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61A69" w14:textId="765D82B4" w:rsidR="00737D3F" w:rsidRPr="003B2FB7" w:rsidRDefault="007C2FB8" w:rsidP="00737D3F">
      <w:pPr>
        <w:pStyle w:val="1"/>
        <w:keepNext w:val="0"/>
        <w:widowControl w:val="0"/>
        <w:ind w:left="9639"/>
        <w:jc w:val="center"/>
        <w:rPr>
          <w:rFonts w:ascii="Times New Roman" w:hAnsi="Times New Roman"/>
          <w:b w:val="0"/>
          <w:sz w:val="24"/>
          <w:szCs w:val="24"/>
        </w:rPr>
      </w:pPr>
      <w:bookmarkStart w:id="0" w:name="_GoBack"/>
      <w:bookmarkEnd w:id="0"/>
      <w:r w:rsidRPr="003B2FB7">
        <w:rPr>
          <w:rFonts w:ascii="Times New Roman" w:hAnsi="Times New Roman"/>
          <w:b w:val="0"/>
          <w:sz w:val="24"/>
          <w:szCs w:val="24"/>
        </w:rPr>
        <w:t>УТВЕРЖДАЮ</w:t>
      </w:r>
    </w:p>
    <w:p w14:paraId="7C6C3730" w14:textId="77777777" w:rsidR="007C2FB8" w:rsidRPr="003B2FB7" w:rsidRDefault="007C2FB8" w:rsidP="007C2FB8"/>
    <w:p w14:paraId="7DE016F7" w14:textId="6A6B87C6" w:rsidR="00737D3F" w:rsidRPr="003B2FB7" w:rsidRDefault="00737D3F" w:rsidP="007C2FB8">
      <w:pPr>
        <w:ind w:left="9639"/>
      </w:pPr>
      <w:r w:rsidRPr="003B2FB7">
        <w:t>Директор КЦА</w:t>
      </w:r>
    </w:p>
    <w:p w14:paraId="3A44A467" w14:textId="77777777" w:rsidR="007C2FB8" w:rsidRPr="003B2FB7" w:rsidRDefault="007C2FB8" w:rsidP="007C2FB8">
      <w:pPr>
        <w:ind w:left="9639"/>
      </w:pPr>
    </w:p>
    <w:p w14:paraId="18DE066E" w14:textId="58071FE5" w:rsidR="00737D3F" w:rsidRPr="003B2FB7" w:rsidRDefault="007C2FB8" w:rsidP="007C2FB8">
      <w:pPr>
        <w:ind w:left="9639"/>
      </w:pPr>
      <w:r w:rsidRPr="003B2FB7">
        <w:t>_____________</w:t>
      </w:r>
      <w:r w:rsidR="00737D3F" w:rsidRPr="003B2FB7">
        <w:t>___________Ж.</w:t>
      </w:r>
      <w:r w:rsidRPr="003B2FB7">
        <w:t>Ж.</w:t>
      </w:r>
      <w:r w:rsidR="00737D3F" w:rsidRPr="003B2FB7">
        <w:t>Чапаев</w:t>
      </w:r>
    </w:p>
    <w:p w14:paraId="245F8017" w14:textId="1C659AFC" w:rsidR="007C2FB8" w:rsidRPr="003B2FB7" w:rsidRDefault="007C2FB8" w:rsidP="007C2FB8">
      <w:pPr>
        <w:ind w:left="9639"/>
      </w:pPr>
      <w:r w:rsidRPr="003B2FB7">
        <w:t>МП</w:t>
      </w:r>
    </w:p>
    <w:p w14:paraId="18A977D0" w14:textId="77777777" w:rsidR="00737D3F" w:rsidRPr="003B2FB7" w:rsidRDefault="00737D3F" w:rsidP="00737D3F">
      <w:pPr>
        <w:pStyle w:val="1"/>
        <w:keepNext w:val="0"/>
        <w:widowControl w:val="0"/>
        <w:ind w:left="9639"/>
        <w:jc w:val="both"/>
        <w:rPr>
          <w:rFonts w:ascii="Times New Roman" w:hAnsi="Times New Roman"/>
          <w:b w:val="0"/>
          <w:sz w:val="24"/>
          <w:szCs w:val="24"/>
        </w:rPr>
      </w:pPr>
      <w:r w:rsidRPr="003B2FB7">
        <w:rPr>
          <w:rFonts w:ascii="Times New Roman" w:hAnsi="Times New Roman"/>
          <w:b w:val="0"/>
          <w:sz w:val="24"/>
          <w:szCs w:val="24"/>
        </w:rPr>
        <w:t xml:space="preserve">Приложение к аттестату аккредитации </w:t>
      </w:r>
    </w:p>
    <w:p w14:paraId="386635D6" w14:textId="5B70CF7A" w:rsidR="00737D3F" w:rsidRPr="003B2FB7" w:rsidRDefault="00737D3F" w:rsidP="00737D3F">
      <w:pPr>
        <w:ind w:left="9639"/>
        <w:jc w:val="both"/>
      </w:pPr>
      <w:r w:rsidRPr="003B2FB7">
        <w:rPr>
          <w:noProof/>
        </w:rPr>
        <mc:AlternateContent>
          <mc:Choice Requires="wps">
            <w:drawing>
              <wp:anchor distT="4294967294" distB="4294967294" distL="114300" distR="114300" simplePos="0" relativeHeight="251659264" behindDoc="0" locked="0" layoutInCell="1" allowOverlap="1" wp14:anchorId="6EB9D629" wp14:editId="604557BF">
                <wp:simplePos x="0" y="0"/>
                <wp:positionH relativeFrom="column">
                  <wp:posOffset>6134986</wp:posOffset>
                </wp:positionH>
                <wp:positionV relativeFrom="paragraph">
                  <wp:posOffset>193040</wp:posOffset>
                </wp:positionV>
                <wp:extent cx="2628900" cy="0"/>
                <wp:effectExtent l="0" t="0" r="19050" b="19050"/>
                <wp:wrapNone/>
                <wp:docPr id="29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1C424C"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3.05pt,15.2pt" to="690.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Vp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"/>
            </w:pict>
          </mc:Fallback>
        </mc:AlternateContent>
      </w:r>
      <w:r w:rsidR="007C2FB8" w:rsidRPr="003B2FB7">
        <w:t xml:space="preserve">        </w:t>
      </w:r>
      <w:r w:rsidRPr="003B2FB7">
        <w:t xml:space="preserve">№ </w:t>
      </w:r>
      <w:r w:rsidRPr="003B2FB7">
        <w:rPr>
          <w:lang w:val="en-US"/>
        </w:rPr>
        <w:t>KG</w:t>
      </w:r>
      <w:r w:rsidRPr="003B2FB7">
        <w:t xml:space="preserve"> 417/КЦА.ИЛ. </w:t>
      </w:r>
    </w:p>
    <w:p w14:paraId="442C3353" w14:textId="6C26A31D" w:rsidR="00737D3F" w:rsidRPr="003B2FB7" w:rsidRDefault="00737D3F" w:rsidP="00737D3F">
      <w:pPr>
        <w:ind w:left="9639"/>
        <w:jc w:val="both"/>
      </w:pPr>
      <w:r w:rsidRPr="003B2FB7">
        <w:rPr>
          <w:noProof/>
        </w:rPr>
        <mc:AlternateContent>
          <mc:Choice Requires="wps">
            <w:drawing>
              <wp:anchor distT="0" distB="0" distL="114300" distR="114300" simplePos="0" relativeHeight="251660288" behindDoc="0" locked="0" layoutInCell="1" allowOverlap="1" wp14:anchorId="0425893D" wp14:editId="225A4D89">
                <wp:simplePos x="0" y="0"/>
                <wp:positionH relativeFrom="column">
                  <wp:posOffset>6899748</wp:posOffset>
                </wp:positionH>
                <wp:positionV relativeFrom="paragraph">
                  <wp:posOffset>196850</wp:posOffset>
                </wp:positionV>
                <wp:extent cx="382772" cy="0"/>
                <wp:effectExtent l="0" t="0" r="1778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827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84A39F2" id="Прямая соединительная линия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3.3pt,15.5pt" to="57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" strokecolor="black [3200]" strokeweight=".5pt">
                <v:stroke joinstyle="miter"/>
              </v:line>
            </w:pict>
          </mc:Fallback>
        </mc:AlternateContent>
      </w:r>
      <w:r w:rsidRPr="003B2FB7">
        <w:t xml:space="preserve">        от   </w:t>
      </w:r>
      <w:r w:rsidR="007C2FB8" w:rsidRPr="003B2FB7">
        <w:t xml:space="preserve">   </w:t>
      </w:r>
      <w:r w:rsidRPr="003B2FB7">
        <w:t xml:space="preserve"> «        »                            2021 г.</w:t>
      </w:r>
    </w:p>
    <w:p w14:paraId="1181B4D6" w14:textId="27C3ECA5" w:rsidR="00737D3F" w:rsidRPr="003B2FB7" w:rsidRDefault="00737D3F" w:rsidP="002E6F33">
      <w:pPr>
        <w:pStyle w:val="6"/>
        <w:contextualSpacing/>
      </w:pPr>
      <w:r w:rsidRPr="003B2FB7">
        <w:rPr>
          <w:noProof/>
          <w:sz w:val="28"/>
          <w:szCs w:val="28"/>
        </w:rPr>
        <mc:AlternateContent>
          <mc:Choice Requires="wps">
            <w:drawing>
              <wp:anchor distT="0" distB="0" distL="114300" distR="114300" simplePos="0" relativeHeight="251661312" behindDoc="0" locked="0" layoutInCell="1" allowOverlap="1" wp14:anchorId="42565821" wp14:editId="7D9B702F">
                <wp:simplePos x="0" y="0"/>
                <wp:positionH relativeFrom="column">
                  <wp:posOffset>7401560</wp:posOffset>
                </wp:positionH>
                <wp:positionV relativeFrom="paragraph">
                  <wp:posOffset>2540</wp:posOffset>
                </wp:positionV>
                <wp:extent cx="1116330" cy="0"/>
                <wp:effectExtent l="0" t="0" r="2667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116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15698D6"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2.8pt,.2pt" to="67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" strokecolor="black [3200]" strokeweight=".5pt">
                <v:stroke joinstyle="miter"/>
              </v:line>
            </w:pict>
          </mc:Fallback>
        </mc:AlternateContent>
      </w:r>
    </w:p>
    <w:p w14:paraId="5112EA8C" w14:textId="77777777" w:rsidR="00DC7D70" w:rsidRPr="003B2FB7" w:rsidRDefault="00DC7D70" w:rsidP="002E6F33">
      <w:pPr>
        <w:pStyle w:val="6"/>
        <w:contextualSpacing/>
      </w:pPr>
      <w:r w:rsidRPr="003B2FB7">
        <w:t>ОБЛАСТЬ АККРЕДИТАЦИИ</w:t>
      </w:r>
    </w:p>
    <w:p w14:paraId="5DBCD5CC" w14:textId="084131FB" w:rsidR="00DC7D70" w:rsidRPr="003B2FB7" w:rsidRDefault="00DD6B4B" w:rsidP="002E6F33">
      <w:pPr>
        <w:pBdr>
          <w:bottom w:val="single" w:sz="4" w:space="1" w:color="auto"/>
        </w:pBdr>
        <w:contextualSpacing/>
        <w:jc w:val="center"/>
      </w:pPr>
      <w:r w:rsidRPr="003B2FB7">
        <w:t>Общество с ограниченной ответственностью «Испытательный центр КСК Альянс»</w:t>
      </w:r>
    </w:p>
    <w:p w14:paraId="3062E441" w14:textId="0AEE74FE" w:rsidR="00DC7D70" w:rsidRPr="003B2FB7" w:rsidRDefault="00DC7D70" w:rsidP="002E6F33">
      <w:pPr>
        <w:shd w:val="clear" w:color="auto" w:fill="FFFFFF"/>
        <w:ind w:left="142" w:right="153"/>
        <w:contextualSpacing/>
        <w:jc w:val="center"/>
        <w:rPr>
          <w:sz w:val="20"/>
          <w:szCs w:val="19"/>
        </w:rPr>
      </w:pPr>
      <w:r w:rsidRPr="003B2FB7">
        <w:rPr>
          <w:sz w:val="20"/>
          <w:szCs w:val="19"/>
        </w:rPr>
        <w:t xml:space="preserve">наименование </w:t>
      </w:r>
      <w:r w:rsidR="003444D9" w:rsidRPr="003B2FB7">
        <w:rPr>
          <w:sz w:val="20"/>
          <w:szCs w:val="19"/>
        </w:rPr>
        <w:t xml:space="preserve">испытательной </w:t>
      </w:r>
      <w:r w:rsidR="00D758E1" w:rsidRPr="003B2FB7">
        <w:rPr>
          <w:sz w:val="20"/>
          <w:szCs w:val="19"/>
        </w:rPr>
        <w:t>Лаборатории и</w:t>
      </w:r>
      <w:r w:rsidRPr="003B2FB7">
        <w:rPr>
          <w:sz w:val="20"/>
          <w:szCs w:val="19"/>
        </w:rPr>
        <w:t xml:space="preserve">/или организации заявителя </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82"/>
        <w:gridCol w:w="3714"/>
        <w:gridCol w:w="3827"/>
        <w:gridCol w:w="3232"/>
        <w:gridCol w:w="2296"/>
      </w:tblGrid>
      <w:tr w:rsidR="00E40E8D" w:rsidRPr="003B2FB7" w14:paraId="5BFA9CCB" w14:textId="77777777" w:rsidTr="00165CE9">
        <w:trPr>
          <w:trHeight w:val="20"/>
        </w:trPr>
        <w:tc>
          <w:tcPr>
            <w:tcW w:w="567" w:type="dxa"/>
          </w:tcPr>
          <w:p w14:paraId="2FF27FC0" w14:textId="6DB852BE" w:rsidR="00E40E8D" w:rsidRPr="003B2FB7" w:rsidRDefault="00E40E8D" w:rsidP="00E918A6">
            <w:pPr>
              <w:contextualSpacing/>
            </w:pPr>
            <w:r w:rsidRPr="003B2FB7">
              <w:t>№ п/п</w:t>
            </w:r>
          </w:p>
        </w:tc>
        <w:tc>
          <w:tcPr>
            <w:tcW w:w="2382" w:type="dxa"/>
            <w:vAlign w:val="center"/>
          </w:tcPr>
          <w:p w14:paraId="051BA8F8" w14:textId="33CE2465" w:rsidR="00E40E8D" w:rsidRPr="003B2FB7" w:rsidRDefault="00E40E8D" w:rsidP="007C2FB8">
            <w:pPr>
              <w:contextualSpacing/>
            </w:pPr>
            <w:r w:rsidRPr="003B2FB7">
              <w:t>Наименование объектов, подлежащих отбору образцов и испытанию</w:t>
            </w:r>
          </w:p>
        </w:tc>
        <w:tc>
          <w:tcPr>
            <w:tcW w:w="3714" w:type="dxa"/>
            <w:vAlign w:val="center"/>
          </w:tcPr>
          <w:p w14:paraId="112DD8C3" w14:textId="524AC3CC" w:rsidR="00E40E8D" w:rsidRPr="003B2FB7" w:rsidRDefault="00E40E8D" w:rsidP="007C2FB8">
            <w:pPr>
              <w:contextualSpacing/>
            </w:pPr>
            <w:r w:rsidRPr="003B2FB7">
              <w:t>Обозначение документа на объекты, подлежащие отбору образцов и испытанию</w:t>
            </w:r>
          </w:p>
        </w:tc>
        <w:tc>
          <w:tcPr>
            <w:tcW w:w="3827" w:type="dxa"/>
            <w:vAlign w:val="center"/>
          </w:tcPr>
          <w:p w14:paraId="38778AF5" w14:textId="77777777" w:rsidR="00E40E8D" w:rsidRPr="003B2FB7" w:rsidRDefault="00E40E8D" w:rsidP="007C2FB8">
            <w:pPr>
              <w:shd w:val="clear" w:color="auto" w:fill="FFFFFF"/>
              <w:ind w:left="142" w:right="155"/>
            </w:pPr>
            <w:r w:rsidRPr="003B2FB7">
              <w:t xml:space="preserve">Наименование видов испытаний/определяемых </w:t>
            </w:r>
          </w:p>
          <w:p w14:paraId="26E159D4" w14:textId="5D1AAD5F" w:rsidR="00E40E8D" w:rsidRPr="003B2FB7" w:rsidRDefault="00E40E8D" w:rsidP="007C2FB8">
            <w:pPr>
              <w:ind w:left="142"/>
              <w:contextualSpacing/>
            </w:pPr>
            <w:r w:rsidRPr="003B2FB7">
              <w:t xml:space="preserve">показателей </w:t>
            </w:r>
            <w:r w:rsidRPr="003B2FB7">
              <w:rPr>
                <w:lang w:val="ky-KG"/>
              </w:rPr>
              <w:t>и отбора образцов</w:t>
            </w:r>
          </w:p>
        </w:tc>
        <w:tc>
          <w:tcPr>
            <w:tcW w:w="3232" w:type="dxa"/>
            <w:vAlign w:val="center"/>
          </w:tcPr>
          <w:p w14:paraId="2E3FDB34" w14:textId="7372607E" w:rsidR="00E40E8D" w:rsidRPr="003B2FB7" w:rsidRDefault="00E40E8D" w:rsidP="007C2FB8">
            <w:pPr>
              <w:shd w:val="clear" w:color="auto" w:fill="FFFFFF"/>
              <w:ind w:right="155"/>
              <w:rPr>
                <w:lang w:val="ky-KG"/>
              </w:rPr>
            </w:pPr>
            <w:r w:rsidRPr="003B2FB7">
              <w:t xml:space="preserve">Обозначение </w:t>
            </w:r>
            <w:r w:rsidRPr="003B2FB7">
              <w:rPr>
                <w:lang w:val="ky-KG"/>
              </w:rPr>
              <w:t>методов/ методик испытаний и отбора образцов*</w:t>
            </w:r>
          </w:p>
        </w:tc>
        <w:tc>
          <w:tcPr>
            <w:tcW w:w="2296" w:type="dxa"/>
            <w:vAlign w:val="center"/>
          </w:tcPr>
          <w:p w14:paraId="62C934C7" w14:textId="77777777" w:rsidR="00E40E8D" w:rsidRPr="003B2FB7" w:rsidRDefault="00E40E8D" w:rsidP="007C2FB8">
            <w:pPr>
              <w:contextualSpacing/>
            </w:pPr>
            <w:r w:rsidRPr="003B2FB7">
              <w:t>Диапазон измерений, ед. измерений</w:t>
            </w:r>
          </w:p>
        </w:tc>
      </w:tr>
      <w:tr w:rsidR="006A2300" w:rsidRPr="003B2FB7" w14:paraId="4851A659" w14:textId="77777777" w:rsidTr="00165CE9">
        <w:trPr>
          <w:trHeight w:val="20"/>
        </w:trPr>
        <w:tc>
          <w:tcPr>
            <w:tcW w:w="567" w:type="dxa"/>
          </w:tcPr>
          <w:p w14:paraId="385E042B" w14:textId="76478F5C" w:rsidR="006A2300" w:rsidRPr="003B2FB7" w:rsidRDefault="00991E87" w:rsidP="00E918A6">
            <w:pPr>
              <w:contextualSpacing/>
            </w:pPr>
            <w:r w:rsidRPr="003B2FB7">
              <w:t>1</w:t>
            </w:r>
          </w:p>
        </w:tc>
        <w:tc>
          <w:tcPr>
            <w:tcW w:w="2382" w:type="dxa"/>
            <w:vAlign w:val="center"/>
          </w:tcPr>
          <w:p w14:paraId="09D2B918" w14:textId="77777777" w:rsidR="006A2300" w:rsidRPr="003B2FB7" w:rsidRDefault="006A2300" w:rsidP="00991E87">
            <w:pPr>
              <w:contextualSpacing/>
              <w:jc w:val="center"/>
            </w:pPr>
            <w:r w:rsidRPr="003B2FB7">
              <w:t>2</w:t>
            </w:r>
          </w:p>
        </w:tc>
        <w:tc>
          <w:tcPr>
            <w:tcW w:w="3714" w:type="dxa"/>
            <w:vAlign w:val="center"/>
          </w:tcPr>
          <w:p w14:paraId="74138E87" w14:textId="77777777" w:rsidR="006A2300" w:rsidRPr="003B2FB7" w:rsidRDefault="006A2300" w:rsidP="00991E87">
            <w:pPr>
              <w:contextualSpacing/>
              <w:jc w:val="center"/>
            </w:pPr>
            <w:r w:rsidRPr="003B2FB7">
              <w:t>3</w:t>
            </w:r>
          </w:p>
        </w:tc>
        <w:tc>
          <w:tcPr>
            <w:tcW w:w="3827" w:type="dxa"/>
            <w:vAlign w:val="center"/>
          </w:tcPr>
          <w:p w14:paraId="2D4FD5D1" w14:textId="77777777" w:rsidR="006A2300" w:rsidRPr="003B2FB7" w:rsidRDefault="006A2300" w:rsidP="00991E87">
            <w:pPr>
              <w:contextualSpacing/>
              <w:jc w:val="center"/>
            </w:pPr>
            <w:r w:rsidRPr="003B2FB7">
              <w:t>4</w:t>
            </w:r>
          </w:p>
        </w:tc>
        <w:tc>
          <w:tcPr>
            <w:tcW w:w="3232" w:type="dxa"/>
            <w:vAlign w:val="center"/>
          </w:tcPr>
          <w:p w14:paraId="6ACA87AB" w14:textId="77777777" w:rsidR="006A2300" w:rsidRPr="003B2FB7" w:rsidRDefault="006A2300" w:rsidP="00991E87">
            <w:pPr>
              <w:contextualSpacing/>
              <w:jc w:val="center"/>
            </w:pPr>
            <w:r w:rsidRPr="003B2FB7">
              <w:t>5</w:t>
            </w:r>
          </w:p>
        </w:tc>
        <w:tc>
          <w:tcPr>
            <w:tcW w:w="2296" w:type="dxa"/>
            <w:vAlign w:val="center"/>
          </w:tcPr>
          <w:p w14:paraId="76C395AB" w14:textId="77777777" w:rsidR="006A2300" w:rsidRPr="003B2FB7" w:rsidRDefault="006A2300" w:rsidP="00991E87">
            <w:pPr>
              <w:contextualSpacing/>
              <w:jc w:val="center"/>
            </w:pPr>
            <w:r w:rsidRPr="003B2FB7">
              <w:t>6</w:t>
            </w:r>
          </w:p>
        </w:tc>
      </w:tr>
      <w:tr w:rsidR="003C5308" w:rsidRPr="003B2FB7" w14:paraId="3354F60F" w14:textId="77777777" w:rsidTr="00165CE9">
        <w:trPr>
          <w:trHeight w:val="20"/>
        </w:trPr>
        <w:tc>
          <w:tcPr>
            <w:tcW w:w="16018" w:type="dxa"/>
            <w:gridSpan w:val="6"/>
          </w:tcPr>
          <w:p w14:paraId="4C71584A" w14:textId="7C225A77" w:rsidR="003C5308" w:rsidRPr="003B2FB7" w:rsidRDefault="00F56239" w:rsidP="003C5308">
            <w:pPr>
              <w:jc w:val="center"/>
              <w:rPr>
                <w:b/>
              </w:rPr>
            </w:pPr>
            <w:r w:rsidRPr="003B2FB7">
              <w:rPr>
                <w:b/>
              </w:rPr>
              <w:t xml:space="preserve">Кыргызская Республика, г. Бишкек, ул. </w:t>
            </w:r>
            <w:r w:rsidRPr="003B2FB7">
              <w:rPr>
                <w:b/>
                <w:u w:val="single"/>
              </w:rPr>
              <w:t>Чынгыз Айтматова, 303</w:t>
            </w:r>
          </w:p>
        </w:tc>
      </w:tr>
      <w:tr w:rsidR="006A2300" w:rsidRPr="003B2FB7" w14:paraId="43F025A2" w14:textId="77777777" w:rsidTr="00165CE9">
        <w:trPr>
          <w:trHeight w:val="20"/>
        </w:trPr>
        <w:tc>
          <w:tcPr>
            <w:tcW w:w="567" w:type="dxa"/>
            <w:vMerge w:val="restart"/>
          </w:tcPr>
          <w:p w14:paraId="738EDFA5" w14:textId="3613A1BE" w:rsidR="006A2300" w:rsidRPr="003B2FB7" w:rsidRDefault="006A2300" w:rsidP="00C548AD">
            <w:pPr>
              <w:pStyle w:val="ad"/>
              <w:numPr>
                <w:ilvl w:val="0"/>
                <w:numId w:val="3"/>
              </w:numPr>
              <w:ind w:left="357" w:hanging="357"/>
            </w:pPr>
          </w:p>
        </w:tc>
        <w:tc>
          <w:tcPr>
            <w:tcW w:w="2382" w:type="dxa"/>
            <w:vMerge w:val="restart"/>
          </w:tcPr>
          <w:p w14:paraId="75F489F2" w14:textId="7F6E5237" w:rsidR="006A2300" w:rsidRPr="003B2FB7" w:rsidRDefault="006A2300" w:rsidP="00E918A6">
            <w:pPr>
              <w:contextualSpacing/>
            </w:pPr>
            <w:r w:rsidRPr="003B2FB7">
              <w:t>Электрические</w:t>
            </w:r>
            <w:r w:rsidR="008B5847" w:rsidRPr="003B2FB7">
              <w:t xml:space="preserve"> </w:t>
            </w:r>
            <w:r w:rsidRPr="003B2FB7">
              <w:t>аппараты и</w:t>
            </w:r>
            <w:r w:rsidR="008B5847" w:rsidRPr="003B2FB7">
              <w:t xml:space="preserve"> </w:t>
            </w:r>
            <w:r w:rsidRPr="003B2FB7">
              <w:t>приборы бытового</w:t>
            </w:r>
            <w:r w:rsidR="008B5847" w:rsidRPr="003B2FB7">
              <w:t xml:space="preserve"> </w:t>
            </w:r>
            <w:r w:rsidRPr="003B2FB7">
              <w:t>назначения:</w:t>
            </w:r>
          </w:p>
          <w:p w14:paraId="10E8FA82" w14:textId="38E5B7C7" w:rsidR="006A2300" w:rsidRPr="003B2FB7" w:rsidRDefault="006A2300" w:rsidP="008B5847">
            <w:pPr>
              <w:contextualSpacing/>
            </w:pPr>
            <w:r w:rsidRPr="003B2FB7">
              <w:t>-для приготовления,</w:t>
            </w:r>
            <w:r w:rsidR="008B5847" w:rsidRPr="003B2FB7">
              <w:t xml:space="preserve"> </w:t>
            </w:r>
            <w:r w:rsidRPr="003B2FB7">
              <w:t>хранения пищи и механизации</w:t>
            </w:r>
            <w:r w:rsidR="008B5847" w:rsidRPr="003B2FB7">
              <w:t xml:space="preserve"> </w:t>
            </w:r>
            <w:r w:rsidRPr="003B2FB7">
              <w:t>кухонных работ</w:t>
            </w:r>
          </w:p>
        </w:tc>
        <w:tc>
          <w:tcPr>
            <w:tcW w:w="3714" w:type="dxa"/>
          </w:tcPr>
          <w:p w14:paraId="54DF0738" w14:textId="63A9303A" w:rsidR="006A2300" w:rsidRPr="003B2FB7" w:rsidRDefault="006A2300" w:rsidP="00E918A6">
            <w:pPr>
              <w:contextualSpacing/>
              <w:rPr>
                <w:b/>
              </w:rPr>
            </w:pPr>
            <w:r w:rsidRPr="003B2FB7">
              <w:rPr>
                <w:b/>
              </w:rPr>
              <w:t>ТР ТС 004/2011 «О безопасности низковольтного оборудования»</w:t>
            </w:r>
          </w:p>
          <w:p w14:paraId="0B24DFD1" w14:textId="77777777" w:rsidR="006A2300" w:rsidRPr="003B2FB7" w:rsidRDefault="006A2300" w:rsidP="00E918A6">
            <w:pPr>
              <w:contextualSpacing/>
            </w:pPr>
            <w:r w:rsidRPr="003B2FB7">
              <w:t>ГОСТ 15047-78</w:t>
            </w:r>
          </w:p>
          <w:p w14:paraId="20AAFAB1" w14:textId="011C8755" w:rsidR="006A2300" w:rsidRPr="003B2FB7" w:rsidRDefault="006A2300" w:rsidP="00E918A6">
            <w:pPr>
              <w:contextualSpacing/>
            </w:pPr>
            <w:r w:rsidRPr="003B2FB7">
              <w:t>ГОСТ IEC 60335-1-2015</w:t>
            </w:r>
          </w:p>
          <w:p w14:paraId="5A6020C1" w14:textId="7A568966" w:rsidR="006A2300" w:rsidRPr="003B2FB7" w:rsidRDefault="006A2300" w:rsidP="00E918A6">
            <w:pPr>
              <w:contextualSpacing/>
            </w:pPr>
            <w:r w:rsidRPr="003B2FB7">
              <w:t>ГОСТ IEC 60335-2-5- 2014</w:t>
            </w:r>
          </w:p>
          <w:p w14:paraId="34D57EC1" w14:textId="77777777" w:rsidR="006A2300" w:rsidRPr="003B2FB7" w:rsidRDefault="006A2300" w:rsidP="00E918A6">
            <w:pPr>
              <w:contextualSpacing/>
            </w:pPr>
            <w:r w:rsidRPr="003B2FB7">
              <w:t xml:space="preserve">ГОСТ IEC 60335-2-6-2010 </w:t>
            </w:r>
          </w:p>
          <w:p w14:paraId="7D6C8881" w14:textId="77777777" w:rsidR="006A2300" w:rsidRPr="003B2FB7" w:rsidRDefault="006A2300" w:rsidP="00E918A6">
            <w:pPr>
              <w:contextualSpacing/>
            </w:pPr>
            <w:r w:rsidRPr="003B2FB7">
              <w:t>ГОСТ IEC 60335-2-9-2013</w:t>
            </w:r>
          </w:p>
          <w:p w14:paraId="47BDA743" w14:textId="77777777" w:rsidR="006A2300" w:rsidRPr="003B2FB7" w:rsidRDefault="006A2300" w:rsidP="00E918A6">
            <w:pPr>
              <w:contextualSpacing/>
            </w:pPr>
            <w:r w:rsidRPr="003B2FB7">
              <w:t xml:space="preserve">ГОСТ IEC 60335-2-12-2012 </w:t>
            </w:r>
          </w:p>
          <w:p w14:paraId="51C68C7B" w14:textId="77777777" w:rsidR="006A2300" w:rsidRPr="003B2FB7" w:rsidRDefault="006A2300" w:rsidP="00E918A6">
            <w:pPr>
              <w:contextualSpacing/>
            </w:pPr>
            <w:r w:rsidRPr="003B2FB7">
              <w:lastRenderedPageBreak/>
              <w:t>ГОСТ IEC 60335-2-13-2013</w:t>
            </w:r>
          </w:p>
          <w:p w14:paraId="49082E0A" w14:textId="77777777" w:rsidR="006A2300" w:rsidRPr="003B2FB7" w:rsidRDefault="006A2300" w:rsidP="00E918A6">
            <w:pPr>
              <w:contextualSpacing/>
            </w:pPr>
            <w:r w:rsidRPr="003B2FB7">
              <w:t>ГОСТ IEC 60335-2-14-2013</w:t>
            </w:r>
          </w:p>
          <w:p w14:paraId="59DB09ED" w14:textId="77777777" w:rsidR="006A2300" w:rsidRPr="003B2FB7" w:rsidRDefault="006A2300" w:rsidP="00E918A6">
            <w:pPr>
              <w:contextualSpacing/>
            </w:pPr>
            <w:r w:rsidRPr="003B2FB7">
              <w:t>ГОСТ IEC 60335-2-15-2014</w:t>
            </w:r>
          </w:p>
          <w:p w14:paraId="4318B033" w14:textId="77777777" w:rsidR="006A2300" w:rsidRPr="003B2FB7" w:rsidRDefault="006A2300" w:rsidP="00E918A6">
            <w:pPr>
              <w:contextualSpacing/>
            </w:pPr>
            <w:r w:rsidRPr="003B2FB7">
              <w:t>ГОСТ IEC 60335-2-16-2012</w:t>
            </w:r>
          </w:p>
          <w:p w14:paraId="252C6BF8" w14:textId="77777777" w:rsidR="006A2300" w:rsidRPr="003B2FB7" w:rsidRDefault="006A2300" w:rsidP="00E918A6">
            <w:pPr>
              <w:contextualSpacing/>
            </w:pPr>
            <w:r w:rsidRPr="003B2FB7">
              <w:t>ГОСТ IEC 60335-2-21-2014</w:t>
            </w:r>
          </w:p>
          <w:p w14:paraId="3436E1F6" w14:textId="77777777" w:rsidR="006A2300" w:rsidRPr="003B2FB7" w:rsidRDefault="006A2300" w:rsidP="00E918A6">
            <w:pPr>
              <w:contextualSpacing/>
            </w:pPr>
            <w:r w:rsidRPr="003B2FB7">
              <w:t>ГОСТ IEC60335-2-24-2016</w:t>
            </w:r>
          </w:p>
          <w:p w14:paraId="38875E2E" w14:textId="77777777" w:rsidR="006A2300" w:rsidRPr="003B2FB7" w:rsidRDefault="006A2300" w:rsidP="00E918A6">
            <w:pPr>
              <w:contextualSpacing/>
            </w:pPr>
            <w:r w:rsidRPr="003B2FB7">
              <w:t>ГОСТ IEC60335-2-25-2014</w:t>
            </w:r>
          </w:p>
          <w:p w14:paraId="3C34CCF3" w14:textId="77777777" w:rsidR="006A2300" w:rsidRPr="003B2FB7" w:rsidRDefault="006A2300" w:rsidP="00E918A6">
            <w:pPr>
              <w:contextualSpacing/>
            </w:pPr>
            <w:r w:rsidRPr="003B2FB7">
              <w:t>ГОСТ IEC 60335-2-34-2016</w:t>
            </w:r>
          </w:p>
          <w:p w14:paraId="50A74FA2" w14:textId="77777777" w:rsidR="006A2300" w:rsidRPr="003B2FB7" w:rsidRDefault="006A2300" w:rsidP="00E918A6">
            <w:pPr>
              <w:contextualSpacing/>
            </w:pPr>
            <w:r w:rsidRPr="003B2FB7">
              <w:t>ГОСТ IEC 60335-2-35- 2014</w:t>
            </w:r>
          </w:p>
          <w:p w14:paraId="3DA6CD06" w14:textId="77777777" w:rsidR="006A2300" w:rsidRPr="003B2FB7" w:rsidRDefault="006A2300" w:rsidP="00E918A6">
            <w:pPr>
              <w:contextualSpacing/>
            </w:pPr>
            <w:r w:rsidRPr="003B2FB7">
              <w:t>ГОСТ IEC 60335-2-37-2012</w:t>
            </w:r>
          </w:p>
          <w:p w14:paraId="43142A7C" w14:textId="77777777" w:rsidR="006A2300" w:rsidRPr="003B2FB7" w:rsidRDefault="006A2300" w:rsidP="00E918A6">
            <w:pPr>
              <w:contextualSpacing/>
            </w:pPr>
            <w:r w:rsidRPr="003B2FB7">
              <w:t>СТБ МЭК 60335-2-36-2005</w:t>
            </w:r>
          </w:p>
          <w:p w14:paraId="77AE9F93" w14:textId="77777777" w:rsidR="006A2300" w:rsidRPr="003B2FB7" w:rsidRDefault="006A2300" w:rsidP="00E918A6">
            <w:pPr>
              <w:contextualSpacing/>
            </w:pPr>
            <w:r w:rsidRPr="003B2FB7">
              <w:t>ГОСТ IEC 60335-2-47-2012</w:t>
            </w:r>
          </w:p>
          <w:p w14:paraId="012CC404" w14:textId="77777777" w:rsidR="006A2300" w:rsidRPr="003B2FB7" w:rsidRDefault="006A2300" w:rsidP="00E918A6">
            <w:pPr>
              <w:contextualSpacing/>
            </w:pPr>
            <w:r w:rsidRPr="003B2FB7">
              <w:t>СТБ IEC 60335-2-49-2010</w:t>
            </w:r>
          </w:p>
          <w:p w14:paraId="2D687970" w14:textId="77777777" w:rsidR="006A2300" w:rsidRPr="003B2FB7" w:rsidRDefault="006A2300" w:rsidP="00E918A6">
            <w:pPr>
              <w:contextualSpacing/>
            </w:pPr>
            <w:r w:rsidRPr="003B2FB7">
              <w:t>ГОСТ МЭК 60335-2-58-2009</w:t>
            </w:r>
          </w:p>
          <w:p w14:paraId="1C078912" w14:textId="77777777" w:rsidR="006A2300" w:rsidRPr="003B2FB7" w:rsidRDefault="006A2300" w:rsidP="00E918A6">
            <w:pPr>
              <w:contextualSpacing/>
            </w:pPr>
            <w:r w:rsidRPr="003B2FB7">
              <w:t>ГОСТ IEC 60335-2-74-2012</w:t>
            </w:r>
          </w:p>
          <w:p w14:paraId="68222C2D" w14:textId="77777777" w:rsidR="006A2300" w:rsidRPr="003B2FB7" w:rsidRDefault="006A2300" w:rsidP="00E918A6">
            <w:pPr>
              <w:contextualSpacing/>
            </w:pPr>
            <w:r w:rsidRPr="003B2FB7">
              <w:t>ГОСТ IEC 60335-2-78-2013</w:t>
            </w:r>
          </w:p>
          <w:p w14:paraId="02059820" w14:textId="77777777" w:rsidR="006A2300" w:rsidRPr="003B2FB7" w:rsidRDefault="006A2300" w:rsidP="00E918A6">
            <w:pPr>
              <w:contextualSpacing/>
            </w:pPr>
            <w:r w:rsidRPr="003B2FB7">
              <w:t>ГОСТ IEC 62552-2013</w:t>
            </w:r>
          </w:p>
          <w:p w14:paraId="2BA9B049" w14:textId="77777777" w:rsidR="006A2300" w:rsidRPr="003B2FB7" w:rsidRDefault="006A2300" w:rsidP="00E918A6">
            <w:pPr>
              <w:contextualSpacing/>
            </w:pPr>
            <w:r w:rsidRPr="003B2FB7">
              <w:t>ГОСТ IEC 60335-2-39-2013</w:t>
            </w:r>
          </w:p>
          <w:p w14:paraId="27DC9DE4" w14:textId="77777777" w:rsidR="006A2300" w:rsidRPr="003B2FB7" w:rsidRDefault="006A2300" w:rsidP="00E918A6">
            <w:pPr>
              <w:contextualSpacing/>
            </w:pPr>
            <w:r w:rsidRPr="003B2FB7">
              <w:t>ГОСТ IEC 60335-2-42-2013</w:t>
            </w:r>
          </w:p>
          <w:p w14:paraId="55A1F53D" w14:textId="77777777" w:rsidR="006A2300" w:rsidRPr="003B2FB7" w:rsidRDefault="006A2300" w:rsidP="00E918A6">
            <w:pPr>
              <w:contextualSpacing/>
            </w:pPr>
            <w:r w:rsidRPr="003B2FB7">
              <w:t>ГОСТ Р 52161.2.73-2011</w:t>
            </w:r>
          </w:p>
          <w:p w14:paraId="6C693A56" w14:textId="77777777" w:rsidR="006A2300" w:rsidRPr="003B2FB7" w:rsidRDefault="006A2300" w:rsidP="00E918A6">
            <w:pPr>
              <w:contextualSpacing/>
            </w:pPr>
            <w:r w:rsidRPr="003B2FB7">
              <w:t>(МЭК 60335-2-73:2009)</w:t>
            </w:r>
          </w:p>
          <w:p w14:paraId="3F6218C4" w14:textId="77777777" w:rsidR="004E3F49" w:rsidRPr="003B2FB7" w:rsidRDefault="004E3F49" w:rsidP="004E3F49">
            <w:pPr>
              <w:contextualSpacing/>
            </w:pPr>
            <w:r w:rsidRPr="003B2FB7">
              <w:t>ГОСТ EN 62233-2013</w:t>
            </w:r>
          </w:p>
          <w:p w14:paraId="315CEF52" w14:textId="77777777" w:rsidR="004E3F49" w:rsidRPr="003B2FB7" w:rsidRDefault="004E3F49" w:rsidP="004E3F49">
            <w:pPr>
              <w:contextualSpacing/>
            </w:pPr>
            <w:r w:rsidRPr="003B2FB7">
              <w:t>ГОСТ IEC 62479-2013</w:t>
            </w:r>
          </w:p>
          <w:p w14:paraId="414A14F4" w14:textId="4FA69CC2" w:rsidR="009520C5" w:rsidRPr="003B2FB7" w:rsidRDefault="004E3F49" w:rsidP="007D41E5">
            <w:pPr>
              <w:contextualSpacing/>
            </w:pPr>
            <w:r w:rsidRPr="003B2FB7">
              <w:t>ГОСТ IEC 62311-2013</w:t>
            </w:r>
          </w:p>
        </w:tc>
        <w:tc>
          <w:tcPr>
            <w:tcW w:w="3827" w:type="dxa"/>
          </w:tcPr>
          <w:p w14:paraId="38A3F265" w14:textId="77777777" w:rsidR="002B203F" w:rsidRPr="003B2FB7" w:rsidRDefault="002B203F" w:rsidP="002B203F">
            <w:pPr>
              <w:contextualSpacing/>
              <w:jc w:val="center"/>
              <w:rPr>
                <w:b/>
              </w:rPr>
            </w:pPr>
            <w:r w:rsidRPr="003B2FB7">
              <w:rPr>
                <w:b/>
              </w:rPr>
              <w:lastRenderedPageBreak/>
              <w:t>Электробезопасность</w:t>
            </w:r>
          </w:p>
          <w:p w14:paraId="552B9B97" w14:textId="4F4AACF6" w:rsidR="006A2300" w:rsidRPr="003B2FB7" w:rsidRDefault="006A2300" w:rsidP="00E918A6">
            <w:pPr>
              <w:contextualSpacing/>
            </w:pPr>
            <w:r w:rsidRPr="003B2FB7">
              <w:t>Защита от контакта с</w:t>
            </w:r>
            <w:r w:rsidR="008B5847" w:rsidRPr="003B2FB7">
              <w:t xml:space="preserve"> </w:t>
            </w:r>
            <w:r w:rsidRPr="003B2FB7">
              <w:t>частями, находящимися</w:t>
            </w:r>
            <w:r w:rsidR="008B5847" w:rsidRPr="003B2FB7">
              <w:t xml:space="preserve"> </w:t>
            </w:r>
            <w:r w:rsidRPr="003B2FB7">
              <w:t>под напряжением;</w:t>
            </w:r>
          </w:p>
          <w:p w14:paraId="04FCDC81" w14:textId="77777777" w:rsidR="006A2300" w:rsidRPr="003B2FB7" w:rsidRDefault="006A2300" w:rsidP="00E918A6">
            <w:pPr>
              <w:contextualSpacing/>
            </w:pPr>
            <w:r w:rsidRPr="003B2FB7">
              <w:t>Напряжение;</w:t>
            </w:r>
          </w:p>
          <w:p w14:paraId="73A402DF" w14:textId="77777777" w:rsidR="006A2300" w:rsidRPr="003B2FB7" w:rsidRDefault="006A2300" w:rsidP="00E918A6">
            <w:pPr>
              <w:contextualSpacing/>
            </w:pPr>
            <w:r w:rsidRPr="003B2FB7">
              <w:t>Потребляемая мощность;</w:t>
            </w:r>
          </w:p>
          <w:p w14:paraId="760F262F" w14:textId="77777777" w:rsidR="006A2300" w:rsidRPr="003B2FB7" w:rsidRDefault="006A2300" w:rsidP="00E918A6">
            <w:pPr>
              <w:contextualSpacing/>
            </w:pPr>
            <w:r w:rsidRPr="003B2FB7">
              <w:t>Потребляемый ток;</w:t>
            </w:r>
          </w:p>
          <w:p w14:paraId="3E38DEF9" w14:textId="77777777" w:rsidR="006A2300" w:rsidRPr="003B2FB7" w:rsidRDefault="006A2300" w:rsidP="00E918A6">
            <w:pPr>
              <w:contextualSpacing/>
            </w:pPr>
            <w:r w:rsidRPr="003B2FB7">
              <w:t>Превышение температуры;</w:t>
            </w:r>
          </w:p>
          <w:p w14:paraId="26CEC0B6" w14:textId="77777777" w:rsidR="006A2300" w:rsidRPr="003B2FB7" w:rsidRDefault="006A2300" w:rsidP="00E918A6">
            <w:pPr>
              <w:contextualSpacing/>
            </w:pPr>
            <w:r w:rsidRPr="003B2FB7">
              <w:t>Ток утечки;</w:t>
            </w:r>
          </w:p>
          <w:p w14:paraId="497C2B4A" w14:textId="0C72DCD4" w:rsidR="006A2300" w:rsidRPr="003B2FB7" w:rsidRDefault="006A2300" w:rsidP="00E918A6">
            <w:pPr>
              <w:contextualSpacing/>
            </w:pPr>
            <w:r w:rsidRPr="003B2FB7">
              <w:lastRenderedPageBreak/>
              <w:t>Электрическая прочность</w:t>
            </w:r>
            <w:r w:rsidR="008B5847" w:rsidRPr="003B2FB7">
              <w:t xml:space="preserve"> </w:t>
            </w:r>
            <w:r w:rsidRPr="003B2FB7">
              <w:t>изоляции;</w:t>
            </w:r>
          </w:p>
          <w:p w14:paraId="443B1618" w14:textId="77777777" w:rsidR="006A2300" w:rsidRPr="003B2FB7" w:rsidRDefault="006A2300" w:rsidP="00E918A6">
            <w:pPr>
              <w:contextualSpacing/>
            </w:pPr>
            <w:r w:rsidRPr="003B2FB7">
              <w:t>Сопротивление изоляции;</w:t>
            </w:r>
          </w:p>
          <w:p w14:paraId="71CBF3FE" w14:textId="75F7F33B" w:rsidR="006A2300" w:rsidRPr="003B2FB7" w:rsidRDefault="006A2300" w:rsidP="00E918A6">
            <w:pPr>
              <w:contextualSpacing/>
            </w:pPr>
            <w:r w:rsidRPr="003B2FB7">
              <w:t>Стойкость к перенапряжению;</w:t>
            </w:r>
          </w:p>
          <w:p w14:paraId="45E2FFB1" w14:textId="77777777" w:rsidR="006A2300" w:rsidRPr="003B2FB7" w:rsidRDefault="006A2300" w:rsidP="00E918A6">
            <w:pPr>
              <w:contextualSpacing/>
            </w:pPr>
            <w:r w:rsidRPr="003B2FB7">
              <w:t>Степень защиты от воды;</w:t>
            </w:r>
          </w:p>
          <w:p w14:paraId="3077F761" w14:textId="77777777" w:rsidR="006A2300" w:rsidRPr="003B2FB7" w:rsidRDefault="006A2300" w:rsidP="00E918A6">
            <w:pPr>
              <w:contextualSpacing/>
            </w:pPr>
            <w:r w:rsidRPr="003B2FB7">
              <w:t>Влагостойкость;</w:t>
            </w:r>
          </w:p>
          <w:p w14:paraId="4BD83B78" w14:textId="76DBF7A9" w:rsidR="006A2300" w:rsidRPr="003B2FB7" w:rsidRDefault="006A2300" w:rsidP="00E918A6">
            <w:pPr>
              <w:contextualSpacing/>
            </w:pPr>
            <w:r w:rsidRPr="003B2FB7">
              <w:t>Устойчивость и</w:t>
            </w:r>
            <w:r w:rsidR="008B5847" w:rsidRPr="003B2FB7">
              <w:t xml:space="preserve"> </w:t>
            </w:r>
            <w:r w:rsidRPr="003B2FB7">
              <w:t>механическая опасность;</w:t>
            </w:r>
          </w:p>
          <w:p w14:paraId="3E864506" w14:textId="0A1F9310" w:rsidR="006A2300" w:rsidRPr="003B2FB7" w:rsidRDefault="006A2300" w:rsidP="00E918A6">
            <w:pPr>
              <w:contextualSpacing/>
            </w:pPr>
            <w:r w:rsidRPr="003B2FB7">
              <w:t>Механическая</w:t>
            </w:r>
            <w:r w:rsidR="008B5847" w:rsidRPr="003B2FB7">
              <w:t xml:space="preserve"> </w:t>
            </w:r>
            <w:r w:rsidRPr="003B2FB7">
              <w:t>прочность;</w:t>
            </w:r>
          </w:p>
          <w:p w14:paraId="2A237E6F" w14:textId="46DE06B7" w:rsidR="006A2300" w:rsidRPr="003B2FB7" w:rsidRDefault="006A2300" w:rsidP="00E918A6">
            <w:pPr>
              <w:contextualSpacing/>
            </w:pPr>
            <w:r w:rsidRPr="003B2FB7">
              <w:t>Конструкция,</w:t>
            </w:r>
            <w:r w:rsidR="008B5847" w:rsidRPr="003B2FB7">
              <w:t xml:space="preserve"> </w:t>
            </w:r>
            <w:r w:rsidRPr="003B2FB7">
              <w:t xml:space="preserve">присоединение к источнику питания и внешние </w:t>
            </w:r>
            <w:r w:rsidR="008B5847" w:rsidRPr="003B2FB7">
              <w:t>гибкие шнуры;</w:t>
            </w:r>
          </w:p>
          <w:p w14:paraId="1E54D69E" w14:textId="2D0661FA" w:rsidR="006A2300" w:rsidRPr="003B2FB7" w:rsidRDefault="006A2300" w:rsidP="00E918A6">
            <w:pPr>
              <w:contextualSpacing/>
            </w:pPr>
            <w:r w:rsidRPr="003B2FB7">
              <w:t>Сопротивление</w:t>
            </w:r>
            <w:r w:rsidR="008B5847" w:rsidRPr="003B2FB7">
              <w:t xml:space="preserve"> </w:t>
            </w:r>
            <w:r w:rsidRPr="003B2FB7">
              <w:t>заземления;</w:t>
            </w:r>
          </w:p>
          <w:p w14:paraId="7C0294BD" w14:textId="695A720C" w:rsidR="006A2300" w:rsidRPr="003B2FB7" w:rsidRDefault="006A2300" w:rsidP="00E918A6">
            <w:pPr>
              <w:contextualSpacing/>
            </w:pPr>
            <w:r w:rsidRPr="003B2FB7">
              <w:t>Пути утечки, воздушные</w:t>
            </w:r>
            <w:r w:rsidR="008B5847" w:rsidRPr="003B2FB7">
              <w:t xml:space="preserve"> </w:t>
            </w:r>
            <w:r w:rsidRPr="003B2FB7">
              <w:t>зазоры;</w:t>
            </w:r>
          </w:p>
          <w:p w14:paraId="0A111B96" w14:textId="77777777" w:rsidR="006A2300" w:rsidRPr="003B2FB7" w:rsidRDefault="006A2300" w:rsidP="00E918A6">
            <w:pPr>
              <w:contextualSpacing/>
            </w:pPr>
            <w:r w:rsidRPr="003B2FB7">
              <w:t>Теплостойкость;</w:t>
            </w:r>
          </w:p>
          <w:p w14:paraId="4963C390" w14:textId="77777777" w:rsidR="006A2300" w:rsidRPr="003B2FB7" w:rsidRDefault="006A2300" w:rsidP="00E918A6">
            <w:pPr>
              <w:contextualSpacing/>
            </w:pPr>
            <w:r w:rsidRPr="003B2FB7">
              <w:t>Огнестойкость</w:t>
            </w:r>
          </w:p>
          <w:p w14:paraId="51BDDF3F" w14:textId="77777777" w:rsidR="00165CE9" w:rsidRPr="003B2FB7" w:rsidRDefault="00165CE9" w:rsidP="00165CE9">
            <w:pPr>
              <w:contextualSpacing/>
            </w:pPr>
            <w:r w:rsidRPr="003B2FB7">
              <w:t>Маркировка</w:t>
            </w:r>
          </w:p>
          <w:p w14:paraId="7C2A47BA" w14:textId="77777777" w:rsidR="00165CE9" w:rsidRPr="003B2FB7" w:rsidRDefault="00165CE9" w:rsidP="00165CE9">
            <w:pPr>
              <w:contextualSpacing/>
            </w:pPr>
            <w:r w:rsidRPr="003B2FB7">
              <w:t>Осмотр</w:t>
            </w:r>
          </w:p>
          <w:p w14:paraId="43DC4588" w14:textId="77777777" w:rsidR="00165CE9" w:rsidRPr="003B2FB7" w:rsidRDefault="00165CE9" w:rsidP="00E918A6">
            <w:pPr>
              <w:contextualSpacing/>
            </w:pPr>
            <w:r w:rsidRPr="003B2FB7">
              <w:t>Опробование</w:t>
            </w:r>
          </w:p>
          <w:p w14:paraId="6E4CC80F" w14:textId="77777777" w:rsidR="00165CE9" w:rsidRPr="003B2FB7" w:rsidRDefault="00165CE9" w:rsidP="00165CE9">
            <w:pPr>
              <w:contextualSpacing/>
            </w:pPr>
            <w:r w:rsidRPr="003B2FB7">
              <w:t>Маркировка</w:t>
            </w:r>
          </w:p>
          <w:p w14:paraId="12A3EA80" w14:textId="77777777" w:rsidR="00165CE9" w:rsidRPr="003B2FB7" w:rsidRDefault="00165CE9" w:rsidP="00165CE9">
            <w:pPr>
              <w:contextualSpacing/>
            </w:pPr>
            <w:r w:rsidRPr="003B2FB7">
              <w:t>Осмотр</w:t>
            </w:r>
          </w:p>
          <w:p w14:paraId="4D5C05F5" w14:textId="3567FE80" w:rsidR="00165CE9" w:rsidRPr="003B2FB7" w:rsidRDefault="00165CE9" w:rsidP="00165CE9">
            <w:pPr>
              <w:contextualSpacing/>
            </w:pPr>
            <w:r w:rsidRPr="003B2FB7">
              <w:t>Опробование</w:t>
            </w:r>
          </w:p>
        </w:tc>
        <w:tc>
          <w:tcPr>
            <w:tcW w:w="3232" w:type="dxa"/>
          </w:tcPr>
          <w:p w14:paraId="27C12262" w14:textId="77777777" w:rsidR="002B203F" w:rsidRPr="003B2FB7" w:rsidRDefault="002B203F" w:rsidP="002B203F">
            <w:pPr>
              <w:contextualSpacing/>
              <w:rPr>
                <w:b/>
              </w:rPr>
            </w:pPr>
            <w:r w:rsidRPr="003B2FB7">
              <w:rPr>
                <w:b/>
              </w:rPr>
              <w:lastRenderedPageBreak/>
              <w:t>ТР ТС 004/2011 «О безопасности низковольтного оборудования»</w:t>
            </w:r>
          </w:p>
          <w:p w14:paraId="62C884C6" w14:textId="5593F7FA" w:rsidR="006A2300" w:rsidRPr="003B2FB7" w:rsidRDefault="006A2300" w:rsidP="00E918A6">
            <w:pPr>
              <w:contextualSpacing/>
            </w:pPr>
            <w:r w:rsidRPr="003B2FB7">
              <w:t>ГОСТ IEC 60335-1-2015</w:t>
            </w:r>
          </w:p>
          <w:p w14:paraId="419A9172" w14:textId="77777777" w:rsidR="006A2300" w:rsidRPr="003B2FB7" w:rsidRDefault="006A2300" w:rsidP="00E918A6">
            <w:pPr>
              <w:contextualSpacing/>
            </w:pPr>
            <w:r w:rsidRPr="003B2FB7">
              <w:t>ГОСТ IEC 60335-2-5-2014</w:t>
            </w:r>
          </w:p>
          <w:p w14:paraId="61CAA35F" w14:textId="77777777" w:rsidR="006A2300" w:rsidRPr="003B2FB7" w:rsidRDefault="006A2300" w:rsidP="00E918A6">
            <w:pPr>
              <w:contextualSpacing/>
            </w:pPr>
            <w:r w:rsidRPr="003B2FB7">
              <w:t>ГОСТ IEC60335-2-6- 2010</w:t>
            </w:r>
          </w:p>
          <w:p w14:paraId="35EA4F00" w14:textId="77777777" w:rsidR="006A2300" w:rsidRPr="003B2FB7" w:rsidRDefault="006A2300" w:rsidP="00E918A6">
            <w:pPr>
              <w:contextualSpacing/>
            </w:pPr>
            <w:r w:rsidRPr="003B2FB7">
              <w:t>ГОСТ IEC 60335-2-9-2013</w:t>
            </w:r>
          </w:p>
          <w:p w14:paraId="78E58485" w14:textId="77777777" w:rsidR="006A2300" w:rsidRPr="003B2FB7" w:rsidRDefault="006A2300" w:rsidP="00E918A6">
            <w:pPr>
              <w:contextualSpacing/>
            </w:pPr>
            <w:r w:rsidRPr="003B2FB7">
              <w:t>ГОСТ IEC 60335-2-12-2012</w:t>
            </w:r>
          </w:p>
          <w:p w14:paraId="1819D423" w14:textId="77777777" w:rsidR="006A2300" w:rsidRPr="003B2FB7" w:rsidRDefault="006A2300" w:rsidP="00E918A6">
            <w:pPr>
              <w:contextualSpacing/>
            </w:pPr>
            <w:r w:rsidRPr="003B2FB7">
              <w:lastRenderedPageBreak/>
              <w:t>ГОСТ IEC 60335-2-13-2013</w:t>
            </w:r>
          </w:p>
          <w:p w14:paraId="31EBF2E5" w14:textId="77777777" w:rsidR="006A2300" w:rsidRPr="003B2FB7" w:rsidRDefault="006A2300" w:rsidP="00E918A6">
            <w:pPr>
              <w:contextualSpacing/>
            </w:pPr>
            <w:r w:rsidRPr="003B2FB7">
              <w:t>ГОСТ IEC 60335-2-14-2013</w:t>
            </w:r>
          </w:p>
          <w:p w14:paraId="43D20D2A" w14:textId="77777777" w:rsidR="006A2300" w:rsidRPr="003B2FB7" w:rsidRDefault="006A2300" w:rsidP="00E918A6">
            <w:pPr>
              <w:contextualSpacing/>
            </w:pPr>
            <w:r w:rsidRPr="003B2FB7">
              <w:t>ГОСТ IEC 60335-2-15-2014</w:t>
            </w:r>
          </w:p>
          <w:p w14:paraId="6C4FD328" w14:textId="77777777" w:rsidR="006A2300" w:rsidRPr="003B2FB7" w:rsidRDefault="006A2300" w:rsidP="00E918A6">
            <w:pPr>
              <w:contextualSpacing/>
            </w:pPr>
            <w:r w:rsidRPr="003B2FB7">
              <w:t xml:space="preserve">ГОСТ IEC60335-2-16-2012 </w:t>
            </w:r>
          </w:p>
          <w:p w14:paraId="4D6489A3" w14:textId="77777777" w:rsidR="006A2300" w:rsidRPr="003B2FB7" w:rsidRDefault="006A2300" w:rsidP="00E918A6">
            <w:pPr>
              <w:contextualSpacing/>
            </w:pPr>
            <w:r w:rsidRPr="003B2FB7">
              <w:t>ГОСТ IEC 60335-2-21-2014</w:t>
            </w:r>
          </w:p>
          <w:p w14:paraId="2500FF78" w14:textId="77777777" w:rsidR="006A2300" w:rsidRPr="003B2FB7" w:rsidRDefault="006A2300" w:rsidP="00E918A6">
            <w:pPr>
              <w:contextualSpacing/>
            </w:pPr>
            <w:r w:rsidRPr="003B2FB7">
              <w:t>ГОСТ IEC 60335-2-24-2016</w:t>
            </w:r>
          </w:p>
          <w:p w14:paraId="32555C7C" w14:textId="77777777" w:rsidR="006A2300" w:rsidRPr="003B2FB7" w:rsidRDefault="006A2300" w:rsidP="00E918A6">
            <w:pPr>
              <w:contextualSpacing/>
            </w:pPr>
            <w:r w:rsidRPr="003B2FB7">
              <w:t>ГОСТ IEC 60335-2-25-2014</w:t>
            </w:r>
          </w:p>
          <w:p w14:paraId="0FC9DC3D" w14:textId="77777777" w:rsidR="006A2300" w:rsidRPr="003B2FB7" w:rsidRDefault="006A2300" w:rsidP="00E918A6">
            <w:pPr>
              <w:contextualSpacing/>
            </w:pPr>
            <w:r w:rsidRPr="003B2FB7">
              <w:t>ГОСТ IEC 60335-2-34-2016</w:t>
            </w:r>
          </w:p>
          <w:p w14:paraId="4E12C5CF" w14:textId="77777777" w:rsidR="006A2300" w:rsidRPr="003B2FB7" w:rsidRDefault="006A2300" w:rsidP="00E918A6">
            <w:pPr>
              <w:contextualSpacing/>
            </w:pPr>
            <w:r w:rsidRPr="003B2FB7">
              <w:t>ГОСТ IEC 60335-2-35- 2014</w:t>
            </w:r>
          </w:p>
          <w:p w14:paraId="413B7223" w14:textId="77777777" w:rsidR="006A2300" w:rsidRPr="003B2FB7" w:rsidRDefault="006A2300" w:rsidP="00E918A6">
            <w:pPr>
              <w:contextualSpacing/>
            </w:pPr>
            <w:r w:rsidRPr="003B2FB7">
              <w:t>ГОСТ IEC 60335-2-37-2012</w:t>
            </w:r>
          </w:p>
          <w:p w14:paraId="20967DB0" w14:textId="77777777" w:rsidR="006A2300" w:rsidRPr="003B2FB7" w:rsidRDefault="006A2300" w:rsidP="00E918A6">
            <w:pPr>
              <w:contextualSpacing/>
            </w:pPr>
            <w:r w:rsidRPr="003B2FB7">
              <w:t>ГОСТ IEC 60335-2-42-2013</w:t>
            </w:r>
          </w:p>
          <w:p w14:paraId="48607BAA" w14:textId="77777777" w:rsidR="006A2300" w:rsidRPr="003B2FB7" w:rsidRDefault="006A2300" w:rsidP="00E918A6">
            <w:pPr>
              <w:contextualSpacing/>
            </w:pPr>
            <w:r w:rsidRPr="003B2FB7">
              <w:t xml:space="preserve">СТБ МЭК 60335-2-36-2005 </w:t>
            </w:r>
          </w:p>
          <w:p w14:paraId="38750179" w14:textId="77777777" w:rsidR="006A2300" w:rsidRPr="003B2FB7" w:rsidRDefault="006A2300" w:rsidP="00E918A6">
            <w:pPr>
              <w:contextualSpacing/>
            </w:pPr>
            <w:r w:rsidRPr="003B2FB7">
              <w:t>ГОСТ IEC 60335-2-47-2012</w:t>
            </w:r>
          </w:p>
          <w:p w14:paraId="7BC65B31" w14:textId="77777777" w:rsidR="006A2300" w:rsidRPr="003B2FB7" w:rsidRDefault="006A2300" w:rsidP="00E918A6">
            <w:pPr>
              <w:contextualSpacing/>
            </w:pPr>
            <w:r w:rsidRPr="003B2FB7">
              <w:t>СТБ IEC 60335-2-49-2010</w:t>
            </w:r>
          </w:p>
          <w:p w14:paraId="03A557A6" w14:textId="77777777" w:rsidR="006A2300" w:rsidRPr="003B2FB7" w:rsidRDefault="006A2300" w:rsidP="00E918A6">
            <w:pPr>
              <w:contextualSpacing/>
            </w:pPr>
            <w:r w:rsidRPr="003B2FB7">
              <w:t xml:space="preserve">ГОСТ МЭК 60335-2-58-2009 </w:t>
            </w:r>
          </w:p>
          <w:p w14:paraId="79201DB2" w14:textId="77777777" w:rsidR="006A2300" w:rsidRPr="003B2FB7" w:rsidRDefault="006A2300" w:rsidP="00E918A6">
            <w:pPr>
              <w:contextualSpacing/>
            </w:pPr>
            <w:r w:rsidRPr="003B2FB7">
              <w:t xml:space="preserve">ГОСТ IEC 60335-2-74-2012 </w:t>
            </w:r>
          </w:p>
          <w:p w14:paraId="60201DD0" w14:textId="77777777" w:rsidR="006A2300" w:rsidRPr="003B2FB7" w:rsidRDefault="006A2300" w:rsidP="00E918A6">
            <w:pPr>
              <w:contextualSpacing/>
            </w:pPr>
            <w:r w:rsidRPr="003B2FB7">
              <w:t>ГОСТ IEC 60335-2-78-2013</w:t>
            </w:r>
          </w:p>
          <w:p w14:paraId="4B24A0FC" w14:textId="77777777" w:rsidR="006A2300" w:rsidRPr="003B2FB7" w:rsidRDefault="006A2300" w:rsidP="00E918A6">
            <w:pPr>
              <w:contextualSpacing/>
            </w:pPr>
            <w:r w:rsidRPr="003B2FB7">
              <w:t>ГОСТ IEC 60335-2-39-2013</w:t>
            </w:r>
          </w:p>
          <w:p w14:paraId="5740B704" w14:textId="77777777" w:rsidR="006A2300" w:rsidRPr="003B2FB7" w:rsidRDefault="006A2300" w:rsidP="00E918A6">
            <w:pPr>
              <w:contextualSpacing/>
            </w:pPr>
            <w:r w:rsidRPr="003B2FB7">
              <w:t>ГОСТ IEC 62552- 2013</w:t>
            </w:r>
          </w:p>
          <w:p w14:paraId="68B9FBA1" w14:textId="77777777" w:rsidR="006A2300" w:rsidRPr="003B2FB7" w:rsidRDefault="006A2300" w:rsidP="00E918A6">
            <w:pPr>
              <w:contextualSpacing/>
            </w:pPr>
            <w:r w:rsidRPr="003B2FB7">
              <w:t xml:space="preserve">ГОСТ Р 52161.2.73-2011 </w:t>
            </w:r>
          </w:p>
          <w:p w14:paraId="073641B5" w14:textId="77777777" w:rsidR="006A2300" w:rsidRPr="003B2FB7" w:rsidRDefault="006A2300" w:rsidP="00E918A6">
            <w:pPr>
              <w:contextualSpacing/>
            </w:pPr>
            <w:r w:rsidRPr="003B2FB7">
              <w:t>(МЭК 60335-2-73:2009)</w:t>
            </w:r>
          </w:p>
          <w:p w14:paraId="04000872" w14:textId="77777777" w:rsidR="004E3F49" w:rsidRPr="003B2FB7" w:rsidRDefault="004E3F49" w:rsidP="004E3F49">
            <w:pPr>
              <w:contextualSpacing/>
            </w:pPr>
            <w:r w:rsidRPr="003B2FB7">
              <w:t>ГОСТ EN 62233-2013</w:t>
            </w:r>
          </w:p>
          <w:p w14:paraId="1050AA4D" w14:textId="77777777" w:rsidR="004E3F49" w:rsidRPr="003B2FB7" w:rsidRDefault="004E3F49" w:rsidP="004E3F49">
            <w:pPr>
              <w:contextualSpacing/>
            </w:pPr>
            <w:r w:rsidRPr="003B2FB7">
              <w:t>ГОСТ IEC 62479-2013</w:t>
            </w:r>
          </w:p>
          <w:p w14:paraId="41F72DE6" w14:textId="54855068" w:rsidR="004E3F49" w:rsidRPr="003B2FB7" w:rsidRDefault="004E3F49" w:rsidP="00E918A6">
            <w:pPr>
              <w:contextualSpacing/>
            </w:pPr>
            <w:r w:rsidRPr="003B2FB7">
              <w:t>ГОСТ IEC 62311-2013</w:t>
            </w:r>
          </w:p>
        </w:tc>
        <w:tc>
          <w:tcPr>
            <w:tcW w:w="2296" w:type="dxa"/>
          </w:tcPr>
          <w:p w14:paraId="289D133B" w14:textId="77777777" w:rsidR="002B203F" w:rsidRPr="003B2FB7" w:rsidRDefault="002B203F" w:rsidP="00E918A6">
            <w:pPr>
              <w:contextualSpacing/>
            </w:pPr>
          </w:p>
          <w:p w14:paraId="01B5C69D" w14:textId="77777777" w:rsidR="006A2300" w:rsidRPr="003B2FB7" w:rsidRDefault="006A2300" w:rsidP="00E918A6">
            <w:pPr>
              <w:contextualSpacing/>
            </w:pPr>
            <w:r w:rsidRPr="003B2FB7">
              <w:t>Испытательные пробники и щупы.</w:t>
            </w:r>
          </w:p>
          <w:p w14:paraId="359129C9" w14:textId="39E3006E" w:rsidR="006A2300" w:rsidRPr="003B2FB7" w:rsidRDefault="006A2300" w:rsidP="00E918A6">
            <w:pPr>
              <w:contextualSpacing/>
            </w:pPr>
            <w:r w:rsidRPr="003B2FB7">
              <w:t>0-600 В</w:t>
            </w:r>
          </w:p>
          <w:p w14:paraId="1CFCD911" w14:textId="77777777" w:rsidR="006A2300" w:rsidRPr="003B2FB7" w:rsidRDefault="006A2300" w:rsidP="00E918A6">
            <w:pPr>
              <w:contextualSpacing/>
            </w:pPr>
            <w:r w:rsidRPr="003B2FB7">
              <w:t>0-360 кВт</w:t>
            </w:r>
          </w:p>
          <w:p w14:paraId="2B2031E0" w14:textId="77777777" w:rsidR="006A2300" w:rsidRPr="003B2FB7" w:rsidRDefault="006A2300" w:rsidP="00E918A6">
            <w:pPr>
              <w:contextualSpacing/>
            </w:pPr>
            <w:r w:rsidRPr="003B2FB7">
              <w:t>0-600 А</w:t>
            </w:r>
          </w:p>
          <w:p w14:paraId="0D2629E8" w14:textId="77777777" w:rsidR="006A2300" w:rsidRPr="003B2FB7" w:rsidRDefault="006A2300" w:rsidP="00E918A6">
            <w:pPr>
              <w:contextualSpacing/>
            </w:pPr>
            <w:r w:rsidRPr="003B2FB7">
              <w:t>0-450 °С</w:t>
            </w:r>
          </w:p>
          <w:p w14:paraId="1DD749F1" w14:textId="77777777" w:rsidR="006A2300" w:rsidRPr="003B2FB7" w:rsidRDefault="006A2300" w:rsidP="00E918A6">
            <w:pPr>
              <w:contextualSpacing/>
            </w:pPr>
            <w:r w:rsidRPr="003B2FB7">
              <w:t>0-20 мА</w:t>
            </w:r>
          </w:p>
          <w:p w14:paraId="673C75F2" w14:textId="77777777" w:rsidR="006A2300" w:rsidRPr="003B2FB7" w:rsidRDefault="006A2300" w:rsidP="00E918A6">
            <w:pPr>
              <w:contextualSpacing/>
            </w:pPr>
            <w:r w:rsidRPr="003B2FB7">
              <w:t>0-10 кВ</w:t>
            </w:r>
          </w:p>
          <w:p w14:paraId="1585A520" w14:textId="77777777" w:rsidR="006A2300" w:rsidRPr="003B2FB7" w:rsidRDefault="006A2300" w:rsidP="00E918A6">
            <w:pPr>
              <w:contextualSpacing/>
            </w:pPr>
          </w:p>
          <w:p w14:paraId="431C78CB" w14:textId="77777777" w:rsidR="006A2300" w:rsidRPr="003B2FB7" w:rsidRDefault="006A2300" w:rsidP="00E918A6">
            <w:pPr>
              <w:contextualSpacing/>
            </w:pPr>
            <w:r w:rsidRPr="003B2FB7">
              <w:t>0-200 ГОм</w:t>
            </w:r>
          </w:p>
          <w:p w14:paraId="3652D81E" w14:textId="77777777" w:rsidR="006A2300" w:rsidRPr="003B2FB7" w:rsidRDefault="006A2300" w:rsidP="00E918A6">
            <w:pPr>
              <w:contextualSpacing/>
            </w:pPr>
            <w:r w:rsidRPr="003B2FB7">
              <w:t>До 10 кВ</w:t>
            </w:r>
          </w:p>
          <w:p w14:paraId="795213A0" w14:textId="77777777" w:rsidR="006A2300" w:rsidRPr="003B2FB7" w:rsidRDefault="006A2300" w:rsidP="00E918A6">
            <w:pPr>
              <w:contextualSpacing/>
            </w:pPr>
            <w:r w:rsidRPr="003B2FB7">
              <w:t>IPX1-IPX8</w:t>
            </w:r>
          </w:p>
          <w:p w14:paraId="5CC7E0BA" w14:textId="77777777" w:rsidR="006A2300" w:rsidRPr="003B2FB7" w:rsidRDefault="006A2300" w:rsidP="00E918A6">
            <w:pPr>
              <w:contextualSpacing/>
            </w:pPr>
            <w:r w:rsidRPr="003B2FB7">
              <w:t>20-45°С,</w:t>
            </w:r>
          </w:p>
          <w:p w14:paraId="7B05264B" w14:textId="77777777" w:rsidR="006A2300" w:rsidRPr="003B2FB7" w:rsidRDefault="006A2300" w:rsidP="00E918A6">
            <w:pPr>
              <w:contextualSpacing/>
            </w:pPr>
            <w:r w:rsidRPr="003B2FB7">
              <w:t>30-98%</w:t>
            </w:r>
          </w:p>
          <w:p w14:paraId="4A3E2AA9" w14:textId="78B73D38" w:rsidR="006A2300" w:rsidRPr="003B2FB7" w:rsidRDefault="006A2300" w:rsidP="00E918A6">
            <w:pPr>
              <w:contextualSpacing/>
            </w:pPr>
            <w:r w:rsidRPr="003B2FB7">
              <w:t>0-15°</w:t>
            </w:r>
          </w:p>
          <w:p w14:paraId="7857D8CD" w14:textId="77777777" w:rsidR="008D2CEC" w:rsidRPr="003B2FB7" w:rsidRDefault="008D2CEC" w:rsidP="00E918A6">
            <w:pPr>
              <w:contextualSpacing/>
            </w:pPr>
          </w:p>
          <w:p w14:paraId="4DF76544" w14:textId="0087E48E" w:rsidR="006A2300" w:rsidRPr="003B2FB7" w:rsidRDefault="006A2300" w:rsidP="00E918A6">
            <w:pPr>
              <w:contextualSpacing/>
            </w:pPr>
            <w:r w:rsidRPr="003B2FB7">
              <w:t>0,2-5,0 Дж</w:t>
            </w:r>
          </w:p>
          <w:p w14:paraId="26F4D3AC" w14:textId="7376F400" w:rsidR="006A2300" w:rsidRPr="003B2FB7" w:rsidRDefault="006A2300" w:rsidP="00E918A6">
            <w:pPr>
              <w:contextualSpacing/>
            </w:pPr>
            <w:r w:rsidRPr="003B2FB7">
              <w:t>0- 400 Н</w:t>
            </w:r>
          </w:p>
          <w:p w14:paraId="19692B87" w14:textId="77777777" w:rsidR="006A2300" w:rsidRPr="003B2FB7" w:rsidRDefault="006A2300" w:rsidP="00E918A6">
            <w:pPr>
              <w:contextualSpacing/>
            </w:pPr>
            <w:r w:rsidRPr="003B2FB7">
              <w:t>0-500 Нм</w:t>
            </w:r>
          </w:p>
          <w:p w14:paraId="72B79CCD" w14:textId="77777777" w:rsidR="006A2300" w:rsidRPr="003B2FB7" w:rsidRDefault="006A2300" w:rsidP="00E918A6">
            <w:pPr>
              <w:contextualSpacing/>
            </w:pPr>
          </w:p>
          <w:p w14:paraId="7BC7904D" w14:textId="77777777" w:rsidR="006A2300" w:rsidRPr="003B2FB7" w:rsidRDefault="006A2300" w:rsidP="00E918A6">
            <w:pPr>
              <w:contextualSpacing/>
            </w:pPr>
            <w:r w:rsidRPr="003B2FB7">
              <w:t>0,5 Ом</w:t>
            </w:r>
          </w:p>
          <w:p w14:paraId="0AB95646" w14:textId="77777777" w:rsidR="006A2300" w:rsidRPr="003B2FB7" w:rsidRDefault="006A2300" w:rsidP="00E918A6">
            <w:pPr>
              <w:contextualSpacing/>
            </w:pPr>
            <w:r w:rsidRPr="003B2FB7">
              <w:t>0-</w:t>
            </w:r>
            <w:smartTag w:uri="urn:schemas-microsoft-com:office:smarttags" w:element="metricconverter">
              <w:smartTagPr>
                <w:attr w:name="ProductID" w:val="20 мм"/>
              </w:smartTagPr>
              <w:r w:rsidRPr="003B2FB7">
                <w:t>20 мм</w:t>
              </w:r>
            </w:smartTag>
          </w:p>
          <w:p w14:paraId="4D5430BD" w14:textId="77777777" w:rsidR="006A2300" w:rsidRPr="003B2FB7" w:rsidRDefault="006A2300" w:rsidP="00E918A6">
            <w:pPr>
              <w:contextualSpacing/>
            </w:pPr>
            <w:r w:rsidRPr="003B2FB7">
              <w:t>50-350°С</w:t>
            </w:r>
          </w:p>
          <w:p w14:paraId="31DE9B14" w14:textId="77777777" w:rsidR="006A2300" w:rsidRPr="003B2FB7" w:rsidRDefault="006A2300" w:rsidP="00E918A6">
            <w:pPr>
              <w:contextualSpacing/>
            </w:pPr>
            <w:r w:rsidRPr="003B2FB7">
              <w:t>550-950°С</w:t>
            </w:r>
          </w:p>
        </w:tc>
      </w:tr>
      <w:tr w:rsidR="006A2300" w:rsidRPr="003B2FB7" w14:paraId="4E5CDFCA" w14:textId="77777777" w:rsidTr="00165CE9">
        <w:trPr>
          <w:trHeight w:val="20"/>
        </w:trPr>
        <w:tc>
          <w:tcPr>
            <w:tcW w:w="567" w:type="dxa"/>
            <w:vMerge/>
          </w:tcPr>
          <w:p w14:paraId="6EE089BF" w14:textId="77777777" w:rsidR="006A2300" w:rsidRPr="003B2FB7" w:rsidRDefault="006A2300" w:rsidP="00C548AD">
            <w:pPr>
              <w:pStyle w:val="ad"/>
              <w:numPr>
                <w:ilvl w:val="0"/>
                <w:numId w:val="3"/>
              </w:numPr>
            </w:pPr>
          </w:p>
        </w:tc>
        <w:tc>
          <w:tcPr>
            <w:tcW w:w="2382" w:type="dxa"/>
            <w:vMerge/>
          </w:tcPr>
          <w:p w14:paraId="371152AF" w14:textId="77777777" w:rsidR="006A2300" w:rsidRPr="003B2FB7" w:rsidRDefault="006A2300" w:rsidP="00E918A6">
            <w:pPr>
              <w:contextualSpacing/>
            </w:pPr>
          </w:p>
        </w:tc>
        <w:tc>
          <w:tcPr>
            <w:tcW w:w="3714" w:type="dxa"/>
          </w:tcPr>
          <w:p w14:paraId="75AC2690" w14:textId="49B89BC6" w:rsidR="006A2300" w:rsidRPr="003B2FB7" w:rsidRDefault="006A2300" w:rsidP="00E918A6">
            <w:pPr>
              <w:contextualSpacing/>
              <w:rPr>
                <w:b/>
              </w:rPr>
            </w:pPr>
            <w:r w:rsidRPr="003B2FB7">
              <w:rPr>
                <w:b/>
              </w:rPr>
              <w:t xml:space="preserve">ТР ТС 020/2011 </w:t>
            </w:r>
            <w:r w:rsidR="002B203F" w:rsidRPr="003B2FB7">
              <w:rPr>
                <w:b/>
              </w:rPr>
              <w:t>«Электромагнитная совместимость технических средств»</w:t>
            </w:r>
          </w:p>
          <w:p w14:paraId="6CE1ABB0" w14:textId="77777777" w:rsidR="004D6447" w:rsidRPr="003B2FB7" w:rsidRDefault="004D6447" w:rsidP="004D6447">
            <w:r w:rsidRPr="003B2FB7">
              <w:lastRenderedPageBreak/>
              <w:t>ГОСТ 30805.14.1-2013</w:t>
            </w:r>
          </w:p>
          <w:p w14:paraId="28847E3E" w14:textId="77777777" w:rsidR="004D6447" w:rsidRPr="003B2FB7" w:rsidRDefault="004D6447" w:rsidP="004D6447">
            <w:r w:rsidRPr="003B2FB7">
              <w:t>(ГОСТ CISPR 14-1-2015)</w:t>
            </w:r>
          </w:p>
          <w:p w14:paraId="65767EE9" w14:textId="77777777" w:rsidR="004D6447" w:rsidRPr="003B2FB7" w:rsidRDefault="004D6447" w:rsidP="004D6447"/>
          <w:p w14:paraId="74D6FD81" w14:textId="77777777" w:rsidR="006B5671" w:rsidRPr="003B2FB7" w:rsidRDefault="006B5671" w:rsidP="004D6447"/>
          <w:p w14:paraId="7EF7C48A" w14:textId="77777777" w:rsidR="006B5671" w:rsidRPr="003B2FB7" w:rsidRDefault="006B5671" w:rsidP="004D6447"/>
          <w:p w14:paraId="023BDCB8" w14:textId="77777777" w:rsidR="006B5671" w:rsidRPr="003B2FB7" w:rsidRDefault="006B5671" w:rsidP="004D6447"/>
          <w:p w14:paraId="4D8F389D" w14:textId="77777777" w:rsidR="006B5671" w:rsidRDefault="006B5671" w:rsidP="004D6447"/>
          <w:p w14:paraId="52D46211" w14:textId="77777777" w:rsidR="008B6FFE" w:rsidRDefault="008B6FFE" w:rsidP="004D6447"/>
          <w:p w14:paraId="38C316B8" w14:textId="77777777" w:rsidR="008B6FFE" w:rsidRPr="003B2FB7" w:rsidRDefault="008B6FFE" w:rsidP="004D6447"/>
          <w:p w14:paraId="0B2A67A6" w14:textId="77777777" w:rsidR="006B5671" w:rsidRPr="003B2FB7" w:rsidRDefault="006B5671" w:rsidP="00CB2AA9">
            <w:pPr>
              <w:pStyle w:val="Style6"/>
              <w:widowControl/>
              <w:spacing w:line="240" w:lineRule="auto"/>
              <w:ind w:right="59"/>
              <w:jc w:val="left"/>
            </w:pPr>
          </w:p>
          <w:p w14:paraId="78BD74AD" w14:textId="76B69230" w:rsidR="006B5671" w:rsidRPr="003B2FB7" w:rsidRDefault="006B5671" w:rsidP="006B5671">
            <w:r w:rsidRPr="003B2FB7">
              <w:t>ГОСТ 30805.14.2-2013</w:t>
            </w:r>
          </w:p>
          <w:p w14:paraId="173210AE" w14:textId="77777777" w:rsidR="006B5671" w:rsidRPr="003B2FB7" w:rsidRDefault="006B5671" w:rsidP="006B5671">
            <w:r w:rsidRPr="003B2FB7">
              <w:t>(ГОСТ CISPR 14-2-2016)</w:t>
            </w:r>
          </w:p>
          <w:p w14:paraId="3C816208" w14:textId="1E2F2AFD" w:rsidR="00725AEE" w:rsidRPr="003B2FB7" w:rsidRDefault="00725AEE" w:rsidP="00725AEE">
            <w:pPr>
              <w:pStyle w:val="Style6"/>
              <w:widowControl/>
              <w:spacing w:line="240" w:lineRule="auto"/>
              <w:ind w:right="59"/>
              <w:jc w:val="left"/>
            </w:pPr>
          </w:p>
        </w:tc>
        <w:tc>
          <w:tcPr>
            <w:tcW w:w="3827" w:type="dxa"/>
          </w:tcPr>
          <w:p w14:paraId="78CDB262" w14:textId="06415BAE" w:rsidR="00725AEE" w:rsidRPr="003B2FB7" w:rsidRDefault="00725AEE" w:rsidP="00725AEE">
            <w:pPr>
              <w:contextualSpacing/>
              <w:jc w:val="center"/>
              <w:rPr>
                <w:b/>
              </w:rPr>
            </w:pPr>
            <w:r w:rsidRPr="003B2FB7">
              <w:rPr>
                <w:b/>
              </w:rPr>
              <w:lastRenderedPageBreak/>
              <w:t>Параметры ЭМС:</w:t>
            </w:r>
          </w:p>
          <w:p w14:paraId="1466E247" w14:textId="77777777" w:rsidR="00725AEE" w:rsidRDefault="00725AEE" w:rsidP="00CB2AA9">
            <w:pPr>
              <w:contextualSpacing/>
              <w:rPr>
                <w:u w:val="single"/>
              </w:rPr>
            </w:pPr>
            <w:r w:rsidRPr="003B2FB7">
              <w:rPr>
                <w:u w:val="single"/>
              </w:rPr>
              <w:t>Помехоэмиссия:</w:t>
            </w:r>
          </w:p>
          <w:p w14:paraId="1DB59C61" w14:textId="77777777" w:rsidR="008B6FFE" w:rsidRDefault="008B6FFE" w:rsidP="00CB2AA9">
            <w:pPr>
              <w:contextualSpacing/>
              <w:rPr>
                <w:u w:val="single"/>
              </w:rPr>
            </w:pPr>
          </w:p>
          <w:p w14:paraId="5B3CFB85" w14:textId="77777777" w:rsidR="008B6FFE" w:rsidRPr="003B2FB7" w:rsidRDefault="008B6FFE" w:rsidP="00CB2AA9">
            <w:pPr>
              <w:contextualSpacing/>
              <w:rPr>
                <w:u w:val="single"/>
              </w:rPr>
            </w:pPr>
          </w:p>
          <w:p w14:paraId="3A3B5CE5" w14:textId="7C985565" w:rsidR="00725AEE" w:rsidRPr="003B2FB7" w:rsidRDefault="00B554FA" w:rsidP="00725AEE">
            <w:pPr>
              <w:contextualSpacing/>
            </w:pPr>
            <w:r w:rsidRPr="003B2FB7">
              <w:lastRenderedPageBreak/>
              <w:t xml:space="preserve">- </w:t>
            </w:r>
            <w:r w:rsidR="00725AEE" w:rsidRPr="003B2FB7">
              <w:t>Напряжение индустриальных радиопомех на сетевых зажимах</w:t>
            </w:r>
            <w:r w:rsidRPr="003B2FB7">
              <w:t>;</w:t>
            </w:r>
          </w:p>
          <w:p w14:paraId="01B79F96" w14:textId="77777777" w:rsidR="005540EA" w:rsidRPr="003B2FB7" w:rsidRDefault="005540EA" w:rsidP="00725AEE">
            <w:pPr>
              <w:contextualSpacing/>
            </w:pPr>
          </w:p>
          <w:p w14:paraId="5EF24E53" w14:textId="02ED3705" w:rsidR="005540EA" w:rsidRPr="003B2FB7" w:rsidRDefault="005540EA" w:rsidP="00CB2AA9">
            <w:pPr>
              <w:contextualSpacing/>
            </w:pPr>
            <w:r w:rsidRPr="003B2FB7">
              <w:t>- Мощность индустриальных радиопомех в сетевом шнуре;</w:t>
            </w:r>
          </w:p>
          <w:p w14:paraId="6164667F" w14:textId="77777777" w:rsidR="005540EA" w:rsidRPr="003B2FB7" w:rsidRDefault="005540EA" w:rsidP="00CB2AA9">
            <w:pPr>
              <w:contextualSpacing/>
            </w:pPr>
          </w:p>
          <w:p w14:paraId="1DEB045B" w14:textId="10B3A910" w:rsidR="00CB2AA9" w:rsidRPr="003B2FB7" w:rsidRDefault="00B554FA" w:rsidP="00CB2AA9">
            <w:pPr>
              <w:contextualSpacing/>
            </w:pPr>
            <w:r w:rsidRPr="003B2FB7">
              <w:t xml:space="preserve">- </w:t>
            </w:r>
            <w:r w:rsidR="00CB2AA9" w:rsidRPr="003B2FB7">
              <w:t>Напряженность поля индустриальных радиопомех;</w:t>
            </w:r>
          </w:p>
          <w:p w14:paraId="01528EEB" w14:textId="77777777" w:rsidR="00F8529F" w:rsidRPr="003B2FB7" w:rsidRDefault="00F8529F" w:rsidP="00CB2AA9">
            <w:pPr>
              <w:contextualSpacing/>
            </w:pPr>
          </w:p>
          <w:p w14:paraId="67500F68" w14:textId="77777777" w:rsidR="00A4231F" w:rsidRPr="003B2FB7" w:rsidRDefault="00A4231F" w:rsidP="00CB2AA9">
            <w:pPr>
              <w:contextualSpacing/>
            </w:pPr>
          </w:p>
          <w:p w14:paraId="22F9490E" w14:textId="44286538" w:rsidR="00725AEE" w:rsidRPr="003B2FB7" w:rsidRDefault="00725AEE" w:rsidP="00CB2AA9">
            <w:pPr>
              <w:contextualSpacing/>
              <w:rPr>
                <w:u w:val="single"/>
              </w:rPr>
            </w:pPr>
            <w:r w:rsidRPr="003B2FB7">
              <w:rPr>
                <w:u w:val="single"/>
              </w:rPr>
              <w:t>Помехоустойчивость:</w:t>
            </w:r>
          </w:p>
          <w:p w14:paraId="28E78496" w14:textId="77777777" w:rsidR="00B554FA" w:rsidRPr="003B2FB7" w:rsidRDefault="00B554FA" w:rsidP="00725AEE">
            <w:pPr>
              <w:contextualSpacing/>
            </w:pPr>
          </w:p>
          <w:p w14:paraId="75502A1F" w14:textId="54D6464F" w:rsidR="00725AEE" w:rsidRPr="003B2FB7" w:rsidRDefault="00B554FA" w:rsidP="00725AEE">
            <w:pPr>
              <w:contextualSpacing/>
            </w:pPr>
            <w:r w:rsidRPr="003B2FB7">
              <w:t xml:space="preserve">- </w:t>
            </w:r>
            <w:r w:rsidR="00725AEE" w:rsidRPr="003B2FB7">
              <w:t>Устойчивость к электростатическим разрядам</w:t>
            </w:r>
            <w:r w:rsidRPr="003B2FB7">
              <w:t>;</w:t>
            </w:r>
          </w:p>
          <w:p w14:paraId="1F6CDB67" w14:textId="124A61E7" w:rsidR="00725AEE" w:rsidRPr="003B2FB7" w:rsidRDefault="005540EA" w:rsidP="00725AEE">
            <w:pPr>
              <w:contextualSpacing/>
            </w:pPr>
            <w:r w:rsidRPr="003B2FB7">
              <w:t xml:space="preserve">- </w:t>
            </w:r>
            <w:r w:rsidR="00725AEE" w:rsidRPr="003B2FB7">
              <w:t>Устойчивость к наносекундным импульсам</w:t>
            </w:r>
            <w:r w:rsidRPr="003B2FB7">
              <w:t>;</w:t>
            </w:r>
          </w:p>
          <w:p w14:paraId="65F73BB9" w14:textId="77777777" w:rsidR="00F8529F" w:rsidRPr="003B2FB7" w:rsidRDefault="00F8529F" w:rsidP="00725AEE">
            <w:pPr>
              <w:contextualSpacing/>
            </w:pPr>
          </w:p>
          <w:p w14:paraId="6A5B4D03" w14:textId="77777777" w:rsidR="00210AF5" w:rsidRPr="003B2FB7" w:rsidRDefault="00210AF5" w:rsidP="00725AEE">
            <w:pPr>
              <w:contextualSpacing/>
            </w:pPr>
          </w:p>
          <w:p w14:paraId="2E29C6E0" w14:textId="7C522700" w:rsidR="00725AEE" w:rsidRPr="003B2FB7" w:rsidRDefault="00F1776A" w:rsidP="00725AEE">
            <w:pPr>
              <w:contextualSpacing/>
            </w:pPr>
            <w:r w:rsidRPr="003B2FB7">
              <w:t xml:space="preserve">- </w:t>
            </w:r>
            <w:r w:rsidR="00725AEE" w:rsidRPr="003B2FB7">
              <w:t>Устойчивость к микросекундным импульсам</w:t>
            </w:r>
            <w:r w:rsidRPr="003B2FB7">
              <w:t>;</w:t>
            </w:r>
          </w:p>
          <w:p w14:paraId="58BB282F" w14:textId="77777777" w:rsidR="00F8529F" w:rsidRPr="003B2FB7" w:rsidRDefault="00F8529F" w:rsidP="00725AEE">
            <w:pPr>
              <w:contextualSpacing/>
            </w:pPr>
          </w:p>
          <w:p w14:paraId="3FCB15CE" w14:textId="60FE6C68" w:rsidR="00CB2AA9" w:rsidRPr="003B2FB7" w:rsidRDefault="00F1776A" w:rsidP="00F1776A">
            <w:pPr>
              <w:contextualSpacing/>
              <w:jc w:val="both"/>
            </w:pPr>
            <w:r w:rsidRPr="003B2FB7">
              <w:t xml:space="preserve">- </w:t>
            </w:r>
            <w:r w:rsidR="00A02346" w:rsidRPr="003B2FB7">
              <w:t>Устойчивость к к</w:t>
            </w:r>
            <w:r w:rsidR="00CB2AA9" w:rsidRPr="003B2FB7">
              <w:t>ондуктивны</w:t>
            </w:r>
            <w:r w:rsidR="00A02346" w:rsidRPr="003B2FB7">
              <w:t>м</w:t>
            </w:r>
            <w:r w:rsidR="00CB2AA9" w:rsidRPr="003B2FB7">
              <w:t xml:space="preserve"> помех</w:t>
            </w:r>
            <w:r w:rsidR="00A02346" w:rsidRPr="003B2FB7">
              <w:t>ам наведенным радиочастотными электромагнитными полями</w:t>
            </w:r>
            <w:r w:rsidRPr="003B2FB7">
              <w:t>;</w:t>
            </w:r>
          </w:p>
          <w:p w14:paraId="164577B1" w14:textId="1DAED58E" w:rsidR="00877126" w:rsidRPr="003B2FB7" w:rsidRDefault="00BD2270" w:rsidP="00065359">
            <w:pPr>
              <w:contextualSpacing/>
              <w:jc w:val="both"/>
            </w:pPr>
            <w:r w:rsidRPr="003B2FB7">
              <w:t>- Устойчивость к провалам, прерываниям и изменениям напряжения электропитания.</w:t>
            </w:r>
          </w:p>
        </w:tc>
        <w:tc>
          <w:tcPr>
            <w:tcW w:w="3232" w:type="dxa"/>
          </w:tcPr>
          <w:p w14:paraId="53803713" w14:textId="77777777" w:rsidR="00725AEE" w:rsidRPr="003B2FB7" w:rsidRDefault="00725AEE" w:rsidP="00725AEE">
            <w:pPr>
              <w:contextualSpacing/>
              <w:rPr>
                <w:b/>
              </w:rPr>
            </w:pPr>
            <w:r w:rsidRPr="003B2FB7">
              <w:rPr>
                <w:b/>
              </w:rPr>
              <w:lastRenderedPageBreak/>
              <w:t xml:space="preserve">ТР ТС 020/2011 </w:t>
            </w:r>
          </w:p>
          <w:p w14:paraId="1A5EF4D4" w14:textId="13D6422E" w:rsidR="00B554FA" w:rsidRPr="003B2FB7" w:rsidRDefault="008B6FFE" w:rsidP="00725AEE">
            <w:pPr>
              <w:contextualSpacing/>
              <w:rPr>
                <w:b/>
              </w:rPr>
            </w:pPr>
            <w:r w:rsidRPr="003B2FB7">
              <w:rPr>
                <w:b/>
              </w:rPr>
              <w:t>«Электромагнитная совместимость технических средств»</w:t>
            </w:r>
          </w:p>
          <w:p w14:paraId="5E618F8F" w14:textId="77777777" w:rsidR="00B554FA" w:rsidRPr="003B2FB7" w:rsidRDefault="00B554FA" w:rsidP="00B554FA">
            <w:pPr>
              <w:jc w:val="both"/>
            </w:pPr>
            <w:r w:rsidRPr="003B2FB7">
              <w:lastRenderedPageBreak/>
              <w:t>ГОСТ 30805.14.1-2013</w:t>
            </w:r>
          </w:p>
          <w:p w14:paraId="5FCD4367" w14:textId="77777777" w:rsidR="00B554FA" w:rsidRPr="003B2FB7" w:rsidRDefault="00B554FA" w:rsidP="00B554FA">
            <w:pPr>
              <w:jc w:val="both"/>
            </w:pPr>
            <w:r w:rsidRPr="003B2FB7">
              <w:t>(ГОСТ CISPR 14-1-2015)</w:t>
            </w:r>
          </w:p>
          <w:p w14:paraId="609FBA2E" w14:textId="77777777" w:rsidR="00B554FA" w:rsidRPr="003B2FB7" w:rsidRDefault="00B554FA" w:rsidP="00B554FA">
            <w:pPr>
              <w:jc w:val="both"/>
            </w:pPr>
            <w:r w:rsidRPr="003B2FB7">
              <w:t>Раздел 5</w:t>
            </w:r>
          </w:p>
          <w:p w14:paraId="5F71F92B" w14:textId="77777777" w:rsidR="005540EA" w:rsidRPr="003B2FB7" w:rsidRDefault="005540EA" w:rsidP="005540EA">
            <w:r w:rsidRPr="003B2FB7">
              <w:t>ГОСТ 30805.14.1-2013</w:t>
            </w:r>
          </w:p>
          <w:p w14:paraId="3270C0E9" w14:textId="77777777" w:rsidR="005540EA" w:rsidRPr="003B2FB7" w:rsidRDefault="005540EA" w:rsidP="005540EA">
            <w:r w:rsidRPr="003B2FB7">
              <w:t>(ГОСТ CISPR 14-1-2015)</w:t>
            </w:r>
          </w:p>
          <w:p w14:paraId="2AA57FC4" w14:textId="77777777" w:rsidR="005540EA" w:rsidRPr="003B2FB7" w:rsidRDefault="005540EA" w:rsidP="005540EA">
            <w:r w:rsidRPr="003B2FB7">
              <w:t>Раздел 6</w:t>
            </w:r>
          </w:p>
          <w:p w14:paraId="13EBF77B" w14:textId="77777777" w:rsidR="00B554FA" w:rsidRPr="003B2FB7" w:rsidRDefault="00B554FA" w:rsidP="00B554FA">
            <w:r w:rsidRPr="003B2FB7">
              <w:t>ГОСТ 30805.14.1-2013</w:t>
            </w:r>
          </w:p>
          <w:p w14:paraId="5E81D7EA" w14:textId="77777777" w:rsidR="00B554FA" w:rsidRPr="003B2FB7" w:rsidRDefault="00B554FA" w:rsidP="00B554FA">
            <w:r w:rsidRPr="003B2FB7">
              <w:t>(ГОСТ CISPR 14-1-2015)</w:t>
            </w:r>
          </w:p>
          <w:p w14:paraId="3645089F" w14:textId="77777777" w:rsidR="00B554FA" w:rsidRPr="003B2FB7" w:rsidRDefault="00B554FA" w:rsidP="00B554FA">
            <w:r w:rsidRPr="003B2FB7">
              <w:t>Пункт 6.5</w:t>
            </w:r>
          </w:p>
          <w:p w14:paraId="7922AE30" w14:textId="77777777" w:rsidR="00725AEE" w:rsidRPr="003B2FB7" w:rsidRDefault="00725AEE" w:rsidP="00675DED">
            <w:pPr>
              <w:pStyle w:val="Style6"/>
              <w:widowControl/>
              <w:spacing w:line="240" w:lineRule="auto"/>
              <w:ind w:right="59"/>
              <w:jc w:val="left"/>
            </w:pPr>
          </w:p>
          <w:p w14:paraId="38630FBA" w14:textId="77777777" w:rsidR="006C1241" w:rsidRPr="003B2FB7" w:rsidRDefault="006C1241" w:rsidP="006C1241">
            <w:r w:rsidRPr="003B2FB7">
              <w:t>ГОСТ 30805.14.2-2013</w:t>
            </w:r>
          </w:p>
          <w:p w14:paraId="4B5F1D80" w14:textId="77777777" w:rsidR="006C1241" w:rsidRPr="003B2FB7" w:rsidRDefault="006C1241" w:rsidP="006C1241">
            <w:r w:rsidRPr="003B2FB7">
              <w:t>(ГОСТ CISPR 14-2-2016)</w:t>
            </w:r>
          </w:p>
          <w:p w14:paraId="3448747C" w14:textId="77777777" w:rsidR="00675DED" w:rsidRPr="003B2FB7" w:rsidRDefault="00675DED" w:rsidP="00675DED">
            <w:pPr>
              <w:pStyle w:val="Style6"/>
              <w:widowControl/>
              <w:spacing w:line="240" w:lineRule="auto"/>
              <w:ind w:right="59"/>
              <w:jc w:val="left"/>
            </w:pPr>
            <w:r w:rsidRPr="003B2FB7">
              <w:t>ГОСТ 30804.4.2-2013</w:t>
            </w:r>
          </w:p>
          <w:p w14:paraId="5D31C4B2" w14:textId="77777777" w:rsidR="00675DED" w:rsidRPr="003B2FB7" w:rsidRDefault="00675DED" w:rsidP="00675DED">
            <w:pPr>
              <w:pStyle w:val="Style6"/>
              <w:widowControl/>
              <w:spacing w:line="240" w:lineRule="auto"/>
              <w:ind w:right="59"/>
              <w:jc w:val="left"/>
            </w:pPr>
            <w:r w:rsidRPr="003B2FB7">
              <w:t>Раздел 8</w:t>
            </w:r>
          </w:p>
          <w:p w14:paraId="07C7E365" w14:textId="77777777" w:rsidR="00675DED" w:rsidRPr="003B2FB7" w:rsidRDefault="00675DED" w:rsidP="00675DED">
            <w:pPr>
              <w:pStyle w:val="Style6"/>
              <w:widowControl/>
              <w:spacing w:line="240" w:lineRule="auto"/>
              <w:ind w:right="59"/>
              <w:jc w:val="left"/>
            </w:pPr>
            <w:r w:rsidRPr="003B2FB7">
              <w:t>ГОСТ 30804.4.4-2013</w:t>
            </w:r>
          </w:p>
          <w:p w14:paraId="1A6B412E" w14:textId="77777777" w:rsidR="00675DED" w:rsidRPr="003B2FB7" w:rsidRDefault="00675DED" w:rsidP="00675DED">
            <w:pPr>
              <w:pStyle w:val="Style6"/>
              <w:widowControl/>
              <w:spacing w:line="240" w:lineRule="auto"/>
              <w:ind w:right="59"/>
              <w:jc w:val="left"/>
            </w:pPr>
            <w:r w:rsidRPr="003B2FB7">
              <w:t xml:space="preserve">(ГОСТ IEC 61000-4-4-2016)   </w:t>
            </w:r>
          </w:p>
          <w:p w14:paraId="296198EC" w14:textId="77777777" w:rsidR="00675DED" w:rsidRPr="003B2FB7" w:rsidRDefault="00675DED" w:rsidP="00675DED">
            <w:pPr>
              <w:pStyle w:val="Style6"/>
              <w:widowControl/>
              <w:spacing w:line="240" w:lineRule="auto"/>
              <w:ind w:right="59"/>
              <w:jc w:val="left"/>
            </w:pPr>
            <w:r w:rsidRPr="003B2FB7">
              <w:t>Раздел 8</w:t>
            </w:r>
          </w:p>
          <w:p w14:paraId="4BA65C55" w14:textId="77777777" w:rsidR="00210AF5" w:rsidRPr="003B2FB7" w:rsidRDefault="00210AF5" w:rsidP="00675DED">
            <w:pPr>
              <w:pStyle w:val="Style6"/>
              <w:widowControl/>
              <w:spacing w:line="240" w:lineRule="auto"/>
              <w:ind w:right="59"/>
              <w:jc w:val="left"/>
            </w:pPr>
          </w:p>
          <w:p w14:paraId="58967F60" w14:textId="77777777" w:rsidR="00675DED" w:rsidRPr="003B2FB7" w:rsidRDefault="00675DED" w:rsidP="00675DED">
            <w:pPr>
              <w:pStyle w:val="Style6"/>
              <w:widowControl/>
              <w:spacing w:line="240" w:lineRule="auto"/>
              <w:ind w:right="59"/>
              <w:jc w:val="left"/>
            </w:pPr>
            <w:r w:rsidRPr="003B2FB7">
              <w:t>СТБ МЭК 61000-4-5-2006</w:t>
            </w:r>
          </w:p>
          <w:p w14:paraId="20A15EE4" w14:textId="77777777" w:rsidR="00675DED" w:rsidRPr="003B2FB7" w:rsidRDefault="00675DED" w:rsidP="00675DED">
            <w:pPr>
              <w:pStyle w:val="Style6"/>
              <w:widowControl/>
              <w:spacing w:line="240" w:lineRule="auto"/>
              <w:ind w:right="59"/>
              <w:jc w:val="left"/>
            </w:pPr>
            <w:r w:rsidRPr="003B2FB7">
              <w:t xml:space="preserve">(ГОСТ IEC 61000-4-5-2017)   </w:t>
            </w:r>
          </w:p>
          <w:p w14:paraId="5DDC2835" w14:textId="77777777" w:rsidR="00675DED" w:rsidRPr="003B2FB7" w:rsidRDefault="00675DED" w:rsidP="00675DED">
            <w:pPr>
              <w:pStyle w:val="Style6"/>
              <w:widowControl/>
              <w:spacing w:line="240" w:lineRule="auto"/>
              <w:ind w:right="59"/>
              <w:jc w:val="left"/>
            </w:pPr>
            <w:r w:rsidRPr="003B2FB7">
              <w:t>Раздел 8</w:t>
            </w:r>
          </w:p>
          <w:p w14:paraId="68155271" w14:textId="77777777" w:rsidR="00675DED" w:rsidRPr="003B2FB7" w:rsidRDefault="00675DED" w:rsidP="00675DED">
            <w:pPr>
              <w:pStyle w:val="Style6"/>
              <w:widowControl/>
              <w:spacing w:line="240" w:lineRule="auto"/>
              <w:ind w:right="59"/>
              <w:jc w:val="left"/>
            </w:pPr>
            <w:r w:rsidRPr="003B2FB7">
              <w:t>СТБ IEC 61000-4-6-2011</w:t>
            </w:r>
          </w:p>
          <w:p w14:paraId="6962FD2E" w14:textId="77777777" w:rsidR="00675DED" w:rsidRPr="003B2FB7" w:rsidRDefault="00675DED" w:rsidP="00675DED">
            <w:pPr>
              <w:pStyle w:val="Style6"/>
              <w:widowControl/>
              <w:spacing w:line="240" w:lineRule="auto"/>
              <w:ind w:right="59"/>
              <w:jc w:val="left"/>
            </w:pPr>
            <w:r w:rsidRPr="003B2FB7">
              <w:t>Раздел 8</w:t>
            </w:r>
          </w:p>
          <w:p w14:paraId="1A20E1C9" w14:textId="77777777" w:rsidR="0063161D" w:rsidRPr="003B2FB7" w:rsidRDefault="0063161D" w:rsidP="00675DED">
            <w:pPr>
              <w:pStyle w:val="Style6"/>
              <w:widowControl/>
              <w:spacing w:line="240" w:lineRule="auto"/>
              <w:ind w:right="59"/>
              <w:jc w:val="left"/>
            </w:pPr>
          </w:p>
          <w:p w14:paraId="1579FAAF" w14:textId="77777777" w:rsidR="00BD2270" w:rsidRPr="003B2FB7" w:rsidRDefault="00BD2270" w:rsidP="00675DED">
            <w:pPr>
              <w:pStyle w:val="Style6"/>
              <w:widowControl/>
              <w:spacing w:line="240" w:lineRule="auto"/>
              <w:ind w:right="59"/>
              <w:jc w:val="left"/>
            </w:pPr>
          </w:p>
          <w:p w14:paraId="50C8B1C1" w14:textId="77777777" w:rsidR="00675DED" w:rsidRPr="003B2FB7" w:rsidRDefault="00675DED" w:rsidP="00675DED">
            <w:pPr>
              <w:pStyle w:val="Style6"/>
              <w:widowControl/>
              <w:spacing w:line="240" w:lineRule="auto"/>
              <w:ind w:right="59"/>
              <w:jc w:val="left"/>
            </w:pPr>
            <w:r w:rsidRPr="003B2FB7">
              <w:t>ГОСТ 30804.4.11-2013</w:t>
            </w:r>
          </w:p>
          <w:p w14:paraId="5C5F2445" w14:textId="53559BDE" w:rsidR="00286AFC" w:rsidRPr="003B2FB7" w:rsidRDefault="00675DED" w:rsidP="002B203F">
            <w:pPr>
              <w:pStyle w:val="Style6"/>
              <w:widowControl/>
              <w:spacing w:line="240" w:lineRule="auto"/>
              <w:ind w:right="59"/>
              <w:jc w:val="left"/>
            </w:pPr>
            <w:r w:rsidRPr="003B2FB7">
              <w:t>Раздел 8</w:t>
            </w:r>
          </w:p>
        </w:tc>
        <w:tc>
          <w:tcPr>
            <w:tcW w:w="2296" w:type="dxa"/>
          </w:tcPr>
          <w:p w14:paraId="1B1BDF75" w14:textId="77777777" w:rsidR="00725AEE" w:rsidRPr="003B2FB7" w:rsidRDefault="00725AEE" w:rsidP="00E918A6">
            <w:pPr>
              <w:contextualSpacing/>
            </w:pPr>
          </w:p>
          <w:p w14:paraId="17585C6E" w14:textId="77777777" w:rsidR="00725AEE" w:rsidRDefault="00725AEE" w:rsidP="00E918A6">
            <w:pPr>
              <w:contextualSpacing/>
            </w:pPr>
          </w:p>
          <w:p w14:paraId="4D8A05B1" w14:textId="77777777" w:rsidR="008B6FFE" w:rsidRDefault="008B6FFE" w:rsidP="00E918A6">
            <w:pPr>
              <w:contextualSpacing/>
            </w:pPr>
          </w:p>
          <w:p w14:paraId="4309321D" w14:textId="77777777" w:rsidR="008B6FFE" w:rsidRPr="003B2FB7" w:rsidRDefault="008B6FFE" w:rsidP="00E918A6">
            <w:pPr>
              <w:contextualSpacing/>
            </w:pPr>
          </w:p>
          <w:p w14:paraId="05F78A75" w14:textId="50745CE0" w:rsidR="006A2300" w:rsidRPr="003B2FB7" w:rsidRDefault="006A2300" w:rsidP="00E918A6">
            <w:pPr>
              <w:contextualSpacing/>
            </w:pPr>
            <w:r w:rsidRPr="003B2FB7">
              <w:lastRenderedPageBreak/>
              <w:t>150 кГц÷30 МГц</w:t>
            </w:r>
          </w:p>
          <w:p w14:paraId="6DF3BBB6" w14:textId="77777777" w:rsidR="00CB2AA9" w:rsidRPr="003B2FB7" w:rsidRDefault="00CB2AA9" w:rsidP="00CB2AA9">
            <w:pPr>
              <w:contextualSpacing/>
            </w:pPr>
            <w:r w:rsidRPr="003B2FB7">
              <w:t>(0 ÷ 120) дБ+40 дБ</w:t>
            </w:r>
          </w:p>
          <w:p w14:paraId="116882B9" w14:textId="77777777" w:rsidR="00B554FA" w:rsidRPr="003B2FB7" w:rsidRDefault="00B554FA" w:rsidP="00CB2AA9">
            <w:pPr>
              <w:contextualSpacing/>
            </w:pPr>
          </w:p>
          <w:p w14:paraId="2D55F540" w14:textId="3F03A1AB" w:rsidR="005540EA" w:rsidRPr="003B2FB7" w:rsidRDefault="005540EA" w:rsidP="00CB2AA9">
            <w:pPr>
              <w:contextualSpacing/>
            </w:pPr>
            <w:r w:rsidRPr="003B2FB7">
              <w:t>(30 ÷ 1000) МГц</w:t>
            </w:r>
          </w:p>
          <w:p w14:paraId="1D0034B3" w14:textId="77777777" w:rsidR="005540EA" w:rsidRPr="003B2FB7" w:rsidRDefault="005540EA" w:rsidP="00CB2AA9">
            <w:pPr>
              <w:contextualSpacing/>
            </w:pPr>
          </w:p>
          <w:p w14:paraId="63BD125E" w14:textId="77777777" w:rsidR="005540EA" w:rsidRPr="003B2FB7" w:rsidRDefault="005540EA" w:rsidP="00CB2AA9">
            <w:pPr>
              <w:contextualSpacing/>
            </w:pPr>
          </w:p>
          <w:p w14:paraId="5E7CA600" w14:textId="77777777" w:rsidR="006A2300" w:rsidRPr="003B2FB7" w:rsidRDefault="006A2300" w:rsidP="00E918A6">
            <w:pPr>
              <w:contextualSpacing/>
            </w:pPr>
            <w:r w:rsidRPr="003B2FB7">
              <w:t>30÷1000 МГц</w:t>
            </w:r>
          </w:p>
          <w:p w14:paraId="2AC243AA" w14:textId="44D8EAB3" w:rsidR="00CB2AA9" w:rsidRPr="003B2FB7" w:rsidRDefault="00CB2AA9" w:rsidP="00CB2AA9">
            <w:pPr>
              <w:contextualSpacing/>
            </w:pPr>
            <w:r w:rsidRPr="003B2FB7">
              <w:t xml:space="preserve">(0 ÷ 120) дБ+40 дБ </w:t>
            </w:r>
          </w:p>
          <w:p w14:paraId="09E6A082" w14:textId="77777777" w:rsidR="00F8529F" w:rsidRPr="003B2FB7" w:rsidRDefault="00F8529F" w:rsidP="00CB2AA9">
            <w:pPr>
              <w:contextualSpacing/>
            </w:pPr>
          </w:p>
          <w:p w14:paraId="7EFADDFA" w14:textId="77777777" w:rsidR="00725AEE" w:rsidRPr="003B2FB7" w:rsidRDefault="00725AEE" w:rsidP="00CB2AA9">
            <w:pPr>
              <w:contextualSpacing/>
            </w:pPr>
          </w:p>
          <w:p w14:paraId="34B73199" w14:textId="77777777" w:rsidR="00725AEE" w:rsidRPr="003B2FB7" w:rsidRDefault="00725AEE" w:rsidP="00CB2AA9">
            <w:pPr>
              <w:contextualSpacing/>
            </w:pPr>
          </w:p>
          <w:p w14:paraId="3B541A0B" w14:textId="77777777" w:rsidR="00B554FA" w:rsidRPr="003B2FB7" w:rsidRDefault="00B554FA" w:rsidP="00CB2AA9">
            <w:pPr>
              <w:contextualSpacing/>
            </w:pPr>
          </w:p>
          <w:p w14:paraId="71627D56" w14:textId="30A96395" w:rsidR="00CB2AA9" w:rsidRPr="003B2FB7" w:rsidRDefault="00CB2AA9" w:rsidP="00CB2AA9">
            <w:pPr>
              <w:contextualSpacing/>
            </w:pPr>
            <w:r w:rsidRPr="003B2FB7">
              <w:t>НИП до 4кВ</w:t>
            </w:r>
          </w:p>
          <w:p w14:paraId="56124F05" w14:textId="77777777" w:rsidR="00CB2AA9" w:rsidRPr="003B2FB7" w:rsidRDefault="00CB2AA9" w:rsidP="00CB2AA9">
            <w:pPr>
              <w:contextualSpacing/>
            </w:pPr>
            <w:r w:rsidRPr="003B2FB7">
              <w:t>МИП до 4кВ</w:t>
            </w:r>
          </w:p>
          <w:p w14:paraId="4FB32010" w14:textId="1F15675E" w:rsidR="00210AF5" w:rsidRPr="003B2FB7" w:rsidRDefault="00210AF5" w:rsidP="00210AF5">
            <w:r w:rsidRPr="003B2FB7">
              <w:t>±(0,25</w:t>
            </w:r>
            <w:r w:rsidRPr="003B2FB7">
              <w:rPr>
                <w:shd w:val="clear" w:color="auto" w:fill="FFFFFF"/>
              </w:rPr>
              <w:t>÷4</w:t>
            </w:r>
            <w:r w:rsidRPr="003B2FB7">
              <w:t>)</w:t>
            </w:r>
            <w:r w:rsidRPr="003B2FB7">
              <w:rPr>
                <w:shd w:val="clear" w:color="auto" w:fill="FFFFFF"/>
              </w:rPr>
              <w:t xml:space="preserve"> </w:t>
            </w:r>
            <w:r w:rsidRPr="003B2FB7">
              <w:t>кВ,</w:t>
            </w:r>
          </w:p>
          <w:p w14:paraId="25E1E3C6" w14:textId="77777777" w:rsidR="00210AF5" w:rsidRPr="003B2FB7" w:rsidRDefault="00210AF5" w:rsidP="00210AF5">
            <w:r w:rsidRPr="003B2FB7">
              <w:t>5/50 мкс.,</w:t>
            </w:r>
          </w:p>
          <w:p w14:paraId="65EBF43A" w14:textId="6321B479" w:rsidR="00210AF5" w:rsidRPr="003B2FB7" w:rsidRDefault="00210AF5" w:rsidP="00210AF5">
            <w:r w:rsidRPr="003B2FB7">
              <w:t xml:space="preserve">частота повторения </w:t>
            </w:r>
            <w:r w:rsidR="00F1776A" w:rsidRPr="003B2FB7">
              <w:t>2,</w:t>
            </w:r>
            <w:r w:rsidRPr="003B2FB7">
              <w:t>5</w:t>
            </w:r>
            <w:r w:rsidRPr="003B2FB7">
              <w:rPr>
                <w:shd w:val="clear" w:color="auto" w:fill="FFFFFF"/>
              </w:rPr>
              <w:t>÷</w:t>
            </w:r>
            <w:r w:rsidRPr="003B2FB7">
              <w:t>100 кГц</w:t>
            </w:r>
          </w:p>
          <w:p w14:paraId="0BD1B356" w14:textId="2EB013CA" w:rsidR="00210AF5" w:rsidRPr="003B2FB7" w:rsidRDefault="00210AF5" w:rsidP="00F1776A">
            <w:r w:rsidRPr="003B2FB7">
              <w:t>±(0, 5</w:t>
            </w:r>
            <w:r w:rsidRPr="003B2FB7">
              <w:rPr>
                <w:shd w:val="clear" w:color="auto" w:fill="FFFFFF"/>
              </w:rPr>
              <w:t>÷4</w:t>
            </w:r>
            <w:r w:rsidRPr="003B2FB7">
              <w:t>)</w:t>
            </w:r>
            <w:r w:rsidRPr="003B2FB7">
              <w:rPr>
                <w:shd w:val="clear" w:color="auto" w:fill="FFFFFF"/>
              </w:rPr>
              <w:t xml:space="preserve"> </w:t>
            </w:r>
            <w:r w:rsidRPr="003B2FB7">
              <w:t>кВ,</w:t>
            </w:r>
          </w:p>
          <w:p w14:paraId="06D99F5F" w14:textId="77777777" w:rsidR="00210AF5" w:rsidRPr="003B2FB7" w:rsidRDefault="00210AF5" w:rsidP="00210AF5">
            <w:r w:rsidRPr="003B2FB7">
              <w:t>1,2/50 (8/20) мс</w:t>
            </w:r>
          </w:p>
          <w:p w14:paraId="65C3AAAB" w14:textId="77777777" w:rsidR="00210AF5" w:rsidRPr="003B2FB7" w:rsidRDefault="00210AF5" w:rsidP="00210AF5">
            <w:pPr>
              <w:jc w:val="both"/>
            </w:pPr>
            <w:r w:rsidRPr="003B2FB7">
              <w:t>10/700 мс</w:t>
            </w:r>
          </w:p>
          <w:p w14:paraId="38FA255C" w14:textId="314E4B78" w:rsidR="00BD2270" w:rsidRPr="003B2FB7" w:rsidRDefault="00BD2270" w:rsidP="00BD2270">
            <w:pPr>
              <w:rPr>
                <w:shd w:val="clear" w:color="auto" w:fill="FFFFFF"/>
              </w:rPr>
            </w:pPr>
            <w:r w:rsidRPr="003B2FB7">
              <w:t>(0,15 ÷ 80/230) МГц, (3 ÷ 10) В,</w:t>
            </w:r>
            <w:r w:rsidRPr="003B2FB7">
              <w:rPr>
                <w:shd w:val="clear" w:color="auto" w:fill="FFFFFF"/>
              </w:rPr>
              <w:t xml:space="preserve"> </w:t>
            </w:r>
          </w:p>
          <w:p w14:paraId="58CEC1CF" w14:textId="77777777" w:rsidR="00210AF5" w:rsidRPr="003B2FB7" w:rsidRDefault="00210AF5" w:rsidP="00210AF5">
            <w:pPr>
              <w:jc w:val="both"/>
              <w:rPr>
                <w:shd w:val="clear" w:color="auto" w:fill="FFFFFF"/>
              </w:rPr>
            </w:pPr>
            <w:r w:rsidRPr="003B2FB7">
              <w:rPr>
                <w:shd w:val="clear" w:color="auto" w:fill="FFFFFF"/>
              </w:rPr>
              <w:t>80% АМ (1кГц)</w:t>
            </w:r>
          </w:p>
          <w:p w14:paraId="2E841908" w14:textId="77777777" w:rsidR="00BD2270" w:rsidRPr="003B2FB7" w:rsidRDefault="00BD2270" w:rsidP="00210AF5">
            <w:pPr>
              <w:jc w:val="both"/>
              <w:rPr>
                <w:shd w:val="clear" w:color="auto" w:fill="FFFFFF"/>
              </w:rPr>
            </w:pPr>
          </w:p>
          <w:p w14:paraId="343F34E0" w14:textId="77777777" w:rsidR="00BD2270" w:rsidRPr="003B2FB7" w:rsidRDefault="00BD2270" w:rsidP="00BD2270">
            <w:r w:rsidRPr="003B2FB7">
              <w:t>(0 ÷ 100) %</w:t>
            </w:r>
          </w:p>
          <w:p w14:paraId="77DC3DD4" w14:textId="77777777" w:rsidR="00BD2270" w:rsidRPr="003B2FB7" w:rsidRDefault="00BD2270" w:rsidP="00BD2270">
            <w:r w:rsidRPr="003B2FB7">
              <w:t>0,5  ÷ 300 периодов</w:t>
            </w:r>
          </w:p>
          <w:p w14:paraId="344B788F" w14:textId="573CE0A8" w:rsidR="00CB2AA9" w:rsidRPr="003B2FB7" w:rsidRDefault="00BD2270" w:rsidP="00BD2270">
            <w:r w:rsidRPr="003B2FB7">
              <w:t>10  ÷ 5000 мс</w:t>
            </w:r>
          </w:p>
        </w:tc>
      </w:tr>
      <w:tr w:rsidR="00415878" w:rsidRPr="003B2FB7" w14:paraId="39ECF793" w14:textId="77777777" w:rsidTr="00165CE9">
        <w:trPr>
          <w:trHeight w:val="20"/>
        </w:trPr>
        <w:tc>
          <w:tcPr>
            <w:tcW w:w="567" w:type="dxa"/>
          </w:tcPr>
          <w:p w14:paraId="5FF71421" w14:textId="1488D822" w:rsidR="00415878" w:rsidRPr="003B2FB7" w:rsidRDefault="00415878" w:rsidP="00B554FA">
            <w:pPr>
              <w:jc w:val="both"/>
            </w:pPr>
            <w:r w:rsidRPr="003B2FB7">
              <w:lastRenderedPageBreak/>
              <w:t>1.1</w:t>
            </w:r>
          </w:p>
        </w:tc>
        <w:tc>
          <w:tcPr>
            <w:tcW w:w="2382" w:type="dxa"/>
          </w:tcPr>
          <w:p w14:paraId="24CC1932" w14:textId="26A54CC4" w:rsidR="00415878" w:rsidRPr="003B2FB7" w:rsidRDefault="00415878" w:rsidP="00E918A6">
            <w:pPr>
              <w:contextualSpacing/>
            </w:pPr>
            <w:r w:rsidRPr="003B2FB7">
              <w:t>Печи микроволновые</w:t>
            </w:r>
          </w:p>
        </w:tc>
        <w:tc>
          <w:tcPr>
            <w:tcW w:w="3714" w:type="dxa"/>
          </w:tcPr>
          <w:p w14:paraId="61036EBB" w14:textId="2F4B63F1" w:rsidR="00415878" w:rsidRDefault="00415878" w:rsidP="00A9745F">
            <w:pPr>
              <w:contextualSpacing/>
              <w:rPr>
                <w:b/>
              </w:rPr>
            </w:pPr>
            <w:r w:rsidRPr="003B2FB7">
              <w:rPr>
                <w:b/>
              </w:rPr>
              <w:t xml:space="preserve">ТР ТС 020/2011 </w:t>
            </w:r>
          </w:p>
          <w:p w14:paraId="7A45D8E2" w14:textId="77777777" w:rsidR="008B6FFE" w:rsidRPr="003B2FB7" w:rsidRDefault="008B6FFE" w:rsidP="00A9745F">
            <w:pPr>
              <w:contextualSpacing/>
              <w:rPr>
                <w:b/>
              </w:rPr>
            </w:pPr>
          </w:p>
          <w:p w14:paraId="466DEA56" w14:textId="77777777" w:rsidR="00415878" w:rsidRPr="003B2FB7" w:rsidRDefault="00415878" w:rsidP="00415878">
            <w:pPr>
              <w:pStyle w:val="Style6"/>
              <w:widowControl/>
              <w:spacing w:line="240" w:lineRule="auto"/>
              <w:ind w:right="59"/>
              <w:jc w:val="left"/>
            </w:pPr>
            <w:r w:rsidRPr="003B2FB7">
              <w:t xml:space="preserve">СТБ EN 55011-2012 </w:t>
            </w:r>
          </w:p>
          <w:p w14:paraId="5D1661D4" w14:textId="77777777" w:rsidR="00D75B2A" w:rsidRPr="003B2FB7" w:rsidRDefault="00D75B2A" w:rsidP="00415878">
            <w:pPr>
              <w:pStyle w:val="Style6"/>
              <w:widowControl/>
              <w:spacing w:line="240" w:lineRule="auto"/>
              <w:ind w:right="59"/>
              <w:jc w:val="left"/>
            </w:pPr>
          </w:p>
          <w:p w14:paraId="5AFFBE11" w14:textId="77777777" w:rsidR="00034F7E" w:rsidRPr="003B2FB7" w:rsidRDefault="00034F7E" w:rsidP="00415878">
            <w:pPr>
              <w:pStyle w:val="Style6"/>
              <w:widowControl/>
              <w:spacing w:line="240" w:lineRule="auto"/>
              <w:ind w:right="59"/>
              <w:jc w:val="left"/>
            </w:pPr>
          </w:p>
          <w:p w14:paraId="60DE7086" w14:textId="77777777" w:rsidR="00034F7E" w:rsidRDefault="00034F7E" w:rsidP="00A9745F">
            <w:pPr>
              <w:pStyle w:val="Style6"/>
              <w:widowControl/>
              <w:spacing w:line="240" w:lineRule="auto"/>
              <w:ind w:right="59"/>
              <w:jc w:val="left"/>
            </w:pPr>
          </w:p>
          <w:p w14:paraId="649E491D" w14:textId="77777777" w:rsidR="008B6FFE" w:rsidRDefault="008B6FFE" w:rsidP="00A9745F">
            <w:pPr>
              <w:pStyle w:val="Style6"/>
              <w:widowControl/>
              <w:spacing w:line="240" w:lineRule="auto"/>
              <w:ind w:right="59"/>
              <w:jc w:val="left"/>
            </w:pPr>
          </w:p>
          <w:p w14:paraId="2767D6D9" w14:textId="77777777" w:rsidR="008B6FFE" w:rsidRPr="003B2FB7" w:rsidRDefault="008B6FFE" w:rsidP="00A9745F">
            <w:pPr>
              <w:pStyle w:val="Style6"/>
              <w:widowControl/>
              <w:spacing w:line="240" w:lineRule="auto"/>
              <w:ind w:right="59"/>
              <w:jc w:val="left"/>
            </w:pPr>
          </w:p>
          <w:p w14:paraId="7DF2E28F" w14:textId="77777777" w:rsidR="00D75B2A" w:rsidRPr="003B2FB7" w:rsidRDefault="00D75B2A" w:rsidP="00D75B2A">
            <w:r w:rsidRPr="003B2FB7">
              <w:t>ГОСТ 30805.14.2-2013</w:t>
            </w:r>
          </w:p>
          <w:p w14:paraId="69EA9257" w14:textId="77777777" w:rsidR="00D75B2A" w:rsidRPr="003B2FB7" w:rsidRDefault="00D75B2A" w:rsidP="00D75B2A">
            <w:r w:rsidRPr="003B2FB7">
              <w:t>(ГОСТ CISPR 14-2-2016)</w:t>
            </w:r>
          </w:p>
          <w:p w14:paraId="62FB69E3" w14:textId="77777777" w:rsidR="004D6447" w:rsidRPr="003B2FB7" w:rsidRDefault="004D6447" w:rsidP="00A9745F">
            <w:pPr>
              <w:pStyle w:val="Style6"/>
              <w:widowControl/>
              <w:spacing w:line="240" w:lineRule="auto"/>
              <w:ind w:right="59"/>
              <w:jc w:val="left"/>
            </w:pPr>
          </w:p>
          <w:p w14:paraId="1C40338E" w14:textId="77777777" w:rsidR="00415878" w:rsidRPr="003B2FB7" w:rsidRDefault="00415878" w:rsidP="00A9745F">
            <w:pPr>
              <w:pStyle w:val="Style6"/>
              <w:widowControl/>
              <w:spacing w:line="240" w:lineRule="auto"/>
              <w:ind w:right="59"/>
              <w:jc w:val="left"/>
            </w:pPr>
          </w:p>
          <w:p w14:paraId="44EF5986" w14:textId="66069E89" w:rsidR="00415878" w:rsidRPr="003B2FB7" w:rsidRDefault="00415878" w:rsidP="00B554FA">
            <w:pPr>
              <w:contextualSpacing/>
              <w:rPr>
                <w:b/>
              </w:rPr>
            </w:pPr>
            <w:r w:rsidRPr="003B2FB7">
              <w:t xml:space="preserve"> </w:t>
            </w:r>
          </w:p>
        </w:tc>
        <w:tc>
          <w:tcPr>
            <w:tcW w:w="3827" w:type="dxa"/>
          </w:tcPr>
          <w:p w14:paraId="26FCCBD8" w14:textId="77777777" w:rsidR="00415878" w:rsidRPr="003B2FB7" w:rsidRDefault="00415878" w:rsidP="00A9745F">
            <w:pPr>
              <w:contextualSpacing/>
              <w:jc w:val="center"/>
              <w:rPr>
                <w:b/>
              </w:rPr>
            </w:pPr>
            <w:r w:rsidRPr="003B2FB7">
              <w:rPr>
                <w:b/>
              </w:rPr>
              <w:t>Параметры ЭМС:</w:t>
            </w:r>
          </w:p>
          <w:p w14:paraId="4B24E600" w14:textId="77777777" w:rsidR="00415878" w:rsidRPr="003B2FB7" w:rsidRDefault="00415878" w:rsidP="00A9745F">
            <w:pPr>
              <w:contextualSpacing/>
              <w:rPr>
                <w:u w:val="single"/>
              </w:rPr>
            </w:pPr>
            <w:r w:rsidRPr="003B2FB7">
              <w:rPr>
                <w:u w:val="single"/>
              </w:rPr>
              <w:t>Помехоэмиссия:</w:t>
            </w:r>
          </w:p>
          <w:p w14:paraId="6198613E" w14:textId="77777777" w:rsidR="00415878" w:rsidRPr="003B2FB7" w:rsidRDefault="00415878" w:rsidP="00A9745F">
            <w:pPr>
              <w:contextualSpacing/>
            </w:pPr>
            <w:r w:rsidRPr="003B2FB7">
              <w:t>- Напряжение индустриальных радиопомех на сетевых зажимах;</w:t>
            </w:r>
          </w:p>
          <w:p w14:paraId="669E8DC0" w14:textId="551E1399" w:rsidR="00415878" w:rsidRPr="003B2FB7" w:rsidRDefault="00415878" w:rsidP="00A9745F">
            <w:pPr>
              <w:contextualSpacing/>
            </w:pPr>
            <w:r w:rsidRPr="003B2FB7">
              <w:t xml:space="preserve">- </w:t>
            </w:r>
            <w:r w:rsidR="004D6447" w:rsidRPr="003B2FB7">
              <w:t>Электрическая и магнитная составляющие излучаемых индустриальных радиопомех;</w:t>
            </w:r>
          </w:p>
          <w:p w14:paraId="4D40F7F8" w14:textId="77777777" w:rsidR="00415878" w:rsidRPr="003B2FB7" w:rsidRDefault="00415878" w:rsidP="00A9745F">
            <w:pPr>
              <w:contextualSpacing/>
            </w:pPr>
          </w:p>
          <w:p w14:paraId="5075B4AB" w14:textId="77777777" w:rsidR="00415878" w:rsidRPr="003B2FB7" w:rsidRDefault="00415878" w:rsidP="00A9745F">
            <w:pPr>
              <w:contextualSpacing/>
              <w:rPr>
                <w:u w:val="single"/>
              </w:rPr>
            </w:pPr>
            <w:r w:rsidRPr="003B2FB7">
              <w:rPr>
                <w:u w:val="single"/>
              </w:rPr>
              <w:t>Помехоустойчивость:</w:t>
            </w:r>
          </w:p>
          <w:p w14:paraId="4EA0DA37" w14:textId="77777777" w:rsidR="00415878" w:rsidRPr="003B2FB7" w:rsidRDefault="00415878" w:rsidP="00A9745F">
            <w:pPr>
              <w:contextualSpacing/>
            </w:pPr>
          </w:p>
          <w:p w14:paraId="0BE03E82" w14:textId="77777777" w:rsidR="00415878" w:rsidRPr="003B2FB7" w:rsidRDefault="00415878" w:rsidP="00A9745F">
            <w:pPr>
              <w:contextualSpacing/>
            </w:pPr>
            <w:r w:rsidRPr="003B2FB7">
              <w:t>- Устойчивость к электростатическим разрядам;</w:t>
            </w:r>
          </w:p>
          <w:p w14:paraId="7A85086C" w14:textId="77777777" w:rsidR="00415878" w:rsidRPr="003B2FB7" w:rsidRDefault="00415878" w:rsidP="00A9745F">
            <w:pPr>
              <w:contextualSpacing/>
            </w:pPr>
            <w:r w:rsidRPr="003B2FB7">
              <w:t>- Устойчивость к наносекундным импульсам;</w:t>
            </w:r>
          </w:p>
          <w:p w14:paraId="5CA10D8B" w14:textId="77777777" w:rsidR="00415878" w:rsidRPr="003B2FB7" w:rsidRDefault="00415878" w:rsidP="00A9745F">
            <w:pPr>
              <w:contextualSpacing/>
            </w:pPr>
          </w:p>
          <w:p w14:paraId="29918682" w14:textId="77777777" w:rsidR="00415878" w:rsidRPr="003B2FB7" w:rsidRDefault="00415878" w:rsidP="00A9745F">
            <w:pPr>
              <w:contextualSpacing/>
            </w:pPr>
          </w:p>
          <w:p w14:paraId="4EE1EA1D" w14:textId="77777777" w:rsidR="00415878" w:rsidRPr="003B2FB7" w:rsidRDefault="00415878" w:rsidP="00A9745F">
            <w:pPr>
              <w:contextualSpacing/>
            </w:pPr>
            <w:r w:rsidRPr="003B2FB7">
              <w:t>- Устойчивость к микросекундным импульсам;</w:t>
            </w:r>
          </w:p>
          <w:p w14:paraId="4BDF3FEA" w14:textId="77777777" w:rsidR="00415878" w:rsidRPr="003B2FB7" w:rsidRDefault="00415878" w:rsidP="00A9745F">
            <w:pPr>
              <w:contextualSpacing/>
            </w:pPr>
          </w:p>
          <w:p w14:paraId="4EA3C4A1" w14:textId="77777777" w:rsidR="00415878" w:rsidRPr="003B2FB7" w:rsidRDefault="00415878" w:rsidP="00A9745F">
            <w:pPr>
              <w:contextualSpacing/>
              <w:jc w:val="both"/>
            </w:pPr>
            <w:r w:rsidRPr="003B2FB7">
              <w:t>- Устойчивость к кондуктивным помехам наведенным радиочастотными электромагнитными полями;</w:t>
            </w:r>
          </w:p>
          <w:p w14:paraId="2D4A32A9" w14:textId="6C4CD608" w:rsidR="00A9745F" w:rsidRPr="003B2FB7" w:rsidRDefault="00415878" w:rsidP="00332EE2">
            <w:pPr>
              <w:contextualSpacing/>
              <w:jc w:val="both"/>
              <w:rPr>
                <w:b/>
              </w:rPr>
            </w:pPr>
            <w:r w:rsidRPr="003B2FB7">
              <w:t>- Устойчивость к провалам, прерываниям и изменениям напряжения электропитания.</w:t>
            </w:r>
          </w:p>
        </w:tc>
        <w:tc>
          <w:tcPr>
            <w:tcW w:w="3232" w:type="dxa"/>
          </w:tcPr>
          <w:p w14:paraId="1862400D" w14:textId="77777777" w:rsidR="00415878" w:rsidRPr="003B2FB7" w:rsidRDefault="00415878" w:rsidP="00A9745F">
            <w:pPr>
              <w:contextualSpacing/>
              <w:rPr>
                <w:b/>
              </w:rPr>
            </w:pPr>
            <w:r w:rsidRPr="003B2FB7">
              <w:rPr>
                <w:b/>
              </w:rPr>
              <w:t xml:space="preserve">ТР ТС 020/2011 </w:t>
            </w:r>
          </w:p>
          <w:p w14:paraId="0C3FF137" w14:textId="77777777" w:rsidR="00415878" w:rsidRPr="003B2FB7" w:rsidRDefault="00415878" w:rsidP="00A9745F">
            <w:pPr>
              <w:contextualSpacing/>
              <w:rPr>
                <w:b/>
              </w:rPr>
            </w:pPr>
          </w:p>
          <w:p w14:paraId="59833AA2" w14:textId="77777777" w:rsidR="00415878" w:rsidRPr="003B2FB7" w:rsidRDefault="00415878" w:rsidP="00415878">
            <w:r w:rsidRPr="003B2FB7">
              <w:t xml:space="preserve">СТБ EN 55011-2012 </w:t>
            </w:r>
          </w:p>
          <w:p w14:paraId="1A6D4DAB" w14:textId="77777777" w:rsidR="00415878" w:rsidRPr="003B2FB7" w:rsidRDefault="00415878" w:rsidP="00415878">
            <w:r w:rsidRPr="003B2FB7">
              <w:t>Пункт 7.1</w:t>
            </w:r>
          </w:p>
          <w:p w14:paraId="4F114C3A" w14:textId="77777777" w:rsidR="004D6447" w:rsidRPr="003B2FB7" w:rsidRDefault="004D6447" w:rsidP="004D6447">
            <w:r w:rsidRPr="003B2FB7">
              <w:t xml:space="preserve">СТБ EN 55011-2012 </w:t>
            </w:r>
          </w:p>
          <w:p w14:paraId="32BF43DA" w14:textId="77777777" w:rsidR="004D6447" w:rsidRPr="003B2FB7" w:rsidRDefault="004D6447" w:rsidP="004D6447">
            <w:r w:rsidRPr="003B2FB7">
              <w:t>Пункт 7.2, 7.3</w:t>
            </w:r>
          </w:p>
          <w:p w14:paraId="43C4B04A" w14:textId="77777777" w:rsidR="004D6447" w:rsidRPr="003B2FB7" w:rsidRDefault="004D6447" w:rsidP="004D6447"/>
          <w:p w14:paraId="1382873F" w14:textId="77777777" w:rsidR="00415878" w:rsidRPr="003B2FB7" w:rsidRDefault="00415878" w:rsidP="00A9745F">
            <w:pPr>
              <w:pStyle w:val="Style6"/>
              <w:widowControl/>
              <w:spacing w:line="240" w:lineRule="auto"/>
              <w:ind w:right="59"/>
              <w:jc w:val="left"/>
            </w:pPr>
          </w:p>
          <w:p w14:paraId="66FD0053" w14:textId="77777777" w:rsidR="00D75B2A" w:rsidRPr="003B2FB7" w:rsidRDefault="00D75B2A" w:rsidP="00D75B2A">
            <w:r w:rsidRPr="003B2FB7">
              <w:t>ГОСТ 30805.14.2-2013</w:t>
            </w:r>
          </w:p>
          <w:p w14:paraId="13025F80" w14:textId="77777777" w:rsidR="00D75B2A" w:rsidRPr="003B2FB7" w:rsidRDefault="00D75B2A" w:rsidP="00D75B2A">
            <w:r w:rsidRPr="003B2FB7">
              <w:t>(ГОСТ CISPR 14-2-2016)</w:t>
            </w:r>
          </w:p>
          <w:p w14:paraId="242BEE61" w14:textId="77777777" w:rsidR="00415878" w:rsidRPr="003B2FB7" w:rsidRDefault="00415878" w:rsidP="00A9745F">
            <w:pPr>
              <w:pStyle w:val="Style6"/>
              <w:widowControl/>
              <w:spacing w:line="240" w:lineRule="auto"/>
              <w:ind w:right="59"/>
              <w:jc w:val="left"/>
            </w:pPr>
            <w:r w:rsidRPr="003B2FB7">
              <w:t>ГОСТ 30804.4.2-2013</w:t>
            </w:r>
          </w:p>
          <w:p w14:paraId="4464D6C1" w14:textId="77777777" w:rsidR="00415878" w:rsidRPr="003B2FB7" w:rsidRDefault="00415878" w:rsidP="00A9745F">
            <w:pPr>
              <w:pStyle w:val="Style6"/>
              <w:widowControl/>
              <w:spacing w:line="240" w:lineRule="auto"/>
              <w:ind w:right="59"/>
              <w:jc w:val="left"/>
            </w:pPr>
            <w:r w:rsidRPr="003B2FB7">
              <w:t>Раздел 8</w:t>
            </w:r>
          </w:p>
          <w:p w14:paraId="75E93625" w14:textId="77777777" w:rsidR="00415878" w:rsidRPr="003B2FB7" w:rsidRDefault="00415878" w:rsidP="00A9745F">
            <w:pPr>
              <w:pStyle w:val="Style6"/>
              <w:widowControl/>
              <w:spacing w:line="240" w:lineRule="auto"/>
              <w:ind w:right="59"/>
              <w:jc w:val="left"/>
            </w:pPr>
            <w:r w:rsidRPr="003B2FB7">
              <w:t>ГОСТ 30804.4.4-2013</w:t>
            </w:r>
          </w:p>
          <w:p w14:paraId="0ECF2095" w14:textId="77777777" w:rsidR="00415878" w:rsidRPr="003B2FB7" w:rsidRDefault="00415878" w:rsidP="00A9745F">
            <w:pPr>
              <w:pStyle w:val="Style6"/>
              <w:widowControl/>
              <w:spacing w:line="240" w:lineRule="auto"/>
              <w:ind w:right="59"/>
              <w:jc w:val="left"/>
            </w:pPr>
            <w:r w:rsidRPr="003B2FB7">
              <w:t xml:space="preserve">(ГОСТ IEC 61000-4-4-2016)   </w:t>
            </w:r>
          </w:p>
          <w:p w14:paraId="3B21A06A" w14:textId="77777777" w:rsidR="00415878" w:rsidRPr="003B2FB7" w:rsidRDefault="00415878" w:rsidP="00A9745F">
            <w:pPr>
              <w:pStyle w:val="Style6"/>
              <w:widowControl/>
              <w:spacing w:line="240" w:lineRule="auto"/>
              <w:ind w:right="59"/>
              <w:jc w:val="left"/>
            </w:pPr>
            <w:r w:rsidRPr="003B2FB7">
              <w:t>Раздел 8</w:t>
            </w:r>
          </w:p>
          <w:p w14:paraId="1413C366" w14:textId="77777777" w:rsidR="00415878" w:rsidRPr="003B2FB7" w:rsidRDefault="00415878" w:rsidP="00A9745F">
            <w:pPr>
              <w:pStyle w:val="Style6"/>
              <w:widowControl/>
              <w:spacing w:line="240" w:lineRule="auto"/>
              <w:ind w:right="59"/>
              <w:jc w:val="left"/>
            </w:pPr>
          </w:p>
          <w:p w14:paraId="553BDF12" w14:textId="77777777" w:rsidR="00415878" w:rsidRPr="003B2FB7" w:rsidRDefault="00415878" w:rsidP="00A9745F">
            <w:pPr>
              <w:pStyle w:val="Style6"/>
              <w:widowControl/>
              <w:spacing w:line="240" w:lineRule="auto"/>
              <w:ind w:right="59"/>
              <w:jc w:val="left"/>
            </w:pPr>
            <w:r w:rsidRPr="003B2FB7">
              <w:t>СТБ МЭК 61000-4-5-2006</w:t>
            </w:r>
          </w:p>
          <w:p w14:paraId="74E98629" w14:textId="77777777" w:rsidR="00415878" w:rsidRPr="003B2FB7" w:rsidRDefault="00415878" w:rsidP="00A9745F">
            <w:pPr>
              <w:pStyle w:val="Style6"/>
              <w:widowControl/>
              <w:spacing w:line="240" w:lineRule="auto"/>
              <w:ind w:right="59"/>
              <w:jc w:val="left"/>
            </w:pPr>
            <w:r w:rsidRPr="003B2FB7">
              <w:t xml:space="preserve">(ГОСТ IEC 61000-4-5-2017)   </w:t>
            </w:r>
          </w:p>
          <w:p w14:paraId="3DCCBDD1" w14:textId="77777777" w:rsidR="00415878" w:rsidRPr="003B2FB7" w:rsidRDefault="00415878" w:rsidP="00A9745F">
            <w:pPr>
              <w:pStyle w:val="Style6"/>
              <w:widowControl/>
              <w:spacing w:line="240" w:lineRule="auto"/>
              <w:ind w:right="59"/>
              <w:jc w:val="left"/>
            </w:pPr>
            <w:r w:rsidRPr="003B2FB7">
              <w:t>Раздел 8</w:t>
            </w:r>
          </w:p>
          <w:p w14:paraId="729ADC8E" w14:textId="77777777" w:rsidR="00415878" w:rsidRPr="003B2FB7" w:rsidRDefault="00415878" w:rsidP="00A9745F">
            <w:pPr>
              <w:pStyle w:val="Style6"/>
              <w:widowControl/>
              <w:spacing w:line="240" w:lineRule="auto"/>
              <w:ind w:right="59"/>
              <w:jc w:val="left"/>
            </w:pPr>
            <w:r w:rsidRPr="003B2FB7">
              <w:t>СТБ IEC 61000-4-6-2011</w:t>
            </w:r>
          </w:p>
          <w:p w14:paraId="3A0C276D" w14:textId="77777777" w:rsidR="00415878" w:rsidRPr="003B2FB7" w:rsidRDefault="00415878" w:rsidP="00A9745F">
            <w:pPr>
              <w:pStyle w:val="Style6"/>
              <w:widowControl/>
              <w:spacing w:line="240" w:lineRule="auto"/>
              <w:ind w:right="59"/>
              <w:jc w:val="left"/>
            </w:pPr>
            <w:r w:rsidRPr="003B2FB7">
              <w:t>Раздел 8</w:t>
            </w:r>
          </w:p>
          <w:p w14:paraId="7F51538A" w14:textId="77777777" w:rsidR="00415878" w:rsidRPr="003B2FB7" w:rsidRDefault="00415878" w:rsidP="00A9745F">
            <w:pPr>
              <w:pStyle w:val="Style6"/>
              <w:widowControl/>
              <w:spacing w:line="240" w:lineRule="auto"/>
              <w:ind w:right="59"/>
              <w:jc w:val="left"/>
            </w:pPr>
          </w:p>
          <w:p w14:paraId="64BB3105" w14:textId="77777777" w:rsidR="00415878" w:rsidRPr="003B2FB7" w:rsidRDefault="00415878" w:rsidP="00A9745F">
            <w:pPr>
              <w:pStyle w:val="Style6"/>
              <w:widowControl/>
              <w:spacing w:line="240" w:lineRule="auto"/>
              <w:ind w:right="59"/>
              <w:jc w:val="left"/>
            </w:pPr>
          </w:p>
          <w:p w14:paraId="7C546CF2" w14:textId="77777777" w:rsidR="00415878" w:rsidRPr="003B2FB7" w:rsidRDefault="00415878" w:rsidP="00A9745F">
            <w:pPr>
              <w:pStyle w:val="Style6"/>
              <w:widowControl/>
              <w:spacing w:line="240" w:lineRule="auto"/>
              <w:ind w:right="59"/>
              <w:jc w:val="left"/>
            </w:pPr>
            <w:r w:rsidRPr="003B2FB7">
              <w:t>ГОСТ 30804.4.11-2013</w:t>
            </w:r>
          </w:p>
          <w:p w14:paraId="12865417" w14:textId="4DE481D7" w:rsidR="00415878" w:rsidRPr="003B2FB7" w:rsidRDefault="00415878" w:rsidP="00415878">
            <w:pPr>
              <w:pStyle w:val="Style6"/>
              <w:widowControl/>
              <w:spacing w:line="240" w:lineRule="auto"/>
              <w:ind w:right="59"/>
              <w:jc w:val="left"/>
              <w:rPr>
                <w:b/>
              </w:rPr>
            </w:pPr>
            <w:r w:rsidRPr="003B2FB7">
              <w:t>Раздел 8</w:t>
            </w:r>
          </w:p>
        </w:tc>
        <w:tc>
          <w:tcPr>
            <w:tcW w:w="2296" w:type="dxa"/>
          </w:tcPr>
          <w:p w14:paraId="5255EDBF" w14:textId="77777777" w:rsidR="00415878" w:rsidRPr="003B2FB7" w:rsidRDefault="00415878" w:rsidP="00A9745F">
            <w:pPr>
              <w:contextualSpacing/>
            </w:pPr>
          </w:p>
          <w:p w14:paraId="458E8DA8" w14:textId="77777777" w:rsidR="00415878" w:rsidRPr="003B2FB7" w:rsidRDefault="00415878" w:rsidP="00A9745F">
            <w:pPr>
              <w:contextualSpacing/>
            </w:pPr>
          </w:p>
          <w:p w14:paraId="346FC3DA" w14:textId="77777777" w:rsidR="004D6447" w:rsidRPr="003B2FB7" w:rsidRDefault="004D6447" w:rsidP="00A9745F">
            <w:pPr>
              <w:contextualSpacing/>
            </w:pPr>
            <w:r w:rsidRPr="003B2FB7">
              <w:t xml:space="preserve">(0,009 ÷ 30) МГц </w:t>
            </w:r>
          </w:p>
          <w:p w14:paraId="2938F316" w14:textId="3EB9597D" w:rsidR="00415878" w:rsidRPr="003B2FB7" w:rsidRDefault="00415878" w:rsidP="00A9745F">
            <w:pPr>
              <w:contextualSpacing/>
            </w:pPr>
            <w:r w:rsidRPr="003B2FB7">
              <w:t>(0 ÷ 120) дБ+40 дБ</w:t>
            </w:r>
          </w:p>
          <w:p w14:paraId="625180A7" w14:textId="77777777" w:rsidR="004D6447" w:rsidRPr="003B2FB7" w:rsidRDefault="004D6447" w:rsidP="004D6447">
            <w:r w:rsidRPr="003B2FB7">
              <w:t>(0,15 ÷ 1000) МГц</w:t>
            </w:r>
          </w:p>
          <w:p w14:paraId="45073FFC" w14:textId="77777777" w:rsidR="004D6447" w:rsidRPr="003B2FB7" w:rsidRDefault="004D6447" w:rsidP="004D6447">
            <w:pPr>
              <w:contextualSpacing/>
            </w:pPr>
            <w:r w:rsidRPr="003B2FB7">
              <w:t xml:space="preserve">(0 ÷ 120) дБ+40 дБ </w:t>
            </w:r>
          </w:p>
          <w:p w14:paraId="061CE93D" w14:textId="77777777" w:rsidR="00415878" w:rsidRPr="003B2FB7" w:rsidRDefault="00415878" w:rsidP="00A9745F">
            <w:pPr>
              <w:contextualSpacing/>
            </w:pPr>
          </w:p>
          <w:p w14:paraId="386F85FE" w14:textId="77777777" w:rsidR="00415878" w:rsidRPr="003B2FB7" w:rsidRDefault="00415878" w:rsidP="00A9745F">
            <w:pPr>
              <w:contextualSpacing/>
            </w:pPr>
          </w:p>
          <w:p w14:paraId="79CE24DB" w14:textId="77777777" w:rsidR="00415878" w:rsidRPr="003B2FB7" w:rsidRDefault="00415878" w:rsidP="00A9745F">
            <w:pPr>
              <w:contextualSpacing/>
            </w:pPr>
          </w:p>
          <w:p w14:paraId="7468D007" w14:textId="77777777" w:rsidR="00415878" w:rsidRPr="003B2FB7" w:rsidRDefault="00415878" w:rsidP="00A9745F">
            <w:pPr>
              <w:contextualSpacing/>
            </w:pPr>
          </w:p>
          <w:p w14:paraId="7401A117" w14:textId="77777777" w:rsidR="00415878" w:rsidRPr="003B2FB7" w:rsidRDefault="00415878" w:rsidP="00A9745F">
            <w:pPr>
              <w:contextualSpacing/>
            </w:pPr>
            <w:r w:rsidRPr="003B2FB7">
              <w:t>НИП до 4кВ</w:t>
            </w:r>
          </w:p>
          <w:p w14:paraId="7D8DD5A1" w14:textId="77777777" w:rsidR="00415878" w:rsidRPr="003B2FB7" w:rsidRDefault="00415878" w:rsidP="00A9745F">
            <w:pPr>
              <w:contextualSpacing/>
            </w:pPr>
            <w:r w:rsidRPr="003B2FB7">
              <w:t>МИП до 4кВ</w:t>
            </w:r>
          </w:p>
          <w:p w14:paraId="27987A56" w14:textId="77777777" w:rsidR="00415878" w:rsidRPr="003B2FB7" w:rsidRDefault="00415878" w:rsidP="00A9745F">
            <w:r w:rsidRPr="003B2FB7">
              <w:t>±(0,25</w:t>
            </w:r>
            <w:r w:rsidRPr="003B2FB7">
              <w:rPr>
                <w:shd w:val="clear" w:color="auto" w:fill="FFFFFF"/>
              </w:rPr>
              <w:t>÷4</w:t>
            </w:r>
            <w:r w:rsidRPr="003B2FB7">
              <w:t>)</w:t>
            </w:r>
            <w:r w:rsidRPr="003B2FB7">
              <w:rPr>
                <w:shd w:val="clear" w:color="auto" w:fill="FFFFFF"/>
              </w:rPr>
              <w:t xml:space="preserve"> </w:t>
            </w:r>
            <w:r w:rsidRPr="003B2FB7">
              <w:t>кВ,</w:t>
            </w:r>
          </w:p>
          <w:p w14:paraId="1F9A020C" w14:textId="77777777" w:rsidR="00415878" w:rsidRPr="003B2FB7" w:rsidRDefault="00415878" w:rsidP="00A9745F">
            <w:r w:rsidRPr="003B2FB7">
              <w:t>5/50 мкс.,</w:t>
            </w:r>
          </w:p>
          <w:p w14:paraId="724D40CD" w14:textId="77777777" w:rsidR="00415878" w:rsidRPr="003B2FB7" w:rsidRDefault="00415878" w:rsidP="00A9745F">
            <w:r w:rsidRPr="003B2FB7">
              <w:t>частота повторения 2,5</w:t>
            </w:r>
            <w:r w:rsidRPr="003B2FB7">
              <w:rPr>
                <w:shd w:val="clear" w:color="auto" w:fill="FFFFFF"/>
              </w:rPr>
              <w:t>÷</w:t>
            </w:r>
            <w:r w:rsidRPr="003B2FB7">
              <w:t>100 кГц</w:t>
            </w:r>
          </w:p>
          <w:p w14:paraId="18BBEC64" w14:textId="77777777" w:rsidR="00415878" w:rsidRPr="003B2FB7" w:rsidRDefault="00415878" w:rsidP="00A9745F">
            <w:r w:rsidRPr="003B2FB7">
              <w:t>±(0, 5</w:t>
            </w:r>
            <w:r w:rsidRPr="003B2FB7">
              <w:rPr>
                <w:shd w:val="clear" w:color="auto" w:fill="FFFFFF"/>
              </w:rPr>
              <w:t>÷4</w:t>
            </w:r>
            <w:r w:rsidRPr="003B2FB7">
              <w:t>)</w:t>
            </w:r>
            <w:r w:rsidRPr="003B2FB7">
              <w:rPr>
                <w:shd w:val="clear" w:color="auto" w:fill="FFFFFF"/>
              </w:rPr>
              <w:t xml:space="preserve"> </w:t>
            </w:r>
            <w:r w:rsidRPr="003B2FB7">
              <w:t>кВ,</w:t>
            </w:r>
          </w:p>
          <w:p w14:paraId="7C686BCD" w14:textId="77777777" w:rsidR="00415878" w:rsidRPr="003B2FB7" w:rsidRDefault="00415878" w:rsidP="00A9745F">
            <w:r w:rsidRPr="003B2FB7">
              <w:t>1,2/50 (8/20) мс</w:t>
            </w:r>
          </w:p>
          <w:p w14:paraId="4CFC8F82" w14:textId="77777777" w:rsidR="00415878" w:rsidRPr="003B2FB7" w:rsidRDefault="00415878" w:rsidP="00A9745F">
            <w:pPr>
              <w:jc w:val="both"/>
            </w:pPr>
            <w:r w:rsidRPr="003B2FB7">
              <w:t>10/700 мс</w:t>
            </w:r>
          </w:p>
          <w:p w14:paraId="101A47C5" w14:textId="77777777" w:rsidR="00415878" w:rsidRPr="003B2FB7" w:rsidRDefault="00415878" w:rsidP="00A9745F">
            <w:pPr>
              <w:rPr>
                <w:shd w:val="clear" w:color="auto" w:fill="FFFFFF"/>
              </w:rPr>
            </w:pPr>
            <w:r w:rsidRPr="003B2FB7">
              <w:t>(0,15 ÷ 80/230) МГц, (3 ÷ 10) В,</w:t>
            </w:r>
            <w:r w:rsidRPr="003B2FB7">
              <w:rPr>
                <w:shd w:val="clear" w:color="auto" w:fill="FFFFFF"/>
              </w:rPr>
              <w:t xml:space="preserve"> </w:t>
            </w:r>
          </w:p>
          <w:p w14:paraId="5B40065D" w14:textId="77777777" w:rsidR="00415878" w:rsidRPr="003B2FB7" w:rsidRDefault="00415878" w:rsidP="00A9745F">
            <w:pPr>
              <w:jc w:val="both"/>
              <w:rPr>
                <w:shd w:val="clear" w:color="auto" w:fill="FFFFFF"/>
              </w:rPr>
            </w:pPr>
            <w:r w:rsidRPr="003B2FB7">
              <w:rPr>
                <w:shd w:val="clear" w:color="auto" w:fill="FFFFFF"/>
              </w:rPr>
              <w:t>80% АМ (1кГц)</w:t>
            </w:r>
          </w:p>
          <w:p w14:paraId="53CFAB1F" w14:textId="77777777" w:rsidR="00415878" w:rsidRPr="003B2FB7" w:rsidRDefault="00415878" w:rsidP="00A9745F">
            <w:pPr>
              <w:jc w:val="both"/>
              <w:rPr>
                <w:shd w:val="clear" w:color="auto" w:fill="FFFFFF"/>
              </w:rPr>
            </w:pPr>
          </w:p>
          <w:p w14:paraId="60E49E19" w14:textId="77777777" w:rsidR="00415878" w:rsidRPr="003B2FB7" w:rsidRDefault="00415878" w:rsidP="00A9745F">
            <w:r w:rsidRPr="003B2FB7">
              <w:t>(0 ÷ 100) %</w:t>
            </w:r>
          </w:p>
          <w:p w14:paraId="3D921D1E" w14:textId="77777777" w:rsidR="00415878" w:rsidRPr="003B2FB7" w:rsidRDefault="00415878" w:rsidP="00A9745F">
            <w:r w:rsidRPr="003B2FB7">
              <w:t>0,5  ÷ 300 периодов</w:t>
            </w:r>
          </w:p>
          <w:p w14:paraId="4654AFE6" w14:textId="2973E14A" w:rsidR="00415878" w:rsidRPr="003B2FB7" w:rsidRDefault="00415878" w:rsidP="00884545">
            <w:pPr>
              <w:contextualSpacing/>
            </w:pPr>
            <w:r w:rsidRPr="003B2FB7">
              <w:t>10  ÷ 5000 мс</w:t>
            </w:r>
          </w:p>
        </w:tc>
      </w:tr>
      <w:tr w:rsidR="00415878" w:rsidRPr="003B2FB7" w14:paraId="31143FAC" w14:textId="77777777" w:rsidTr="00165CE9">
        <w:trPr>
          <w:trHeight w:val="20"/>
        </w:trPr>
        <w:tc>
          <w:tcPr>
            <w:tcW w:w="567" w:type="dxa"/>
            <w:vMerge w:val="restart"/>
          </w:tcPr>
          <w:p w14:paraId="16C44657" w14:textId="4A037CE2" w:rsidR="00415878" w:rsidRPr="003B2FB7" w:rsidRDefault="00415878" w:rsidP="00C548AD">
            <w:pPr>
              <w:pStyle w:val="ad"/>
              <w:numPr>
                <w:ilvl w:val="0"/>
                <w:numId w:val="3"/>
              </w:numPr>
              <w:ind w:left="357" w:hanging="357"/>
            </w:pPr>
          </w:p>
        </w:tc>
        <w:tc>
          <w:tcPr>
            <w:tcW w:w="2382" w:type="dxa"/>
            <w:vMerge w:val="restart"/>
          </w:tcPr>
          <w:p w14:paraId="02CB4323" w14:textId="77777777" w:rsidR="00415878" w:rsidRPr="003B2FB7" w:rsidRDefault="00415878" w:rsidP="00E918A6">
            <w:pPr>
              <w:contextualSpacing/>
            </w:pPr>
            <w:r w:rsidRPr="003B2FB7">
              <w:t>Электрические аппараты и</w:t>
            </w:r>
          </w:p>
          <w:p w14:paraId="4ADB4CC9" w14:textId="77777777" w:rsidR="00415878" w:rsidRPr="003B2FB7" w:rsidRDefault="00415878" w:rsidP="00E918A6">
            <w:pPr>
              <w:contextualSpacing/>
            </w:pPr>
            <w:r w:rsidRPr="003B2FB7">
              <w:t>приборы бытового</w:t>
            </w:r>
          </w:p>
          <w:p w14:paraId="5A1DA844" w14:textId="77777777" w:rsidR="00415878" w:rsidRPr="003B2FB7" w:rsidRDefault="00415878" w:rsidP="00E918A6">
            <w:pPr>
              <w:contextualSpacing/>
            </w:pPr>
            <w:r w:rsidRPr="003B2FB7">
              <w:t>назначения:</w:t>
            </w:r>
          </w:p>
          <w:p w14:paraId="3ECD231A" w14:textId="77777777" w:rsidR="00415878" w:rsidRPr="003B2FB7" w:rsidRDefault="00415878" w:rsidP="00E918A6">
            <w:pPr>
              <w:contextualSpacing/>
            </w:pPr>
            <w:r w:rsidRPr="003B2FB7">
              <w:t>- для обработки</w:t>
            </w:r>
          </w:p>
          <w:p w14:paraId="5EC87396" w14:textId="77777777" w:rsidR="00415878" w:rsidRPr="003B2FB7" w:rsidRDefault="00415878" w:rsidP="00E918A6">
            <w:pPr>
              <w:contextualSpacing/>
            </w:pPr>
            <w:r w:rsidRPr="003B2FB7">
              <w:t>(стирки, глажки, сушки, чистки)</w:t>
            </w:r>
          </w:p>
          <w:p w14:paraId="4B0724D9" w14:textId="77777777" w:rsidR="00415878" w:rsidRPr="003B2FB7" w:rsidRDefault="00415878" w:rsidP="00E918A6">
            <w:pPr>
              <w:contextualSpacing/>
            </w:pPr>
            <w:r w:rsidRPr="003B2FB7">
              <w:t>белья, одежды и обуви;</w:t>
            </w:r>
          </w:p>
          <w:p w14:paraId="3B6D1CE3" w14:textId="6097EA7A" w:rsidR="00415878" w:rsidRPr="003B2FB7" w:rsidRDefault="00415878" w:rsidP="00165CE9">
            <w:pPr>
              <w:contextualSpacing/>
            </w:pPr>
          </w:p>
        </w:tc>
        <w:tc>
          <w:tcPr>
            <w:tcW w:w="3714" w:type="dxa"/>
            <w:vAlign w:val="bottom"/>
          </w:tcPr>
          <w:p w14:paraId="63F9F639" w14:textId="0B1A6EAB" w:rsidR="00415878" w:rsidRPr="003B2FB7" w:rsidRDefault="00415878" w:rsidP="00415878">
            <w:pPr>
              <w:contextualSpacing/>
              <w:rPr>
                <w:b/>
              </w:rPr>
            </w:pPr>
            <w:r w:rsidRPr="003B2FB7">
              <w:rPr>
                <w:b/>
              </w:rPr>
              <w:t>ТР ТС 004/2011</w:t>
            </w:r>
          </w:p>
          <w:p w14:paraId="0767C6AC" w14:textId="77777777" w:rsidR="00415878" w:rsidRPr="003B2FB7" w:rsidRDefault="00415878" w:rsidP="00E918A6">
            <w:pPr>
              <w:contextualSpacing/>
            </w:pPr>
            <w:r w:rsidRPr="003B2FB7">
              <w:t xml:space="preserve">ГОСТ 16012-70 </w:t>
            </w:r>
          </w:p>
          <w:p w14:paraId="333D5F6B" w14:textId="77777777" w:rsidR="00415878" w:rsidRPr="003B2FB7" w:rsidRDefault="00415878" w:rsidP="00E918A6">
            <w:pPr>
              <w:contextualSpacing/>
            </w:pPr>
            <w:r w:rsidRPr="003B2FB7">
              <w:t xml:space="preserve">ГОСТIEC 60335-1- 2015 </w:t>
            </w:r>
          </w:p>
          <w:p w14:paraId="548268C8" w14:textId="77777777" w:rsidR="00415878" w:rsidRPr="003B2FB7" w:rsidRDefault="00415878" w:rsidP="00E918A6">
            <w:pPr>
              <w:contextualSpacing/>
            </w:pPr>
            <w:r w:rsidRPr="003B2FB7">
              <w:t xml:space="preserve">ГОСТIEC 60335-2-3- 2014 </w:t>
            </w:r>
          </w:p>
          <w:p w14:paraId="29FAA37D" w14:textId="77777777" w:rsidR="00415878" w:rsidRPr="003B2FB7" w:rsidRDefault="00415878" w:rsidP="00E918A6">
            <w:pPr>
              <w:contextualSpacing/>
            </w:pPr>
            <w:r w:rsidRPr="003B2FB7">
              <w:t>ГОСТIEC 60335-2-4-2013</w:t>
            </w:r>
          </w:p>
          <w:p w14:paraId="0F5EBC4B" w14:textId="77777777" w:rsidR="00415878" w:rsidRPr="003B2FB7" w:rsidRDefault="00415878" w:rsidP="00E918A6">
            <w:pPr>
              <w:contextualSpacing/>
            </w:pPr>
            <w:r w:rsidRPr="003B2FB7">
              <w:t>ГОСТIEC 60335-2-7- 2014</w:t>
            </w:r>
          </w:p>
          <w:p w14:paraId="406A4078" w14:textId="77777777" w:rsidR="00415878" w:rsidRPr="003B2FB7" w:rsidRDefault="00415878" w:rsidP="00E918A6">
            <w:pPr>
              <w:contextualSpacing/>
            </w:pPr>
            <w:r w:rsidRPr="003B2FB7">
              <w:t xml:space="preserve">ГОСТIEC 60335-2-11- 2016 </w:t>
            </w:r>
          </w:p>
          <w:p w14:paraId="4738106A" w14:textId="77777777" w:rsidR="00415878" w:rsidRPr="003B2FB7" w:rsidRDefault="00415878" w:rsidP="00E918A6">
            <w:pPr>
              <w:contextualSpacing/>
            </w:pPr>
            <w:r w:rsidRPr="003B2FB7">
              <w:t xml:space="preserve">ГОСТIEC 60335-2-43-2012 </w:t>
            </w:r>
          </w:p>
          <w:p w14:paraId="4CDA7DA9" w14:textId="77777777" w:rsidR="00415878" w:rsidRPr="003B2FB7" w:rsidRDefault="00415878" w:rsidP="00E918A6">
            <w:pPr>
              <w:contextualSpacing/>
            </w:pPr>
            <w:r w:rsidRPr="003B2FB7">
              <w:t>ГОСТIEC 60335-2-44-2016</w:t>
            </w:r>
          </w:p>
          <w:p w14:paraId="75139D59" w14:textId="77777777" w:rsidR="00415878" w:rsidRPr="003B2FB7" w:rsidRDefault="00415878" w:rsidP="00E918A6">
            <w:pPr>
              <w:contextualSpacing/>
            </w:pPr>
            <w:r w:rsidRPr="003B2FB7">
              <w:t xml:space="preserve">ГОСТIЕС 60335-2-85-2012 </w:t>
            </w:r>
          </w:p>
          <w:p w14:paraId="0C2529A3" w14:textId="0AD29228" w:rsidR="00415878" w:rsidRPr="003B2FB7" w:rsidRDefault="00415878" w:rsidP="00165CE9">
            <w:pPr>
              <w:contextualSpacing/>
            </w:pPr>
          </w:p>
        </w:tc>
        <w:tc>
          <w:tcPr>
            <w:tcW w:w="3827" w:type="dxa"/>
          </w:tcPr>
          <w:p w14:paraId="77FACE7E" w14:textId="77777777" w:rsidR="00415878" w:rsidRPr="003B2FB7" w:rsidRDefault="00415878" w:rsidP="002B203F">
            <w:pPr>
              <w:contextualSpacing/>
              <w:jc w:val="center"/>
              <w:rPr>
                <w:b/>
              </w:rPr>
            </w:pPr>
            <w:r w:rsidRPr="003B2FB7">
              <w:rPr>
                <w:b/>
              </w:rPr>
              <w:t>Электробезопасность</w:t>
            </w:r>
          </w:p>
          <w:p w14:paraId="69DBAA8A" w14:textId="77777777" w:rsidR="00415878" w:rsidRPr="003B2FB7" w:rsidRDefault="00415878" w:rsidP="00884545">
            <w:pPr>
              <w:contextualSpacing/>
            </w:pPr>
            <w:r w:rsidRPr="003B2FB7">
              <w:t>Защита от контакта с частями, находящимися под напряжением;</w:t>
            </w:r>
          </w:p>
          <w:p w14:paraId="2B2A6758" w14:textId="77777777" w:rsidR="00415878" w:rsidRPr="003B2FB7" w:rsidRDefault="00415878" w:rsidP="00884545">
            <w:pPr>
              <w:contextualSpacing/>
            </w:pPr>
            <w:r w:rsidRPr="003B2FB7">
              <w:t>Напряжение;</w:t>
            </w:r>
          </w:p>
          <w:p w14:paraId="14CB7470" w14:textId="77777777" w:rsidR="00415878" w:rsidRPr="003B2FB7" w:rsidRDefault="00415878" w:rsidP="00884545">
            <w:pPr>
              <w:contextualSpacing/>
            </w:pPr>
            <w:r w:rsidRPr="003B2FB7">
              <w:t>Потребляемая мощность;</w:t>
            </w:r>
          </w:p>
          <w:p w14:paraId="5C3E9B84" w14:textId="77777777" w:rsidR="00415878" w:rsidRPr="003B2FB7" w:rsidRDefault="00415878" w:rsidP="00884545">
            <w:pPr>
              <w:contextualSpacing/>
            </w:pPr>
            <w:r w:rsidRPr="003B2FB7">
              <w:t>Потребляемый ток;</w:t>
            </w:r>
          </w:p>
          <w:p w14:paraId="68E104F2" w14:textId="77777777" w:rsidR="00415878" w:rsidRPr="003B2FB7" w:rsidRDefault="00415878" w:rsidP="00884545">
            <w:pPr>
              <w:contextualSpacing/>
            </w:pPr>
            <w:r w:rsidRPr="003B2FB7">
              <w:t>Превышение температуры;</w:t>
            </w:r>
          </w:p>
          <w:p w14:paraId="1B87AAA2" w14:textId="77777777" w:rsidR="00415878" w:rsidRPr="003B2FB7" w:rsidRDefault="00415878" w:rsidP="00884545">
            <w:pPr>
              <w:contextualSpacing/>
            </w:pPr>
            <w:r w:rsidRPr="003B2FB7">
              <w:t>Ток утечки;</w:t>
            </w:r>
          </w:p>
          <w:p w14:paraId="3EA9BFD9" w14:textId="77777777" w:rsidR="00415878" w:rsidRPr="003B2FB7" w:rsidRDefault="00415878" w:rsidP="00884545">
            <w:pPr>
              <w:contextualSpacing/>
            </w:pPr>
            <w:r w:rsidRPr="003B2FB7">
              <w:t>Электрическая прочность изоляции;</w:t>
            </w:r>
          </w:p>
          <w:p w14:paraId="1131CE1D" w14:textId="77777777" w:rsidR="00415878" w:rsidRPr="003B2FB7" w:rsidRDefault="00415878" w:rsidP="00884545">
            <w:pPr>
              <w:contextualSpacing/>
            </w:pPr>
            <w:r w:rsidRPr="003B2FB7">
              <w:t>Сопротивление изоляции;</w:t>
            </w:r>
          </w:p>
          <w:p w14:paraId="3EBCDFB0" w14:textId="77777777" w:rsidR="00415878" w:rsidRPr="003B2FB7" w:rsidRDefault="00415878" w:rsidP="00884545">
            <w:pPr>
              <w:contextualSpacing/>
            </w:pPr>
            <w:r w:rsidRPr="003B2FB7">
              <w:t>Стойкость к перенапряжению;</w:t>
            </w:r>
          </w:p>
          <w:p w14:paraId="6EDE42C5" w14:textId="77777777" w:rsidR="00415878" w:rsidRPr="003B2FB7" w:rsidRDefault="00415878" w:rsidP="00884545">
            <w:pPr>
              <w:contextualSpacing/>
            </w:pPr>
            <w:r w:rsidRPr="003B2FB7">
              <w:t>Степень защиты от воды;</w:t>
            </w:r>
          </w:p>
          <w:p w14:paraId="5FB4659E" w14:textId="77777777" w:rsidR="00415878" w:rsidRPr="003B2FB7" w:rsidRDefault="00415878" w:rsidP="00884545">
            <w:pPr>
              <w:contextualSpacing/>
            </w:pPr>
            <w:r w:rsidRPr="003B2FB7">
              <w:t>Влагостойкость;</w:t>
            </w:r>
          </w:p>
          <w:p w14:paraId="26AB4786" w14:textId="77777777" w:rsidR="00415878" w:rsidRPr="003B2FB7" w:rsidRDefault="00415878" w:rsidP="00884545">
            <w:pPr>
              <w:contextualSpacing/>
            </w:pPr>
            <w:r w:rsidRPr="003B2FB7">
              <w:t>Устойчивость и механическая опасность;</w:t>
            </w:r>
          </w:p>
          <w:p w14:paraId="13E3B374" w14:textId="77777777" w:rsidR="00415878" w:rsidRPr="003B2FB7" w:rsidRDefault="00415878" w:rsidP="00884545">
            <w:pPr>
              <w:contextualSpacing/>
            </w:pPr>
            <w:r w:rsidRPr="003B2FB7">
              <w:t>Механическая прочность;</w:t>
            </w:r>
          </w:p>
          <w:p w14:paraId="21681F77" w14:textId="77777777" w:rsidR="00415878" w:rsidRPr="003B2FB7" w:rsidRDefault="00415878" w:rsidP="00884545">
            <w:pPr>
              <w:contextualSpacing/>
            </w:pPr>
            <w:r w:rsidRPr="003B2FB7">
              <w:t>Конструкция, присоединение к источнику питания и внешние гибкие шнуры;</w:t>
            </w:r>
          </w:p>
          <w:p w14:paraId="328BE628" w14:textId="77777777" w:rsidR="00415878" w:rsidRPr="003B2FB7" w:rsidRDefault="00415878" w:rsidP="00884545">
            <w:pPr>
              <w:contextualSpacing/>
            </w:pPr>
            <w:r w:rsidRPr="003B2FB7">
              <w:t>Сопротивление заземления;</w:t>
            </w:r>
          </w:p>
          <w:p w14:paraId="3C0962C6" w14:textId="77777777" w:rsidR="00415878" w:rsidRPr="003B2FB7" w:rsidRDefault="00415878" w:rsidP="00884545">
            <w:pPr>
              <w:contextualSpacing/>
            </w:pPr>
            <w:r w:rsidRPr="003B2FB7">
              <w:t>Пути утечки, воздушные зазоры;</w:t>
            </w:r>
          </w:p>
          <w:p w14:paraId="4F1F2264" w14:textId="77777777" w:rsidR="00415878" w:rsidRPr="003B2FB7" w:rsidRDefault="00415878" w:rsidP="00884545">
            <w:pPr>
              <w:contextualSpacing/>
            </w:pPr>
            <w:r w:rsidRPr="003B2FB7">
              <w:t>Теплостойкость;</w:t>
            </w:r>
          </w:p>
          <w:p w14:paraId="045D0289" w14:textId="77777777" w:rsidR="00415878" w:rsidRPr="003B2FB7" w:rsidRDefault="00415878" w:rsidP="00884545">
            <w:pPr>
              <w:contextualSpacing/>
            </w:pPr>
            <w:r w:rsidRPr="003B2FB7">
              <w:t>Огнестойкость</w:t>
            </w:r>
          </w:p>
          <w:p w14:paraId="30626906" w14:textId="77777777" w:rsidR="00165CE9" w:rsidRPr="003B2FB7" w:rsidRDefault="00165CE9" w:rsidP="00165CE9">
            <w:pPr>
              <w:contextualSpacing/>
            </w:pPr>
            <w:r w:rsidRPr="003B2FB7">
              <w:t>Маркировка</w:t>
            </w:r>
          </w:p>
          <w:p w14:paraId="4A63DB5A" w14:textId="77777777" w:rsidR="00165CE9" w:rsidRPr="003B2FB7" w:rsidRDefault="00165CE9" w:rsidP="00165CE9">
            <w:pPr>
              <w:contextualSpacing/>
            </w:pPr>
            <w:r w:rsidRPr="003B2FB7">
              <w:t>Осмотр</w:t>
            </w:r>
          </w:p>
          <w:p w14:paraId="324D75CE" w14:textId="73E2F32B" w:rsidR="00165CE9" w:rsidRPr="003B2FB7" w:rsidRDefault="00165CE9" w:rsidP="00165CE9">
            <w:pPr>
              <w:contextualSpacing/>
            </w:pPr>
            <w:r w:rsidRPr="003B2FB7">
              <w:t>Опробование</w:t>
            </w:r>
          </w:p>
        </w:tc>
        <w:tc>
          <w:tcPr>
            <w:tcW w:w="3232" w:type="dxa"/>
          </w:tcPr>
          <w:p w14:paraId="1A709E9A" w14:textId="77777777" w:rsidR="00415878" w:rsidRPr="003B2FB7" w:rsidRDefault="00415878" w:rsidP="002B203F">
            <w:pPr>
              <w:contextualSpacing/>
              <w:rPr>
                <w:b/>
              </w:rPr>
            </w:pPr>
            <w:r w:rsidRPr="003B2FB7">
              <w:rPr>
                <w:b/>
              </w:rPr>
              <w:t>ТР ТС 004/2011</w:t>
            </w:r>
          </w:p>
          <w:p w14:paraId="18C7B403" w14:textId="70DF9A20" w:rsidR="00415878" w:rsidRPr="003B2FB7" w:rsidRDefault="00415878" w:rsidP="00E918A6">
            <w:pPr>
              <w:contextualSpacing/>
            </w:pPr>
            <w:r w:rsidRPr="003B2FB7">
              <w:t xml:space="preserve">ГОСТ IEC 60335-1- 2015 </w:t>
            </w:r>
          </w:p>
          <w:p w14:paraId="40518DB6" w14:textId="7FBF500E" w:rsidR="00415878" w:rsidRPr="003B2FB7" w:rsidRDefault="00415878" w:rsidP="00E918A6">
            <w:pPr>
              <w:contextualSpacing/>
            </w:pPr>
            <w:r w:rsidRPr="003B2FB7">
              <w:t xml:space="preserve">ГОСТ IEC 60335-2-3- 2014 </w:t>
            </w:r>
          </w:p>
          <w:p w14:paraId="13B668EB" w14:textId="5250C051" w:rsidR="00415878" w:rsidRPr="003B2FB7" w:rsidRDefault="00415878" w:rsidP="00E918A6">
            <w:pPr>
              <w:contextualSpacing/>
            </w:pPr>
            <w:r w:rsidRPr="003B2FB7">
              <w:t>ГОСТ IEC 60335-2-4-2013</w:t>
            </w:r>
          </w:p>
          <w:p w14:paraId="57E3C521" w14:textId="0F7758FD" w:rsidR="00415878" w:rsidRPr="003B2FB7" w:rsidRDefault="00415878" w:rsidP="00E918A6">
            <w:pPr>
              <w:contextualSpacing/>
            </w:pPr>
            <w:r w:rsidRPr="003B2FB7">
              <w:t>ГОСТ IEC 60335-2-7- 2014</w:t>
            </w:r>
          </w:p>
          <w:p w14:paraId="580E60F2" w14:textId="491C168E" w:rsidR="00415878" w:rsidRPr="003B2FB7" w:rsidRDefault="00415878" w:rsidP="00E918A6">
            <w:pPr>
              <w:contextualSpacing/>
            </w:pPr>
            <w:r w:rsidRPr="003B2FB7">
              <w:t xml:space="preserve">ГОСТ IEC 60335-2-11- 2016 </w:t>
            </w:r>
          </w:p>
          <w:p w14:paraId="3AAA1B93" w14:textId="21685E6B" w:rsidR="00415878" w:rsidRPr="003B2FB7" w:rsidRDefault="00415878" w:rsidP="00E918A6">
            <w:pPr>
              <w:contextualSpacing/>
            </w:pPr>
            <w:r w:rsidRPr="003B2FB7">
              <w:t xml:space="preserve">ГОСТ IEC 60335-2-43-2012 </w:t>
            </w:r>
          </w:p>
          <w:p w14:paraId="2AF0B351" w14:textId="16634D2B" w:rsidR="00415878" w:rsidRPr="003B2FB7" w:rsidRDefault="00415878" w:rsidP="00E918A6">
            <w:pPr>
              <w:contextualSpacing/>
            </w:pPr>
            <w:r w:rsidRPr="003B2FB7">
              <w:t>ГОСТ IEC 60335-2-44-2016</w:t>
            </w:r>
          </w:p>
          <w:p w14:paraId="6F1BE6E4" w14:textId="3A173753" w:rsidR="00415878" w:rsidRPr="003B2FB7" w:rsidRDefault="00415878" w:rsidP="00E918A6">
            <w:pPr>
              <w:contextualSpacing/>
            </w:pPr>
            <w:r w:rsidRPr="003B2FB7">
              <w:t xml:space="preserve">ГОСТ IЕС 60335-2-85-2012 </w:t>
            </w:r>
          </w:p>
          <w:p w14:paraId="1C75A913" w14:textId="77777777" w:rsidR="00415878" w:rsidRPr="003B2FB7" w:rsidRDefault="00415878" w:rsidP="00E918A6">
            <w:pPr>
              <w:contextualSpacing/>
            </w:pPr>
          </w:p>
          <w:p w14:paraId="68E3F546" w14:textId="77777777" w:rsidR="00415878" w:rsidRPr="003B2FB7" w:rsidRDefault="00415878" w:rsidP="00E918A6">
            <w:pPr>
              <w:contextualSpacing/>
            </w:pPr>
          </w:p>
          <w:p w14:paraId="0C456130" w14:textId="77777777" w:rsidR="00415878" w:rsidRPr="003B2FB7" w:rsidRDefault="00415878" w:rsidP="00E918A6">
            <w:pPr>
              <w:contextualSpacing/>
            </w:pPr>
          </w:p>
          <w:p w14:paraId="5CAE3159" w14:textId="77777777" w:rsidR="00415878" w:rsidRPr="003B2FB7" w:rsidRDefault="00415878" w:rsidP="00E918A6">
            <w:pPr>
              <w:contextualSpacing/>
            </w:pPr>
          </w:p>
          <w:p w14:paraId="21A8050A" w14:textId="77777777" w:rsidR="00415878" w:rsidRPr="003B2FB7" w:rsidRDefault="00415878" w:rsidP="00E918A6">
            <w:pPr>
              <w:contextualSpacing/>
            </w:pPr>
          </w:p>
          <w:p w14:paraId="45D62514" w14:textId="77777777" w:rsidR="00415878" w:rsidRPr="003B2FB7" w:rsidRDefault="00415878" w:rsidP="00E918A6">
            <w:pPr>
              <w:contextualSpacing/>
            </w:pPr>
          </w:p>
          <w:p w14:paraId="43593EF1" w14:textId="77777777" w:rsidR="00415878" w:rsidRPr="003B2FB7" w:rsidRDefault="00415878" w:rsidP="00E918A6">
            <w:pPr>
              <w:contextualSpacing/>
            </w:pPr>
          </w:p>
          <w:p w14:paraId="51D072C0" w14:textId="77777777" w:rsidR="00415878" w:rsidRPr="003B2FB7" w:rsidRDefault="00415878" w:rsidP="00E918A6">
            <w:pPr>
              <w:contextualSpacing/>
            </w:pPr>
          </w:p>
          <w:p w14:paraId="44CF095D" w14:textId="77777777" w:rsidR="00415878" w:rsidRPr="003B2FB7" w:rsidRDefault="00415878" w:rsidP="00E918A6">
            <w:pPr>
              <w:contextualSpacing/>
            </w:pPr>
          </w:p>
          <w:p w14:paraId="09EFD110" w14:textId="5418CFA8" w:rsidR="00415878" w:rsidRPr="003B2FB7" w:rsidRDefault="00415878" w:rsidP="00E918A6">
            <w:pPr>
              <w:contextualSpacing/>
            </w:pPr>
          </w:p>
        </w:tc>
        <w:tc>
          <w:tcPr>
            <w:tcW w:w="2296" w:type="dxa"/>
          </w:tcPr>
          <w:p w14:paraId="6BD0A9A9" w14:textId="77777777" w:rsidR="00415878" w:rsidRPr="003B2FB7" w:rsidRDefault="00415878" w:rsidP="00884545">
            <w:pPr>
              <w:contextualSpacing/>
            </w:pPr>
          </w:p>
          <w:p w14:paraId="1E58AD10" w14:textId="77777777" w:rsidR="00415878" w:rsidRPr="003B2FB7" w:rsidRDefault="00415878" w:rsidP="00884545">
            <w:pPr>
              <w:contextualSpacing/>
            </w:pPr>
            <w:r w:rsidRPr="003B2FB7">
              <w:t>Испытательные пробники и щупы.</w:t>
            </w:r>
          </w:p>
          <w:p w14:paraId="4AF3F882" w14:textId="77777777" w:rsidR="00415878" w:rsidRPr="003B2FB7" w:rsidRDefault="00415878" w:rsidP="00884545">
            <w:pPr>
              <w:contextualSpacing/>
            </w:pPr>
            <w:r w:rsidRPr="003B2FB7">
              <w:t>0-600 В</w:t>
            </w:r>
          </w:p>
          <w:p w14:paraId="0C9167D3" w14:textId="77777777" w:rsidR="00415878" w:rsidRPr="003B2FB7" w:rsidRDefault="00415878" w:rsidP="00884545">
            <w:pPr>
              <w:contextualSpacing/>
            </w:pPr>
            <w:r w:rsidRPr="003B2FB7">
              <w:t>0-360 кВт</w:t>
            </w:r>
          </w:p>
          <w:p w14:paraId="4148BFE7" w14:textId="77777777" w:rsidR="00415878" w:rsidRPr="003B2FB7" w:rsidRDefault="00415878" w:rsidP="00884545">
            <w:pPr>
              <w:contextualSpacing/>
            </w:pPr>
            <w:r w:rsidRPr="003B2FB7">
              <w:t>0-600 А</w:t>
            </w:r>
          </w:p>
          <w:p w14:paraId="1EF6C7E1" w14:textId="77777777" w:rsidR="00415878" w:rsidRPr="003B2FB7" w:rsidRDefault="00415878" w:rsidP="00884545">
            <w:pPr>
              <w:contextualSpacing/>
            </w:pPr>
            <w:r w:rsidRPr="003B2FB7">
              <w:t>0-450 °С</w:t>
            </w:r>
          </w:p>
          <w:p w14:paraId="7C5EB6BC" w14:textId="77777777" w:rsidR="00415878" w:rsidRPr="003B2FB7" w:rsidRDefault="00415878" w:rsidP="00884545">
            <w:pPr>
              <w:contextualSpacing/>
            </w:pPr>
            <w:r w:rsidRPr="003B2FB7">
              <w:t>0-20 мА</w:t>
            </w:r>
          </w:p>
          <w:p w14:paraId="58954CBF" w14:textId="77777777" w:rsidR="00415878" w:rsidRPr="003B2FB7" w:rsidRDefault="00415878" w:rsidP="00884545">
            <w:pPr>
              <w:contextualSpacing/>
            </w:pPr>
            <w:r w:rsidRPr="003B2FB7">
              <w:t>0-10 кВ</w:t>
            </w:r>
          </w:p>
          <w:p w14:paraId="72AE1E5D" w14:textId="77777777" w:rsidR="00415878" w:rsidRPr="003B2FB7" w:rsidRDefault="00415878" w:rsidP="00884545">
            <w:pPr>
              <w:contextualSpacing/>
            </w:pPr>
          </w:p>
          <w:p w14:paraId="1CCFD3F8" w14:textId="77777777" w:rsidR="00415878" w:rsidRPr="003B2FB7" w:rsidRDefault="00415878" w:rsidP="00884545">
            <w:pPr>
              <w:contextualSpacing/>
            </w:pPr>
            <w:r w:rsidRPr="003B2FB7">
              <w:t>0-200 ГОм</w:t>
            </w:r>
          </w:p>
          <w:p w14:paraId="6C038012" w14:textId="77777777" w:rsidR="00415878" w:rsidRPr="003B2FB7" w:rsidRDefault="00415878" w:rsidP="00884545">
            <w:pPr>
              <w:contextualSpacing/>
            </w:pPr>
            <w:r w:rsidRPr="003B2FB7">
              <w:t>До 10 кВ</w:t>
            </w:r>
          </w:p>
          <w:p w14:paraId="5D552E78" w14:textId="77777777" w:rsidR="00415878" w:rsidRPr="003B2FB7" w:rsidRDefault="00415878" w:rsidP="00884545">
            <w:pPr>
              <w:contextualSpacing/>
            </w:pPr>
            <w:r w:rsidRPr="003B2FB7">
              <w:t>IPX1-IPX8</w:t>
            </w:r>
          </w:p>
          <w:p w14:paraId="27E49C38" w14:textId="77777777" w:rsidR="00415878" w:rsidRPr="003B2FB7" w:rsidRDefault="00415878" w:rsidP="00884545">
            <w:pPr>
              <w:contextualSpacing/>
            </w:pPr>
            <w:r w:rsidRPr="003B2FB7">
              <w:t>20-45°С,</w:t>
            </w:r>
          </w:p>
          <w:p w14:paraId="0849D608" w14:textId="77777777" w:rsidR="00415878" w:rsidRPr="003B2FB7" w:rsidRDefault="00415878" w:rsidP="00884545">
            <w:pPr>
              <w:contextualSpacing/>
            </w:pPr>
            <w:r w:rsidRPr="003B2FB7">
              <w:t>30-98%</w:t>
            </w:r>
          </w:p>
          <w:p w14:paraId="13A4A18A" w14:textId="77777777" w:rsidR="00415878" w:rsidRPr="003B2FB7" w:rsidRDefault="00415878" w:rsidP="00884545">
            <w:pPr>
              <w:contextualSpacing/>
            </w:pPr>
            <w:r w:rsidRPr="003B2FB7">
              <w:t>0-15°</w:t>
            </w:r>
          </w:p>
          <w:p w14:paraId="00203FFA" w14:textId="77777777" w:rsidR="00415878" w:rsidRPr="003B2FB7" w:rsidRDefault="00415878" w:rsidP="00884545">
            <w:pPr>
              <w:contextualSpacing/>
            </w:pPr>
            <w:r w:rsidRPr="003B2FB7">
              <w:t>0,2-5,0 Дж</w:t>
            </w:r>
          </w:p>
          <w:p w14:paraId="704319CE" w14:textId="77777777" w:rsidR="00415878" w:rsidRPr="003B2FB7" w:rsidRDefault="00415878" w:rsidP="00884545">
            <w:pPr>
              <w:contextualSpacing/>
            </w:pPr>
            <w:r w:rsidRPr="003B2FB7">
              <w:t>0- 400 Н</w:t>
            </w:r>
          </w:p>
          <w:p w14:paraId="5941F8AF" w14:textId="77777777" w:rsidR="00415878" w:rsidRPr="003B2FB7" w:rsidRDefault="00415878" w:rsidP="00884545">
            <w:pPr>
              <w:contextualSpacing/>
            </w:pPr>
            <w:r w:rsidRPr="003B2FB7">
              <w:t>0-500 Нм</w:t>
            </w:r>
          </w:p>
          <w:p w14:paraId="52EE3BBF" w14:textId="77777777" w:rsidR="00415878" w:rsidRPr="003B2FB7" w:rsidRDefault="00415878" w:rsidP="00884545">
            <w:pPr>
              <w:contextualSpacing/>
            </w:pPr>
          </w:p>
          <w:p w14:paraId="1876F6FD" w14:textId="77777777" w:rsidR="00415878" w:rsidRPr="003B2FB7" w:rsidRDefault="00415878" w:rsidP="00884545">
            <w:pPr>
              <w:contextualSpacing/>
            </w:pPr>
            <w:r w:rsidRPr="003B2FB7">
              <w:t>0,5 Ом</w:t>
            </w:r>
          </w:p>
          <w:p w14:paraId="26EE1144" w14:textId="77777777" w:rsidR="00415878" w:rsidRPr="003B2FB7" w:rsidRDefault="00415878" w:rsidP="00884545">
            <w:pPr>
              <w:contextualSpacing/>
            </w:pPr>
            <w:r w:rsidRPr="003B2FB7">
              <w:t>0-</w:t>
            </w:r>
            <w:smartTag w:uri="urn:schemas-microsoft-com:office:smarttags" w:element="metricconverter">
              <w:smartTagPr>
                <w:attr w:name="ProductID" w:val="20 мм"/>
              </w:smartTagPr>
              <w:r w:rsidRPr="003B2FB7">
                <w:t>20 мм</w:t>
              </w:r>
            </w:smartTag>
          </w:p>
          <w:p w14:paraId="161930E0" w14:textId="77777777" w:rsidR="00415878" w:rsidRPr="003B2FB7" w:rsidRDefault="00415878" w:rsidP="00884545">
            <w:pPr>
              <w:contextualSpacing/>
            </w:pPr>
            <w:r w:rsidRPr="003B2FB7">
              <w:t>50-350°С</w:t>
            </w:r>
          </w:p>
          <w:p w14:paraId="4AB8DD72" w14:textId="5F74CCAD" w:rsidR="00415878" w:rsidRPr="003B2FB7" w:rsidRDefault="00415878" w:rsidP="00884545">
            <w:pPr>
              <w:contextualSpacing/>
            </w:pPr>
            <w:r w:rsidRPr="003B2FB7">
              <w:t>550-950°С</w:t>
            </w:r>
          </w:p>
        </w:tc>
      </w:tr>
      <w:tr w:rsidR="00332EE2" w:rsidRPr="003B2FB7" w14:paraId="54536BB6" w14:textId="77777777" w:rsidTr="00165CE9">
        <w:trPr>
          <w:trHeight w:val="20"/>
        </w:trPr>
        <w:tc>
          <w:tcPr>
            <w:tcW w:w="567" w:type="dxa"/>
            <w:vMerge/>
          </w:tcPr>
          <w:p w14:paraId="70DB7A7B" w14:textId="77777777" w:rsidR="00332EE2" w:rsidRPr="003B2FB7" w:rsidRDefault="00332EE2" w:rsidP="00CB2AA9">
            <w:pPr>
              <w:pStyle w:val="ad"/>
              <w:numPr>
                <w:ilvl w:val="0"/>
                <w:numId w:val="3"/>
              </w:numPr>
              <w:ind w:left="357" w:hanging="357"/>
            </w:pPr>
          </w:p>
        </w:tc>
        <w:tc>
          <w:tcPr>
            <w:tcW w:w="2382" w:type="dxa"/>
            <w:vMerge/>
          </w:tcPr>
          <w:p w14:paraId="2EF6A816" w14:textId="77777777" w:rsidR="00332EE2" w:rsidRPr="003B2FB7" w:rsidRDefault="00332EE2" w:rsidP="00CB2AA9">
            <w:pPr>
              <w:contextualSpacing/>
            </w:pPr>
          </w:p>
        </w:tc>
        <w:tc>
          <w:tcPr>
            <w:tcW w:w="3714" w:type="dxa"/>
          </w:tcPr>
          <w:p w14:paraId="7869574E" w14:textId="55A9F93B" w:rsidR="00332EE2" w:rsidRDefault="00332EE2" w:rsidP="00AD6D70">
            <w:pPr>
              <w:contextualSpacing/>
              <w:rPr>
                <w:b/>
              </w:rPr>
            </w:pPr>
            <w:r w:rsidRPr="003B2FB7">
              <w:rPr>
                <w:b/>
              </w:rPr>
              <w:t xml:space="preserve">ТР ТС 020/2011 </w:t>
            </w:r>
          </w:p>
          <w:p w14:paraId="74CB2153" w14:textId="77777777" w:rsidR="008B6FFE" w:rsidRPr="003B2FB7" w:rsidRDefault="008B6FFE" w:rsidP="00AD6D70">
            <w:pPr>
              <w:contextualSpacing/>
              <w:rPr>
                <w:b/>
              </w:rPr>
            </w:pPr>
          </w:p>
          <w:p w14:paraId="7C474E15" w14:textId="77777777" w:rsidR="00332EE2" w:rsidRPr="003B2FB7" w:rsidRDefault="00332EE2" w:rsidP="00AD6D70">
            <w:r w:rsidRPr="003B2FB7">
              <w:t>ГОСТ 30805.14.1-2013</w:t>
            </w:r>
          </w:p>
          <w:p w14:paraId="568B7A7B" w14:textId="77777777" w:rsidR="00332EE2" w:rsidRPr="003B2FB7" w:rsidRDefault="00332EE2" w:rsidP="00AD6D70">
            <w:r w:rsidRPr="003B2FB7">
              <w:t>(ГОСТ CISPR 14-1-2015)</w:t>
            </w:r>
          </w:p>
          <w:p w14:paraId="3FE6AE74" w14:textId="77777777" w:rsidR="00332EE2" w:rsidRPr="003B2FB7" w:rsidRDefault="00332EE2" w:rsidP="00AD6D70"/>
          <w:p w14:paraId="0FBF75F4" w14:textId="77777777" w:rsidR="00332EE2" w:rsidRPr="003B2FB7" w:rsidRDefault="00332EE2" w:rsidP="00AD6D70"/>
          <w:p w14:paraId="3F1CD500" w14:textId="77777777" w:rsidR="00332EE2" w:rsidRPr="003B2FB7" w:rsidRDefault="00332EE2" w:rsidP="00AD6D70"/>
          <w:p w14:paraId="50244627" w14:textId="77777777" w:rsidR="00332EE2" w:rsidRDefault="00332EE2" w:rsidP="00AD6D70"/>
          <w:p w14:paraId="2FCA65A3" w14:textId="77777777" w:rsidR="008B6FFE" w:rsidRDefault="008B6FFE" w:rsidP="00AD6D70"/>
          <w:p w14:paraId="02A9FB0E" w14:textId="77777777" w:rsidR="008B6FFE" w:rsidRPr="003B2FB7" w:rsidRDefault="008B6FFE" w:rsidP="00AD6D70"/>
          <w:p w14:paraId="1AA42840" w14:textId="77777777" w:rsidR="00332EE2" w:rsidRPr="003B2FB7" w:rsidRDefault="00332EE2" w:rsidP="00AD6D70"/>
          <w:p w14:paraId="26A8F02D" w14:textId="77777777" w:rsidR="00332EE2" w:rsidRPr="003B2FB7" w:rsidRDefault="00332EE2" w:rsidP="00AD6D70">
            <w:pPr>
              <w:pStyle w:val="Style6"/>
              <w:widowControl/>
              <w:spacing w:line="240" w:lineRule="auto"/>
              <w:ind w:right="59"/>
              <w:jc w:val="left"/>
            </w:pPr>
          </w:p>
          <w:p w14:paraId="3A12A86B" w14:textId="77777777" w:rsidR="00332EE2" w:rsidRPr="003B2FB7" w:rsidRDefault="00332EE2" w:rsidP="00AD6D70">
            <w:r w:rsidRPr="003B2FB7">
              <w:t>ГОСТ 30805.14.2-2013</w:t>
            </w:r>
          </w:p>
          <w:p w14:paraId="78D3E1F1" w14:textId="77777777" w:rsidR="00332EE2" w:rsidRPr="003B2FB7" w:rsidRDefault="00332EE2" w:rsidP="00AD6D70">
            <w:r w:rsidRPr="003B2FB7">
              <w:t>(ГОСТ CISPR 14-2-2016)</w:t>
            </w:r>
          </w:p>
          <w:p w14:paraId="254BAC4C" w14:textId="58A574D7" w:rsidR="00332EE2" w:rsidRPr="003B2FB7" w:rsidRDefault="00332EE2" w:rsidP="00CB2AA9">
            <w:pPr>
              <w:contextualSpacing/>
            </w:pPr>
          </w:p>
        </w:tc>
        <w:tc>
          <w:tcPr>
            <w:tcW w:w="3827" w:type="dxa"/>
          </w:tcPr>
          <w:p w14:paraId="6E1BCEA3" w14:textId="77777777" w:rsidR="00332EE2" w:rsidRPr="003B2FB7" w:rsidRDefault="00332EE2" w:rsidP="00AD6D70">
            <w:pPr>
              <w:contextualSpacing/>
              <w:jc w:val="center"/>
              <w:rPr>
                <w:b/>
              </w:rPr>
            </w:pPr>
            <w:r w:rsidRPr="003B2FB7">
              <w:rPr>
                <w:b/>
              </w:rPr>
              <w:t>Параметры ЭМС:</w:t>
            </w:r>
          </w:p>
          <w:p w14:paraId="3BD33961" w14:textId="77777777" w:rsidR="00332EE2" w:rsidRPr="003B2FB7" w:rsidRDefault="00332EE2" w:rsidP="00AD6D70">
            <w:pPr>
              <w:contextualSpacing/>
              <w:rPr>
                <w:u w:val="single"/>
              </w:rPr>
            </w:pPr>
            <w:r w:rsidRPr="003B2FB7">
              <w:rPr>
                <w:u w:val="single"/>
              </w:rPr>
              <w:t>Помехоэмиссия:</w:t>
            </w:r>
          </w:p>
          <w:p w14:paraId="314D02F3" w14:textId="77777777" w:rsidR="00332EE2" w:rsidRPr="003B2FB7" w:rsidRDefault="00332EE2" w:rsidP="00AD6D70">
            <w:pPr>
              <w:contextualSpacing/>
            </w:pPr>
            <w:r w:rsidRPr="003B2FB7">
              <w:t>- Напряжение индустриальных радиопомех на сетевых зажимах;</w:t>
            </w:r>
          </w:p>
          <w:p w14:paraId="7276ED68" w14:textId="77777777" w:rsidR="00332EE2" w:rsidRPr="003B2FB7" w:rsidRDefault="00332EE2" w:rsidP="00AD6D70">
            <w:pPr>
              <w:contextualSpacing/>
            </w:pPr>
          </w:p>
          <w:p w14:paraId="577E9369" w14:textId="77777777" w:rsidR="00332EE2" w:rsidRPr="003B2FB7" w:rsidRDefault="00332EE2" w:rsidP="00AD6D70">
            <w:pPr>
              <w:contextualSpacing/>
            </w:pPr>
            <w:r w:rsidRPr="003B2FB7">
              <w:t>- Мощность индустриальных радиопомех в сетевом шнуре;</w:t>
            </w:r>
          </w:p>
          <w:p w14:paraId="2DE9FAE3" w14:textId="77777777" w:rsidR="00332EE2" w:rsidRPr="003B2FB7" w:rsidRDefault="00332EE2" w:rsidP="00AD6D70">
            <w:pPr>
              <w:contextualSpacing/>
            </w:pPr>
          </w:p>
          <w:p w14:paraId="044AA4D8" w14:textId="77777777" w:rsidR="00332EE2" w:rsidRPr="003B2FB7" w:rsidRDefault="00332EE2" w:rsidP="00AD6D70">
            <w:pPr>
              <w:contextualSpacing/>
            </w:pPr>
            <w:r w:rsidRPr="003B2FB7">
              <w:t>- Напряженность поля индустриальных радиопомех;</w:t>
            </w:r>
          </w:p>
          <w:p w14:paraId="3EA2A5CC" w14:textId="77777777" w:rsidR="00332EE2" w:rsidRPr="003B2FB7" w:rsidRDefault="00332EE2" w:rsidP="00AD6D70">
            <w:pPr>
              <w:contextualSpacing/>
            </w:pPr>
          </w:p>
          <w:p w14:paraId="00BF46D9" w14:textId="77777777" w:rsidR="00332EE2" w:rsidRPr="003B2FB7" w:rsidRDefault="00332EE2" w:rsidP="00AD6D70">
            <w:pPr>
              <w:contextualSpacing/>
            </w:pPr>
          </w:p>
          <w:p w14:paraId="450DAE1A" w14:textId="77777777" w:rsidR="00332EE2" w:rsidRPr="003B2FB7" w:rsidRDefault="00332EE2" w:rsidP="00AD6D70">
            <w:pPr>
              <w:contextualSpacing/>
              <w:rPr>
                <w:u w:val="single"/>
              </w:rPr>
            </w:pPr>
            <w:r w:rsidRPr="003B2FB7">
              <w:rPr>
                <w:u w:val="single"/>
              </w:rPr>
              <w:t>Помехоустойчивость:</w:t>
            </w:r>
          </w:p>
          <w:p w14:paraId="38DCE8EC" w14:textId="77777777" w:rsidR="00332EE2" w:rsidRPr="003B2FB7" w:rsidRDefault="00332EE2" w:rsidP="00AD6D70">
            <w:pPr>
              <w:contextualSpacing/>
            </w:pPr>
          </w:p>
          <w:p w14:paraId="0DE083FF" w14:textId="77777777" w:rsidR="00332EE2" w:rsidRPr="003B2FB7" w:rsidRDefault="00332EE2" w:rsidP="00AD6D70">
            <w:pPr>
              <w:contextualSpacing/>
            </w:pPr>
            <w:r w:rsidRPr="003B2FB7">
              <w:t>- Устойчивость к электростатическим разрядам;</w:t>
            </w:r>
          </w:p>
          <w:p w14:paraId="79349471" w14:textId="77777777" w:rsidR="00332EE2" w:rsidRPr="003B2FB7" w:rsidRDefault="00332EE2" w:rsidP="00AD6D70">
            <w:pPr>
              <w:contextualSpacing/>
            </w:pPr>
            <w:r w:rsidRPr="003B2FB7">
              <w:t>- Устойчивость к наносекундным импульсам;</w:t>
            </w:r>
          </w:p>
          <w:p w14:paraId="712FA5D7" w14:textId="77777777" w:rsidR="00332EE2" w:rsidRPr="003B2FB7" w:rsidRDefault="00332EE2" w:rsidP="00AD6D70">
            <w:pPr>
              <w:contextualSpacing/>
            </w:pPr>
          </w:p>
          <w:p w14:paraId="4BFA0D6F" w14:textId="77777777" w:rsidR="00332EE2" w:rsidRPr="003B2FB7" w:rsidRDefault="00332EE2" w:rsidP="00AD6D70">
            <w:pPr>
              <w:contextualSpacing/>
            </w:pPr>
          </w:p>
          <w:p w14:paraId="52E23D8E" w14:textId="77777777" w:rsidR="00332EE2" w:rsidRPr="003B2FB7" w:rsidRDefault="00332EE2" w:rsidP="00AD6D70">
            <w:pPr>
              <w:contextualSpacing/>
            </w:pPr>
            <w:r w:rsidRPr="003B2FB7">
              <w:t>- Устойчивость к микросекундным импульсам;</w:t>
            </w:r>
          </w:p>
          <w:p w14:paraId="4C604F72" w14:textId="77777777" w:rsidR="00332EE2" w:rsidRPr="003B2FB7" w:rsidRDefault="00332EE2" w:rsidP="00AD6D70">
            <w:pPr>
              <w:contextualSpacing/>
            </w:pPr>
          </w:p>
          <w:p w14:paraId="25D4A09B" w14:textId="77777777" w:rsidR="00332EE2" w:rsidRPr="003B2FB7" w:rsidRDefault="00332EE2" w:rsidP="00AD6D70">
            <w:pPr>
              <w:contextualSpacing/>
              <w:jc w:val="both"/>
            </w:pPr>
            <w:r w:rsidRPr="003B2FB7">
              <w:t>- Устойчивость к кондуктивным помехам наведенным радиочастотными электромагнитными полями;</w:t>
            </w:r>
          </w:p>
          <w:p w14:paraId="6F0CF17B" w14:textId="77777777" w:rsidR="00332EE2" w:rsidRDefault="00332EE2" w:rsidP="00A9745F">
            <w:pPr>
              <w:contextualSpacing/>
              <w:jc w:val="both"/>
            </w:pPr>
            <w:r w:rsidRPr="003B2FB7">
              <w:t>- Устойчивость к провалам, прерываниям и изменениям напряжения электропитания.</w:t>
            </w:r>
          </w:p>
          <w:p w14:paraId="34BEDB4B" w14:textId="69222C21" w:rsidR="00693322" w:rsidRPr="003B2FB7" w:rsidRDefault="00693322" w:rsidP="00A9745F">
            <w:pPr>
              <w:contextualSpacing/>
              <w:jc w:val="both"/>
            </w:pPr>
          </w:p>
        </w:tc>
        <w:tc>
          <w:tcPr>
            <w:tcW w:w="3232" w:type="dxa"/>
          </w:tcPr>
          <w:p w14:paraId="311B4A69" w14:textId="77777777" w:rsidR="00332EE2" w:rsidRPr="003B2FB7" w:rsidRDefault="00332EE2" w:rsidP="00AD6D70">
            <w:pPr>
              <w:contextualSpacing/>
              <w:rPr>
                <w:b/>
              </w:rPr>
            </w:pPr>
            <w:r w:rsidRPr="003B2FB7">
              <w:rPr>
                <w:b/>
              </w:rPr>
              <w:t xml:space="preserve">ТР ТС 020/2011 </w:t>
            </w:r>
          </w:p>
          <w:p w14:paraId="7F026AA5" w14:textId="77777777" w:rsidR="00332EE2" w:rsidRPr="003B2FB7" w:rsidRDefault="00332EE2" w:rsidP="00AD6D70">
            <w:pPr>
              <w:contextualSpacing/>
              <w:rPr>
                <w:b/>
              </w:rPr>
            </w:pPr>
          </w:p>
          <w:p w14:paraId="1AC2273E" w14:textId="77777777" w:rsidR="00332EE2" w:rsidRPr="003B2FB7" w:rsidRDefault="00332EE2" w:rsidP="00AD6D70">
            <w:pPr>
              <w:jc w:val="both"/>
            </w:pPr>
            <w:r w:rsidRPr="003B2FB7">
              <w:t>ГОСТ 30805.14.1-2013</w:t>
            </w:r>
          </w:p>
          <w:p w14:paraId="25682D32" w14:textId="77777777" w:rsidR="00332EE2" w:rsidRPr="003B2FB7" w:rsidRDefault="00332EE2" w:rsidP="00AD6D70">
            <w:pPr>
              <w:jc w:val="both"/>
            </w:pPr>
            <w:r w:rsidRPr="003B2FB7">
              <w:t>(ГОСТ CISPR 14-1-2015)</w:t>
            </w:r>
          </w:p>
          <w:p w14:paraId="289AAF6E" w14:textId="77777777" w:rsidR="00332EE2" w:rsidRPr="003B2FB7" w:rsidRDefault="00332EE2" w:rsidP="00AD6D70">
            <w:pPr>
              <w:jc w:val="both"/>
            </w:pPr>
            <w:r w:rsidRPr="003B2FB7">
              <w:t>Раздел 5</w:t>
            </w:r>
          </w:p>
          <w:p w14:paraId="5148E7C0" w14:textId="77777777" w:rsidR="00332EE2" w:rsidRPr="003B2FB7" w:rsidRDefault="00332EE2" w:rsidP="00AD6D70">
            <w:r w:rsidRPr="003B2FB7">
              <w:t>ГОСТ 30805.14.1-2013</w:t>
            </w:r>
          </w:p>
          <w:p w14:paraId="74EF93F4" w14:textId="77777777" w:rsidR="00332EE2" w:rsidRPr="003B2FB7" w:rsidRDefault="00332EE2" w:rsidP="00AD6D70">
            <w:r w:rsidRPr="003B2FB7">
              <w:t>(ГОСТ CISPR 14-1-2015)</w:t>
            </w:r>
          </w:p>
          <w:p w14:paraId="260BE45D" w14:textId="77777777" w:rsidR="00332EE2" w:rsidRPr="003B2FB7" w:rsidRDefault="00332EE2" w:rsidP="00AD6D70">
            <w:r w:rsidRPr="003B2FB7">
              <w:t>Раздел 6</w:t>
            </w:r>
          </w:p>
          <w:p w14:paraId="31448CD7" w14:textId="77777777" w:rsidR="00332EE2" w:rsidRPr="003B2FB7" w:rsidRDefault="00332EE2" w:rsidP="00AD6D70">
            <w:r w:rsidRPr="003B2FB7">
              <w:t>ГОСТ 30805.14.1-2013</w:t>
            </w:r>
          </w:p>
          <w:p w14:paraId="2DDBF1C4" w14:textId="77777777" w:rsidR="00332EE2" w:rsidRPr="003B2FB7" w:rsidRDefault="00332EE2" w:rsidP="00AD6D70">
            <w:r w:rsidRPr="003B2FB7">
              <w:t>(ГОСТ CISPR 14-1-2015)</w:t>
            </w:r>
          </w:p>
          <w:p w14:paraId="69D6C7FD" w14:textId="77777777" w:rsidR="00332EE2" w:rsidRPr="003B2FB7" w:rsidRDefault="00332EE2" w:rsidP="00AD6D70">
            <w:r w:rsidRPr="003B2FB7">
              <w:t>Пункт 6.5</w:t>
            </w:r>
          </w:p>
          <w:p w14:paraId="6FC3224E" w14:textId="77777777" w:rsidR="00332EE2" w:rsidRPr="003B2FB7" w:rsidRDefault="00332EE2" w:rsidP="00AD6D70">
            <w:pPr>
              <w:pStyle w:val="Style6"/>
              <w:widowControl/>
              <w:spacing w:line="240" w:lineRule="auto"/>
              <w:ind w:right="59"/>
              <w:jc w:val="left"/>
            </w:pPr>
          </w:p>
          <w:p w14:paraId="2C07EBAB" w14:textId="77777777" w:rsidR="00332EE2" w:rsidRPr="003B2FB7" w:rsidRDefault="00332EE2" w:rsidP="00AD6D70">
            <w:r w:rsidRPr="003B2FB7">
              <w:t>ГОСТ 30805.14.2-2013</w:t>
            </w:r>
          </w:p>
          <w:p w14:paraId="46E8D729" w14:textId="77777777" w:rsidR="00332EE2" w:rsidRPr="003B2FB7" w:rsidRDefault="00332EE2" w:rsidP="00AD6D70">
            <w:r w:rsidRPr="003B2FB7">
              <w:t>(ГОСТ CISPR 14-2-2016)</w:t>
            </w:r>
          </w:p>
          <w:p w14:paraId="6D932A24" w14:textId="77777777" w:rsidR="00332EE2" w:rsidRPr="003B2FB7" w:rsidRDefault="00332EE2" w:rsidP="00AD6D70">
            <w:pPr>
              <w:pStyle w:val="Style6"/>
              <w:widowControl/>
              <w:spacing w:line="240" w:lineRule="auto"/>
              <w:ind w:right="59"/>
              <w:jc w:val="left"/>
            </w:pPr>
            <w:r w:rsidRPr="003B2FB7">
              <w:t>ГОСТ 30804.4.2-2013</w:t>
            </w:r>
          </w:p>
          <w:p w14:paraId="41C496A6" w14:textId="77777777" w:rsidR="00332EE2" w:rsidRPr="003B2FB7" w:rsidRDefault="00332EE2" w:rsidP="00AD6D70">
            <w:pPr>
              <w:pStyle w:val="Style6"/>
              <w:widowControl/>
              <w:spacing w:line="240" w:lineRule="auto"/>
              <w:ind w:right="59"/>
              <w:jc w:val="left"/>
            </w:pPr>
            <w:r w:rsidRPr="003B2FB7">
              <w:t>Раздел 8</w:t>
            </w:r>
          </w:p>
          <w:p w14:paraId="2DD4239D" w14:textId="77777777" w:rsidR="00332EE2" w:rsidRPr="003B2FB7" w:rsidRDefault="00332EE2" w:rsidP="00AD6D70">
            <w:pPr>
              <w:pStyle w:val="Style6"/>
              <w:widowControl/>
              <w:spacing w:line="240" w:lineRule="auto"/>
              <w:ind w:right="59"/>
              <w:jc w:val="left"/>
            </w:pPr>
            <w:r w:rsidRPr="003B2FB7">
              <w:t>ГОСТ 30804.4.4-2013</w:t>
            </w:r>
          </w:p>
          <w:p w14:paraId="3E67188D" w14:textId="77777777" w:rsidR="00332EE2" w:rsidRPr="003B2FB7" w:rsidRDefault="00332EE2" w:rsidP="00AD6D70">
            <w:pPr>
              <w:pStyle w:val="Style6"/>
              <w:widowControl/>
              <w:spacing w:line="240" w:lineRule="auto"/>
              <w:ind w:right="59"/>
              <w:jc w:val="left"/>
            </w:pPr>
            <w:r w:rsidRPr="003B2FB7">
              <w:t xml:space="preserve">(ГОСТ IEC 61000-4-4-2016)   </w:t>
            </w:r>
          </w:p>
          <w:p w14:paraId="14259CE3" w14:textId="77777777" w:rsidR="00332EE2" w:rsidRPr="003B2FB7" w:rsidRDefault="00332EE2" w:rsidP="00AD6D70">
            <w:pPr>
              <w:pStyle w:val="Style6"/>
              <w:widowControl/>
              <w:spacing w:line="240" w:lineRule="auto"/>
              <w:ind w:right="59"/>
              <w:jc w:val="left"/>
            </w:pPr>
            <w:r w:rsidRPr="003B2FB7">
              <w:t>Раздел 8</w:t>
            </w:r>
          </w:p>
          <w:p w14:paraId="020064C5" w14:textId="77777777" w:rsidR="00332EE2" w:rsidRPr="003B2FB7" w:rsidRDefault="00332EE2" w:rsidP="00AD6D70">
            <w:pPr>
              <w:pStyle w:val="Style6"/>
              <w:widowControl/>
              <w:spacing w:line="240" w:lineRule="auto"/>
              <w:ind w:right="59"/>
              <w:jc w:val="left"/>
            </w:pPr>
          </w:p>
          <w:p w14:paraId="642684CC" w14:textId="77777777" w:rsidR="00332EE2" w:rsidRPr="003B2FB7" w:rsidRDefault="00332EE2" w:rsidP="00AD6D70">
            <w:pPr>
              <w:pStyle w:val="Style6"/>
              <w:widowControl/>
              <w:spacing w:line="240" w:lineRule="auto"/>
              <w:ind w:right="59"/>
              <w:jc w:val="left"/>
            </w:pPr>
            <w:r w:rsidRPr="003B2FB7">
              <w:t>СТБ МЭК 61000-4-5-2006</w:t>
            </w:r>
          </w:p>
          <w:p w14:paraId="34C17EE6" w14:textId="77777777" w:rsidR="00332EE2" w:rsidRPr="003B2FB7" w:rsidRDefault="00332EE2" w:rsidP="00AD6D70">
            <w:pPr>
              <w:pStyle w:val="Style6"/>
              <w:widowControl/>
              <w:spacing w:line="240" w:lineRule="auto"/>
              <w:ind w:right="59"/>
              <w:jc w:val="left"/>
            </w:pPr>
            <w:r w:rsidRPr="003B2FB7">
              <w:t xml:space="preserve">(ГОСТ IEC 61000-4-5-2017)   </w:t>
            </w:r>
          </w:p>
          <w:p w14:paraId="7E2E008A" w14:textId="77777777" w:rsidR="00332EE2" w:rsidRPr="003B2FB7" w:rsidRDefault="00332EE2" w:rsidP="00AD6D70">
            <w:pPr>
              <w:pStyle w:val="Style6"/>
              <w:widowControl/>
              <w:spacing w:line="240" w:lineRule="auto"/>
              <w:ind w:right="59"/>
              <w:jc w:val="left"/>
            </w:pPr>
            <w:r w:rsidRPr="003B2FB7">
              <w:t>Раздел 8</w:t>
            </w:r>
          </w:p>
          <w:p w14:paraId="45D796CF" w14:textId="77777777" w:rsidR="00332EE2" w:rsidRPr="003B2FB7" w:rsidRDefault="00332EE2" w:rsidP="00AD6D70">
            <w:pPr>
              <w:pStyle w:val="Style6"/>
              <w:widowControl/>
              <w:spacing w:line="240" w:lineRule="auto"/>
              <w:ind w:right="59"/>
              <w:jc w:val="left"/>
            </w:pPr>
            <w:r w:rsidRPr="003B2FB7">
              <w:t>СТБ IEC 61000-4-6-2011</w:t>
            </w:r>
          </w:p>
          <w:p w14:paraId="7AC15398" w14:textId="77777777" w:rsidR="00332EE2" w:rsidRPr="003B2FB7" w:rsidRDefault="00332EE2" w:rsidP="00AD6D70">
            <w:pPr>
              <w:pStyle w:val="Style6"/>
              <w:widowControl/>
              <w:spacing w:line="240" w:lineRule="auto"/>
              <w:ind w:right="59"/>
              <w:jc w:val="left"/>
            </w:pPr>
            <w:r w:rsidRPr="003B2FB7">
              <w:t>Раздел 8</w:t>
            </w:r>
          </w:p>
          <w:p w14:paraId="65B0EA99" w14:textId="77777777" w:rsidR="00332EE2" w:rsidRPr="003B2FB7" w:rsidRDefault="00332EE2" w:rsidP="00AD6D70">
            <w:pPr>
              <w:pStyle w:val="Style6"/>
              <w:widowControl/>
              <w:spacing w:line="240" w:lineRule="auto"/>
              <w:ind w:right="59"/>
              <w:jc w:val="left"/>
            </w:pPr>
          </w:p>
          <w:p w14:paraId="4F24DD80" w14:textId="77777777" w:rsidR="00332EE2" w:rsidRPr="003B2FB7" w:rsidRDefault="00332EE2" w:rsidP="00AD6D70">
            <w:pPr>
              <w:pStyle w:val="Style6"/>
              <w:widowControl/>
              <w:spacing w:line="240" w:lineRule="auto"/>
              <w:ind w:right="59"/>
              <w:jc w:val="left"/>
            </w:pPr>
          </w:p>
          <w:p w14:paraId="5452633F" w14:textId="77777777" w:rsidR="00332EE2" w:rsidRPr="003B2FB7" w:rsidRDefault="00332EE2" w:rsidP="00AD6D70">
            <w:pPr>
              <w:pStyle w:val="Style6"/>
              <w:widowControl/>
              <w:spacing w:line="240" w:lineRule="auto"/>
              <w:ind w:right="59"/>
              <w:jc w:val="left"/>
            </w:pPr>
            <w:r w:rsidRPr="003B2FB7">
              <w:t>ГОСТ 30804.4.11-2013</w:t>
            </w:r>
          </w:p>
          <w:p w14:paraId="18EF8E7C" w14:textId="77B6495E" w:rsidR="00332EE2" w:rsidRPr="003B2FB7" w:rsidRDefault="00332EE2" w:rsidP="00675DED">
            <w:pPr>
              <w:contextualSpacing/>
            </w:pPr>
            <w:r w:rsidRPr="003B2FB7">
              <w:t>Раздел 8</w:t>
            </w:r>
          </w:p>
        </w:tc>
        <w:tc>
          <w:tcPr>
            <w:tcW w:w="2296" w:type="dxa"/>
          </w:tcPr>
          <w:p w14:paraId="7E48AAC2" w14:textId="77777777" w:rsidR="00332EE2" w:rsidRPr="003B2FB7" w:rsidRDefault="00332EE2" w:rsidP="00AD6D70">
            <w:pPr>
              <w:contextualSpacing/>
            </w:pPr>
          </w:p>
          <w:p w14:paraId="44CBC8EA" w14:textId="77777777" w:rsidR="00332EE2" w:rsidRPr="003B2FB7" w:rsidRDefault="00332EE2" w:rsidP="00AD6D70">
            <w:pPr>
              <w:contextualSpacing/>
            </w:pPr>
          </w:p>
          <w:p w14:paraId="58E79D56" w14:textId="77777777" w:rsidR="00332EE2" w:rsidRPr="003B2FB7" w:rsidRDefault="00332EE2" w:rsidP="00AD6D70">
            <w:pPr>
              <w:contextualSpacing/>
            </w:pPr>
            <w:r w:rsidRPr="003B2FB7">
              <w:t>150 кГц÷30 МГц</w:t>
            </w:r>
          </w:p>
          <w:p w14:paraId="488BCE66" w14:textId="77777777" w:rsidR="00332EE2" w:rsidRPr="003B2FB7" w:rsidRDefault="00332EE2" w:rsidP="00AD6D70">
            <w:pPr>
              <w:contextualSpacing/>
            </w:pPr>
            <w:r w:rsidRPr="003B2FB7">
              <w:t>(0 ÷ 120) дБ+40 дБ</w:t>
            </w:r>
          </w:p>
          <w:p w14:paraId="3679F6F2" w14:textId="77777777" w:rsidR="00332EE2" w:rsidRPr="003B2FB7" w:rsidRDefault="00332EE2" w:rsidP="00AD6D70">
            <w:pPr>
              <w:contextualSpacing/>
            </w:pPr>
          </w:p>
          <w:p w14:paraId="00037E3B" w14:textId="77777777" w:rsidR="00332EE2" w:rsidRPr="003B2FB7" w:rsidRDefault="00332EE2" w:rsidP="00AD6D70">
            <w:pPr>
              <w:contextualSpacing/>
            </w:pPr>
            <w:r w:rsidRPr="003B2FB7">
              <w:t>(30 ÷ 1000) МГц</w:t>
            </w:r>
          </w:p>
          <w:p w14:paraId="210E4885" w14:textId="77777777" w:rsidR="00332EE2" w:rsidRPr="003B2FB7" w:rsidRDefault="00332EE2" w:rsidP="00AD6D70">
            <w:pPr>
              <w:contextualSpacing/>
            </w:pPr>
          </w:p>
          <w:p w14:paraId="3C00DACE" w14:textId="77777777" w:rsidR="00332EE2" w:rsidRPr="003B2FB7" w:rsidRDefault="00332EE2" w:rsidP="00AD6D70">
            <w:pPr>
              <w:contextualSpacing/>
            </w:pPr>
          </w:p>
          <w:p w14:paraId="07D6D2E4" w14:textId="77777777" w:rsidR="00332EE2" w:rsidRPr="003B2FB7" w:rsidRDefault="00332EE2" w:rsidP="00AD6D70">
            <w:pPr>
              <w:contextualSpacing/>
            </w:pPr>
            <w:r w:rsidRPr="003B2FB7">
              <w:t>30÷1000 МГц</w:t>
            </w:r>
          </w:p>
          <w:p w14:paraId="5765198B" w14:textId="77777777" w:rsidR="00332EE2" w:rsidRPr="003B2FB7" w:rsidRDefault="00332EE2" w:rsidP="00AD6D70">
            <w:pPr>
              <w:contextualSpacing/>
            </w:pPr>
            <w:r w:rsidRPr="003B2FB7">
              <w:t xml:space="preserve">(0 ÷ 120) дБ+40 дБ </w:t>
            </w:r>
          </w:p>
          <w:p w14:paraId="5C91C37C" w14:textId="77777777" w:rsidR="00332EE2" w:rsidRPr="003B2FB7" w:rsidRDefault="00332EE2" w:rsidP="00AD6D70">
            <w:pPr>
              <w:contextualSpacing/>
            </w:pPr>
          </w:p>
          <w:p w14:paraId="5F054BA7" w14:textId="77777777" w:rsidR="00332EE2" w:rsidRPr="003B2FB7" w:rsidRDefault="00332EE2" w:rsidP="00AD6D70">
            <w:pPr>
              <w:contextualSpacing/>
            </w:pPr>
          </w:p>
          <w:p w14:paraId="69343D2D" w14:textId="77777777" w:rsidR="00332EE2" w:rsidRPr="003B2FB7" w:rsidRDefault="00332EE2" w:rsidP="00AD6D70">
            <w:pPr>
              <w:contextualSpacing/>
            </w:pPr>
          </w:p>
          <w:p w14:paraId="141BDCB0" w14:textId="77777777" w:rsidR="00332EE2" w:rsidRPr="003B2FB7" w:rsidRDefault="00332EE2" w:rsidP="00AD6D70">
            <w:pPr>
              <w:contextualSpacing/>
            </w:pPr>
          </w:p>
          <w:p w14:paraId="0BEE10A6" w14:textId="77777777" w:rsidR="00332EE2" w:rsidRPr="003B2FB7" w:rsidRDefault="00332EE2" w:rsidP="00AD6D70">
            <w:pPr>
              <w:contextualSpacing/>
            </w:pPr>
            <w:r w:rsidRPr="003B2FB7">
              <w:t>НИП до 4кВ</w:t>
            </w:r>
          </w:p>
          <w:p w14:paraId="4701796F" w14:textId="77777777" w:rsidR="00332EE2" w:rsidRPr="003B2FB7" w:rsidRDefault="00332EE2" w:rsidP="00AD6D70">
            <w:pPr>
              <w:contextualSpacing/>
            </w:pPr>
            <w:r w:rsidRPr="003B2FB7">
              <w:t>МИП до 4кВ</w:t>
            </w:r>
          </w:p>
          <w:p w14:paraId="1E9C7BF5" w14:textId="77777777" w:rsidR="00332EE2" w:rsidRPr="003B2FB7" w:rsidRDefault="00332EE2" w:rsidP="00AD6D70">
            <w:r w:rsidRPr="003B2FB7">
              <w:t>±(0,25</w:t>
            </w:r>
            <w:r w:rsidRPr="003B2FB7">
              <w:rPr>
                <w:shd w:val="clear" w:color="auto" w:fill="FFFFFF"/>
              </w:rPr>
              <w:t>÷4</w:t>
            </w:r>
            <w:r w:rsidRPr="003B2FB7">
              <w:t>)</w:t>
            </w:r>
            <w:r w:rsidRPr="003B2FB7">
              <w:rPr>
                <w:shd w:val="clear" w:color="auto" w:fill="FFFFFF"/>
              </w:rPr>
              <w:t xml:space="preserve"> </w:t>
            </w:r>
            <w:r w:rsidRPr="003B2FB7">
              <w:t>кВ,</w:t>
            </w:r>
          </w:p>
          <w:p w14:paraId="744C174E" w14:textId="77777777" w:rsidR="00332EE2" w:rsidRPr="003B2FB7" w:rsidRDefault="00332EE2" w:rsidP="00AD6D70">
            <w:r w:rsidRPr="003B2FB7">
              <w:t>5/50 мкс.,</w:t>
            </w:r>
          </w:p>
          <w:p w14:paraId="2626F91C" w14:textId="77777777" w:rsidR="00332EE2" w:rsidRPr="003B2FB7" w:rsidRDefault="00332EE2" w:rsidP="00AD6D70">
            <w:r w:rsidRPr="003B2FB7">
              <w:t>частота повторения 2,5</w:t>
            </w:r>
            <w:r w:rsidRPr="003B2FB7">
              <w:rPr>
                <w:shd w:val="clear" w:color="auto" w:fill="FFFFFF"/>
              </w:rPr>
              <w:t>÷</w:t>
            </w:r>
            <w:r w:rsidRPr="003B2FB7">
              <w:t>100 кГц</w:t>
            </w:r>
          </w:p>
          <w:p w14:paraId="402F5EB2" w14:textId="77777777" w:rsidR="00332EE2" w:rsidRPr="003B2FB7" w:rsidRDefault="00332EE2" w:rsidP="00AD6D70">
            <w:r w:rsidRPr="003B2FB7">
              <w:t>±(0, 5</w:t>
            </w:r>
            <w:r w:rsidRPr="003B2FB7">
              <w:rPr>
                <w:shd w:val="clear" w:color="auto" w:fill="FFFFFF"/>
              </w:rPr>
              <w:t>÷4</w:t>
            </w:r>
            <w:r w:rsidRPr="003B2FB7">
              <w:t>)</w:t>
            </w:r>
            <w:r w:rsidRPr="003B2FB7">
              <w:rPr>
                <w:shd w:val="clear" w:color="auto" w:fill="FFFFFF"/>
              </w:rPr>
              <w:t xml:space="preserve"> </w:t>
            </w:r>
            <w:r w:rsidRPr="003B2FB7">
              <w:t>кВ,</w:t>
            </w:r>
          </w:p>
          <w:p w14:paraId="74509CFD" w14:textId="77777777" w:rsidR="00332EE2" w:rsidRPr="003B2FB7" w:rsidRDefault="00332EE2" w:rsidP="00AD6D70">
            <w:r w:rsidRPr="003B2FB7">
              <w:t>1,2/50 (8/20) мс</w:t>
            </w:r>
          </w:p>
          <w:p w14:paraId="53A39D4E" w14:textId="77777777" w:rsidR="00332EE2" w:rsidRPr="003B2FB7" w:rsidRDefault="00332EE2" w:rsidP="00AD6D70">
            <w:pPr>
              <w:jc w:val="both"/>
            </w:pPr>
            <w:r w:rsidRPr="003B2FB7">
              <w:t>10/700 мс</w:t>
            </w:r>
          </w:p>
          <w:p w14:paraId="46D69BDE" w14:textId="77777777" w:rsidR="00332EE2" w:rsidRPr="003B2FB7" w:rsidRDefault="00332EE2" w:rsidP="00AD6D70">
            <w:pPr>
              <w:rPr>
                <w:shd w:val="clear" w:color="auto" w:fill="FFFFFF"/>
              </w:rPr>
            </w:pPr>
            <w:r w:rsidRPr="003B2FB7">
              <w:t>(0,15 ÷ 80/230) МГц, (3 ÷ 10) В,</w:t>
            </w:r>
            <w:r w:rsidRPr="003B2FB7">
              <w:rPr>
                <w:shd w:val="clear" w:color="auto" w:fill="FFFFFF"/>
              </w:rPr>
              <w:t xml:space="preserve"> </w:t>
            </w:r>
          </w:p>
          <w:p w14:paraId="32266805" w14:textId="77777777" w:rsidR="00332EE2" w:rsidRPr="003B2FB7" w:rsidRDefault="00332EE2" w:rsidP="00AD6D70">
            <w:pPr>
              <w:jc w:val="both"/>
              <w:rPr>
                <w:shd w:val="clear" w:color="auto" w:fill="FFFFFF"/>
              </w:rPr>
            </w:pPr>
            <w:r w:rsidRPr="003B2FB7">
              <w:rPr>
                <w:shd w:val="clear" w:color="auto" w:fill="FFFFFF"/>
              </w:rPr>
              <w:t>80% АМ (1кГц)</w:t>
            </w:r>
          </w:p>
          <w:p w14:paraId="06714F87" w14:textId="77777777" w:rsidR="00332EE2" w:rsidRPr="003B2FB7" w:rsidRDefault="00332EE2" w:rsidP="00AD6D70">
            <w:pPr>
              <w:jc w:val="both"/>
              <w:rPr>
                <w:shd w:val="clear" w:color="auto" w:fill="FFFFFF"/>
              </w:rPr>
            </w:pPr>
          </w:p>
          <w:p w14:paraId="44049B00" w14:textId="77777777" w:rsidR="00332EE2" w:rsidRPr="003B2FB7" w:rsidRDefault="00332EE2" w:rsidP="00AD6D70">
            <w:r w:rsidRPr="003B2FB7">
              <w:t>(0 ÷ 100) %</w:t>
            </w:r>
          </w:p>
          <w:p w14:paraId="7FBB283C" w14:textId="77777777" w:rsidR="00332EE2" w:rsidRPr="003B2FB7" w:rsidRDefault="00332EE2" w:rsidP="00AD6D70">
            <w:r w:rsidRPr="003B2FB7">
              <w:t>0,5  ÷ 300 периодов</w:t>
            </w:r>
          </w:p>
          <w:p w14:paraId="1DA4BF81" w14:textId="4A0392D0" w:rsidR="00332EE2" w:rsidRPr="003B2FB7" w:rsidRDefault="00332EE2" w:rsidP="0042778E">
            <w:pPr>
              <w:contextualSpacing/>
            </w:pPr>
            <w:r w:rsidRPr="003B2FB7">
              <w:t>10  ÷ 5000 мс</w:t>
            </w:r>
          </w:p>
        </w:tc>
      </w:tr>
      <w:tr w:rsidR="00415878" w:rsidRPr="003B2FB7" w14:paraId="70B1D2F1" w14:textId="77777777" w:rsidTr="00165CE9">
        <w:trPr>
          <w:trHeight w:val="20"/>
        </w:trPr>
        <w:tc>
          <w:tcPr>
            <w:tcW w:w="567" w:type="dxa"/>
            <w:vMerge w:val="restart"/>
          </w:tcPr>
          <w:p w14:paraId="541FB295" w14:textId="77777777" w:rsidR="00415878" w:rsidRPr="003B2FB7" w:rsidRDefault="00415878" w:rsidP="00C548AD">
            <w:pPr>
              <w:pStyle w:val="ad"/>
              <w:numPr>
                <w:ilvl w:val="0"/>
                <w:numId w:val="3"/>
              </w:numPr>
              <w:ind w:left="357" w:hanging="357"/>
            </w:pPr>
          </w:p>
        </w:tc>
        <w:tc>
          <w:tcPr>
            <w:tcW w:w="2382" w:type="dxa"/>
            <w:vMerge w:val="restart"/>
          </w:tcPr>
          <w:p w14:paraId="5F12D2B9" w14:textId="77777777" w:rsidR="00415878" w:rsidRPr="003B2FB7" w:rsidRDefault="00415878" w:rsidP="00E918A6">
            <w:pPr>
              <w:contextualSpacing/>
            </w:pPr>
            <w:r w:rsidRPr="003B2FB7">
              <w:t>Электрические</w:t>
            </w:r>
          </w:p>
          <w:p w14:paraId="702ADFD1" w14:textId="77777777" w:rsidR="00415878" w:rsidRPr="003B2FB7" w:rsidRDefault="00415878" w:rsidP="00E918A6">
            <w:pPr>
              <w:contextualSpacing/>
            </w:pPr>
            <w:r w:rsidRPr="003B2FB7">
              <w:t>аппараты и</w:t>
            </w:r>
          </w:p>
          <w:p w14:paraId="37D9423F" w14:textId="77777777" w:rsidR="00415878" w:rsidRPr="003B2FB7" w:rsidRDefault="00415878" w:rsidP="00E918A6">
            <w:pPr>
              <w:contextualSpacing/>
            </w:pPr>
            <w:r w:rsidRPr="003B2FB7">
              <w:t>приборы бытового</w:t>
            </w:r>
          </w:p>
          <w:p w14:paraId="24CF4554" w14:textId="77777777" w:rsidR="00415878" w:rsidRPr="003B2FB7" w:rsidRDefault="00415878" w:rsidP="00E918A6">
            <w:pPr>
              <w:contextualSpacing/>
            </w:pPr>
            <w:r w:rsidRPr="003B2FB7">
              <w:t>назначения:</w:t>
            </w:r>
          </w:p>
          <w:p w14:paraId="3EA36435" w14:textId="77777777" w:rsidR="00415878" w:rsidRPr="003B2FB7" w:rsidRDefault="00415878" w:rsidP="00E918A6">
            <w:pPr>
              <w:contextualSpacing/>
            </w:pPr>
            <w:r w:rsidRPr="003B2FB7">
              <w:t>- для чистки и</w:t>
            </w:r>
          </w:p>
          <w:p w14:paraId="1D48240A" w14:textId="77777777" w:rsidR="00415878" w:rsidRPr="003B2FB7" w:rsidRDefault="00415878" w:rsidP="00E918A6">
            <w:pPr>
              <w:contextualSpacing/>
            </w:pPr>
            <w:r w:rsidRPr="003B2FB7">
              <w:t>уборки</w:t>
            </w:r>
          </w:p>
          <w:p w14:paraId="739B64DA" w14:textId="77777777" w:rsidR="00415878" w:rsidRPr="003B2FB7" w:rsidRDefault="00415878" w:rsidP="00E918A6">
            <w:pPr>
              <w:contextualSpacing/>
            </w:pPr>
            <w:r w:rsidRPr="003B2FB7">
              <w:t>помещений;</w:t>
            </w:r>
          </w:p>
          <w:p w14:paraId="2A26D936" w14:textId="77777777" w:rsidR="00415878" w:rsidRPr="003B2FB7" w:rsidRDefault="00415878" w:rsidP="00165CE9">
            <w:pPr>
              <w:contextualSpacing/>
            </w:pPr>
          </w:p>
        </w:tc>
        <w:tc>
          <w:tcPr>
            <w:tcW w:w="3714" w:type="dxa"/>
          </w:tcPr>
          <w:p w14:paraId="2F67B4C6" w14:textId="77777777" w:rsidR="00415878" w:rsidRPr="003B2FB7" w:rsidRDefault="00415878" w:rsidP="00E918A6">
            <w:pPr>
              <w:contextualSpacing/>
              <w:rPr>
                <w:b/>
              </w:rPr>
            </w:pPr>
            <w:r w:rsidRPr="003B2FB7">
              <w:rPr>
                <w:b/>
              </w:rPr>
              <w:t>ТР ТС 004/2011</w:t>
            </w:r>
          </w:p>
          <w:p w14:paraId="388EE6B3" w14:textId="77777777" w:rsidR="00415878" w:rsidRPr="003B2FB7" w:rsidRDefault="00415878" w:rsidP="00E918A6">
            <w:pPr>
              <w:contextualSpacing/>
            </w:pPr>
            <w:r w:rsidRPr="003B2FB7">
              <w:t xml:space="preserve">ГОСТ IEC 60335-1- 2015 </w:t>
            </w:r>
          </w:p>
          <w:p w14:paraId="5D35218A" w14:textId="77777777" w:rsidR="00415878" w:rsidRPr="003B2FB7" w:rsidRDefault="00415878" w:rsidP="00E918A6">
            <w:pPr>
              <w:contextualSpacing/>
            </w:pPr>
            <w:r w:rsidRPr="003B2FB7">
              <w:t>ГОСТ IEC 60335-2-2-2013)</w:t>
            </w:r>
          </w:p>
          <w:p w14:paraId="5A549408" w14:textId="77777777" w:rsidR="00415878" w:rsidRPr="003B2FB7" w:rsidRDefault="00415878" w:rsidP="00E918A6">
            <w:pPr>
              <w:contextualSpacing/>
            </w:pPr>
            <w:r w:rsidRPr="003B2FB7">
              <w:t>ГОСТ IEC 60335-2-10-2012</w:t>
            </w:r>
          </w:p>
          <w:p w14:paraId="506CED66" w14:textId="77777777" w:rsidR="00415878" w:rsidRPr="003B2FB7" w:rsidRDefault="00415878" w:rsidP="00E918A6">
            <w:pPr>
              <w:contextualSpacing/>
            </w:pPr>
            <w:r w:rsidRPr="003B2FB7">
              <w:t xml:space="preserve">ГОСТ IEC 60335-2-54- 2014 </w:t>
            </w:r>
          </w:p>
          <w:p w14:paraId="7DDC555E" w14:textId="77777777" w:rsidR="00415878" w:rsidRPr="003B2FB7" w:rsidRDefault="00415878" w:rsidP="00E918A6">
            <w:pPr>
              <w:contextualSpacing/>
            </w:pPr>
          </w:p>
        </w:tc>
        <w:tc>
          <w:tcPr>
            <w:tcW w:w="3827" w:type="dxa"/>
          </w:tcPr>
          <w:p w14:paraId="0AC6696C" w14:textId="77777777" w:rsidR="00415878" w:rsidRPr="003B2FB7" w:rsidRDefault="00415878" w:rsidP="000A017B">
            <w:pPr>
              <w:contextualSpacing/>
              <w:jc w:val="center"/>
              <w:rPr>
                <w:b/>
              </w:rPr>
            </w:pPr>
            <w:r w:rsidRPr="003B2FB7">
              <w:rPr>
                <w:b/>
              </w:rPr>
              <w:t>Электробезопасность</w:t>
            </w:r>
          </w:p>
          <w:p w14:paraId="2C696918" w14:textId="77777777" w:rsidR="00415878" w:rsidRPr="003B2FB7" w:rsidRDefault="00415878" w:rsidP="00884545">
            <w:pPr>
              <w:contextualSpacing/>
            </w:pPr>
            <w:r w:rsidRPr="003B2FB7">
              <w:t>Защита от контакта с частями, находящимися под напряжением;</w:t>
            </w:r>
          </w:p>
          <w:p w14:paraId="62F19396" w14:textId="77777777" w:rsidR="00415878" w:rsidRPr="003B2FB7" w:rsidRDefault="00415878" w:rsidP="00884545">
            <w:pPr>
              <w:contextualSpacing/>
            </w:pPr>
            <w:r w:rsidRPr="003B2FB7">
              <w:t>Напряжение;</w:t>
            </w:r>
          </w:p>
          <w:p w14:paraId="68B7C179" w14:textId="77777777" w:rsidR="00415878" w:rsidRPr="003B2FB7" w:rsidRDefault="00415878" w:rsidP="00884545">
            <w:pPr>
              <w:contextualSpacing/>
            </w:pPr>
            <w:r w:rsidRPr="003B2FB7">
              <w:t>Потребляемая мощность;</w:t>
            </w:r>
          </w:p>
          <w:p w14:paraId="6C8632F2" w14:textId="77777777" w:rsidR="00415878" w:rsidRPr="003B2FB7" w:rsidRDefault="00415878" w:rsidP="00884545">
            <w:pPr>
              <w:contextualSpacing/>
            </w:pPr>
            <w:r w:rsidRPr="003B2FB7">
              <w:t>Потребляемый ток;</w:t>
            </w:r>
          </w:p>
          <w:p w14:paraId="735D4EA5" w14:textId="77777777" w:rsidR="00415878" w:rsidRPr="003B2FB7" w:rsidRDefault="00415878" w:rsidP="00884545">
            <w:pPr>
              <w:contextualSpacing/>
            </w:pPr>
            <w:r w:rsidRPr="003B2FB7">
              <w:t>Превышение температуры;</w:t>
            </w:r>
          </w:p>
          <w:p w14:paraId="5D9EFCF6" w14:textId="77777777" w:rsidR="00415878" w:rsidRPr="003B2FB7" w:rsidRDefault="00415878" w:rsidP="00884545">
            <w:pPr>
              <w:contextualSpacing/>
            </w:pPr>
            <w:r w:rsidRPr="003B2FB7">
              <w:t>Ток утечки;</w:t>
            </w:r>
          </w:p>
          <w:p w14:paraId="375B4E4C" w14:textId="77777777" w:rsidR="00415878" w:rsidRPr="003B2FB7" w:rsidRDefault="00415878" w:rsidP="00884545">
            <w:pPr>
              <w:contextualSpacing/>
            </w:pPr>
            <w:r w:rsidRPr="003B2FB7">
              <w:t>Электрическая прочность изоляции;</w:t>
            </w:r>
          </w:p>
          <w:p w14:paraId="44D786C9" w14:textId="77777777" w:rsidR="00415878" w:rsidRPr="003B2FB7" w:rsidRDefault="00415878" w:rsidP="00884545">
            <w:pPr>
              <w:contextualSpacing/>
            </w:pPr>
            <w:r w:rsidRPr="003B2FB7">
              <w:t>Сопротивление изоляции;</w:t>
            </w:r>
          </w:p>
          <w:p w14:paraId="1B5AAA4F" w14:textId="77777777" w:rsidR="00415878" w:rsidRPr="003B2FB7" w:rsidRDefault="00415878" w:rsidP="00884545">
            <w:pPr>
              <w:contextualSpacing/>
            </w:pPr>
            <w:r w:rsidRPr="003B2FB7">
              <w:t>Стойкость к перенапряжению;</w:t>
            </w:r>
          </w:p>
          <w:p w14:paraId="004451A6" w14:textId="77777777" w:rsidR="00415878" w:rsidRPr="003B2FB7" w:rsidRDefault="00415878" w:rsidP="00884545">
            <w:pPr>
              <w:contextualSpacing/>
            </w:pPr>
            <w:r w:rsidRPr="003B2FB7">
              <w:t>Степень защиты от воды;</w:t>
            </w:r>
          </w:p>
          <w:p w14:paraId="57FD0294" w14:textId="77777777" w:rsidR="00415878" w:rsidRPr="003B2FB7" w:rsidRDefault="00415878" w:rsidP="00884545">
            <w:pPr>
              <w:contextualSpacing/>
            </w:pPr>
            <w:r w:rsidRPr="003B2FB7">
              <w:t>Влагостойкость;</w:t>
            </w:r>
          </w:p>
          <w:p w14:paraId="2058C73A" w14:textId="77777777" w:rsidR="00415878" w:rsidRPr="003B2FB7" w:rsidRDefault="00415878" w:rsidP="00884545">
            <w:pPr>
              <w:contextualSpacing/>
            </w:pPr>
            <w:r w:rsidRPr="003B2FB7">
              <w:t>Устойчивость и механическая опасность;</w:t>
            </w:r>
          </w:p>
          <w:p w14:paraId="08DFCDAC" w14:textId="77777777" w:rsidR="00415878" w:rsidRPr="003B2FB7" w:rsidRDefault="00415878" w:rsidP="00884545">
            <w:pPr>
              <w:contextualSpacing/>
            </w:pPr>
            <w:r w:rsidRPr="003B2FB7">
              <w:t>Механическая прочность;</w:t>
            </w:r>
          </w:p>
          <w:p w14:paraId="0CE1EB8C" w14:textId="77777777" w:rsidR="00415878" w:rsidRPr="003B2FB7" w:rsidRDefault="00415878" w:rsidP="00884545">
            <w:pPr>
              <w:contextualSpacing/>
            </w:pPr>
            <w:r w:rsidRPr="003B2FB7">
              <w:t>Конструкция, присоединение к источнику питания и внешние гибкие шнуры;</w:t>
            </w:r>
          </w:p>
          <w:p w14:paraId="521605D7" w14:textId="77777777" w:rsidR="00415878" w:rsidRPr="003B2FB7" w:rsidRDefault="00415878" w:rsidP="00884545">
            <w:pPr>
              <w:contextualSpacing/>
            </w:pPr>
            <w:r w:rsidRPr="003B2FB7">
              <w:t>Сопротивление заземления;</w:t>
            </w:r>
          </w:p>
          <w:p w14:paraId="31EAFAD9" w14:textId="77777777" w:rsidR="00415878" w:rsidRPr="003B2FB7" w:rsidRDefault="00415878" w:rsidP="00884545">
            <w:pPr>
              <w:contextualSpacing/>
            </w:pPr>
            <w:r w:rsidRPr="003B2FB7">
              <w:t>Пути утечки, воздушные зазоры;</w:t>
            </w:r>
          </w:p>
          <w:p w14:paraId="1EA62655" w14:textId="77777777" w:rsidR="00415878" w:rsidRPr="003B2FB7" w:rsidRDefault="00415878" w:rsidP="00884545">
            <w:pPr>
              <w:contextualSpacing/>
            </w:pPr>
            <w:r w:rsidRPr="003B2FB7">
              <w:t>Теплостойкость;</w:t>
            </w:r>
          </w:p>
          <w:p w14:paraId="66BF8307" w14:textId="77777777" w:rsidR="00415878" w:rsidRPr="003B2FB7" w:rsidRDefault="00415878" w:rsidP="00884545">
            <w:pPr>
              <w:contextualSpacing/>
            </w:pPr>
            <w:r w:rsidRPr="003B2FB7">
              <w:t>Огнестойкость</w:t>
            </w:r>
          </w:p>
          <w:p w14:paraId="2D5D0562" w14:textId="77777777" w:rsidR="00165CE9" w:rsidRPr="003B2FB7" w:rsidRDefault="00165CE9" w:rsidP="00165CE9">
            <w:pPr>
              <w:contextualSpacing/>
            </w:pPr>
            <w:r w:rsidRPr="003B2FB7">
              <w:t>Маркировка</w:t>
            </w:r>
          </w:p>
          <w:p w14:paraId="64A45365" w14:textId="77777777" w:rsidR="00165CE9" w:rsidRPr="003B2FB7" w:rsidRDefault="00165CE9" w:rsidP="00165CE9">
            <w:pPr>
              <w:contextualSpacing/>
            </w:pPr>
            <w:r w:rsidRPr="003B2FB7">
              <w:t>Осмотр</w:t>
            </w:r>
          </w:p>
          <w:p w14:paraId="5E98DEF6" w14:textId="77777777" w:rsidR="00165CE9" w:rsidRDefault="00165CE9" w:rsidP="00165CE9">
            <w:pPr>
              <w:contextualSpacing/>
            </w:pPr>
            <w:r w:rsidRPr="003B2FB7">
              <w:t>Опробование</w:t>
            </w:r>
          </w:p>
          <w:p w14:paraId="53981EE9" w14:textId="0F203EE2" w:rsidR="00693322" w:rsidRPr="003B2FB7" w:rsidRDefault="00693322" w:rsidP="00165CE9">
            <w:pPr>
              <w:contextualSpacing/>
            </w:pPr>
          </w:p>
        </w:tc>
        <w:tc>
          <w:tcPr>
            <w:tcW w:w="3232" w:type="dxa"/>
          </w:tcPr>
          <w:p w14:paraId="5A5F21B8" w14:textId="77777777" w:rsidR="00415878" w:rsidRPr="003B2FB7" w:rsidRDefault="00415878" w:rsidP="000A017B">
            <w:pPr>
              <w:contextualSpacing/>
              <w:rPr>
                <w:b/>
              </w:rPr>
            </w:pPr>
            <w:r w:rsidRPr="003B2FB7">
              <w:rPr>
                <w:b/>
              </w:rPr>
              <w:t>ТР ТС 004/2011</w:t>
            </w:r>
          </w:p>
          <w:p w14:paraId="0DE6BE1E" w14:textId="2DF60B20" w:rsidR="00415878" w:rsidRPr="003B2FB7" w:rsidRDefault="00415878" w:rsidP="00E918A6">
            <w:pPr>
              <w:contextualSpacing/>
            </w:pPr>
            <w:r w:rsidRPr="003B2FB7">
              <w:t>ГОСТ IEC 60335-1-2015</w:t>
            </w:r>
          </w:p>
          <w:p w14:paraId="681846D5" w14:textId="77777777" w:rsidR="00415878" w:rsidRPr="003B2FB7" w:rsidRDefault="00415878" w:rsidP="00E918A6">
            <w:pPr>
              <w:contextualSpacing/>
            </w:pPr>
            <w:r w:rsidRPr="003B2FB7">
              <w:t>ГОСТ IEC 60335-2-2-2013</w:t>
            </w:r>
          </w:p>
          <w:p w14:paraId="06625397" w14:textId="77777777" w:rsidR="00415878" w:rsidRPr="003B2FB7" w:rsidRDefault="00415878" w:rsidP="00E918A6">
            <w:pPr>
              <w:contextualSpacing/>
            </w:pPr>
            <w:r w:rsidRPr="003B2FB7">
              <w:t>ГОСТ IEC 60335-2-10-2012</w:t>
            </w:r>
          </w:p>
          <w:p w14:paraId="052D8527" w14:textId="77777777" w:rsidR="00415878" w:rsidRPr="003B2FB7" w:rsidRDefault="00415878" w:rsidP="00E918A6">
            <w:pPr>
              <w:contextualSpacing/>
            </w:pPr>
            <w:r w:rsidRPr="003B2FB7">
              <w:t xml:space="preserve">ГОСТ IEC 60335-2-54- 2014 </w:t>
            </w:r>
          </w:p>
          <w:p w14:paraId="3E59CC9C" w14:textId="77777777" w:rsidR="00415878" w:rsidRPr="003B2FB7" w:rsidRDefault="00415878" w:rsidP="00E918A6">
            <w:pPr>
              <w:contextualSpacing/>
            </w:pPr>
          </w:p>
        </w:tc>
        <w:tc>
          <w:tcPr>
            <w:tcW w:w="2296" w:type="dxa"/>
          </w:tcPr>
          <w:p w14:paraId="78C71A37" w14:textId="77777777" w:rsidR="00415878" w:rsidRPr="003B2FB7" w:rsidRDefault="00415878" w:rsidP="00884545">
            <w:pPr>
              <w:contextualSpacing/>
            </w:pPr>
          </w:p>
          <w:p w14:paraId="3E9AC1AD" w14:textId="77777777" w:rsidR="00415878" w:rsidRPr="003B2FB7" w:rsidRDefault="00415878" w:rsidP="00884545">
            <w:pPr>
              <w:contextualSpacing/>
            </w:pPr>
            <w:r w:rsidRPr="003B2FB7">
              <w:t>Испытательные пробники и щупы.</w:t>
            </w:r>
          </w:p>
          <w:p w14:paraId="5204DFB7" w14:textId="77777777" w:rsidR="00415878" w:rsidRPr="003B2FB7" w:rsidRDefault="00415878" w:rsidP="00884545">
            <w:pPr>
              <w:contextualSpacing/>
            </w:pPr>
            <w:r w:rsidRPr="003B2FB7">
              <w:t>0-600 В</w:t>
            </w:r>
          </w:p>
          <w:p w14:paraId="20074F77" w14:textId="77777777" w:rsidR="00415878" w:rsidRPr="003B2FB7" w:rsidRDefault="00415878" w:rsidP="00884545">
            <w:pPr>
              <w:contextualSpacing/>
            </w:pPr>
            <w:r w:rsidRPr="003B2FB7">
              <w:t>0-360 кВт</w:t>
            </w:r>
          </w:p>
          <w:p w14:paraId="538055DB" w14:textId="77777777" w:rsidR="00415878" w:rsidRPr="003B2FB7" w:rsidRDefault="00415878" w:rsidP="00884545">
            <w:pPr>
              <w:contextualSpacing/>
            </w:pPr>
            <w:r w:rsidRPr="003B2FB7">
              <w:t>0-600 А</w:t>
            </w:r>
          </w:p>
          <w:p w14:paraId="7D6A934A" w14:textId="77777777" w:rsidR="00415878" w:rsidRPr="003B2FB7" w:rsidRDefault="00415878" w:rsidP="00884545">
            <w:pPr>
              <w:contextualSpacing/>
            </w:pPr>
            <w:r w:rsidRPr="003B2FB7">
              <w:t>0-450 °С</w:t>
            </w:r>
          </w:p>
          <w:p w14:paraId="7CA16AD3" w14:textId="77777777" w:rsidR="00415878" w:rsidRPr="003B2FB7" w:rsidRDefault="00415878" w:rsidP="00884545">
            <w:pPr>
              <w:contextualSpacing/>
            </w:pPr>
            <w:r w:rsidRPr="003B2FB7">
              <w:t>0-20 мА</w:t>
            </w:r>
          </w:p>
          <w:p w14:paraId="578C250D" w14:textId="77777777" w:rsidR="00415878" w:rsidRPr="003B2FB7" w:rsidRDefault="00415878" w:rsidP="00884545">
            <w:pPr>
              <w:contextualSpacing/>
            </w:pPr>
            <w:r w:rsidRPr="003B2FB7">
              <w:t>0-10 кВ</w:t>
            </w:r>
          </w:p>
          <w:p w14:paraId="36763C10" w14:textId="77777777" w:rsidR="00415878" w:rsidRPr="003B2FB7" w:rsidRDefault="00415878" w:rsidP="00884545">
            <w:pPr>
              <w:contextualSpacing/>
            </w:pPr>
          </w:p>
          <w:p w14:paraId="70EB1191" w14:textId="77777777" w:rsidR="00415878" w:rsidRPr="003B2FB7" w:rsidRDefault="00415878" w:rsidP="00884545">
            <w:pPr>
              <w:contextualSpacing/>
            </w:pPr>
            <w:r w:rsidRPr="003B2FB7">
              <w:t>0-200 ГОм</w:t>
            </w:r>
          </w:p>
          <w:p w14:paraId="050DED21" w14:textId="77777777" w:rsidR="00415878" w:rsidRPr="003B2FB7" w:rsidRDefault="00415878" w:rsidP="00884545">
            <w:pPr>
              <w:contextualSpacing/>
            </w:pPr>
            <w:r w:rsidRPr="003B2FB7">
              <w:t>До 10 кВ</w:t>
            </w:r>
          </w:p>
          <w:p w14:paraId="024EAB70" w14:textId="77777777" w:rsidR="00415878" w:rsidRPr="003B2FB7" w:rsidRDefault="00415878" w:rsidP="00884545">
            <w:pPr>
              <w:contextualSpacing/>
            </w:pPr>
            <w:r w:rsidRPr="003B2FB7">
              <w:t>IPX1-IPX8</w:t>
            </w:r>
          </w:p>
          <w:p w14:paraId="1F138DC1" w14:textId="77777777" w:rsidR="00415878" w:rsidRPr="003B2FB7" w:rsidRDefault="00415878" w:rsidP="00884545">
            <w:pPr>
              <w:contextualSpacing/>
            </w:pPr>
            <w:r w:rsidRPr="003B2FB7">
              <w:t>20-45°С,</w:t>
            </w:r>
          </w:p>
          <w:p w14:paraId="4C31E315" w14:textId="77777777" w:rsidR="00415878" w:rsidRPr="003B2FB7" w:rsidRDefault="00415878" w:rsidP="00884545">
            <w:pPr>
              <w:contextualSpacing/>
            </w:pPr>
            <w:r w:rsidRPr="003B2FB7">
              <w:t>30-98%</w:t>
            </w:r>
          </w:p>
          <w:p w14:paraId="30E16F6D" w14:textId="77777777" w:rsidR="00415878" w:rsidRPr="003B2FB7" w:rsidRDefault="00415878" w:rsidP="00884545">
            <w:pPr>
              <w:contextualSpacing/>
            </w:pPr>
            <w:r w:rsidRPr="003B2FB7">
              <w:t>0-15°</w:t>
            </w:r>
          </w:p>
          <w:p w14:paraId="68FE475E" w14:textId="77777777" w:rsidR="00415878" w:rsidRPr="003B2FB7" w:rsidRDefault="00415878" w:rsidP="00884545">
            <w:pPr>
              <w:contextualSpacing/>
            </w:pPr>
            <w:r w:rsidRPr="003B2FB7">
              <w:t>0,2-5,0 Дж</w:t>
            </w:r>
          </w:p>
          <w:p w14:paraId="7E04D8E1" w14:textId="77777777" w:rsidR="00415878" w:rsidRPr="003B2FB7" w:rsidRDefault="00415878" w:rsidP="00884545">
            <w:pPr>
              <w:contextualSpacing/>
            </w:pPr>
            <w:r w:rsidRPr="003B2FB7">
              <w:t>0- 400 Н</w:t>
            </w:r>
          </w:p>
          <w:p w14:paraId="1B0139FC" w14:textId="77777777" w:rsidR="00415878" w:rsidRPr="003B2FB7" w:rsidRDefault="00415878" w:rsidP="00884545">
            <w:pPr>
              <w:contextualSpacing/>
            </w:pPr>
            <w:r w:rsidRPr="003B2FB7">
              <w:t>0-500 Нм</w:t>
            </w:r>
          </w:p>
          <w:p w14:paraId="1CD56B52" w14:textId="77777777" w:rsidR="00415878" w:rsidRPr="003B2FB7" w:rsidRDefault="00415878" w:rsidP="00884545">
            <w:pPr>
              <w:contextualSpacing/>
            </w:pPr>
            <w:r w:rsidRPr="003B2FB7">
              <w:t>0,5 Ом</w:t>
            </w:r>
          </w:p>
          <w:p w14:paraId="4282D85E" w14:textId="77777777" w:rsidR="00415878" w:rsidRPr="003B2FB7" w:rsidRDefault="00415878" w:rsidP="00884545">
            <w:pPr>
              <w:contextualSpacing/>
            </w:pPr>
            <w:r w:rsidRPr="003B2FB7">
              <w:t>0-</w:t>
            </w:r>
            <w:smartTag w:uri="urn:schemas-microsoft-com:office:smarttags" w:element="metricconverter">
              <w:smartTagPr>
                <w:attr w:name="ProductID" w:val="20 мм"/>
              </w:smartTagPr>
              <w:r w:rsidRPr="003B2FB7">
                <w:t>20 мм</w:t>
              </w:r>
            </w:smartTag>
          </w:p>
          <w:p w14:paraId="30B3751A" w14:textId="77777777" w:rsidR="00415878" w:rsidRPr="003B2FB7" w:rsidRDefault="00415878" w:rsidP="00884545">
            <w:pPr>
              <w:contextualSpacing/>
            </w:pPr>
            <w:r w:rsidRPr="003B2FB7">
              <w:t>50-350°С</w:t>
            </w:r>
          </w:p>
          <w:p w14:paraId="6406B746" w14:textId="6FA02FF3" w:rsidR="00415878" w:rsidRPr="003B2FB7" w:rsidRDefault="00415878" w:rsidP="00884545">
            <w:pPr>
              <w:contextualSpacing/>
            </w:pPr>
            <w:r w:rsidRPr="003B2FB7">
              <w:t>550-950°С</w:t>
            </w:r>
          </w:p>
        </w:tc>
      </w:tr>
      <w:tr w:rsidR="00332EE2" w:rsidRPr="003B2FB7" w14:paraId="306430C6" w14:textId="77777777" w:rsidTr="00165CE9">
        <w:trPr>
          <w:trHeight w:val="20"/>
        </w:trPr>
        <w:tc>
          <w:tcPr>
            <w:tcW w:w="567" w:type="dxa"/>
            <w:vMerge/>
          </w:tcPr>
          <w:p w14:paraId="70F65192" w14:textId="77777777" w:rsidR="00332EE2" w:rsidRPr="003B2FB7" w:rsidRDefault="00332EE2" w:rsidP="00CB2AA9">
            <w:pPr>
              <w:pStyle w:val="ad"/>
              <w:numPr>
                <w:ilvl w:val="0"/>
                <w:numId w:val="3"/>
              </w:numPr>
              <w:ind w:left="357" w:hanging="357"/>
            </w:pPr>
          </w:p>
        </w:tc>
        <w:tc>
          <w:tcPr>
            <w:tcW w:w="2382" w:type="dxa"/>
            <w:vMerge/>
          </w:tcPr>
          <w:p w14:paraId="34A44F24" w14:textId="77777777" w:rsidR="00332EE2" w:rsidRPr="003B2FB7" w:rsidRDefault="00332EE2" w:rsidP="00CB2AA9">
            <w:pPr>
              <w:contextualSpacing/>
            </w:pPr>
          </w:p>
        </w:tc>
        <w:tc>
          <w:tcPr>
            <w:tcW w:w="3714" w:type="dxa"/>
          </w:tcPr>
          <w:p w14:paraId="769762BE" w14:textId="1B3DEEDF" w:rsidR="00332EE2" w:rsidRDefault="00332EE2" w:rsidP="00AD6D70">
            <w:pPr>
              <w:contextualSpacing/>
              <w:rPr>
                <w:b/>
              </w:rPr>
            </w:pPr>
            <w:r w:rsidRPr="003B2FB7">
              <w:rPr>
                <w:b/>
              </w:rPr>
              <w:t xml:space="preserve">ТР ТС 020/2011 </w:t>
            </w:r>
          </w:p>
          <w:p w14:paraId="320190F8" w14:textId="77777777" w:rsidR="0031526E" w:rsidRPr="003B2FB7" w:rsidRDefault="0031526E" w:rsidP="00AD6D70">
            <w:pPr>
              <w:contextualSpacing/>
              <w:rPr>
                <w:b/>
              </w:rPr>
            </w:pPr>
          </w:p>
          <w:p w14:paraId="28B3FE79" w14:textId="77777777" w:rsidR="00332EE2" w:rsidRPr="003B2FB7" w:rsidRDefault="00332EE2" w:rsidP="00AD6D70">
            <w:r w:rsidRPr="003B2FB7">
              <w:t>ГОСТ 30805.14.1-2013</w:t>
            </w:r>
          </w:p>
          <w:p w14:paraId="1C362DB8" w14:textId="77777777" w:rsidR="00332EE2" w:rsidRPr="003B2FB7" w:rsidRDefault="00332EE2" w:rsidP="00AD6D70">
            <w:r w:rsidRPr="003B2FB7">
              <w:t>(ГОСТ CISPR 14-1-2015)</w:t>
            </w:r>
          </w:p>
          <w:p w14:paraId="6584A370" w14:textId="77777777" w:rsidR="00332EE2" w:rsidRPr="003B2FB7" w:rsidRDefault="00332EE2" w:rsidP="00AD6D70"/>
          <w:p w14:paraId="2C7EF759" w14:textId="77777777" w:rsidR="00332EE2" w:rsidRPr="003B2FB7" w:rsidRDefault="00332EE2" w:rsidP="00AD6D70"/>
          <w:p w14:paraId="1DE3EE3F" w14:textId="77777777" w:rsidR="00332EE2" w:rsidRPr="003B2FB7" w:rsidRDefault="00332EE2" w:rsidP="00AD6D70"/>
          <w:p w14:paraId="4C37A35A" w14:textId="77777777" w:rsidR="00332EE2" w:rsidRPr="003B2FB7" w:rsidRDefault="00332EE2" w:rsidP="00AD6D70"/>
          <w:p w14:paraId="0D82A3F1" w14:textId="77777777" w:rsidR="00332EE2" w:rsidRDefault="00332EE2" w:rsidP="00AD6D70"/>
          <w:p w14:paraId="0123372A" w14:textId="77777777" w:rsidR="0031526E" w:rsidRDefault="0031526E" w:rsidP="00AD6D70"/>
          <w:p w14:paraId="3F07FB28" w14:textId="77777777" w:rsidR="0031526E" w:rsidRPr="003B2FB7" w:rsidRDefault="0031526E" w:rsidP="00AD6D70"/>
          <w:p w14:paraId="67D80BC5" w14:textId="77777777" w:rsidR="00332EE2" w:rsidRPr="003B2FB7" w:rsidRDefault="00332EE2" w:rsidP="00AD6D70">
            <w:pPr>
              <w:pStyle w:val="Style6"/>
              <w:widowControl/>
              <w:spacing w:line="240" w:lineRule="auto"/>
              <w:ind w:right="59"/>
              <w:jc w:val="left"/>
            </w:pPr>
          </w:p>
          <w:p w14:paraId="66487FBF" w14:textId="77777777" w:rsidR="00332EE2" w:rsidRPr="003B2FB7" w:rsidRDefault="00332EE2" w:rsidP="00AD6D70">
            <w:r w:rsidRPr="003B2FB7">
              <w:t>ГОСТ 30805.14.2-2013</w:t>
            </w:r>
          </w:p>
          <w:p w14:paraId="0659B3E8" w14:textId="77777777" w:rsidR="00332EE2" w:rsidRPr="003B2FB7" w:rsidRDefault="00332EE2" w:rsidP="00AD6D70">
            <w:r w:rsidRPr="003B2FB7">
              <w:t>(ГОСТ CISPR 14-2-2016)</w:t>
            </w:r>
          </w:p>
          <w:p w14:paraId="3A2B981D" w14:textId="084F7442" w:rsidR="00332EE2" w:rsidRPr="003B2FB7" w:rsidRDefault="00332EE2" w:rsidP="00CB2AA9">
            <w:pPr>
              <w:contextualSpacing/>
            </w:pPr>
          </w:p>
        </w:tc>
        <w:tc>
          <w:tcPr>
            <w:tcW w:w="3827" w:type="dxa"/>
          </w:tcPr>
          <w:p w14:paraId="4AB7BDDD" w14:textId="77777777" w:rsidR="00332EE2" w:rsidRPr="003B2FB7" w:rsidRDefault="00332EE2" w:rsidP="00AD6D70">
            <w:pPr>
              <w:contextualSpacing/>
              <w:jc w:val="center"/>
              <w:rPr>
                <w:b/>
              </w:rPr>
            </w:pPr>
            <w:r w:rsidRPr="003B2FB7">
              <w:rPr>
                <w:b/>
              </w:rPr>
              <w:t>Параметры ЭМС:</w:t>
            </w:r>
          </w:p>
          <w:p w14:paraId="05FB98D0" w14:textId="77777777" w:rsidR="00332EE2" w:rsidRPr="003B2FB7" w:rsidRDefault="00332EE2" w:rsidP="00AD6D70">
            <w:pPr>
              <w:contextualSpacing/>
              <w:rPr>
                <w:u w:val="single"/>
              </w:rPr>
            </w:pPr>
            <w:r w:rsidRPr="003B2FB7">
              <w:rPr>
                <w:u w:val="single"/>
              </w:rPr>
              <w:t>Помехоэмиссия:</w:t>
            </w:r>
          </w:p>
          <w:p w14:paraId="202208A7" w14:textId="77777777" w:rsidR="00332EE2" w:rsidRPr="003B2FB7" w:rsidRDefault="00332EE2" w:rsidP="00AD6D70">
            <w:pPr>
              <w:contextualSpacing/>
            </w:pPr>
            <w:r w:rsidRPr="003B2FB7">
              <w:t>- Напряжение индустриальных радиопомех на сетевых зажимах;</w:t>
            </w:r>
          </w:p>
          <w:p w14:paraId="54B2C522" w14:textId="77777777" w:rsidR="00332EE2" w:rsidRPr="003B2FB7" w:rsidRDefault="00332EE2" w:rsidP="00AD6D70">
            <w:pPr>
              <w:contextualSpacing/>
            </w:pPr>
          </w:p>
          <w:p w14:paraId="69419AB7" w14:textId="77777777" w:rsidR="00332EE2" w:rsidRPr="003B2FB7" w:rsidRDefault="00332EE2" w:rsidP="00AD6D70">
            <w:pPr>
              <w:contextualSpacing/>
            </w:pPr>
            <w:r w:rsidRPr="003B2FB7">
              <w:t>- Мощность индустриальных радиопомех в сетевом шнуре;</w:t>
            </w:r>
          </w:p>
          <w:p w14:paraId="14D957DE" w14:textId="77777777" w:rsidR="00332EE2" w:rsidRPr="003B2FB7" w:rsidRDefault="00332EE2" w:rsidP="00AD6D70">
            <w:pPr>
              <w:contextualSpacing/>
            </w:pPr>
          </w:p>
          <w:p w14:paraId="710C9D03" w14:textId="77777777" w:rsidR="00332EE2" w:rsidRPr="003B2FB7" w:rsidRDefault="00332EE2" w:rsidP="00AD6D70">
            <w:pPr>
              <w:contextualSpacing/>
            </w:pPr>
            <w:r w:rsidRPr="003B2FB7">
              <w:t>- Напряженность поля индустриальных радиопомех;</w:t>
            </w:r>
          </w:p>
          <w:p w14:paraId="0BF0733B" w14:textId="77777777" w:rsidR="00332EE2" w:rsidRPr="003B2FB7" w:rsidRDefault="00332EE2" w:rsidP="00AD6D70">
            <w:pPr>
              <w:contextualSpacing/>
            </w:pPr>
          </w:p>
          <w:p w14:paraId="22814AB8" w14:textId="77777777" w:rsidR="00332EE2" w:rsidRPr="003B2FB7" w:rsidRDefault="00332EE2" w:rsidP="00AD6D70">
            <w:pPr>
              <w:contextualSpacing/>
            </w:pPr>
          </w:p>
          <w:p w14:paraId="551C35BB" w14:textId="77777777" w:rsidR="00332EE2" w:rsidRPr="003B2FB7" w:rsidRDefault="00332EE2" w:rsidP="00AD6D70">
            <w:pPr>
              <w:contextualSpacing/>
              <w:rPr>
                <w:u w:val="single"/>
              </w:rPr>
            </w:pPr>
            <w:r w:rsidRPr="003B2FB7">
              <w:rPr>
                <w:u w:val="single"/>
              </w:rPr>
              <w:t>Помехоустойчивость:</w:t>
            </w:r>
          </w:p>
          <w:p w14:paraId="36462C50" w14:textId="77777777" w:rsidR="00332EE2" w:rsidRPr="003B2FB7" w:rsidRDefault="00332EE2" w:rsidP="00AD6D70">
            <w:pPr>
              <w:contextualSpacing/>
            </w:pPr>
          </w:p>
          <w:p w14:paraId="3D1EC9B0" w14:textId="77777777" w:rsidR="00332EE2" w:rsidRPr="003B2FB7" w:rsidRDefault="00332EE2" w:rsidP="00AD6D70">
            <w:pPr>
              <w:contextualSpacing/>
            </w:pPr>
            <w:r w:rsidRPr="003B2FB7">
              <w:t>- Устойчивость к электростатическим разрядам;</w:t>
            </w:r>
          </w:p>
          <w:p w14:paraId="612C297F" w14:textId="77777777" w:rsidR="00332EE2" w:rsidRPr="003B2FB7" w:rsidRDefault="00332EE2" w:rsidP="00AD6D70">
            <w:pPr>
              <w:contextualSpacing/>
            </w:pPr>
            <w:r w:rsidRPr="003B2FB7">
              <w:t>- Устойчивость к наносекундным импульсам;</w:t>
            </w:r>
          </w:p>
          <w:p w14:paraId="7640CEB1" w14:textId="77777777" w:rsidR="00332EE2" w:rsidRPr="003B2FB7" w:rsidRDefault="00332EE2" w:rsidP="00AD6D70">
            <w:pPr>
              <w:contextualSpacing/>
            </w:pPr>
          </w:p>
          <w:p w14:paraId="2F46492C" w14:textId="77777777" w:rsidR="00332EE2" w:rsidRPr="003B2FB7" w:rsidRDefault="00332EE2" w:rsidP="00AD6D70">
            <w:pPr>
              <w:contextualSpacing/>
            </w:pPr>
          </w:p>
          <w:p w14:paraId="3671F3FA" w14:textId="77777777" w:rsidR="00332EE2" w:rsidRPr="003B2FB7" w:rsidRDefault="00332EE2" w:rsidP="00AD6D70">
            <w:pPr>
              <w:contextualSpacing/>
            </w:pPr>
            <w:r w:rsidRPr="003B2FB7">
              <w:t>- Устойчивость к микросекундным импульсам;</w:t>
            </w:r>
          </w:p>
          <w:p w14:paraId="4CA9933D" w14:textId="77777777" w:rsidR="00332EE2" w:rsidRPr="003B2FB7" w:rsidRDefault="00332EE2" w:rsidP="00AD6D70">
            <w:pPr>
              <w:contextualSpacing/>
            </w:pPr>
          </w:p>
          <w:p w14:paraId="208267B3" w14:textId="77777777" w:rsidR="00332EE2" w:rsidRPr="003B2FB7" w:rsidRDefault="00332EE2" w:rsidP="00AD6D70">
            <w:pPr>
              <w:contextualSpacing/>
              <w:jc w:val="both"/>
            </w:pPr>
            <w:r w:rsidRPr="003B2FB7">
              <w:t>- Устойчивость к кондуктивным помехам наведенным радиочастотными электромагнитными полями;</w:t>
            </w:r>
          </w:p>
          <w:p w14:paraId="6B06510F" w14:textId="45D0FE04" w:rsidR="00332EE2" w:rsidRPr="003B2FB7" w:rsidRDefault="00332EE2" w:rsidP="00A9745F">
            <w:pPr>
              <w:contextualSpacing/>
              <w:jc w:val="both"/>
            </w:pPr>
            <w:r w:rsidRPr="003B2FB7">
              <w:t>- Устойчивость к провалам, прерываниям и изменениям напряжения электропитания.</w:t>
            </w:r>
          </w:p>
        </w:tc>
        <w:tc>
          <w:tcPr>
            <w:tcW w:w="3232" w:type="dxa"/>
          </w:tcPr>
          <w:p w14:paraId="0D5C7BE7" w14:textId="77777777" w:rsidR="00332EE2" w:rsidRPr="003B2FB7" w:rsidRDefault="00332EE2" w:rsidP="00AD6D70">
            <w:pPr>
              <w:contextualSpacing/>
              <w:rPr>
                <w:b/>
              </w:rPr>
            </w:pPr>
            <w:r w:rsidRPr="003B2FB7">
              <w:rPr>
                <w:b/>
              </w:rPr>
              <w:t xml:space="preserve">ТР ТС 020/2011 </w:t>
            </w:r>
          </w:p>
          <w:p w14:paraId="300A0CFC" w14:textId="77777777" w:rsidR="00332EE2" w:rsidRPr="003B2FB7" w:rsidRDefault="00332EE2" w:rsidP="00AD6D70">
            <w:pPr>
              <w:contextualSpacing/>
              <w:rPr>
                <w:b/>
              </w:rPr>
            </w:pPr>
          </w:p>
          <w:p w14:paraId="0CA0DEA4" w14:textId="77777777" w:rsidR="00332EE2" w:rsidRPr="003B2FB7" w:rsidRDefault="00332EE2" w:rsidP="00AD6D70">
            <w:pPr>
              <w:jc w:val="both"/>
            </w:pPr>
            <w:r w:rsidRPr="003B2FB7">
              <w:t>ГОСТ 30805.14.1-2013</w:t>
            </w:r>
          </w:p>
          <w:p w14:paraId="1289EACF" w14:textId="77777777" w:rsidR="00332EE2" w:rsidRPr="003B2FB7" w:rsidRDefault="00332EE2" w:rsidP="00AD6D70">
            <w:pPr>
              <w:jc w:val="both"/>
            </w:pPr>
            <w:r w:rsidRPr="003B2FB7">
              <w:t>(ГОСТ CISPR 14-1-2015)</w:t>
            </w:r>
          </w:p>
          <w:p w14:paraId="5001C7A3" w14:textId="77777777" w:rsidR="00332EE2" w:rsidRPr="003B2FB7" w:rsidRDefault="00332EE2" w:rsidP="00AD6D70">
            <w:pPr>
              <w:jc w:val="both"/>
            </w:pPr>
            <w:r w:rsidRPr="003B2FB7">
              <w:t>Раздел 5</w:t>
            </w:r>
          </w:p>
          <w:p w14:paraId="6F549A25" w14:textId="77777777" w:rsidR="00332EE2" w:rsidRPr="003B2FB7" w:rsidRDefault="00332EE2" w:rsidP="00AD6D70">
            <w:r w:rsidRPr="003B2FB7">
              <w:t>ГОСТ 30805.14.1-2013</w:t>
            </w:r>
          </w:p>
          <w:p w14:paraId="1BAA66CB" w14:textId="77777777" w:rsidR="00332EE2" w:rsidRPr="003B2FB7" w:rsidRDefault="00332EE2" w:rsidP="00AD6D70">
            <w:r w:rsidRPr="003B2FB7">
              <w:t>(ГОСТ CISPR 14-1-2015)</w:t>
            </w:r>
          </w:p>
          <w:p w14:paraId="73363C34" w14:textId="77777777" w:rsidR="00332EE2" w:rsidRPr="003B2FB7" w:rsidRDefault="00332EE2" w:rsidP="00AD6D70">
            <w:r w:rsidRPr="003B2FB7">
              <w:t>Раздел 6</w:t>
            </w:r>
          </w:p>
          <w:p w14:paraId="02B09B85" w14:textId="77777777" w:rsidR="00332EE2" w:rsidRPr="003B2FB7" w:rsidRDefault="00332EE2" w:rsidP="00AD6D70">
            <w:r w:rsidRPr="003B2FB7">
              <w:t>ГОСТ 30805.14.1-2013</w:t>
            </w:r>
          </w:p>
          <w:p w14:paraId="4C4ADDE9" w14:textId="77777777" w:rsidR="00332EE2" w:rsidRPr="003B2FB7" w:rsidRDefault="00332EE2" w:rsidP="00AD6D70">
            <w:r w:rsidRPr="003B2FB7">
              <w:t>(ГОСТ CISPR 14-1-2015)</w:t>
            </w:r>
          </w:p>
          <w:p w14:paraId="6F300E02" w14:textId="77777777" w:rsidR="00332EE2" w:rsidRPr="003B2FB7" w:rsidRDefault="00332EE2" w:rsidP="00AD6D70">
            <w:r w:rsidRPr="003B2FB7">
              <w:t>Пункт 6.5</w:t>
            </w:r>
          </w:p>
          <w:p w14:paraId="219655D2" w14:textId="77777777" w:rsidR="00332EE2" w:rsidRPr="003B2FB7" w:rsidRDefault="00332EE2" w:rsidP="00AD6D70">
            <w:pPr>
              <w:pStyle w:val="Style6"/>
              <w:widowControl/>
              <w:spacing w:line="240" w:lineRule="auto"/>
              <w:ind w:right="59"/>
              <w:jc w:val="left"/>
            </w:pPr>
          </w:p>
          <w:p w14:paraId="1F670CC4" w14:textId="77777777" w:rsidR="00332EE2" w:rsidRPr="003B2FB7" w:rsidRDefault="00332EE2" w:rsidP="00AD6D70">
            <w:r w:rsidRPr="003B2FB7">
              <w:t>ГОСТ 30805.14.2-2013</w:t>
            </w:r>
          </w:p>
          <w:p w14:paraId="4F618CE0" w14:textId="77777777" w:rsidR="00332EE2" w:rsidRPr="003B2FB7" w:rsidRDefault="00332EE2" w:rsidP="00AD6D70">
            <w:r w:rsidRPr="003B2FB7">
              <w:t>(ГОСТ CISPR 14-2-2016)</w:t>
            </w:r>
          </w:p>
          <w:p w14:paraId="6C6646C3" w14:textId="77777777" w:rsidR="00332EE2" w:rsidRPr="003B2FB7" w:rsidRDefault="00332EE2" w:rsidP="00AD6D70">
            <w:pPr>
              <w:pStyle w:val="Style6"/>
              <w:widowControl/>
              <w:spacing w:line="240" w:lineRule="auto"/>
              <w:ind w:right="59"/>
              <w:jc w:val="left"/>
            </w:pPr>
            <w:r w:rsidRPr="003B2FB7">
              <w:t>ГОСТ 30804.4.2-2013</w:t>
            </w:r>
          </w:p>
          <w:p w14:paraId="2AB59B6E" w14:textId="77777777" w:rsidR="00332EE2" w:rsidRPr="003B2FB7" w:rsidRDefault="00332EE2" w:rsidP="00AD6D70">
            <w:pPr>
              <w:pStyle w:val="Style6"/>
              <w:widowControl/>
              <w:spacing w:line="240" w:lineRule="auto"/>
              <w:ind w:right="59"/>
              <w:jc w:val="left"/>
            </w:pPr>
            <w:r w:rsidRPr="003B2FB7">
              <w:t>Раздел 8</w:t>
            </w:r>
          </w:p>
          <w:p w14:paraId="141896B7" w14:textId="77777777" w:rsidR="00332EE2" w:rsidRPr="003B2FB7" w:rsidRDefault="00332EE2" w:rsidP="00AD6D70">
            <w:pPr>
              <w:pStyle w:val="Style6"/>
              <w:widowControl/>
              <w:spacing w:line="240" w:lineRule="auto"/>
              <w:ind w:right="59"/>
              <w:jc w:val="left"/>
            </w:pPr>
            <w:r w:rsidRPr="003B2FB7">
              <w:t>ГОСТ 30804.4.4-2013</w:t>
            </w:r>
          </w:p>
          <w:p w14:paraId="0E5AB676" w14:textId="77777777" w:rsidR="00332EE2" w:rsidRPr="003B2FB7" w:rsidRDefault="00332EE2" w:rsidP="00AD6D70">
            <w:pPr>
              <w:pStyle w:val="Style6"/>
              <w:widowControl/>
              <w:spacing w:line="240" w:lineRule="auto"/>
              <w:ind w:right="59"/>
              <w:jc w:val="left"/>
            </w:pPr>
            <w:r w:rsidRPr="003B2FB7">
              <w:t xml:space="preserve">(ГОСТ IEC 61000-4-4-2016)   </w:t>
            </w:r>
          </w:p>
          <w:p w14:paraId="49168763" w14:textId="77777777" w:rsidR="00332EE2" w:rsidRPr="003B2FB7" w:rsidRDefault="00332EE2" w:rsidP="00AD6D70">
            <w:pPr>
              <w:pStyle w:val="Style6"/>
              <w:widowControl/>
              <w:spacing w:line="240" w:lineRule="auto"/>
              <w:ind w:right="59"/>
              <w:jc w:val="left"/>
            </w:pPr>
            <w:r w:rsidRPr="003B2FB7">
              <w:t>Раздел 8</w:t>
            </w:r>
          </w:p>
          <w:p w14:paraId="0054B57D" w14:textId="77777777" w:rsidR="00332EE2" w:rsidRPr="003B2FB7" w:rsidRDefault="00332EE2" w:rsidP="00AD6D70">
            <w:pPr>
              <w:pStyle w:val="Style6"/>
              <w:widowControl/>
              <w:spacing w:line="240" w:lineRule="auto"/>
              <w:ind w:right="59"/>
              <w:jc w:val="left"/>
            </w:pPr>
          </w:p>
          <w:p w14:paraId="4CC32BB1" w14:textId="77777777" w:rsidR="00332EE2" w:rsidRPr="003B2FB7" w:rsidRDefault="00332EE2" w:rsidP="00AD6D70">
            <w:pPr>
              <w:pStyle w:val="Style6"/>
              <w:widowControl/>
              <w:spacing w:line="240" w:lineRule="auto"/>
              <w:ind w:right="59"/>
              <w:jc w:val="left"/>
            </w:pPr>
            <w:r w:rsidRPr="003B2FB7">
              <w:t>СТБ МЭК 61000-4-5-2006</w:t>
            </w:r>
          </w:p>
          <w:p w14:paraId="766FF061" w14:textId="77777777" w:rsidR="00332EE2" w:rsidRPr="003B2FB7" w:rsidRDefault="00332EE2" w:rsidP="00AD6D70">
            <w:pPr>
              <w:pStyle w:val="Style6"/>
              <w:widowControl/>
              <w:spacing w:line="240" w:lineRule="auto"/>
              <w:ind w:right="59"/>
              <w:jc w:val="left"/>
            </w:pPr>
            <w:r w:rsidRPr="003B2FB7">
              <w:t xml:space="preserve">(ГОСТ IEC 61000-4-5-2017)   </w:t>
            </w:r>
          </w:p>
          <w:p w14:paraId="3F65A19D" w14:textId="77777777" w:rsidR="00332EE2" w:rsidRPr="003B2FB7" w:rsidRDefault="00332EE2" w:rsidP="00AD6D70">
            <w:pPr>
              <w:pStyle w:val="Style6"/>
              <w:widowControl/>
              <w:spacing w:line="240" w:lineRule="auto"/>
              <w:ind w:right="59"/>
              <w:jc w:val="left"/>
            </w:pPr>
            <w:r w:rsidRPr="003B2FB7">
              <w:t>Раздел 8</w:t>
            </w:r>
          </w:p>
          <w:p w14:paraId="38F5DEED" w14:textId="77777777" w:rsidR="00332EE2" w:rsidRPr="003B2FB7" w:rsidRDefault="00332EE2" w:rsidP="00AD6D70">
            <w:pPr>
              <w:pStyle w:val="Style6"/>
              <w:widowControl/>
              <w:spacing w:line="240" w:lineRule="auto"/>
              <w:ind w:right="59"/>
              <w:jc w:val="left"/>
            </w:pPr>
            <w:r w:rsidRPr="003B2FB7">
              <w:t>СТБ IEC 61000-4-6-2011</w:t>
            </w:r>
          </w:p>
          <w:p w14:paraId="4B75EA3C" w14:textId="77777777" w:rsidR="00332EE2" w:rsidRPr="003B2FB7" w:rsidRDefault="00332EE2" w:rsidP="00AD6D70">
            <w:pPr>
              <w:pStyle w:val="Style6"/>
              <w:widowControl/>
              <w:spacing w:line="240" w:lineRule="auto"/>
              <w:ind w:right="59"/>
              <w:jc w:val="left"/>
            </w:pPr>
            <w:r w:rsidRPr="003B2FB7">
              <w:t>Раздел 8</w:t>
            </w:r>
          </w:p>
          <w:p w14:paraId="05A7EC39" w14:textId="77777777" w:rsidR="00332EE2" w:rsidRPr="003B2FB7" w:rsidRDefault="00332EE2" w:rsidP="00AD6D70">
            <w:pPr>
              <w:pStyle w:val="Style6"/>
              <w:widowControl/>
              <w:spacing w:line="240" w:lineRule="auto"/>
              <w:ind w:right="59"/>
              <w:jc w:val="left"/>
            </w:pPr>
          </w:p>
          <w:p w14:paraId="161DF3D1" w14:textId="77777777" w:rsidR="00332EE2" w:rsidRPr="003B2FB7" w:rsidRDefault="00332EE2" w:rsidP="00AD6D70">
            <w:pPr>
              <w:pStyle w:val="Style6"/>
              <w:widowControl/>
              <w:spacing w:line="240" w:lineRule="auto"/>
              <w:ind w:right="59"/>
              <w:jc w:val="left"/>
            </w:pPr>
          </w:p>
          <w:p w14:paraId="161F59BE" w14:textId="77777777" w:rsidR="00332EE2" w:rsidRPr="003B2FB7" w:rsidRDefault="00332EE2" w:rsidP="00AD6D70">
            <w:pPr>
              <w:pStyle w:val="Style6"/>
              <w:widowControl/>
              <w:spacing w:line="240" w:lineRule="auto"/>
              <w:ind w:right="59"/>
              <w:jc w:val="left"/>
            </w:pPr>
            <w:r w:rsidRPr="003B2FB7">
              <w:t>ГОСТ 30804.4.11-2013</w:t>
            </w:r>
          </w:p>
          <w:p w14:paraId="505CBBFD" w14:textId="4BC28612" w:rsidR="00332EE2" w:rsidRPr="003B2FB7" w:rsidRDefault="00332EE2" w:rsidP="00675DED">
            <w:pPr>
              <w:contextualSpacing/>
            </w:pPr>
            <w:r w:rsidRPr="003B2FB7">
              <w:t>Раздел 8</w:t>
            </w:r>
          </w:p>
        </w:tc>
        <w:tc>
          <w:tcPr>
            <w:tcW w:w="2296" w:type="dxa"/>
          </w:tcPr>
          <w:p w14:paraId="506EF5B4" w14:textId="77777777" w:rsidR="00332EE2" w:rsidRPr="003B2FB7" w:rsidRDefault="00332EE2" w:rsidP="00AD6D70">
            <w:pPr>
              <w:contextualSpacing/>
            </w:pPr>
          </w:p>
          <w:p w14:paraId="4BD4DF78" w14:textId="77777777" w:rsidR="00332EE2" w:rsidRPr="003B2FB7" w:rsidRDefault="00332EE2" w:rsidP="00AD6D70">
            <w:pPr>
              <w:contextualSpacing/>
            </w:pPr>
          </w:p>
          <w:p w14:paraId="408DE52C" w14:textId="77777777" w:rsidR="00332EE2" w:rsidRPr="003B2FB7" w:rsidRDefault="00332EE2" w:rsidP="00AD6D70">
            <w:pPr>
              <w:contextualSpacing/>
            </w:pPr>
            <w:r w:rsidRPr="003B2FB7">
              <w:t>150 кГц÷30 МГц</w:t>
            </w:r>
          </w:p>
          <w:p w14:paraId="1E9D9603" w14:textId="77777777" w:rsidR="00332EE2" w:rsidRPr="003B2FB7" w:rsidRDefault="00332EE2" w:rsidP="00AD6D70">
            <w:pPr>
              <w:contextualSpacing/>
            </w:pPr>
            <w:r w:rsidRPr="003B2FB7">
              <w:t>(0 ÷ 120) дБ+40 дБ</w:t>
            </w:r>
          </w:p>
          <w:p w14:paraId="1E90C071" w14:textId="77777777" w:rsidR="00332EE2" w:rsidRPr="003B2FB7" w:rsidRDefault="00332EE2" w:rsidP="00AD6D70">
            <w:pPr>
              <w:contextualSpacing/>
            </w:pPr>
          </w:p>
          <w:p w14:paraId="3233703D" w14:textId="77777777" w:rsidR="00332EE2" w:rsidRPr="003B2FB7" w:rsidRDefault="00332EE2" w:rsidP="00AD6D70">
            <w:pPr>
              <w:contextualSpacing/>
            </w:pPr>
            <w:r w:rsidRPr="003B2FB7">
              <w:t>(30 ÷ 1000) МГц</w:t>
            </w:r>
          </w:p>
          <w:p w14:paraId="7A65AF0C" w14:textId="77777777" w:rsidR="00332EE2" w:rsidRPr="003B2FB7" w:rsidRDefault="00332EE2" w:rsidP="00AD6D70">
            <w:pPr>
              <w:contextualSpacing/>
            </w:pPr>
          </w:p>
          <w:p w14:paraId="29F945DD" w14:textId="77777777" w:rsidR="00332EE2" w:rsidRPr="003B2FB7" w:rsidRDefault="00332EE2" w:rsidP="00AD6D70">
            <w:pPr>
              <w:contextualSpacing/>
            </w:pPr>
          </w:p>
          <w:p w14:paraId="5AF9F557" w14:textId="77777777" w:rsidR="00332EE2" w:rsidRPr="003B2FB7" w:rsidRDefault="00332EE2" w:rsidP="00AD6D70">
            <w:pPr>
              <w:contextualSpacing/>
            </w:pPr>
            <w:r w:rsidRPr="003B2FB7">
              <w:t>30÷1000 МГц</w:t>
            </w:r>
          </w:p>
          <w:p w14:paraId="42460470" w14:textId="77777777" w:rsidR="00332EE2" w:rsidRPr="003B2FB7" w:rsidRDefault="00332EE2" w:rsidP="00AD6D70">
            <w:pPr>
              <w:contextualSpacing/>
            </w:pPr>
            <w:r w:rsidRPr="003B2FB7">
              <w:t xml:space="preserve">(0 ÷ 120) дБ+40 дБ </w:t>
            </w:r>
          </w:p>
          <w:p w14:paraId="132523DE" w14:textId="77777777" w:rsidR="00332EE2" w:rsidRPr="003B2FB7" w:rsidRDefault="00332EE2" w:rsidP="00AD6D70">
            <w:pPr>
              <w:contextualSpacing/>
            </w:pPr>
          </w:p>
          <w:p w14:paraId="12DDB3B3" w14:textId="77777777" w:rsidR="00332EE2" w:rsidRPr="003B2FB7" w:rsidRDefault="00332EE2" w:rsidP="00AD6D70">
            <w:pPr>
              <w:contextualSpacing/>
            </w:pPr>
          </w:p>
          <w:p w14:paraId="5E438868" w14:textId="77777777" w:rsidR="00332EE2" w:rsidRPr="003B2FB7" w:rsidRDefault="00332EE2" w:rsidP="00AD6D70">
            <w:pPr>
              <w:contextualSpacing/>
            </w:pPr>
          </w:p>
          <w:p w14:paraId="5FD4E854" w14:textId="77777777" w:rsidR="00332EE2" w:rsidRPr="003B2FB7" w:rsidRDefault="00332EE2" w:rsidP="00AD6D70">
            <w:pPr>
              <w:contextualSpacing/>
            </w:pPr>
          </w:p>
          <w:p w14:paraId="05E1C399" w14:textId="77777777" w:rsidR="00332EE2" w:rsidRPr="003B2FB7" w:rsidRDefault="00332EE2" w:rsidP="00AD6D70">
            <w:pPr>
              <w:contextualSpacing/>
            </w:pPr>
            <w:r w:rsidRPr="003B2FB7">
              <w:t>НИП до 4кВ</w:t>
            </w:r>
          </w:p>
          <w:p w14:paraId="41197955" w14:textId="77777777" w:rsidR="00332EE2" w:rsidRPr="003B2FB7" w:rsidRDefault="00332EE2" w:rsidP="00AD6D70">
            <w:pPr>
              <w:contextualSpacing/>
            </w:pPr>
            <w:r w:rsidRPr="003B2FB7">
              <w:t>МИП до 4кВ</w:t>
            </w:r>
          </w:p>
          <w:p w14:paraId="095086ED" w14:textId="77777777" w:rsidR="00332EE2" w:rsidRPr="003B2FB7" w:rsidRDefault="00332EE2" w:rsidP="00AD6D70">
            <w:r w:rsidRPr="003B2FB7">
              <w:t>±(0,25</w:t>
            </w:r>
            <w:r w:rsidRPr="003B2FB7">
              <w:rPr>
                <w:shd w:val="clear" w:color="auto" w:fill="FFFFFF"/>
              </w:rPr>
              <w:t>÷4</w:t>
            </w:r>
            <w:r w:rsidRPr="003B2FB7">
              <w:t>)</w:t>
            </w:r>
            <w:r w:rsidRPr="003B2FB7">
              <w:rPr>
                <w:shd w:val="clear" w:color="auto" w:fill="FFFFFF"/>
              </w:rPr>
              <w:t xml:space="preserve"> </w:t>
            </w:r>
            <w:r w:rsidRPr="003B2FB7">
              <w:t>кВ,</w:t>
            </w:r>
          </w:p>
          <w:p w14:paraId="7154EBCA" w14:textId="77777777" w:rsidR="00332EE2" w:rsidRPr="003B2FB7" w:rsidRDefault="00332EE2" w:rsidP="00AD6D70">
            <w:r w:rsidRPr="003B2FB7">
              <w:t>5/50 мкс.,</w:t>
            </w:r>
          </w:p>
          <w:p w14:paraId="61E69F57" w14:textId="77777777" w:rsidR="00332EE2" w:rsidRPr="003B2FB7" w:rsidRDefault="00332EE2" w:rsidP="00AD6D70">
            <w:r w:rsidRPr="003B2FB7">
              <w:t>частота повторения 2,5</w:t>
            </w:r>
            <w:r w:rsidRPr="003B2FB7">
              <w:rPr>
                <w:shd w:val="clear" w:color="auto" w:fill="FFFFFF"/>
              </w:rPr>
              <w:t>÷</w:t>
            </w:r>
            <w:r w:rsidRPr="003B2FB7">
              <w:t>100 кГц</w:t>
            </w:r>
          </w:p>
          <w:p w14:paraId="677BA94A" w14:textId="77777777" w:rsidR="00332EE2" w:rsidRPr="003B2FB7" w:rsidRDefault="00332EE2" w:rsidP="00AD6D70">
            <w:r w:rsidRPr="003B2FB7">
              <w:t>±(0, 5</w:t>
            </w:r>
            <w:r w:rsidRPr="003B2FB7">
              <w:rPr>
                <w:shd w:val="clear" w:color="auto" w:fill="FFFFFF"/>
              </w:rPr>
              <w:t>÷4</w:t>
            </w:r>
            <w:r w:rsidRPr="003B2FB7">
              <w:t>)</w:t>
            </w:r>
            <w:r w:rsidRPr="003B2FB7">
              <w:rPr>
                <w:shd w:val="clear" w:color="auto" w:fill="FFFFFF"/>
              </w:rPr>
              <w:t xml:space="preserve"> </w:t>
            </w:r>
            <w:r w:rsidRPr="003B2FB7">
              <w:t>кВ,</w:t>
            </w:r>
          </w:p>
          <w:p w14:paraId="0E1A702D" w14:textId="77777777" w:rsidR="00332EE2" w:rsidRPr="003B2FB7" w:rsidRDefault="00332EE2" w:rsidP="00AD6D70">
            <w:r w:rsidRPr="003B2FB7">
              <w:t>1,2/50 (8/20) мс</w:t>
            </w:r>
          </w:p>
          <w:p w14:paraId="274E1E3B" w14:textId="77777777" w:rsidR="00332EE2" w:rsidRPr="003B2FB7" w:rsidRDefault="00332EE2" w:rsidP="00AD6D70">
            <w:pPr>
              <w:jc w:val="both"/>
            </w:pPr>
            <w:r w:rsidRPr="003B2FB7">
              <w:t>10/700 мс</w:t>
            </w:r>
          </w:p>
          <w:p w14:paraId="7AEA7387" w14:textId="77777777" w:rsidR="00332EE2" w:rsidRPr="003B2FB7" w:rsidRDefault="00332EE2" w:rsidP="00AD6D70">
            <w:pPr>
              <w:rPr>
                <w:shd w:val="clear" w:color="auto" w:fill="FFFFFF"/>
              </w:rPr>
            </w:pPr>
            <w:r w:rsidRPr="003B2FB7">
              <w:t>(0,15 ÷ 80/230) МГц, (3 ÷ 10) В,</w:t>
            </w:r>
            <w:r w:rsidRPr="003B2FB7">
              <w:rPr>
                <w:shd w:val="clear" w:color="auto" w:fill="FFFFFF"/>
              </w:rPr>
              <w:t xml:space="preserve"> </w:t>
            </w:r>
          </w:p>
          <w:p w14:paraId="0F5F07CB" w14:textId="77777777" w:rsidR="00332EE2" w:rsidRPr="003B2FB7" w:rsidRDefault="00332EE2" w:rsidP="00AD6D70">
            <w:pPr>
              <w:jc w:val="both"/>
              <w:rPr>
                <w:shd w:val="clear" w:color="auto" w:fill="FFFFFF"/>
              </w:rPr>
            </w:pPr>
            <w:r w:rsidRPr="003B2FB7">
              <w:rPr>
                <w:shd w:val="clear" w:color="auto" w:fill="FFFFFF"/>
              </w:rPr>
              <w:t>80% АМ (1кГц)</w:t>
            </w:r>
          </w:p>
          <w:p w14:paraId="4BBAB310" w14:textId="77777777" w:rsidR="00332EE2" w:rsidRPr="003B2FB7" w:rsidRDefault="00332EE2" w:rsidP="00AD6D70">
            <w:pPr>
              <w:jc w:val="both"/>
              <w:rPr>
                <w:shd w:val="clear" w:color="auto" w:fill="FFFFFF"/>
              </w:rPr>
            </w:pPr>
          </w:p>
          <w:p w14:paraId="54744F1E" w14:textId="77777777" w:rsidR="00332EE2" w:rsidRPr="003B2FB7" w:rsidRDefault="00332EE2" w:rsidP="00AD6D70">
            <w:r w:rsidRPr="003B2FB7">
              <w:t>(0 ÷ 100) %</w:t>
            </w:r>
          </w:p>
          <w:p w14:paraId="0D0C17BB" w14:textId="77777777" w:rsidR="00332EE2" w:rsidRPr="003B2FB7" w:rsidRDefault="00332EE2" w:rsidP="00AD6D70">
            <w:r w:rsidRPr="003B2FB7">
              <w:t>0,5  ÷ 300 периодов</w:t>
            </w:r>
          </w:p>
          <w:p w14:paraId="4487FF91" w14:textId="23F70EA4" w:rsidR="00332EE2" w:rsidRPr="003B2FB7" w:rsidRDefault="00332EE2" w:rsidP="00CB2AA9">
            <w:pPr>
              <w:contextualSpacing/>
            </w:pPr>
            <w:r w:rsidRPr="003B2FB7">
              <w:t>10  ÷ 5000 мс</w:t>
            </w:r>
          </w:p>
        </w:tc>
      </w:tr>
      <w:tr w:rsidR="00415878" w:rsidRPr="003B2FB7" w14:paraId="4FFB9815" w14:textId="77777777" w:rsidTr="00165CE9">
        <w:trPr>
          <w:trHeight w:val="20"/>
        </w:trPr>
        <w:tc>
          <w:tcPr>
            <w:tcW w:w="567" w:type="dxa"/>
            <w:vMerge w:val="restart"/>
          </w:tcPr>
          <w:p w14:paraId="09FB333B" w14:textId="77777777" w:rsidR="00415878" w:rsidRPr="003B2FB7" w:rsidRDefault="00415878" w:rsidP="00C548AD">
            <w:pPr>
              <w:pStyle w:val="ad"/>
              <w:numPr>
                <w:ilvl w:val="0"/>
                <w:numId w:val="3"/>
              </w:numPr>
              <w:ind w:left="357" w:hanging="357"/>
            </w:pPr>
          </w:p>
        </w:tc>
        <w:tc>
          <w:tcPr>
            <w:tcW w:w="2382" w:type="dxa"/>
            <w:vMerge w:val="restart"/>
          </w:tcPr>
          <w:p w14:paraId="04E90F84" w14:textId="77777777" w:rsidR="00415878" w:rsidRPr="003B2FB7" w:rsidRDefault="00415878" w:rsidP="00E918A6">
            <w:pPr>
              <w:contextualSpacing/>
            </w:pPr>
            <w:r w:rsidRPr="003B2FB7">
              <w:t>Электрические аппараты и приборы бытового назначения:</w:t>
            </w:r>
          </w:p>
          <w:p w14:paraId="7C04ED74" w14:textId="77777777" w:rsidR="00415878" w:rsidRPr="003B2FB7" w:rsidRDefault="00415878" w:rsidP="00E918A6">
            <w:pPr>
              <w:contextualSpacing/>
            </w:pPr>
            <w:r w:rsidRPr="003B2FB7">
              <w:t>- для поддержания и регулировки микроклимата в помещениях;</w:t>
            </w:r>
          </w:p>
          <w:p w14:paraId="64166550" w14:textId="77777777" w:rsidR="00415878" w:rsidRPr="003B2FB7" w:rsidRDefault="00415878" w:rsidP="00E918A6">
            <w:pPr>
              <w:contextualSpacing/>
            </w:pPr>
          </w:p>
          <w:p w14:paraId="4A3996BD" w14:textId="77777777" w:rsidR="00415878" w:rsidRPr="003B2FB7" w:rsidRDefault="00415878" w:rsidP="00E918A6">
            <w:pPr>
              <w:contextualSpacing/>
            </w:pPr>
          </w:p>
          <w:p w14:paraId="1E58A0FC" w14:textId="77777777" w:rsidR="00415878" w:rsidRPr="003B2FB7" w:rsidRDefault="00415878" w:rsidP="00E918A6">
            <w:pPr>
              <w:contextualSpacing/>
            </w:pPr>
          </w:p>
          <w:p w14:paraId="4924B299" w14:textId="77777777" w:rsidR="00415878" w:rsidRPr="003B2FB7" w:rsidRDefault="00415878" w:rsidP="00E918A6">
            <w:pPr>
              <w:contextualSpacing/>
            </w:pPr>
          </w:p>
          <w:p w14:paraId="1FE46343" w14:textId="77777777" w:rsidR="00415878" w:rsidRPr="003B2FB7" w:rsidRDefault="00415878" w:rsidP="00E918A6">
            <w:pPr>
              <w:contextualSpacing/>
            </w:pPr>
          </w:p>
          <w:p w14:paraId="17C0C65A" w14:textId="77777777" w:rsidR="00415878" w:rsidRPr="003B2FB7" w:rsidRDefault="00415878" w:rsidP="00E918A6">
            <w:pPr>
              <w:contextualSpacing/>
            </w:pPr>
          </w:p>
          <w:p w14:paraId="59862956" w14:textId="77777777" w:rsidR="00415878" w:rsidRPr="003B2FB7" w:rsidRDefault="00415878" w:rsidP="00E918A6">
            <w:pPr>
              <w:contextualSpacing/>
            </w:pPr>
          </w:p>
          <w:p w14:paraId="0AEC9C64" w14:textId="77777777" w:rsidR="00415878" w:rsidRPr="003B2FB7" w:rsidRDefault="00415878" w:rsidP="00E918A6">
            <w:pPr>
              <w:contextualSpacing/>
            </w:pPr>
          </w:p>
          <w:p w14:paraId="32385B21" w14:textId="77777777" w:rsidR="00415878" w:rsidRPr="003B2FB7" w:rsidRDefault="00415878" w:rsidP="00E918A6">
            <w:pPr>
              <w:contextualSpacing/>
            </w:pPr>
          </w:p>
        </w:tc>
        <w:tc>
          <w:tcPr>
            <w:tcW w:w="3714" w:type="dxa"/>
          </w:tcPr>
          <w:p w14:paraId="370CE0AC" w14:textId="77777777" w:rsidR="00415878" w:rsidRPr="003B2FB7" w:rsidRDefault="00415878" w:rsidP="00E918A6">
            <w:pPr>
              <w:contextualSpacing/>
              <w:rPr>
                <w:b/>
              </w:rPr>
            </w:pPr>
            <w:r w:rsidRPr="003B2FB7">
              <w:rPr>
                <w:b/>
              </w:rPr>
              <w:t>ТР ТС 004/2011</w:t>
            </w:r>
          </w:p>
          <w:p w14:paraId="0413FE9B" w14:textId="77777777" w:rsidR="00415878" w:rsidRPr="003B2FB7" w:rsidRDefault="00415878" w:rsidP="00E918A6">
            <w:pPr>
              <w:contextualSpacing/>
            </w:pPr>
            <w:r w:rsidRPr="003B2FB7">
              <w:t>ГОСТ 15047-78</w:t>
            </w:r>
          </w:p>
          <w:p w14:paraId="0E1B24CD" w14:textId="77777777" w:rsidR="00415878" w:rsidRPr="003B2FB7" w:rsidRDefault="00415878" w:rsidP="00E918A6">
            <w:pPr>
              <w:contextualSpacing/>
            </w:pPr>
            <w:r w:rsidRPr="003B2FB7">
              <w:t>ГОСТ 27179-86</w:t>
            </w:r>
          </w:p>
          <w:p w14:paraId="425F918F" w14:textId="77777777" w:rsidR="00415878" w:rsidRPr="003B2FB7" w:rsidRDefault="00415878" w:rsidP="00E918A6">
            <w:pPr>
              <w:contextualSpacing/>
            </w:pPr>
            <w:r w:rsidRPr="003B2FB7">
              <w:t>ГОСТ IEC 60335-1- 2015</w:t>
            </w:r>
          </w:p>
          <w:p w14:paraId="675FE08E" w14:textId="77777777" w:rsidR="00415878" w:rsidRPr="003B2FB7" w:rsidRDefault="00415878" w:rsidP="00E918A6">
            <w:pPr>
              <w:contextualSpacing/>
            </w:pPr>
            <w:r w:rsidRPr="003B2FB7">
              <w:t>ГОСТ IEC 60335-2-30- 2013</w:t>
            </w:r>
          </w:p>
          <w:p w14:paraId="64369DF9" w14:textId="77777777" w:rsidR="00415878" w:rsidRPr="003B2FB7" w:rsidRDefault="00415878" w:rsidP="00E918A6">
            <w:pPr>
              <w:contextualSpacing/>
            </w:pPr>
            <w:r w:rsidRPr="003B2FB7">
              <w:t>ГОСТ IEC60335-2-31- 2014</w:t>
            </w:r>
          </w:p>
          <w:p w14:paraId="1E573300" w14:textId="77777777" w:rsidR="00415878" w:rsidRPr="003B2FB7" w:rsidRDefault="00415878" w:rsidP="00E918A6">
            <w:pPr>
              <w:contextualSpacing/>
            </w:pPr>
            <w:r w:rsidRPr="003B2FB7">
              <w:t>ГОСТ IEC 60335-2-40- 2016</w:t>
            </w:r>
          </w:p>
          <w:p w14:paraId="124C3CCD" w14:textId="77777777" w:rsidR="00415878" w:rsidRPr="003B2FB7" w:rsidRDefault="00415878" w:rsidP="00E918A6">
            <w:pPr>
              <w:contextualSpacing/>
            </w:pPr>
            <w:r w:rsidRPr="003B2FB7">
              <w:t xml:space="preserve">ГОСТ IEC60335-2-65-2012 </w:t>
            </w:r>
          </w:p>
          <w:p w14:paraId="11C547FC" w14:textId="77777777" w:rsidR="00415878" w:rsidRPr="003B2FB7" w:rsidRDefault="00415878" w:rsidP="00E918A6">
            <w:pPr>
              <w:contextualSpacing/>
            </w:pPr>
            <w:r w:rsidRPr="003B2FB7">
              <w:t xml:space="preserve">ГОСТ IEC60335-2-71- 2013 </w:t>
            </w:r>
          </w:p>
          <w:p w14:paraId="58675B46" w14:textId="77777777" w:rsidR="00415878" w:rsidRPr="003B2FB7" w:rsidRDefault="00415878" w:rsidP="00E918A6">
            <w:pPr>
              <w:contextualSpacing/>
            </w:pPr>
            <w:r w:rsidRPr="003B2FB7">
              <w:t>ГОСТ IEC 60335-2-80-2012</w:t>
            </w:r>
          </w:p>
          <w:p w14:paraId="10256646" w14:textId="77777777" w:rsidR="00415878" w:rsidRPr="003B2FB7" w:rsidRDefault="00415878" w:rsidP="00E918A6">
            <w:pPr>
              <w:contextualSpacing/>
            </w:pPr>
            <w:r w:rsidRPr="003B2FB7">
              <w:t xml:space="preserve">ГОСТ IEC 60335-2-88- 2013 </w:t>
            </w:r>
          </w:p>
          <w:p w14:paraId="05D136BE" w14:textId="77777777" w:rsidR="00415878" w:rsidRPr="003B2FB7" w:rsidRDefault="00415878" w:rsidP="00E918A6">
            <w:pPr>
              <w:contextualSpacing/>
            </w:pPr>
            <w:r w:rsidRPr="003B2FB7">
              <w:t xml:space="preserve">ГОСТ IEC60335-2-96-2012 </w:t>
            </w:r>
          </w:p>
          <w:p w14:paraId="65AD22F2" w14:textId="6B389440" w:rsidR="00415878" w:rsidRPr="003B2FB7" w:rsidRDefault="00415878" w:rsidP="00E918A6">
            <w:pPr>
              <w:contextualSpacing/>
            </w:pPr>
            <w:r w:rsidRPr="003B2FB7">
              <w:t xml:space="preserve">ГОСТ IEC60335-2-98- 2012 </w:t>
            </w:r>
          </w:p>
        </w:tc>
        <w:tc>
          <w:tcPr>
            <w:tcW w:w="3827" w:type="dxa"/>
          </w:tcPr>
          <w:p w14:paraId="6D9A1E72" w14:textId="77777777" w:rsidR="00415878" w:rsidRPr="003B2FB7" w:rsidRDefault="00415878" w:rsidP="005740EB">
            <w:pPr>
              <w:contextualSpacing/>
              <w:jc w:val="center"/>
              <w:rPr>
                <w:b/>
              </w:rPr>
            </w:pPr>
            <w:r w:rsidRPr="003B2FB7">
              <w:rPr>
                <w:b/>
              </w:rPr>
              <w:t>Электробезопасность</w:t>
            </w:r>
          </w:p>
          <w:p w14:paraId="58E9971F" w14:textId="77777777" w:rsidR="00415878" w:rsidRPr="003B2FB7" w:rsidRDefault="00415878" w:rsidP="00884545">
            <w:pPr>
              <w:contextualSpacing/>
            </w:pPr>
            <w:r w:rsidRPr="003B2FB7">
              <w:t>Защита от контакта с частями, находящимися под напряжением;</w:t>
            </w:r>
          </w:p>
          <w:p w14:paraId="145763D8" w14:textId="77777777" w:rsidR="00415878" w:rsidRPr="003B2FB7" w:rsidRDefault="00415878" w:rsidP="00884545">
            <w:pPr>
              <w:contextualSpacing/>
            </w:pPr>
            <w:r w:rsidRPr="003B2FB7">
              <w:t>Напряжение;</w:t>
            </w:r>
          </w:p>
          <w:p w14:paraId="779E184D" w14:textId="77777777" w:rsidR="00415878" w:rsidRPr="003B2FB7" w:rsidRDefault="00415878" w:rsidP="00884545">
            <w:pPr>
              <w:contextualSpacing/>
            </w:pPr>
            <w:r w:rsidRPr="003B2FB7">
              <w:t>Потребляемая мощность;</w:t>
            </w:r>
          </w:p>
          <w:p w14:paraId="07174314" w14:textId="77777777" w:rsidR="00415878" w:rsidRPr="003B2FB7" w:rsidRDefault="00415878" w:rsidP="00884545">
            <w:pPr>
              <w:contextualSpacing/>
            </w:pPr>
            <w:r w:rsidRPr="003B2FB7">
              <w:t>Потребляемый ток;</w:t>
            </w:r>
          </w:p>
          <w:p w14:paraId="2275088B" w14:textId="77777777" w:rsidR="00415878" w:rsidRPr="003B2FB7" w:rsidRDefault="00415878" w:rsidP="00884545">
            <w:pPr>
              <w:contextualSpacing/>
            </w:pPr>
            <w:r w:rsidRPr="003B2FB7">
              <w:t>Превышение температуры;</w:t>
            </w:r>
          </w:p>
          <w:p w14:paraId="7ED591C3" w14:textId="77777777" w:rsidR="00415878" w:rsidRPr="003B2FB7" w:rsidRDefault="00415878" w:rsidP="00884545">
            <w:pPr>
              <w:contextualSpacing/>
            </w:pPr>
            <w:r w:rsidRPr="003B2FB7">
              <w:t>Ток утечки;</w:t>
            </w:r>
          </w:p>
          <w:p w14:paraId="6245DACD" w14:textId="77777777" w:rsidR="00415878" w:rsidRPr="003B2FB7" w:rsidRDefault="00415878" w:rsidP="00884545">
            <w:pPr>
              <w:contextualSpacing/>
            </w:pPr>
            <w:r w:rsidRPr="003B2FB7">
              <w:t>Электрическая прочность изоляции;</w:t>
            </w:r>
          </w:p>
          <w:p w14:paraId="2CE7D925" w14:textId="77777777" w:rsidR="00415878" w:rsidRPr="003B2FB7" w:rsidRDefault="00415878" w:rsidP="00884545">
            <w:pPr>
              <w:contextualSpacing/>
            </w:pPr>
            <w:r w:rsidRPr="003B2FB7">
              <w:t>Сопротивление изоляции;</w:t>
            </w:r>
          </w:p>
          <w:p w14:paraId="55821EC8" w14:textId="77777777" w:rsidR="00415878" w:rsidRPr="003B2FB7" w:rsidRDefault="00415878" w:rsidP="00884545">
            <w:pPr>
              <w:contextualSpacing/>
            </w:pPr>
            <w:r w:rsidRPr="003B2FB7">
              <w:t>Стойкость к перенапряжению;</w:t>
            </w:r>
          </w:p>
          <w:p w14:paraId="7BE3BD4A" w14:textId="77777777" w:rsidR="00415878" w:rsidRPr="003B2FB7" w:rsidRDefault="00415878" w:rsidP="00884545">
            <w:pPr>
              <w:contextualSpacing/>
            </w:pPr>
            <w:r w:rsidRPr="003B2FB7">
              <w:t>Степень защиты от воды;</w:t>
            </w:r>
          </w:p>
          <w:p w14:paraId="6AE1A988" w14:textId="77777777" w:rsidR="00415878" w:rsidRPr="003B2FB7" w:rsidRDefault="00415878" w:rsidP="00884545">
            <w:pPr>
              <w:contextualSpacing/>
            </w:pPr>
            <w:r w:rsidRPr="003B2FB7">
              <w:t>Влагостойкость;</w:t>
            </w:r>
          </w:p>
          <w:p w14:paraId="6E31A4BD" w14:textId="77777777" w:rsidR="00415878" w:rsidRPr="003B2FB7" w:rsidRDefault="00415878" w:rsidP="00884545">
            <w:pPr>
              <w:contextualSpacing/>
            </w:pPr>
            <w:r w:rsidRPr="003B2FB7">
              <w:t>Устойчивость и механическая опасность;</w:t>
            </w:r>
          </w:p>
          <w:p w14:paraId="0189DAE1" w14:textId="77777777" w:rsidR="00415878" w:rsidRPr="003B2FB7" w:rsidRDefault="00415878" w:rsidP="00884545">
            <w:pPr>
              <w:contextualSpacing/>
            </w:pPr>
            <w:r w:rsidRPr="003B2FB7">
              <w:t>Механическая прочность;</w:t>
            </w:r>
          </w:p>
          <w:p w14:paraId="209E92BA" w14:textId="77777777" w:rsidR="00415878" w:rsidRPr="003B2FB7" w:rsidRDefault="00415878" w:rsidP="00884545">
            <w:pPr>
              <w:contextualSpacing/>
            </w:pPr>
            <w:r w:rsidRPr="003B2FB7">
              <w:t>Конструкция, присоединение к источнику питания и внешние гибкие шнуры;</w:t>
            </w:r>
          </w:p>
          <w:p w14:paraId="7E6FAAC1" w14:textId="77777777" w:rsidR="00415878" w:rsidRPr="003B2FB7" w:rsidRDefault="00415878" w:rsidP="00884545">
            <w:pPr>
              <w:contextualSpacing/>
            </w:pPr>
            <w:r w:rsidRPr="003B2FB7">
              <w:t>Сопротивление заземления;</w:t>
            </w:r>
          </w:p>
          <w:p w14:paraId="1CF6BADE" w14:textId="77777777" w:rsidR="00415878" w:rsidRPr="003B2FB7" w:rsidRDefault="00415878" w:rsidP="00884545">
            <w:pPr>
              <w:contextualSpacing/>
            </w:pPr>
            <w:r w:rsidRPr="003B2FB7">
              <w:t>Пути утечки, воздушные зазоры;</w:t>
            </w:r>
          </w:p>
          <w:p w14:paraId="406BA58C" w14:textId="77777777" w:rsidR="00415878" w:rsidRPr="003B2FB7" w:rsidRDefault="00415878" w:rsidP="00884545">
            <w:pPr>
              <w:contextualSpacing/>
            </w:pPr>
            <w:r w:rsidRPr="003B2FB7">
              <w:t>Теплостойкость;</w:t>
            </w:r>
          </w:p>
          <w:p w14:paraId="7686E3BB" w14:textId="77777777" w:rsidR="00415878" w:rsidRPr="003B2FB7" w:rsidRDefault="00415878" w:rsidP="00884545">
            <w:pPr>
              <w:contextualSpacing/>
            </w:pPr>
            <w:r w:rsidRPr="003B2FB7">
              <w:t>Огнестойкость</w:t>
            </w:r>
          </w:p>
          <w:p w14:paraId="7F2E3BF0" w14:textId="77777777" w:rsidR="00165CE9" w:rsidRPr="003B2FB7" w:rsidRDefault="00165CE9" w:rsidP="00165CE9">
            <w:pPr>
              <w:contextualSpacing/>
            </w:pPr>
            <w:r w:rsidRPr="003B2FB7">
              <w:t>Маркировка</w:t>
            </w:r>
          </w:p>
          <w:p w14:paraId="2BBE6E7C" w14:textId="77777777" w:rsidR="00165CE9" w:rsidRPr="003B2FB7" w:rsidRDefault="00165CE9" w:rsidP="00165CE9">
            <w:pPr>
              <w:contextualSpacing/>
            </w:pPr>
            <w:r w:rsidRPr="003B2FB7">
              <w:t>Осмотр</w:t>
            </w:r>
          </w:p>
          <w:p w14:paraId="7773CE40" w14:textId="43A14E1C" w:rsidR="00165CE9" w:rsidRPr="003B2FB7" w:rsidRDefault="00165CE9" w:rsidP="00165CE9">
            <w:pPr>
              <w:contextualSpacing/>
            </w:pPr>
            <w:r w:rsidRPr="003B2FB7">
              <w:t>Опробование</w:t>
            </w:r>
          </w:p>
        </w:tc>
        <w:tc>
          <w:tcPr>
            <w:tcW w:w="3232" w:type="dxa"/>
          </w:tcPr>
          <w:p w14:paraId="2385D7AA" w14:textId="77777777" w:rsidR="00415878" w:rsidRPr="003B2FB7" w:rsidRDefault="00415878" w:rsidP="005740EB">
            <w:pPr>
              <w:contextualSpacing/>
              <w:rPr>
                <w:b/>
              </w:rPr>
            </w:pPr>
            <w:r w:rsidRPr="003B2FB7">
              <w:rPr>
                <w:b/>
              </w:rPr>
              <w:t>ТР ТС 004/2011</w:t>
            </w:r>
          </w:p>
          <w:p w14:paraId="30BC5D6B" w14:textId="48FFD7D8" w:rsidR="00415878" w:rsidRPr="003B2FB7" w:rsidRDefault="00415878" w:rsidP="00E918A6">
            <w:pPr>
              <w:contextualSpacing/>
            </w:pPr>
            <w:r w:rsidRPr="003B2FB7">
              <w:t>ГОСТ IEC 60335-1- 2015</w:t>
            </w:r>
          </w:p>
          <w:p w14:paraId="4558A890" w14:textId="77777777" w:rsidR="00415878" w:rsidRPr="003B2FB7" w:rsidRDefault="00415878" w:rsidP="00E918A6">
            <w:pPr>
              <w:contextualSpacing/>
            </w:pPr>
            <w:r w:rsidRPr="003B2FB7">
              <w:t>ГОСТ IEC 60335-2-30- 2013</w:t>
            </w:r>
          </w:p>
          <w:p w14:paraId="75477C38" w14:textId="77777777" w:rsidR="00415878" w:rsidRPr="003B2FB7" w:rsidRDefault="00415878" w:rsidP="00E918A6">
            <w:pPr>
              <w:contextualSpacing/>
            </w:pPr>
            <w:r w:rsidRPr="003B2FB7">
              <w:t>ГОСТ IEC 60335-2-31-2014</w:t>
            </w:r>
          </w:p>
          <w:p w14:paraId="52755D5D" w14:textId="77777777" w:rsidR="00415878" w:rsidRPr="003B2FB7" w:rsidRDefault="00415878" w:rsidP="00E918A6">
            <w:pPr>
              <w:contextualSpacing/>
            </w:pPr>
            <w:r w:rsidRPr="003B2FB7">
              <w:t xml:space="preserve">ГОСТ IEC 60335-2-40-2016 </w:t>
            </w:r>
          </w:p>
          <w:p w14:paraId="7B8B9DB6" w14:textId="77777777" w:rsidR="00415878" w:rsidRPr="003B2FB7" w:rsidRDefault="00415878" w:rsidP="00E918A6">
            <w:pPr>
              <w:contextualSpacing/>
            </w:pPr>
            <w:r w:rsidRPr="003B2FB7">
              <w:t>ГОСТ IEC60335-2-65-2012</w:t>
            </w:r>
          </w:p>
          <w:p w14:paraId="362E42A8" w14:textId="77777777" w:rsidR="00415878" w:rsidRPr="003B2FB7" w:rsidRDefault="00415878" w:rsidP="00E918A6">
            <w:pPr>
              <w:contextualSpacing/>
            </w:pPr>
            <w:r w:rsidRPr="003B2FB7">
              <w:t xml:space="preserve">ГОСТ IEC 60335-2-71-2013 </w:t>
            </w:r>
          </w:p>
          <w:p w14:paraId="27C00478" w14:textId="77777777" w:rsidR="00415878" w:rsidRPr="003B2FB7" w:rsidRDefault="00415878" w:rsidP="00E918A6">
            <w:pPr>
              <w:contextualSpacing/>
            </w:pPr>
            <w:r w:rsidRPr="003B2FB7">
              <w:t xml:space="preserve">ГОСТ IEC 60335-2-80-2012 </w:t>
            </w:r>
          </w:p>
          <w:p w14:paraId="0C78367B" w14:textId="77777777" w:rsidR="00415878" w:rsidRPr="003B2FB7" w:rsidRDefault="00415878" w:rsidP="00E918A6">
            <w:pPr>
              <w:contextualSpacing/>
            </w:pPr>
            <w:r w:rsidRPr="003B2FB7">
              <w:t xml:space="preserve">ГОСТ IEC 60335-2-88-2013 </w:t>
            </w:r>
          </w:p>
          <w:p w14:paraId="7ACEB9B6" w14:textId="77777777" w:rsidR="00415878" w:rsidRPr="003B2FB7" w:rsidRDefault="00415878" w:rsidP="00E918A6">
            <w:pPr>
              <w:contextualSpacing/>
            </w:pPr>
            <w:r w:rsidRPr="003B2FB7">
              <w:t xml:space="preserve">ГОСТ IEC 60335-2-96-2012 </w:t>
            </w:r>
          </w:p>
          <w:p w14:paraId="67B781B0" w14:textId="77777777" w:rsidR="00415878" w:rsidRPr="003B2FB7" w:rsidRDefault="00415878" w:rsidP="00E918A6">
            <w:pPr>
              <w:contextualSpacing/>
            </w:pPr>
            <w:r w:rsidRPr="003B2FB7">
              <w:t xml:space="preserve">ГОСТ IEC 60335-2-98-2012 </w:t>
            </w:r>
          </w:p>
          <w:p w14:paraId="05F71F79" w14:textId="77777777" w:rsidR="00415878" w:rsidRPr="003B2FB7" w:rsidRDefault="00415878" w:rsidP="00E918A6">
            <w:pPr>
              <w:contextualSpacing/>
            </w:pPr>
          </w:p>
        </w:tc>
        <w:tc>
          <w:tcPr>
            <w:tcW w:w="2296" w:type="dxa"/>
          </w:tcPr>
          <w:p w14:paraId="60AF4FA6" w14:textId="77777777" w:rsidR="00415878" w:rsidRPr="003B2FB7" w:rsidRDefault="00415878" w:rsidP="00884545">
            <w:pPr>
              <w:contextualSpacing/>
            </w:pPr>
          </w:p>
          <w:p w14:paraId="2A1F32D1" w14:textId="77777777" w:rsidR="00415878" w:rsidRPr="003B2FB7" w:rsidRDefault="00415878" w:rsidP="00884545">
            <w:pPr>
              <w:contextualSpacing/>
            </w:pPr>
            <w:r w:rsidRPr="003B2FB7">
              <w:t>Испытательные пробники и щупы.</w:t>
            </w:r>
          </w:p>
          <w:p w14:paraId="09ED4582" w14:textId="77777777" w:rsidR="00415878" w:rsidRPr="003B2FB7" w:rsidRDefault="00415878" w:rsidP="00884545">
            <w:pPr>
              <w:contextualSpacing/>
            </w:pPr>
            <w:r w:rsidRPr="003B2FB7">
              <w:t>0-600 В</w:t>
            </w:r>
          </w:p>
          <w:p w14:paraId="6E904DF0" w14:textId="77777777" w:rsidR="00415878" w:rsidRPr="003B2FB7" w:rsidRDefault="00415878" w:rsidP="00884545">
            <w:pPr>
              <w:contextualSpacing/>
            </w:pPr>
            <w:r w:rsidRPr="003B2FB7">
              <w:t>0-360 кВт</w:t>
            </w:r>
          </w:p>
          <w:p w14:paraId="310AD57E" w14:textId="77777777" w:rsidR="00415878" w:rsidRPr="003B2FB7" w:rsidRDefault="00415878" w:rsidP="00884545">
            <w:pPr>
              <w:contextualSpacing/>
            </w:pPr>
            <w:r w:rsidRPr="003B2FB7">
              <w:t>0-600 А</w:t>
            </w:r>
          </w:p>
          <w:p w14:paraId="07AD0C6F" w14:textId="77777777" w:rsidR="00415878" w:rsidRPr="003B2FB7" w:rsidRDefault="00415878" w:rsidP="00884545">
            <w:pPr>
              <w:contextualSpacing/>
            </w:pPr>
            <w:r w:rsidRPr="003B2FB7">
              <w:t>0-450 °С</w:t>
            </w:r>
          </w:p>
          <w:p w14:paraId="14C2A0A5" w14:textId="77777777" w:rsidR="00415878" w:rsidRPr="003B2FB7" w:rsidRDefault="00415878" w:rsidP="00884545">
            <w:pPr>
              <w:contextualSpacing/>
            </w:pPr>
            <w:r w:rsidRPr="003B2FB7">
              <w:t>0-20 мА</w:t>
            </w:r>
          </w:p>
          <w:p w14:paraId="099994C4" w14:textId="77777777" w:rsidR="00415878" w:rsidRPr="003B2FB7" w:rsidRDefault="00415878" w:rsidP="00884545">
            <w:pPr>
              <w:contextualSpacing/>
            </w:pPr>
            <w:r w:rsidRPr="003B2FB7">
              <w:t>0-10 кВ</w:t>
            </w:r>
          </w:p>
          <w:p w14:paraId="63ECC6DE" w14:textId="77777777" w:rsidR="00415878" w:rsidRPr="003B2FB7" w:rsidRDefault="00415878" w:rsidP="00884545">
            <w:pPr>
              <w:contextualSpacing/>
            </w:pPr>
          </w:p>
          <w:p w14:paraId="0D961E2D" w14:textId="77777777" w:rsidR="00415878" w:rsidRPr="003B2FB7" w:rsidRDefault="00415878" w:rsidP="00884545">
            <w:pPr>
              <w:contextualSpacing/>
            </w:pPr>
            <w:r w:rsidRPr="003B2FB7">
              <w:t>0-200 ГОм</w:t>
            </w:r>
          </w:p>
          <w:p w14:paraId="53104A8F" w14:textId="77777777" w:rsidR="00415878" w:rsidRPr="003B2FB7" w:rsidRDefault="00415878" w:rsidP="00884545">
            <w:pPr>
              <w:contextualSpacing/>
            </w:pPr>
            <w:r w:rsidRPr="003B2FB7">
              <w:t>До 10 кВ</w:t>
            </w:r>
          </w:p>
          <w:p w14:paraId="33094237" w14:textId="77777777" w:rsidR="00415878" w:rsidRPr="003B2FB7" w:rsidRDefault="00415878" w:rsidP="00884545">
            <w:pPr>
              <w:contextualSpacing/>
            </w:pPr>
            <w:r w:rsidRPr="003B2FB7">
              <w:t>IPX1-IPX8</w:t>
            </w:r>
          </w:p>
          <w:p w14:paraId="053E11E6" w14:textId="77777777" w:rsidR="00415878" w:rsidRPr="003B2FB7" w:rsidRDefault="00415878" w:rsidP="00884545">
            <w:pPr>
              <w:contextualSpacing/>
            </w:pPr>
            <w:r w:rsidRPr="003B2FB7">
              <w:t>20-45°С,</w:t>
            </w:r>
          </w:p>
          <w:p w14:paraId="394156D5" w14:textId="77777777" w:rsidR="00415878" w:rsidRPr="003B2FB7" w:rsidRDefault="00415878" w:rsidP="00884545">
            <w:pPr>
              <w:contextualSpacing/>
            </w:pPr>
            <w:r w:rsidRPr="003B2FB7">
              <w:t>30-98%</w:t>
            </w:r>
          </w:p>
          <w:p w14:paraId="1AACFEA6" w14:textId="77777777" w:rsidR="00415878" w:rsidRPr="003B2FB7" w:rsidRDefault="00415878" w:rsidP="00884545">
            <w:pPr>
              <w:contextualSpacing/>
            </w:pPr>
            <w:r w:rsidRPr="003B2FB7">
              <w:t>0-15°</w:t>
            </w:r>
          </w:p>
          <w:p w14:paraId="3B0D3083" w14:textId="77777777" w:rsidR="00415878" w:rsidRPr="003B2FB7" w:rsidRDefault="00415878" w:rsidP="00884545">
            <w:pPr>
              <w:contextualSpacing/>
            </w:pPr>
            <w:r w:rsidRPr="003B2FB7">
              <w:t>0,2-5,0 Дж</w:t>
            </w:r>
          </w:p>
          <w:p w14:paraId="040AEF54" w14:textId="77777777" w:rsidR="00415878" w:rsidRPr="003B2FB7" w:rsidRDefault="00415878" w:rsidP="00884545">
            <w:pPr>
              <w:contextualSpacing/>
            </w:pPr>
            <w:r w:rsidRPr="003B2FB7">
              <w:t>0- 400 Н</w:t>
            </w:r>
          </w:p>
          <w:p w14:paraId="328C25E9" w14:textId="77777777" w:rsidR="00415878" w:rsidRPr="003B2FB7" w:rsidRDefault="00415878" w:rsidP="00884545">
            <w:pPr>
              <w:contextualSpacing/>
            </w:pPr>
            <w:r w:rsidRPr="003B2FB7">
              <w:t>0-500 Нм</w:t>
            </w:r>
          </w:p>
          <w:p w14:paraId="38FD099D" w14:textId="77777777" w:rsidR="00415878" w:rsidRPr="003B2FB7" w:rsidRDefault="00415878" w:rsidP="00884545">
            <w:pPr>
              <w:contextualSpacing/>
            </w:pPr>
          </w:p>
          <w:p w14:paraId="517C0F4B" w14:textId="0BE05A83" w:rsidR="00415878" w:rsidRPr="003B2FB7" w:rsidRDefault="00415878" w:rsidP="00884545">
            <w:pPr>
              <w:contextualSpacing/>
            </w:pPr>
            <w:r w:rsidRPr="003B2FB7">
              <w:t>0,5 Ом</w:t>
            </w:r>
          </w:p>
          <w:p w14:paraId="1F6384B1" w14:textId="77777777" w:rsidR="00415878" w:rsidRPr="003B2FB7" w:rsidRDefault="00415878" w:rsidP="00884545">
            <w:pPr>
              <w:contextualSpacing/>
            </w:pPr>
            <w:r w:rsidRPr="003B2FB7">
              <w:t>0-</w:t>
            </w:r>
            <w:smartTag w:uri="urn:schemas-microsoft-com:office:smarttags" w:element="metricconverter">
              <w:smartTagPr>
                <w:attr w:name="ProductID" w:val="20 мм"/>
              </w:smartTagPr>
              <w:r w:rsidRPr="003B2FB7">
                <w:t>20 мм</w:t>
              </w:r>
            </w:smartTag>
          </w:p>
          <w:p w14:paraId="47E648FA" w14:textId="77777777" w:rsidR="00415878" w:rsidRPr="003B2FB7" w:rsidRDefault="00415878" w:rsidP="00884545">
            <w:pPr>
              <w:contextualSpacing/>
            </w:pPr>
            <w:r w:rsidRPr="003B2FB7">
              <w:t>50-350°С</w:t>
            </w:r>
          </w:p>
          <w:p w14:paraId="7E95B2DC" w14:textId="688A6E04" w:rsidR="00415878" w:rsidRPr="003B2FB7" w:rsidRDefault="00415878" w:rsidP="00884545">
            <w:pPr>
              <w:contextualSpacing/>
            </w:pPr>
            <w:r w:rsidRPr="003B2FB7">
              <w:t>550-950°С</w:t>
            </w:r>
          </w:p>
        </w:tc>
      </w:tr>
      <w:tr w:rsidR="00332EE2" w:rsidRPr="003B2FB7" w14:paraId="352DC81B" w14:textId="77777777" w:rsidTr="00165CE9">
        <w:trPr>
          <w:trHeight w:val="20"/>
        </w:trPr>
        <w:tc>
          <w:tcPr>
            <w:tcW w:w="567" w:type="dxa"/>
            <w:vMerge/>
          </w:tcPr>
          <w:p w14:paraId="020648B5" w14:textId="77777777" w:rsidR="00332EE2" w:rsidRPr="003B2FB7" w:rsidRDefault="00332EE2" w:rsidP="00CB2AA9">
            <w:pPr>
              <w:pStyle w:val="ad"/>
              <w:numPr>
                <w:ilvl w:val="0"/>
                <w:numId w:val="3"/>
              </w:numPr>
              <w:ind w:left="357" w:hanging="357"/>
            </w:pPr>
          </w:p>
        </w:tc>
        <w:tc>
          <w:tcPr>
            <w:tcW w:w="2382" w:type="dxa"/>
            <w:vMerge/>
          </w:tcPr>
          <w:p w14:paraId="461FEA85" w14:textId="77777777" w:rsidR="00332EE2" w:rsidRPr="003B2FB7" w:rsidRDefault="00332EE2" w:rsidP="00CB2AA9">
            <w:pPr>
              <w:contextualSpacing/>
            </w:pPr>
          </w:p>
        </w:tc>
        <w:tc>
          <w:tcPr>
            <w:tcW w:w="3714" w:type="dxa"/>
          </w:tcPr>
          <w:p w14:paraId="5DB2D66A" w14:textId="303B1084" w:rsidR="00332EE2" w:rsidRDefault="00332EE2" w:rsidP="00AD6D70">
            <w:pPr>
              <w:contextualSpacing/>
              <w:rPr>
                <w:b/>
              </w:rPr>
            </w:pPr>
            <w:r w:rsidRPr="003B2FB7">
              <w:rPr>
                <w:b/>
              </w:rPr>
              <w:t xml:space="preserve">ТР ТС 020/2011 </w:t>
            </w:r>
          </w:p>
          <w:p w14:paraId="64F554DE" w14:textId="77777777" w:rsidR="0031526E" w:rsidRPr="003B2FB7" w:rsidRDefault="0031526E" w:rsidP="00AD6D70">
            <w:pPr>
              <w:contextualSpacing/>
              <w:rPr>
                <w:b/>
              </w:rPr>
            </w:pPr>
          </w:p>
          <w:p w14:paraId="30D88A9C" w14:textId="77777777" w:rsidR="00332EE2" w:rsidRPr="003B2FB7" w:rsidRDefault="00332EE2" w:rsidP="00AD6D70">
            <w:r w:rsidRPr="003B2FB7">
              <w:t>ГОСТ 30805.14.1-2013</w:t>
            </w:r>
          </w:p>
          <w:p w14:paraId="7E4A4967" w14:textId="77777777" w:rsidR="00332EE2" w:rsidRPr="003B2FB7" w:rsidRDefault="00332EE2" w:rsidP="00AD6D70">
            <w:r w:rsidRPr="003B2FB7">
              <w:t>(ГОСТ CISPR 14-1-2015)</w:t>
            </w:r>
          </w:p>
          <w:p w14:paraId="02EEE03E" w14:textId="77777777" w:rsidR="00332EE2" w:rsidRPr="003B2FB7" w:rsidRDefault="00332EE2" w:rsidP="00AD6D70"/>
          <w:p w14:paraId="211D6CB0" w14:textId="77777777" w:rsidR="00332EE2" w:rsidRPr="003B2FB7" w:rsidRDefault="00332EE2" w:rsidP="00AD6D70"/>
          <w:p w14:paraId="00DF5E55" w14:textId="77777777" w:rsidR="00332EE2" w:rsidRPr="003B2FB7" w:rsidRDefault="00332EE2" w:rsidP="00AD6D70"/>
          <w:p w14:paraId="14328473" w14:textId="77777777" w:rsidR="00332EE2" w:rsidRDefault="00332EE2" w:rsidP="00AD6D70"/>
          <w:p w14:paraId="32C5BC57" w14:textId="77777777" w:rsidR="0031526E" w:rsidRDefault="0031526E" w:rsidP="00AD6D70"/>
          <w:p w14:paraId="66D71A76" w14:textId="77777777" w:rsidR="0031526E" w:rsidRPr="003B2FB7" w:rsidRDefault="0031526E" w:rsidP="00AD6D70"/>
          <w:p w14:paraId="710FF1A3" w14:textId="77777777" w:rsidR="00332EE2" w:rsidRPr="003B2FB7" w:rsidRDefault="00332EE2" w:rsidP="00AD6D70"/>
          <w:p w14:paraId="0BB5F8F6" w14:textId="77777777" w:rsidR="00332EE2" w:rsidRPr="003B2FB7" w:rsidRDefault="00332EE2" w:rsidP="00AD6D70">
            <w:pPr>
              <w:pStyle w:val="Style6"/>
              <w:widowControl/>
              <w:spacing w:line="240" w:lineRule="auto"/>
              <w:ind w:right="59"/>
              <w:jc w:val="left"/>
            </w:pPr>
          </w:p>
          <w:p w14:paraId="5F1C9F1A" w14:textId="77777777" w:rsidR="00332EE2" w:rsidRPr="003B2FB7" w:rsidRDefault="00332EE2" w:rsidP="00AD6D70">
            <w:r w:rsidRPr="003B2FB7">
              <w:t>ГОСТ 30805.14.2-2013</w:t>
            </w:r>
          </w:p>
          <w:p w14:paraId="681088F3" w14:textId="77777777" w:rsidR="00332EE2" w:rsidRPr="003B2FB7" w:rsidRDefault="00332EE2" w:rsidP="00AD6D70">
            <w:r w:rsidRPr="003B2FB7">
              <w:t>(ГОСТ CISPR 14-2-2016)</w:t>
            </w:r>
          </w:p>
          <w:p w14:paraId="0A1A3696" w14:textId="1618CE10" w:rsidR="00332EE2" w:rsidRPr="003B2FB7" w:rsidRDefault="00332EE2" w:rsidP="00CB2AA9">
            <w:pPr>
              <w:contextualSpacing/>
            </w:pPr>
          </w:p>
        </w:tc>
        <w:tc>
          <w:tcPr>
            <w:tcW w:w="3827" w:type="dxa"/>
          </w:tcPr>
          <w:p w14:paraId="32EC8D76" w14:textId="77777777" w:rsidR="00332EE2" w:rsidRPr="003B2FB7" w:rsidRDefault="00332EE2" w:rsidP="00AD6D70">
            <w:pPr>
              <w:contextualSpacing/>
              <w:jc w:val="center"/>
              <w:rPr>
                <w:b/>
              </w:rPr>
            </w:pPr>
            <w:r w:rsidRPr="003B2FB7">
              <w:rPr>
                <w:b/>
              </w:rPr>
              <w:t>Параметры ЭМС:</w:t>
            </w:r>
          </w:p>
          <w:p w14:paraId="37FBB113" w14:textId="77777777" w:rsidR="00332EE2" w:rsidRPr="003B2FB7" w:rsidRDefault="00332EE2" w:rsidP="00AD6D70">
            <w:pPr>
              <w:contextualSpacing/>
              <w:rPr>
                <w:u w:val="single"/>
              </w:rPr>
            </w:pPr>
            <w:r w:rsidRPr="003B2FB7">
              <w:rPr>
                <w:u w:val="single"/>
              </w:rPr>
              <w:t>Помехоэмиссия:</w:t>
            </w:r>
          </w:p>
          <w:p w14:paraId="4DC4EB23" w14:textId="77777777" w:rsidR="00332EE2" w:rsidRPr="003B2FB7" w:rsidRDefault="00332EE2" w:rsidP="00AD6D70">
            <w:pPr>
              <w:contextualSpacing/>
            </w:pPr>
            <w:r w:rsidRPr="003B2FB7">
              <w:t>- Напряжение индустриальных радиопомех на сетевых зажимах;</w:t>
            </w:r>
          </w:p>
          <w:p w14:paraId="167D7143" w14:textId="77777777" w:rsidR="00332EE2" w:rsidRPr="003B2FB7" w:rsidRDefault="00332EE2" w:rsidP="00AD6D70">
            <w:pPr>
              <w:contextualSpacing/>
            </w:pPr>
          </w:p>
          <w:p w14:paraId="656EDF1F" w14:textId="77777777" w:rsidR="00332EE2" w:rsidRPr="003B2FB7" w:rsidRDefault="00332EE2" w:rsidP="00AD6D70">
            <w:pPr>
              <w:contextualSpacing/>
            </w:pPr>
            <w:r w:rsidRPr="003B2FB7">
              <w:t>- Мощность индустриальных радиопомех в сетевом шнуре;</w:t>
            </w:r>
          </w:p>
          <w:p w14:paraId="6972828C" w14:textId="77777777" w:rsidR="00332EE2" w:rsidRPr="003B2FB7" w:rsidRDefault="00332EE2" w:rsidP="00AD6D70">
            <w:pPr>
              <w:contextualSpacing/>
            </w:pPr>
          </w:p>
          <w:p w14:paraId="69073057" w14:textId="77777777" w:rsidR="00332EE2" w:rsidRPr="003B2FB7" w:rsidRDefault="00332EE2" w:rsidP="00AD6D70">
            <w:pPr>
              <w:contextualSpacing/>
            </w:pPr>
            <w:r w:rsidRPr="003B2FB7">
              <w:t>- Напряженность поля индустриальных радиопомех;</w:t>
            </w:r>
          </w:p>
          <w:p w14:paraId="53D660A2" w14:textId="77777777" w:rsidR="00332EE2" w:rsidRPr="003B2FB7" w:rsidRDefault="00332EE2" w:rsidP="00AD6D70">
            <w:pPr>
              <w:contextualSpacing/>
            </w:pPr>
          </w:p>
          <w:p w14:paraId="6245F753" w14:textId="77777777" w:rsidR="00332EE2" w:rsidRPr="003B2FB7" w:rsidRDefault="00332EE2" w:rsidP="00AD6D70">
            <w:pPr>
              <w:contextualSpacing/>
            </w:pPr>
          </w:p>
          <w:p w14:paraId="312E0824" w14:textId="77777777" w:rsidR="00332EE2" w:rsidRPr="003B2FB7" w:rsidRDefault="00332EE2" w:rsidP="00AD6D70">
            <w:pPr>
              <w:contextualSpacing/>
              <w:rPr>
                <w:u w:val="single"/>
              </w:rPr>
            </w:pPr>
            <w:r w:rsidRPr="003B2FB7">
              <w:rPr>
                <w:u w:val="single"/>
              </w:rPr>
              <w:t>Помехоустойчивость:</w:t>
            </w:r>
          </w:p>
          <w:p w14:paraId="4DFB1083" w14:textId="77777777" w:rsidR="00332EE2" w:rsidRPr="003B2FB7" w:rsidRDefault="00332EE2" w:rsidP="00AD6D70">
            <w:pPr>
              <w:contextualSpacing/>
            </w:pPr>
          </w:p>
          <w:p w14:paraId="33B55DB6" w14:textId="77777777" w:rsidR="00332EE2" w:rsidRPr="003B2FB7" w:rsidRDefault="00332EE2" w:rsidP="00AD6D70">
            <w:pPr>
              <w:contextualSpacing/>
            </w:pPr>
            <w:r w:rsidRPr="003B2FB7">
              <w:t>- Устойчивость к электростатическим разрядам;</w:t>
            </w:r>
          </w:p>
          <w:p w14:paraId="4FD8ED14" w14:textId="77777777" w:rsidR="00332EE2" w:rsidRPr="003B2FB7" w:rsidRDefault="00332EE2" w:rsidP="00AD6D70">
            <w:pPr>
              <w:contextualSpacing/>
            </w:pPr>
            <w:r w:rsidRPr="003B2FB7">
              <w:t>- Устойчивость к наносекундным импульсам;</w:t>
            </w:r>
          </w:p>
          <w:p w14:paraId="500BE990" w14:textId="77777777" w:rsidR="00332EE2" w:rsidRPr="003B2FB7" w:rsidRDefault="00332EE2" w:rsidP="00AD6D70">
            <w:pPr>
              <w:contextualSpacing/>
            </w:pPr>
          </w:p>
          <w:p w14:paraId="740C1639" w14:textId="77777777" w:rsidR="00332EE2" w:rsidRPr="003B2FB7" w:rsidRDefault="00332EE2" w:rsidP="00AD6D70">
            <w:pPr>
              <w:contextualSpacing/>
            </w:pPr>
          </w:p>
          <w:p w14:paraId="0EBD6B8A" w14:textId="77777777" w:rsidR="00332EE2" w:rsidRPr="003B2FB7" w:rsidRDefault="00332EE2" w:rsidP="00AD6D70">
            <w:pPr>
              <w:contextualSpacing/>
            </w:pPr>
            <w:r w:rsidRPr="003B2FB7">
              <w:t>- Устойчивость к микросекундным импульсам;</w:t>
            </w:r>
          </w:p>
          <w:p w14:paraId="13D35717" w14:textId="77777777" w:rsidR="00332EE2" w:rsidRPr="003B2FB7" w:rsidRDefault="00332EE2" w:rsidP="00AD6D70">
            <w:pPr>
              <w:contextualSpacing/>
            </w:pPr>
          </w:p>
          <w:p w14:paraId="2DC0CB8C" w14:textId="77777777" w:rsidR="00332EE2" w:rsidRPr="003B2FB7" w:rsidRDefault="00332EE2" w:rsidP="00AD6D70">
            <w:pPr>
              <w:contextualSpacing/>
              <w:jc w:val="both"/>
            </w:pPr>
            <w:r w:rsidRPr="003B2FB7">
              <w:t>- Устойчивость к кондуктивным помехам наведенным радиочастотными электромагнитными полями;</w:t>
            </w:r>
          </w:p>
          <w:p w14:paraId="468864D8" w14:textId="584D8A8E" w:rsidR="00332EE2" w:rsidRPr="003B2FB7" w:rsidRDefault="00332EE2" w:rsidP="00CB2AA9">
            <w:pPr>
              <w:contextualSpacing/>
            </w:pPr>
            <w:r w:rsidRPr="003B2FB7">
              <w:t>- Устойчивость к провалам, прерываниям и изменениям напряжения электропитания.</w:t>
            </w:r>
          </w:p>
        </w:tc>
        <w:tc>
          <w:tcPr>
            <w:tcW w:w="3232" w:type="dxa"/>
          </w:tcPr>
          <w:p w14:paraId="14C734C2" w14:textId="77777777" w:rsidR="00332EE2" w:rsidRPr="003B2FB7" w:rsidRDefault="00332EE2" w:rsidP="00AD6D70">
            <w:pPr>
              <w:contextualSpacing/>
              <w:rPr>
                <w:b/>
              </w:rPr>
            </w:pPr>
            <w:r w:rsidRPr="003B2FB7">
              <w:rPr>
                <w:b/>
              </w:rPr>
              <w:t xml:space="preserve">ТР ТС 020/2011 </w:t>
            </w:r>
          </w:p>
          <w:p w14:paraId="393FBD5C" w14:textId="77777777" w:rsidR="00332EE2" w:rsidRPr="003B2FB7" w:rsidRDefault="00332EE2" w:rsidP="00AD6D70">
            <w:pPr>
              <w:contextualSpacing/>
              <w:rPr>
                <w:b/>
              </w:rPr>
            </w:pPr>
          </w:p>
          <w:p w14:paraId="5D5045D1" w14:textId="77777777" w:rsidR="00332EE2" w:rsidRPr="003B2FB7" w:rsidRDefault="00332EE2" w:rsidP="00AD6D70">
            <w:pPr>
              <w:jc w:val="both"/>
            </w:pPr>
            <w:r w:rsidRPr="003B2FB7">
              <w:t>ГОСТ 30805.14.1-2013</w:t>
            </w:r>
          </w:p>
          <w:p w14:paraId="6B934322" w14:textId="77777777" w:rsidR="00332EE2" w:rsidRPr="003B2FB7" w:rsidRDefault="00332EE2" w:rsidP="00AD6D70">
            <w:pPr>
              <w:jc w:val="both"/>
            </w:pPr>
            <w:r w:rsidRPr="003B2FB7">
              <w:t>(ГОСТ CISPR 14-1-2015)</w:t>
            </w:r>
          </w:p>
          <w:p w14:paraId="0B8351E3" w14:textId="77777777" w:rsidR="00332EE2" w:rsidRPr="003B2FB7" w:rsidRDefault="00332EE2" w:rsidP="00AD6D70">
            <w:pPr>
              <w:jc w:val="both"/>
            </w:pPr>
            <w:r w:rsidRPr="003B2FB7">
              <w:t>Раздел 5</w:t>
            </w:r>
          </w:p>
          <w:p w14:paraId="47E91F8C" w14:textId="77777777" w:rsidR="00332EE2" w:rsidRPr="003B2FB7" w:rsidRDefault="00332EE2" w:rsidP="00AD6D70">
            <w:r w:rsidRPr="003B2FB7">
              <w:t>ГОСТ 30805.14.1-2013</w:t>
            </w:r>
          </w:p>
          <w:p w14:paraId="556C0C88" w14:textId="77777777" w:rsidR="00332EE2" w:rsidRPr="003B2FB7" w:rsidRDefault="00332EE2" w:rsidP="00AD6D70">
            <w:r w:rsidRPr="003B2FB7">
              <w:t>(ГОСТ CISPR 14-1-2015)</w:t>
            </w:r>
          </w:p>
          <w:p w14:paraId="2D29B2F8" w14:textId="77777777" w:rsidR="00332EE2" w:rsidRPr="003B2FB7" w:rsidRDefault="00332EE2" w:rsidP="00AD6D70">
            <w:r w:rsidRPr="003B2FB7">
              <w:t>Раздел 6</w:t>
            </w:r>
          </w:p>
          <w:p w14:paraId="33C3ADB6" w14:textId="77777777" w:rsidR="00332EE2" w:rsidRPr="003B2FB7" w:rsidRDefault="00332EE2" w:rsidP="00AD6D70">
            <w:r w:rsidRPr="003B2FB7">
              <w:t>ГОСТ 30805.14.1-2013</w:t>
            </w:r>
          </w:p>
          <w:p w14:paraId="74EBDBE2" w14:textId="77777777" w:rsidR="00332EE2" w:rsidRPr="003B2FB7" w:rsidRDefault="00332EE2" w:rsidP="00AD6D70">
            <w:r w:rsidRPr="003B2FB7">
              <w:t>(ГОСТ CISPR 14-1-2015)</w:t>
            </w:r>
          </w:p>
          <w:p w14:paraId="175F52DB" w14:textId="77777777" w:rsidR="00332EE2" w:rsidRPr="003B2FB7" w:rsidRDefault="00332EE2" w:rsidP="00AD6D70">
            <w:r w:rsidRPr="003B2FB7">
              <w:t>Пункт 6.5</w:t>
            </w:r>
          </w:p>
          <w:p w14:paraId="3EFA68CF" w14:textId="77777777" w:rsidR="00332EE2" w:rsidRPr="003B2FB7" w:rsidRDefault="00332EE2" w:rsidP="00AD6D70">
            <w:pPr>
              <w:pStyle w:val="Style6"/>
              <w:widowControl/>
              <w:spacing w:line="240" w:lineRule="auto"/>
              <w:ind w:right="59"/>
              <w:jc w:val="left"/>
            </w:pPr>
          </w:p>
          <w:p w14:paraId="2793B175" w14:textId="77777777" w:rsidR="00332EE2" w:rsidRPr="003B2FB7" w:rsidRDefault="00332EE2" w:rsidP="00AD6D70">
            <w:r w:rsidRPr="003B2FB7">
              <w:t>ГОСТ 30805.14.2-2013</w:t>
            </w:r>
          </w:p>
          <w:p w14:paraId="680B8A54" w14:textId="77777777" w:rsidR="00332EE2" w:rsidRPr="003B2FB7" w:rsidRDefault="00332EE2" w:rsidP="00AD6D70">
            <w:r w:rsidRPr="003B2FB7">
              <w:t>(ГОСТ CISPR 14-2-2016)</w:t>
            </w:r>
          </w:p>
          <w:p w14:paraId="1DC69488" w14:textId="77777777" w:rsidR="00332EE2" w:rsidRPr="003B2FB7" w:rsidRDefault="00332EE2" w:rsidP="00AD6D70">
            <w:pPr>
              <w:pStyle w:val="Style6"/>
              <w:widowControl/>
              <w:spacing w:line="240" w:lineRule="auto"/>
              <w:ind w:right="59"/>
              <w:jc w:val="left"/>
            </w:pPr>
            <w:r w:rsidRPr="003B2FB7">
              <w:t>ГОСТ 30804.4.2-2013</w:t>
            </w:r>
          </w:p>
          <w:p w14:paraId="663CDAFA" w14:textId="77777777" w:rsidR="00332EE2" w:rsidRPr="003B2FB7" w:rsidRDefault="00332EE2" w:rsidP="00AD6D70">
            <w:pPr>
              <w:pStyle w:val="Style6"/>
              <w:widowControl/>
              <w:spacing w:line="240" w:lineRule="auto"/>
              <w:ind w:right="59"/>
              <w:jc w:val="left"/>
            </w:pPr>
            <w:r w:rsidRPr="003B2FB7">
              <w:t>Раздел 8</w:t>
            </w:r>
          </w:p>
          <w:p w14:paraId="47A9A427" w14:textId="77777777" w:rsidR="00332EE2" w:rsidRPr="003B2FB7" w:rsidRDefault="00332EE2" w:rsidP="00AD6D70">
            <w:pPr>
              <w:pStyle w:val="Style6"/>
              <w:widowControl/>
              <w:spacing w:line="240" w:lineRule="auto"/>
              <w:ind w:right="59"/>
              <w:jc w:val="left"/>
            </w:pPr>
            <w:r w:rsidRPr="003B2FB7">
              <w:t>ГОСТ 30804.4.4-2013</w:t>
            </w:r>
          </w:p>
          <w:p w14:paraId="520B4542" w14:textId="77777777" w:rsidR="00332EE2" w:rsidRPr="003B2FB7" w:rsidRDefault="00332EE2" w:rsidP="00AD6D70">
            <w:pPr>
              <w:pStyle w:val="Style6"/>
              <w:widowControl/>
              <w:spacing w:line="240" w:lineRule="auto"/>
              <w:ind w:right="59"/>
              <w:jc w:val="left"/>
            </w:pPr>
            <w:r w:rsidRPr="003B2FB7">
              <w:t xml:space="preserve">(ГОСТ IEC 61000-4-4-2016)   </w:t>
            </w:r>
          </w:p>
          <w:p w14:paraId="156CCDB2" w14:textId="77777777" w:rsidR="00332EE2" w:rsidRPr="003B2FB7" w:rsidRDefault="00332EE2" w:rsidP="00AD6D70">
            <w:pPr>
              <w:pStyle w:val="Style6"/>
              <w:widowControl/>
              <w:spacing w:line="240" w:lineRule="auto"/>
              <w:ind w:right="59"/>
              <w:jc w:val="left"/>
            </w:pPr>
            <w:r w:rsidRPr="003B2FB7">
              <w:t>Раздел 8</w:t>
            </w:r>
          </w:p>
          <w:p w14:paraId="0A1BDB8B" w14:textId="77777777" w:rsidR="00332EE2" w:rsidRPr="003B2FB7" w:rsidRDefault="00332EE2" w:rsidP="00AD6D70">
            <w:pPr>
              <w:pStyle w:val="Style6"/>
              <w:widowControl/>
              <w:spacing w:line="240" w:lineRule="auto"/>
              <w:ind w:right="59"/>
              <w:jc w:val="left"/>
            </w:pPr>
          </w:p>
          <w:p w14:paraId="69C2079C" w14:textId="77777777" w:rsidR="00332EE2" w:rsidRPr="003B2FB7" w:rsidRDefault="00332EE2" w:rsidP="00AD6D70">
            <w:pPr>
              <w:pStyle w:val="Style6"/>
              <w:widowControl/>
              <w:spacing w:line="240" w:lineRule="auto"/>
              <w:ind w:right="59"/>
              <w:jc w:val="left"/>
            </w:pPr>
            <w:r w:rsidRPr="003B2FB7">
              <w:t>СТБ МЭК 61000-4-5-2006</w:t>
            </w:r>
          </w:p>
          <w:p w14:paraId="53AADAA4" w14:textId="77777777" w:rsidR="00332EE2" w:rsidRPr="003B2FB7" w:rsidRDefault="00332EE2" w:rsidP="00AD6D70">
            <w:pPr>
              <w:pStyle w:val="Style6"/>
              <w:widowControl/>
              <w:spacing w:line="240" w:lineRule="auto"/>
              <w:ind w:right="59"/>
              <w:jc w:val="left"/>
            </w:pPr>
            <w:r w:rsidRPr="003B2FB7">
              <w:t xml:space="preserve">(ГОСТ IEC 61000-4-5-2017)   </w:t>
            </w:r>
          </w:p>
          <w:p w14:paraId="5C929FCA" w14:textId="77777777" w:rsidR="00332EE2" w:rsidRPr="003B2FB7" w:rsidRDefault="00332EE2" w:rsidP="00AD6D70">
            <w:pPr>
              <w:pStyle w:val="Style6"/>
              <w:widowControl/>
              <w:spacing w:line="240" w:lineRule="auto"/>
              <w:ind w:right="59"/>
              <w:jc w:val="left"/>
            </w:pPr>
            <w:r w:rsidRPr="003B2FB7">
              <w:t>Раздел 8</w:t>
            </w:r>
          </w:p>
          <w:p w14:paraId="0008FCE7" w14:textId="77777777" w:rsidR="00332EE2" w:rsidRPr="003B2FB7" w:rsidRDefault="00332EE2" w:rsidP="00AD6D70">
            <w:pPr>
              <w:pStyle w:val="Style6"/>
              <w:widowControl/>
              <w:spacing w:line="240" w:lineRule="auto"/>
              <w:ind w:right="59"/>
              <w:jc w:val="left"/>
            </w:pPr>
            <w:r w:rsidRPr="003B2FB7">
              <w:t>СТБ IEC 61000-4-6-2011</w:t>
            </w:r>
          </w:p>
          <w:p w14:paraId="73DAC856" w14:textId="77777777" w:rsidR="00332EE2" w:rsidRPr="003B2FB7" w:rsidRDefault="00332EE2" w:rsidP="00AD6D70">
            <w:pPr>
              <w:pStyle w:val="Style6"/>
              <w:widowControl/>
              <w:spacing w:line="240" w:lineRule="auto"/>
              <w:ind w:right="59"/>
              <w:jc w:val="left"/>
            </w:pPr>
            <w:r w:rsidRPr="003B2FB7">
              <w:t>Раздел 8</w:t>
            </w:r>
          </w:p>
          <w:p w14:paraId="2B4481B5" w14:textId="77777777" w:rsidR="00332EE2" w:rsidRPr="003B2FB7" w:rsidRDefault="00332EE2" w:rsidP="00AD6D70">
            <w:pPr>
              <w:pStyle w:val="Style6"/>
              <w:widowControl/>
              <w:spacing w:line="240" w:lineRule="auto"/>
              <w:ind w:right="59"/>
              <w:jc w:val="left"/>
            </w:pPr>
          </w:p>
          <w:p w14:paraId="7E30C49B" w14:textId="77777777" w:rsidR="00332EE2" w:rsidRPr="003B2FB7" w:rsidRDefault="00332EE2" w:rsidP="00AD6D70">
            <w:pPr>
              <w:pStyle w:val="Style6"/>
              <w:widowControl/>
              <w:spacing w:line="240" w:lineRule="auto"/>
              <w:ind w:right="59"/>
              <w:jc w:val="left"/>
            </w:pPr>
          </w:p>
          <w:p w14:paraId="2FF375EE" w14:textId="77777777" w:rsidR="00332EE2" w:rsidRPr="003B2FB7" w:rsidRDefault="00332EE2" w:rsidP="00AD6D70">
            <w:pPr>
              <w:pStyle w:val="Style6"/>
              <w:widowControl/>
              <w:spacing w:line="240" w:lineRule="auto"/>
              <w:ind w:right="59"/>
              <w:jc w:val="left"/>
            </w:pPr>
            <w:r w:rsidRPr="003B2FB7">
              <w:t>ГОСТ 30804.4.11-2013</w:t>
            </w:r>
          </w:p>
          <w:p w14:paraId="619ACF08" w14:textId="29FFFC9C" w:rsidR="00332EE2" w:rsidRPr="003B2FB7" w:rsidRDefault="00332EE2" w:rsidP="00675DED">
            <w:pPr>
              <w:contextualSpacing/>
            </w:pPr>
            <w:r w:rsidRPr="003B2FB7">
              <w:t>Раздел 8</w:t>
            </w:r>
          </w:p>
        </w:tc>
        <w:tc>
          <w:tcPr>
            <w:tcW w:w="2296" w:type="dxa"/>
          </w:tcPr>
          <w:p w14:paraId="514D9403" w14:textId="77777777" w:rsidR="00332EE2" w:rsidRPr="003B2FB7" w:rsidRDefault="00332EE2" w:rsidP="00AD6D70">
            <w:pPr>
              <w:contextualSpacing/>
            </w:pPr>
          </w:p>
          <w:p w14:paraId="28342696" w14:textId="77777777" w:rsidR="00332EE2" w:rsidRPr="003B2FB7" w:rsidRDefault="00332EE2" w:rsidP="00AD6D70">
            <w:pPr>
              <w:contextualSpacing/>
            </w:pPr>
          </w:p>
          <w:p w14:paraId="73B906C1" w14:textId="77777777" w:rsidR="00332EE2" w:rsidRPr="003B2FB7" w:rsidRDefault="00332EE2" w:rsidP="00AD6D70">
            <w:pPr>
              <w:contextualSpacing/>
            </w:pPr>
            <w:r w:rsidRPr="003B2FB7">
              <w:t>150 кГц÷30 МГц</w:t>
            </w:r>
          </w:p>
          <w:p w14:paraId="1C451825" w14:textId="77777777" w:rsidR="00332EE2" w:rsidRPr="003B2FB7" w:rsidRDefault="00332EE2" w:rsidP="00AD6D70">
            <w:pPr>
              <w:contextualSpacing/>
            </w:pPr>
            <w:r w:rsidRPr="003B2FB7">
              <w:t>(0 ÷ 120) дБ+40 дБ</w:t>
            </w:r>
          </w:p>
          <w:p w14:paraId="21BC0B00" w14:textId="77777777" w:rsidR="00332EE2" w:rsidRPr="003B2FB7" w:rsidRDefault="00332EE2" w:rsidP="00AD6D70">
            <w:pPr>
              <w:contextualSpacing/>
            </w:pPr>
          </w:p>
          <w:p w14:paraId="45FEC462" w14:textId="77777777" w:rsidR="00332EE2" w:rsidRPr="003B2FB7" w:rsidRDefault="00332EE2" w:rsidP="00AD6D70">
            <w:pPr>
              <w:contextualSpacing/>
            </w:pPr>
            <w:r w:rsidRPr="003B2FB7">
              <w:t>(30 ÷ 1000) МГц</w:t>
            </w:r>
          </w:p>
          <w:p w14:paraId="59C0C515" w14:textId="77777777" w:rsidR="00332EE2" w:rsidRPr="003B2FB7" w:rsidRDefault="00332EE2" w:rsidP="00AD6D70">
            <w:pPr>
              <w:contextualSpacing/>
            </w:pPr>
          </w:p>
          <w:p w14:paraId="53559C88" w14:textId="77777777" w:rsidR="00332EE2" w:rsidRPr="003B2FB7" w:rsidRDefault="00332EE2" w:rsidP="00AD6D70">
            <w:pPr>
              <w:contextualSpacing/>
            </w:pPr>
          </w:p>
          <w:p w14:paraId="1662E872" w14:textId="77777777" w:rsidR="00332EE2" w:rsidRPr="003B2FB7" w:rsidRDefault="00332EE2" w:rsidP="00AD6D70">
            <w:pPr>
              <w:contextualSpacing/>
            </w:pPr>
            <w:r w:rsidRPr="003B2FB7">
              <w:t>30÷1000 МГц</w:t>
            </w:r>
          </w:p>
          <w:p w14:paraId="6B7C2B7D" w14:textId="77777777" w:rsidR="00332EE2" w:rsidRPr="003B2FB7" w:rsidRDefault="00332EE2" w:rsidP="00AD6D70">
            <w:pPr>
              <w:contextualSpacing/>
            </w:pPr>
            <w:r w:rsidRPr="003B2FB7">
              <w:t xml:space="preserve">(0 ÷ 120) дБ+40 дБ </w:t>
            </w:r>
          </w:p>
          <w:p w14:paraId="159D3E98" w14:textId="77777777" w:rsidR="00332EE2" w:rsidRPr="003B2FB7" w:rsidRDefault="00332EE2" w:rsidP="00AD6D70">
            <w:pPr>
              <w:contextualSpacing/>
            </w:pPr>
          </w:p>
          <w:p w14:paraId="4C76FB26" w14:textId="77777777" w:rsidR="00332EE2" w:rsidRPr="003B2FB7" w:rsidRDefault="00332EE2" w:rsidP="00AD6D70">
            <w:pPr>
              <w:contextualSpacing/>
            </w:pPr>
          </w:p>
          <w:p w14:paraId="0B8DC7E9" w14:textId="77777777" w:rsidR="00332EE2" w:rsidRPr="003B2FB7" w:rsidRDefault="00332EE2" w:rsidP="00AD6D70">
            <w:pPr>
              <w:contextualSpacing/>
            </w:pPr>
          </w:p>
          <w:p w14:paraId="593AE6B9" w14:textId="77777777" w:rsidR="00332EE2" w:rsidRPr="003B2FB7" w:rsidRDefault="00332EE2" w:rsidP="00AD6D70">
            <w:pPr>
              <w:contextualSpacing/>
            </w:pPr>
          </w:p>
          <w:p w14:paraId="43B22012" w14:textId="77777777" w:rsidR="00332EE2" w:rsidRPr="003B2FB7" w:rsidRDefault="00332EE2" w:rsidP="00AD6D70">
            <w:pPr>
              <w:contextualSpacing/>
            </w:pPr>
            <w:r w:rsidRPr="003B2FB7">
              <w:t>НИП до 4кВ</w:t>
            </w:r>
          </w:p>
          <w:p w14:paraId="23853CB7" w14:textId="77777777" w:rsidR="00332EE2" w:rsidRPr="003B2FB7" w:rsidRDefault="00332EE2" w:rsidP="00AD6D70">
            <w:pPr>
              <w:contextualSpacing/>
            </w:pPr>
            <w:r w:rsidRPr="003B2FB7">
              <w:t>МИП до 4кВ</w:t>
            </w:r>
          </w:p>
          <w:p w14:paraId="4976FAB8" w14:textId="77777777" w:rsidR="00332EE2" w:rsidRPr="003B2FB7" w:rsidRDefault="00332EE2" w:rsidP="00AD6D70">
            <w:r w:rsidRPr="003B2FB7">
              <w:t>±(0,25</w:t>
            </w:r>
            <w:r w:rsidRPr="003B2FB7">
              <w:rPr>
                <w:shd w:val="clear" w:color="auto" w:fill="FFFFFF"/>
              </w:rPr>
              <w:t>÷4</w:t>
            </w:r>
            <w:r w:rsidRPr="003B2FB7">
              <w:t>)</w:t>
            </w:r>
            <w:r w:rsidRPr="003B2FB7">
              <w:rPr>
                <w:shd w:val="clear" w:color="auto" w:fill="FFFFFF"/>
              </w:rPr>
              <w:t xml:space="preserve"> </w:t>
            </w:r>
            <w:r w:rsidRPr="003B2FB7">
              <w:t>кВ,</w:t>
            </w:r>
          </w:p>
          <w:p w14:paraId="747D2E32" w14:textId="77777777" w:rsidR="00332EE2" w:rsidRPr="003B2FB7" w:rsidRDefault="00332EE2" w:rsidP="00AD6D70">
            <w:r w:rsidRPr="003B2FB7">
              <w:t>5/50 мкс.,</w:t>
            </w:r>
          </w:p>
          <w:p w14:paraId="01622DB4" w14:textId="77777777" w:rsidR="00332EE2" w:rsidRPr="003B2FB7" w:rsidRDefault="00332EE2" w:rsidP="00AD6D70">
            <w:r w:rsidRPr="003B2FB7">
              <w:t>частота повторения 2,5</w:t>
            </w:r>
            <w:r w:rsidRPr="003B2FB7">
              <w:rPr>
                <w:shd w:val="clear" w:color="auto" w:fill="FFFFFF"/>
              </w:rPr>
              <w:t>÷</w:t>
            </w:r>
            <w:r w:rsidRPr="003B2FB7">
              <w:t>100 кГц</w:t>
            </w:r>
          </w:p>
          <w:p w14:paraId="2E7FF77B" w14:textId="77777777" w:rsidR="00332EE2" w:rsidRPr="003B2FB7" w:rsidRDefault="00332EE2" w:rsidP="00AD6D70">
            <w:r w:rsidRPr="003B2FB7">
              <w:t>±(0, 5</w:t>
            </w:r>
            <w:r w:rsidRPr="003B2FB7">
              <w:rPr>
                <w:shd w:val="clear" w:color="auto" w:fill="FFFFFF"/>
              </w:rPr>
              <w:t>÷4</w:t>
            </w:r>
            <w:r w:rsidRPr="003B2FB7">
              <w:t>)</w:t>
            </w:r>
            <w:r w:rsidRPr="003B2FB7">
              <w:rPr>
                <w:shd w:val="clear" w:color="auto" w:fill="FFFFFF"/>
              </w:rPr>
              <w:t xml:space="preserve"> </w:t>
            </w:r>
            <w:r w:rsidRPr="003B2FB7">
              <w:t>кВ,</w:t>
            </w:r>
          </w:p>
          <w:p w14:paraId="7E460026" w14:textId="77777777" w:rsidR="00332EE2" w:rsidRPr="003B2FB7" w:rsidRDefault="00332EE2" w:rsidP="00AD6D70">
            <w:r w:rsidRPr="003B2FB7">
              <w:t>1,2/50 (8/20) мс</w:t>
            </w:r>
          </w:p>
          <w:p w14:paraId="5E80AEAC" w14:textId="77777777" w:rsidR="00332EE2" w:rsidRPr="003B2FB7" w:rsidRDefault="00332EE2" w:rsidP="00AD6D70">
            <w:pPr>
              <w:jc w:val="both"/>
            </w:pPr>
            <w:r w:rsidRPr="003B2FB7">
              <w:t>10/700 мс</w:t>
            </w:r>
          </w:p>
          <w:p w14:paraId="09B9DE45" w14:textId="77777777" w:rsidR="00332EE2" w:rsidRPr="003B2FB7" w:rsidRDefault="00332EE2" w:rsidP="00AD6D70">
            <w:pPr>
              <w:rPr>
                <w:shd w:val="clear" w:color="auto" w:fill="FFFFFF"/>
              </w:rPr>
            </w:pPr>
            <w:r w:rsidRPr="003B2FB7">
              <w:t>(0,15 ÷ 80/230) МГц, (3 ÷ 10) В,</w:t>
            </w:r>
            <w:r w:rsidRPr="003B2FB7">
              <w:rPr>
                <w:shd w:val="clear" w:color="auto" w:fill="FFFFFF"/>
              </w:rPr>
              <w:t xml:space="preserve"> </w:t>
            </w:r>
          </w:p>
          <w:p w14:paraId="3A90B21E" w14:textId="77777777" w:rsidR="00332EE2" w:rsidRPr="003B2FB7" w:rsidRDefault="00332EE2" w:rsidP="00AD6D70">
            <w:pPr>
              <w:jc w:val="both"/>
              <w:rPr>
                <w:shd w:val="clear" w:color="auto" w:fill="FFFFFF"/>
              </w:rPr>
            </w:pPr>
            <w:r w:rsidRPr="003B2FB7">
              <w:rPr>
                <w:shd w:val="clear" w:color="auto" w:fill="FFFFFF"/>
              </w:rPr>
              <w:t>80% АМ (1кГц)</w:t>
            </w:r>
          </w:p>
          <w:p w14:paraId="5C0DF373" w14:textId="77777777" w:rsidR="00332EE2" w:rsidRPr="003B2FB7" w:rsidRDefault="00332EE2" w:rsidP="00AD6D70">
            <w:pPr>
              <w:jc w:val="both"/>
              <w:rPr>
                <w:shd w:val="clear" w:color="auto" w:fill="FFFFFF"/>
              </w:rPr>
            </w:pPr>
          </w:p>
          <w:p w14:paraId="1E4178B8" w14:textId="77777777" w:rsidR="00332EE2" w:rsidRPr="003B2FB7" w:rsidRDefault="00332EE2" w:rsidP="00AD6D70">
            <w:r w:rsidRPr="003B2FB7">
              <w:t>(0 ÷ 100) %</w:t>
            </w:r>
          </w:p>
          <w:p w14:paraId="50C0DA93" w14:textId="77777777" w:rsidR="00332EE2" w:rsidRPr="003B2FB7" w:rsidRDefault="00332EE2" w:rsidP="00AD6D70">
            <w:r w:rsidRPr="003B2FB7">
              <w:t>0,5  ÷ 300 периодов</w:t>
            </w:r>
          </w:p>
          <w:p w14:paraId="01159CD2" w14:textId="118E07EE" w:rsidR="00332EE2" w:rsidRPr="003B2FB7" w:rsidRDefault="00332EE2" w:rsidP="00CB2AA9">
            <w:pPr>
              <w:contextualSpacing/>
            </w:pPr>
            <w:r w:rsidRPr="003B2FB7">
              <w:t>10  ÷ 5000 мс</w:t>
            </w:r>
          </w:p>
        </w:tc>
      </w:tr>
      <w:tr w:rsidR="00415878" w:rsidRPr="003B2FB7" w14:paraId="0D26F426" w14:textId="77777777" w:rsidTr="00165CE9">
        <w:trPr>
          <w:trHeight w:val="20"/>
        </w:trPr>
        <w:tc>
          <w:tcPr>
            <w:tcW w:w="567" w:type="dxa"/>
            <w:vMerge w:val="restart"/>
          </w:tcPr>
          <w:p w14:paraId="41F67E55" w14:textId="77777777" w:rsidR="00415878" w:rsidRPr="003B2FB7" w:rsidRDefault="00415878" w:rsidP="00C548AD">
            <w:pPr>
              <w:pStyle w:val="ad"/>
              <w:numPr>
                <w:ilvl w:val="0"/>
                <w:numId w:val="3"/>
              </w:numPr>
              <w:ind w:left="357" w:hanging="357"/>
            </w:pPr>
          </w:p>
        </w:tc>
        <w:tc>
          <w:tcPr>
            <w:tcW w:w="2382" w:type="dxa"/>
            <w:vMerge w:val="restart"/>
          </w:tcPr>
          <w:p w14:paraId="28596A82" w14:textId="77777777" w:rsidR="00415878" w:rsidRPr="003B2FB7" w:rsidRDefault="00415878" w:rsidP="00E918A6">
            <w:pPr>
              <w:contextualSpacing/>
            </w:pPr>
            <w:r w:rsidRPr="003B2FB7">
              <w:t>Электрические</w:t>
            </w:r>
          </w:p>
          <w:p w14:paraId="0957B8B9" w14:textId="77777777" w:rsidR="00415878" w:rsidRPr="003B2FB7" w:rsidRDefault="00415878" w:rsidP="00E918A6">
            <w:pPr>
              <w:contextualSpacing/>
            </w:pPr>
            <w:r w:rsidRPr="003B2FB7">
              <w:t>аппараты и</w:t>
            </w:r>
          </w:p>
          <w:p w14:paraId="05564D3A" w14:textId="77777777" w:rsidR="00415878" w:rsidRPr="003B2FB7" w:rsidRDefault="00415878" w:rsidP="00E918A6">
            <w:pPr>
              <w:contextualSpacing/>
            </w:pPr>
            <w:r w:rsidRPr="003B2FB7">
              <w:t>приборы бытового</w:t>
            </w:r>
          </w:p>
          <w:p w14:paraId="5ADD7080" w14:textId="77777777" w:rsidR="00415878" w:rsidRPr="003B2FB7" w:rsidRDefault="00415878" w:rsidP="00E918A6">
            <w:pPr>
              <w:contextualSpacing/>
            </w:pPr>
            <w:r w:rsidRPr="003B2FB7">
              <w:t>назначения:</w:t>
            </w:r>
          </w:p>
          <w:p w14:paraId="7C31D4CF" w14:textId="77777777" w:rsidR="00415878" w:rsidRPr="003B2FB7" w:rsidRDefault="00415878" w:rsidP="00E918A6">
            <w:pPr>
              <w:contextualSpacing/>
            </w:pPr>
            <w:r w:rsidRPr="003B2FB7">
              <w:t>- санитарно-</w:t>
            </w:r>
          </w:p>
          <w:p w14:paraId="1EBE0223" w14:textId="77777777" w:rsidR="00415878" w:rsidRPr="003B2FB7" w:rsidRDefault="00415878" w:rsidP="00E918A6">
            <w:pPr>
              <w:contextualSpacing/>
            </w:pPr>
            <w:r w:rsidRPr="003B2FB7">
              <w:t>гигиенические;</w:t>
            </w:r>
          </w:p>
          <w:p w14:paraId="7A64B2C8" w14:textId="77777777" w:rsidR="00415878" w:rsidRPr="003B2FB7" w:rsidRDefault="00415878" w:rsidP="00E918A6">
            <w:pPr>
              <w:contextualSpacing/>
            </w:pPr>
            <w:r w:rsidRPr="003B2FB7">
              <w:t>- для ухода за</w:t>
            </w:r>
          </w:p>
          <w:p w14:paraId="042B9A19" w14:textId="77777777" w:rsidR="00415878" w:rsidRPr="003B2FB7" w:rsidRDefault="00415878" w:rsidP="00E918A6">
            <w:pPr>
              <w:contextualSpacing/>
            </w:pPr>
            <w:r w:rsidRPr="003B2FB7">
              <w:t>волосами, ногтями</w:t>
            </w:r>
          </w:p>
          <w:p w14:paraId="17C352E1" w14:textId="77777777" w:rsidR="00415878" w:rsidRPr="003B2FB7" w:rsidRDefault="00415878" w:rsidP="00E918A6">
            <w:pPr>
              <w:contextualSpacing/>
            </w:pPr>
            <w:r w:rsidRPr="003B2FB7">
              <w:t xml:space="preserve">и кожей </w:t>
            </w:r>
          </w:p>
          <w:p w14:paraId="684375F4" w14:textId="7DB3CCFB" w:rsidR="00415878" w:rsidRPr="003B2FB7" w:rsidRDefault="00415878" w:rsidP="00E918A6">
            <w:pPr>
              <w:contextualSpacing/>
            </w:pPr>
            <w:r w:rsidRPr="003B2FB7">
              <w:t>- весы для людей</w:t>
            </w:r>
          </w:p>
          <w:p w14:paraId="769DCB66" w14:textId="77777777" w:rsidR="00415878" w:rsidRPr="003B2FB7" w:rsidRDefault="00415878" w:rsidP="00C272BC">
            <w:pPr>
              <w:contextualSpacing/>
            </w:pPr>
            <w:r w:rsidRPr="003B2FB7">
              <w:t>-и др.</w:t>
            </w:r>
          </w:p>
          <w:p w14:paraId="7F10FA89" w14:textId="77777777" w:rsidR="00415878" w:rsidRPr="003B2FB7" w:rsidRDefault="00415878" w:rsidP="00E918A6">
            <w:pPr>
              <w:contextualSpacing/>
            </w:pPr>
          </w:p>
          <w:p w14:paraId="7AC8C5A0" w14:textId="77777777" w:rsidR="00415878" w:rsidRPr="003B2FB7" w:rsidRDefault="00415878" w:rsidP="009F5E89">
            <w:pPr>
              <w:contextualSpacing/>
            </w:pPr>
          </w:p>
        </w:tc>
        <w:tc>
          <w:tcPr>
            <w:tcW w:w="3714" w:type="dxa"/>
          </w:tcPr>
          <w:p w14:paraId="03528E2E" w14:textId="77777777" w:rsidR="00415878" w:rsidRPr="003B2FB7" w:rsidRDefault="00415878" w:rsidP="00E918A6">
            <w:pPr>
              <w:contextualSpacing/>
              <w:rPr>
                <w:b/>
              </w:rPr>
            </w:pPr>
            <w:r w:rsidRPr="003B2FB7">
              <w:rPr>
                <w:b/>
              </w:rPr>
              <w:t>ТР ТС 004/2011</w:t>
            </w:r>
          </w:p>
          <w:p w14:paraId="1125225A" w14:textId="77777777" w:rsidR="00415878" w:rsidRPr="003B2FB7" w:rsidRDefault="00415878" w:rsidP="00E918A6">
            <w:pPr>
              <w:contextualSpacing/>
            </w:pPr>
            <w:r w:rsidRPr="003B2FB7">
              <w:t xml:space="preserve">ГОСТ 15047-78 </w:t>
            </w:r>
          </w:p>
          <w:p w14:paraId="58A38D8B" w14:textId="77777777" w:rsidR="00415878" w:rsidRPr="003B2FB7" w:rsidRDefault="00415878" w:rsidP="00E918A6">
            <w:pPr>
              <w:contextualSpacing/>
            </w:pPr>
            <w:r w:rsidRPr="003B2FB7">
              <w:t>ГОСТ IEC 60335-1- 2015</w:t>
            </w:r>
          </w:p>
          <w:p w14:paraId="1579FCD8" w14:textId="77777777" w:rsidR="00415878" w:rsidRPr="003B2FB7" w:rsidRDefault="00415878" w:rsidP="00E918A6">
            <w:pPr>
              <w:contextualSpacing/>
            </w:pPr>
            <w:r w:rsidRPr="003B2FB7">
              <w:t xml:space="preserve"> ГОСТ IEC 60335-2-8-2016</w:t>
            </w:r>
          </w:p>
          <w:p w14:paraId="03E59ACD" w14:textId="77777777" w:rsidR="00415878" w:rsidRPr="003B2FB7" w:rsidRDefault="00415878" w:rsidP="00E918A6">
            <w:pPr>
              <w:contextualSpacing/>
            </w:pPr>
            <w:r w:rsidRPr="003B2FB7">
              <w:t xml:space="preserve">ГОСТ МЭК 60335-2-23-2009 </w:t>
            </w:r>
          </w:p>
          <w:p w14:paraId="1A706405" w14:textId="77777777" w:rsidR="00415878" w:rsidRPr="003B2FB7" w:rsidRDefault="00415878" w:rsidP="00E918A6">
            <w:pPr>
              <w:contextualSpacing/>
            </w:pPr>
            <w:r w:rsidRPr="003B2FB7">
              <w:t>ГОСТ IEC 60335-2-27- 2014</w:t>
            </w:r>
          </w:p>
          <w:p w14:paraId="64B9DA79" w14:textId="77777777" w:rsidR="00415878" w:rsidRPr="003B2FB7" w:rsidRDefault="00415878" w:rsidP="00E918A6">
            <w:pPr>
              <w:contextualSpacing/>
            </w:pPr>
            <w:r w:rsidRPr="003B2FB7">
              <w:t xml:space="preserve"> ГОСТ IEC 60335-2-29-2012  </w:t>
            </w:r>
          </w:p>
          <w:p w14:paraId="48FF38CF" w14:textId="77777777" w:rsidR="00415878" w:rsidRPr="003B2FB7" w:rsidRDefault="00415878" w:rsidP="00E918A6">
            <w:pPr>
              <w:contextualSpacing/>
            </w:pPr>
            <w:r w:rsidRPr="003B2FB7">
              <w:t>ГОСТ IEC 60335-2-52- 2013</w:t>
            </w:r>
          </w:p>
          <w:p w14:paraId="023349C6" w14:textId="77777777" w:rsidR="00415878" w:rsidRPr="003B2FB7" w:rsidRDefault="00415878" w:rsidP="00E918A6">
            <w:pPr>
              <w:contextualSpacing/>
            </w:pPr>
            <w:r w:rsidRPr="003B2FB7">
              <w:t>ГОСТ IEC 60335-2-53-2014</w:t>
            </w:r>
          </w:p>
          <w:p w14:paraId="04A1EBFA" w14:textId="77777777" w:rsidR="00415878" w:rsidRPr="003B2FB7" w:rsidRDefault="00415878" w:rsidP="00E918A6">
            <w:pPr>
              <w:contextualSpacing/>
            </w:pPr>
            <w:r w:rsidRPr="003B2FB7">
              <w:t xml:space="preserve">ГОСТ МЭК 60335-2-60-2002 </w:t>
            </w:r>
          </w:p>
          <w:p w14:paraId="52E68E65" w14:textId="77777777" w:rsidR="00415878" w:rsidRPr="003B2FB7" w:rsidRDefault="00415878" w:rsidP="00E918A6">
            <w:pPr>
              <w:contextualSpacing/>
            </w:pPr>
            <w:r w:rsidRPr="003B2FB7">
              <w:t xml:space="preserve">ГОСТ МЭК 61293-2002 </w:t>
            </w:r>
          </w:p>
          <w:p w14:paraId="3592BA20" w14:textId="77777777" w:rsidR="00415878" w:rsidRPr="003B2FB7" w:rsidRDefault="00415878" w:rsidP="004E3F49">
            <w:pPr>
              <w:contextualSpacing/>
            </w:pPr>
            <w:r w:rsidRPr="003B2FB7">
              <w:t>ГОСТ EN 62233-2013</w:t>
            </w:r>
          </w:p>
          <w:p w14:paraId="58FB2315" w14:textId="77777777" w:rsidR="00415878" w:rsidRPr="003B2FB7" w:rsidRDefault="00415878" w:rsidP="004E3F49">
            <w:pPr>
              <w:contextualSpacing/>
            </w:pPr>
            <w:r w:rsidRPr="003B2FB7">
              <w:t>ГОСТ IEC 62479-2013</w:t>
            </w:r>
          </w:p>
          <w:p w14:paraId="34FE720C" w14:textId="77777777" w:rsidR="00415878" w:rsidRPr="003B2FB7" w:rsidRDefault="00415878" w:rsidP="004E3F49">
            <w:pPr>
              <w:contextualSpacing/>
            </w:pPr>
            <w:r w:rsidRPr="003B2FB7">
              <w:t>ГОСТ IEC 62311-2013</w:t>
            </w:r>
          </w:p>
          <w:p w14:paraId="71F1887A" w14:textId="77777777" w:rsidR="00415878" w:rsidRPr="003B2FB7" w:rsidRDefault="00415878" w:rsidP="00E918A6">
            <w:pPr>
              <w:contextualSpacing/>
            </w:pPr>
          </w:p>
        </w:tc>
        <w:tc>
          <w:tcPr>
            <w:tcW w:w="3827" w:type="dxa"/>
          </w:tcPr>
          <w:p w14:paraId="013883FA" w14:textId="77777777" w:rsidR="00415878" w:rsidRPr="003B2FB7" w:rsidRDefault="00415878" w:rsidP="005740EB">
            <w:pPr>
              <w:contextualSpacing/>
              <w:jc w:val="center"/>
              <w:rPr>
                <w:b/>
              </w:rPr>
            </w:pPr>
            <w:r w:rsidRPr="003B2FB7">
              <w:rPr>
                <w:b/>
              </w:rPr>
              <w:t>Электробезопасность</w:t>
            </w:r>
          </w:p>
          <w:p w14:paraId="42063A8E" w14:textId="77777777" w:rsidR="00415878" w:rsidRPr="003B2FB7" w:rsidRDefault="00415878" w:rsidP="00884545">
            <w:pPr>
              <w:contextualSpacing/>
            </w:pPr>
            <w:r w:rsidRPr="003B2FB7">
              <w:t>Защита от контакта с частями, находящимися под напряжением;</w:t>
            </w:r>
          </w:p>
          <w:p w14:paraId="04012A70" w14:textId="77777777" w:rsidR="00415878" w:rsidRPr="003B2FB7" w:rsidRDefault="00415878" w:rsidP="00884545">
            <w:pPr>
              <w:contextualSpacing/>
            </w:pPr>
            <w:r w:rsidRPr="003B2FB7">
              <w:t>Напряжение;</w:t>
            </w:r>
          </w:p>
          <w:p w14:paraId="3BC5BDCA" w14:textId="77777777" w:rsidR="00415878" w:rsidRPr="003B2FB7" w:rsidRDefault="00415878" w:rsidP="00884545">
            <w:pPr>
              <w:contextualSpacing/>
            </w:pPr>
            <w:r w:rsidRPr="003B2FB7">
              <w:t>Потребляемая мощность;</w:t>
            </w:r>
          </w:p>
          <w:p w14:paraId="2C0EC394" w14:textId="77777777" w:rsidR="00415878" w:rsidRPr="003B2FB7" w:rsidRDefault="00415878" w:rsidP="00884545">
            <w:pPr>
              <w:contextualSpacing/>
            </w:pPr>
            <w:r w:rsidRPr="003B2FB7">
              <w:t>Потребляемый ток;</w:t>
            </w:r>
          </w:p>
          <w:p w14:paraId="4D71CC66" w14:textId="77777777" w:rsidR="00415878" w:rsidRPr="003B2FB7" w:rsidRDefault="00415878" w:rsidP="00884545">
            <w:pPr>
              <w:contextualSpacing/>
            </w:pPr>
            <w:r w:rsidRPr="003B2FB7">
              <w:t>Превышение температуры;</w:t>
            </w:r>
          </w:p>
          <w:p w14:paraId="21BB3169" w14:textId="77777777" w:rsidR="00415878" w:rsidRPr="003B2FB7" w:rsidRDefault="00415878" w:rsidP="00884545">
            <w:pPr>
              <w:contextualSpacing/>
            </w:pPr>
            <w:r w:rsidRPr="003B2FB7">
              <w:t>Ток утечки;</w:t>
            </w:r>
          </w:p>
          <w:p w14:paraId="25634025" w14:textId="77777777" w:rsidR="00415878" w:rsidRPr="003B2FB7" w:rsidRDefault="00415878" w:rsidP="00884545">
            <w:pPr>
              <w:contextualSpacing/>
            </w:pPr>
            <w:r w:rsidRPr="003B2FB7">
              <w:t>Электрическая прочность изоляции;</w:t>
            </w:r>
          </w:p>
          <w:p w14:paraId="6BA08B5A" w14:textId="77777777" w:rsidR="00415878" w:rsidRPr="003B2FB7" w:rsidRDefault="00415878" w:rsidP="00884545">
            <w:pPr>
              <w:contextualSpacing/>
            </w:pPr>
            <w:r w:rsidRPr="003B2FB7">
              <w:t>Сопротивление изоляции;</w:t>
            </w:r>
          </w:p>
          <w:p w14:paraId="090EF994" w14:textId="77777777" w:rsidR="00415878" w:rsidRPr="003B2FB7" w:rsidRDefault="00415878" w:rsidP="00884545">
            <w:pPr>
              <w:contextualSpacing/>
            </w:pPr>
            <w:r w:rsidRPr="003B2FB7">
              <w:t>Стойкость к перенапряжению;</w:t>
            </w:r>
          </w:p>
          <w:p w14:paraId="1E895C3D" w14:textId="77777777" w:rsidR="00415878" w:rsidRPr="003B2FB7" w:rsidRDefault="00415878" w:rsidP="00884545">
            <w:pPr>
              <w:contextualSpacing/>
            </w:pPr>
            <w:r w:rsidRPr="003B2FB7">
              <w:t>Степень защиты от воды;</w:t>
            </w:r>
          </w:p>
          <w:p w14:paraId="16A44FDA" w14:textId="77777777" w:rsidR="00415878" w:rsidRPr="003B2FB7" w:rsidRDefault="00415878" w:rsidP="00884545">
            <w:pPr>
              <w:contextualSpacing/>
            </w:pPr>
            <w:r w:rsidRPr="003B2FB7">
              <w:t>Влагостойкость;</w:t>
            </w:r>
          </w:p>
          <w:p w14:paraId="389820CF" w14:textId="77777777" w:rsidR="00415878" w:rsidRPr="003B2FB7" w:rsidRDefault="00415878" w:rsidP="00884545">
            <w:pPr>
              <w:contextualSpacing/>
            </w:pPr>
            <w:r w:rsidRPr="003B2FB7">
              <w:t>Устойчивость и механическая опасность;</w:t>
            </w:r>
          </w:p>
          <w:p w14:paraId="3F2F6B08" w14:textId="77777777" w:rsidR="00415878" w:rsidRPr="003B2FB7" w:rsidRDefault="00415878" w:rsidP="00884545">
            <w:pPr>
              <w:contextualSpacing/>
            </w:pPr>
            <w:r w:rsidRPr="003B2FB7">
              <w:t>Механическая прочность;</w:t>
            </w:r>
          </w:p>
          <w:p w14:paraId="1929F6D6" w14:textId="77777777" w:rsidR="00415878" w:rsidRPr="003B2FB7" w:rsidRDefault="00415878" w:rsidP="00884545">
            <w:pPr>
              <w:contextualSpacing/>
            </w:pPr>
            <w:r w:rsidRPr="003B2FB7">
              <w:t>Конструкция, присоединение к источнику питания и внешние гибкие шнуры;</w:t>
            </w:r>
          </w:p>
          <w:p w14:paraId="79EF3CEA" w14:textId="77777777" w:rsidR="00415878" w:rsidRPr="003B2FB7" w:rsidRDefault="00415878" w:rsidP="00884545">
            <w:pPr>
              <w:contextualSpacing/>
            </w:pPr>
            <w:r w:rsidRPr="003B2FB7">
              <w:t>Сопротивление заземления;</w:t>
            </w:r>
          </w:p>
          <w:p w14:paraId="6A00E0A8" w14:textId="77777777" w:rsidR="00415878" w:rsidRPr="003B2FB7" w:rsidRDefault="00415878" w:rsidP="00884545">
            <w:pPr>
              <w:contextualSpacing/>
            </w:pPr>
            <w:r w:rsidRPr="003B2FB7">
              <w:t>Пути утечки, воздушные зазоры;</w:t>
            </w:r>
          </w:p>
          <w:p w14:paraId="3EB76C6A" w14:textId="77777777" w:rsidR="00415878" w:rsidRPr="003B2FB7" w:rsidRDefault="00415878" w:rsidP="00884545">
            <w:pPr>
              <w:contextualSpacing/>
            </w:pPr>
            <w:r w:rsidRPr="003B2FB7">
              <w:t>Теплостойкость;</w:t>
            </w:r>
          </w:p>
          <w:p w14:paraId="350F6460" w14:textId="77777777" w:rsidR="00415878" w:rsidRPr="003B2FB7" w:rsidRDefault="00415878" w:rsidP="00884545">
            <w:pPr>
              <w:contextualSpacing/>
            </w:pPr>
            <w:r w:rsidRPr="003B2FB7">
              <w:t>Огнестойкость</w:t>
            </w:r>
          </w:p>
          <w:p w14:paraId="6CA9C7BD" w14:textId="77777777" w:rsidR="00165CE9" w:rsidRPr="003B2FB7" w:rsidRDefault="00165CE9" w:rsidP="00165CE9">
            <w:pPr>
              <w:contextualSpacing/>
            </w:pPr>
            <w:r w:rsidRPr="003B2FB7">
              <w:t>Маркировка</w:t>
            </w:r>
          </w:p>
          <w:p w14:paraId="486088F5" w14:textId="77777777" w:rsidR="00165CE9" w:rsidRPr="003B2FB7" w:rsidRDefault="00165CE9" w:rsidP="00165CE9">
            <w:pPr>
              <w:contextualSpacing/>
            </w:pPr>
            <w:r w:rsidRPr="003B2FB7">
              <w:t>Осмотр</w:t>
            </w:r>
          </w:p>
          <w:p w14:paraId="0D9AE5FF" w14:textId="3A72FD0A" w:rsidR="00165CE9" w:rsidRPr="003B2FB7" w:rsidRDefault="00165CE9" w:rsidP="00165CE9">
            <w:pPr>
              <w:contextualSpacing/>
            </w:pPr>
            <w:r w:rsidRPr="003B2FB7">
              <w:t>Опробование</w:t>
            </w:r>
          </w:p>
        </w:tc>
        <w:tc>
          <w:tcPr>
            <w:tcW w:w="3232" w:type="dxa"/>
          </w:tcPr>
          <w:p w14:paraId="5772CB80" w14:textId="77777777" w:rsidR="00415878" w:rsidRPr="003B2FB7" w:rsidRDefault="00415878" w:rsidP="005740EB">
            <w:pPr>
              <w:contextualSpacing/>
              <w:rPr>
                <w:b/>
              </w:rPr>
            </w:pPr>
            <w:r w:rsidRPr="003B2FB7">
              <w:rPr>
                <w:b/>
              </w:rPr>
              <w:t>ТР ТС 004/2011</w:t>
            </w:r>
          </w:p>
          <w:p w14:paraId="0A7614D2" w14:textId="1799B29E" w:rsidR="00415878" w:rsidRPr="003B2FB7" w:rsidRDefault="00415878" w:rsidP="00E918A6">
            <w:pPr>
              <w:contextualSpacing/>
            </w:pPr>
            <w:r w:rsidRPr="003B2FB7">
              <w:t xml:space="preserve">ГОСТ IEC 60335-1- 2015 </w:t>
            </w:r>
          </w:p>
          <w:p w14:paraId="6F098411" w14:textId="77777777" w:rsidR="00415878" w:rsidRPr="003B2FB7" w:rsidRDefault="00415878" w:rsidP="00E918A6">
            <w:pPr>
              <w:contextualSpacing/>
            </w:pPr>
            <w:r w:rsidRPr="003B2FB7">
              <w:t xml:space="preserve">ГОСТ МЭК 60335-2-23-2009 </w:t>
            </w:r>
          </w:p>
          <w:p w14:paraId="5B1C80D4" w14:textId="77777777" w:rsidR="00415878" w:rsidRPr="003B2FB7" w:rsidRDefault="00415878" w:rsidP="00E918A6">
            <w:pPr>
              <w:contextualSpacing/>
            </w:pPr>
            <w:r w:rsidRPr="003B2FB7">
              <w:t>ГОСТ IEC  60335-2-27- 2014</w:t>
            </w:r>
          </w:p>
          <w:p w14:paraId="6F871A35" w14:textId="77777777" w:rsidR="00415878" w:rsidRPr="003B2FB7" w:rsidRDefault="00415878" w:rsidP="00E918A6">
            <w:pPr>
              <w:contextualSpacing/>
            </w:pPr>
            <w:r w:rsidRPr="003B2FB7">
              <w:t>ГОСТ IEC 60335-2-52- 2013</w:t>
            </w:r>
          </w:p>
          <w:p w14:paraId="2D055140" w14:textId="77777777" w:rsidR="00415878" w:rsidRPr="003B2FB7" w:rsidRDefault="00415878" w:rsidP="00E918A6">
            <w:pPr>
              <w:contextualSpacing/>
            </w:pPr>
            <w:r w:rsidRPr="003B2FB7">
              <w:t>ГОСТ IEC 60335-2-53-2014</w:t>
            </w:r>
          </w:p>
          <w:p w14:paraId="400AD09A" w14:textId="77777777" w:rsidR="00415878" w:rsidRPr="003B2FB7" w:rsidRDefault="00415878" w:rsidP="00E918A6">
            <w:pPr>
              <w:contextualSpacing/>
            </w:pPr>
            <w:r w:rsidRPr="003B2FB7">
              <w:t xml:space="preserve">ГОСТ МЭК 60335-2-60-2002 </w:t>
            </w:r>
          </w:p>
          <w:p w14:paraId="79F1814E" w14:textId="77777777" w:rsidR="00415878" w:rsidRPr="003B2FB7" w:rsidRDefault="00415878" w:rsidP="00E918A6">
            <w:pPr>
              <w:contextualSpacing/>
            </w:pPr>
            <w:r w:rsidRPr="003B2FB7">
              <w:t>ГОСТ IEC 60335-2-8-2016</w:t>
            </w:r>
          </w:p>
          <w:p w14:paraId="40FA739D" w14:textId="77777777" w:rsidR="00415878" w:rsidRPr="003B2FB7" w:rsidRDefault="00415878" w:rsidP="00E918A6">
            <w:pPr>
              <w:contextualSpacing/>
            </w:pPr>
            <w:r w:rsidRPr="003B2FB7">
              <w:t xml:space="preserve">ГОСТ IEC60335-2-29-2012 </w:t>
            </w:r>
          </w:p>
          <w:p w14:paraId="70F1976B" w14:textId="77777777" w:rsidR="00415878" w:rsidRPr="003B2FB7" w:rsidRDefault="00415878" w:rsidP="004E3F49">
            <w:pPr>
              <w:contextualSpacing/>
            </w:pPr>
            <w:r w:rsidRPr="003B2FB7">
              <w:t>ГОСТ EN 62233-2013</w:t>
            </w:r>
          </w:p>
          <w:p w14:paraId="7F4ACF17" w14:textId="77777777" w:rsidR="00415878" w:rsidRPr="003B2FB7" w:rsidRDefault="00415878" w:rsidP="004E3F49">
            <w:pPr>
              <w:contextualSpacing/>
            </w:pPr>
            <w:r w:rsidRPr="003B2FB7">
              <w:t>ГОСТ IEC 62479-2013</w:t>
            </w:r>
          </w:p>
          <w:p w14:paraId="7E2FB559" w14:textId="77777777" w:rsidR="00415878" w:rsidRPr="003B2FB7" w:rsidRDefault="00415878" w:rsidP="004E3F49">
            <w:pPr>
              <w:contextualSpacing/>
            </w:pPr>
            <w:r w:rsidRPr="003B2FB7">
              <w:t>ГОСТ IEC 62311-2013</w:t>
            </w:r>
          </w:p>
          <w:p w14:paraId="633225A0" w14:textId="77777777" w:rsidR="00415878" w:rsidRPr="003B2FB7" w:rsidRDefault="00415878" w:rsidP="00E918A6">
            <w:pPr>
              <w:contextualSpacing/>
            </w:pPr>
          </w:p>
        </w:tc>
        <w:tc>
          <w:tcPr>
            <w:tcW w:w="2296" w:type="dxa"/>
          </w:tcPr>
          <w:p w14:paraId="69F5D07A" w14:textId="77777777" w:rsidR="00415878" w:rsidRPr="003B2FB7" w:rsidRDefault="00415878" w:rsidP="00884545">
            <w:pPr>
              <w:contextualSpacing/>
            </w:pPr>
          </w:p>
          <w:p w14:paraId="0CF557A7" w14:textId="77777777" w:rsidR="00415878" w:rsidRPr="003B2FB7" w:rsidRDefault="00415878" w:rsidP="00884545">
            <w:pPr>
              <w:contextualSpacing/>
            </w:pPr>
            <w:r w:rsidRPr="003B2FB7">
              <w:t>Испытательные пробники и щупы.</w:t>
            </w:r>
          </w:p>
          <w:p w14:paraId="3B304F4D" w14:textId="77777777" w:rsidR="00415878" w:rsidRPr="003B2FB7" w:rsidRDefault="00415878" w:rsidP="00884545">
            <w:pPr>
              <w:contextualSpacing/>
            </w:pPr>
            <w:r w:rsidRPr="003B2FB7">
              <w:t>0-600 В</w:t>
            </w:r>
          </w:p>
          <w:p w14:paraId="475F0833" w14:textId="77777777" w:rsidR="00415878" w:rsidRPr="003B2FB7" w:rsidRDefault="00415878" w:rsidP="00884545">
            <w:pPr>
              <w:contextualSpacing/>
            </w:pPr>
            <w:r w:rsidRPr="003B2FB7">
              <w:t>0-360 кВт</w:t>
            </w:r>
          </w:p>
          <w:p w14:paraId="23CA7474" w14:textId="77777777" w:rsidR="00415878" w:rsidRPr="003B2FB7" w:rsidRDefault="00415878" w:rsidP="00884545">
            <w:pPr>
              <w:contextualSpacing/>
            </w:pPr>
            <w:r w:rsidRPr="003B2FB7">
              <w:t>0-600 А</w:t>
            </w:r>
          </w:p>
          <w:p w14:paraId="28E25D82" w14:textId="77777777" w:rsidR="00415878" w:rsidRPr="003B2FB7" w:rsidRDefault="00415878" w:rsidP="00884545">
            <w:pPr>
              <w:contextualSpacing/>
            </w:pPr>
            <w:r w:rsidRPr="003B2FB7">
              <w:t>0-450 °С</w:t>
            </w:r>
          </w:p>
          <w:p w14:paraId="0F2A1620" w14:textId="77777777" w:rsidR="00415878" w:rsidRPr="003B2FB7" w:rsidRDefault="00415878" w:rsidP="00884545">
            <w:pPr>
              <w:contextualSpacing/>
            </w:pPr>
            <w:r w:rsidRPr="003B2FB7">
              <w:t>0-20 мА</w:t>
            </w:r>
          </w:p>
          <w:p w14:paraId="5C9F918E" w14:textId="77777777" w:rsidR="00415878" w:rsidRPr="003B2FB7" w:rsidRDefault="00415878" w:rsidP="00884545">
            <w:pPr>
              <w:contextualSpacing/>
            </w:pPr>
            <w:r w:rsidRPr="003B2FB7">
              <w:t>0-10 кВ</w:t>
            </w:r>
          </w:p>
          <w:p w14:paraId="709FDCCF" w14:textId="77777777" w:rsidR="00415878" w:rsidRPr="003B2FB7" w:rsidRDefault="00415878" w:rsidP="00884545">
            <w:pPr>
              <w:contextualSpacing/>
            </w:pPr>
          </w:p>
          <w:p w14:paraId="3FE6E470" w14:textId="77777777" w:rsidR="00415878" w:rsidRPr="003B2FB7" w:rsidRDefault="00415878" w:rsidP="00884545">
            <w:pPr>
              <w:contextualSpacing/>
            </w:pPr>
            <w:r w:rsidRPr="003B2FB7">
              <w:t>0-200 ГОм</w:t>
            </w:r>
          </w:p>
          <w:p w14:paraId="17D6849E" w14:textId="77777777" w:rsidR="00415878" w:rsidRPr="003B2FB7" w:rsidRDefault="00415878" w:rsidP="00884545">
            <w:pPr>
              <w:contextualSpacing/>
            </w:pPr>
            <w:r w:rsidRPr="003B2FB7">
              <w:t>До 10 кВ</w:t>
            </w:r>
          </w:p>
          <w:p w14:paraId="1BAA5267" w14:textId="77777777" w:rsidR="00415878" w:rsidRPr="003B2FB7" w:rsidRDefault="00415878" w:rsidP="00884545">
            <w:pPr>
              <w:contextualSpacing/>
            </w:pPr>
            <w:r w:rsidRPr="003B2FB7">
              <w:t>IPX1-IPX8</w:t>
            </w:r>
          </w:p>
          <w:p w14:paraId="70280B50" w14:textId="77777777" w:rsidR="00415878" w:rsidRPr="003B2FB7" w:rsidRDefault="00415878" w:rsidP="00884545">
            <w:pPr>
              <w:contextualSpacing/>
            </w:pPr>
            <w:r w:rsidRPr="003B2FB7">
              <w:t>20-45°С,</w:t>
            </w:r>
          </w:p>
          <w:p w14:paraId="4B46EA5B" w14:textId="77777777" w:rsidR="00415878" w:rsidRPr="003B2FB7" w:rsidRDefault="00415878" w:rsidP="00884545">
            <w:pPr>
              <w:contextualSpacing/>
            </w:pPr>
            <w:r w:rsidRPr="003B2FB7">
              <w:t>30-98%</w:t>
            </w:r>
          </w:p>
          <w:p w14:paraId="7A998D48" w14:textId="77777777" w:rsidR="00415878" w:rsidRPr="003B2FB7" w:rsidRDefault="00415878" w:rsidP="00884545">
            <w:pPr>
              <w:contextualSpacing/>
            </w:pPr>
            <w:r w:rsidRPr="003B2FB7">
              <w:t>0-15°</w:t>
            </w:r>
          </w:p>
          <w:p w14:paraId="4B72689E" w14:textId="77777777" w:rsidR="00415878" w:rsidRPr="003B2FB7" w:rsidRDefault="00415878" w:rsidP="00884545">
            <w:pPr>
              <w:contextualSpacing/>
            </w:pPr>
            <w:r w:rsidRPr="003B2FB7">
              <w:t>0,2-5,0 Дж</w:t>
            </w:r>
          </w:p>
          <w:p w14:paraId="7F244CD6" w14:textId="77777777" w:rsidR="00415878" w:rsidRPr="003B2FB7" w:rsidRDefault="00415878" w:rsidP="00884545">
            <w:pPr>
              <w:contextualSpacing/>
            </w:pPr>
            <w:r w:rsidRPr="003B2FB7">
              <w:t>0- 400 Н</w:t>
            </w:r>
          </w:p>
          <w:p w14:paraId="2EA4ACF9" w14:textId="77777777" w:rsidR="00415878" w:rsidRPr="003B2FB7" w:rsidRDefault="00415878" w:rsidP="00884545">
            <w:pPr>
              <w:contextualSpacing/>
            </w:pPr>
            <w:r w:rsidRPr="003B2FB7">
              <w:t>0-500 Нм</w:t>
            </w:r>
          </w:p>
          <w:p w14:paraId="7E8C906A" w14:textId="77777777" w:rsidR="00415878" w:rsidRPr="003B2FB7" w:rsidRDefault="00415878" w:rsidP="00884545">
            <w:pPr>
              <w:contextualSpacing/>
            </w:pPr>
          </w:p>
          <w:p w14:paraId="718D290B" w14:textId="77777777" w:rsidR="00415878" w:rsidRPr="003B2FB7" w:rsidRDefault="00415878" w:rsidP="00884545">
            <w:pPr>
              <w:contextualSpacing/>
            </w:pPr>
            <w:r w:rsidRPr="003B2FB7">
              <w:t>0,5 Ом</w:t>
            </w:r>
          </w:p>
          <w:p w14:paraId="4F6C729F" w14:textId="77777777" w:rsidR="00415878" w:rsidRPr="003B2FB7" w:rsidRDefault="00415878" w:rsidP="00884545">
            <w:pPr>
              <w:contextualSpacing/>
            </w:pPr>
            <w:r w:rsidRPr="003B2FB7">
              <w:t>0-</w:t>
            </w:r>
            <w:smartTag w:uri="urn:schemas-microsoft-com:office:smarttags" w:element="metricconverter">
              <w:smartTagPr>
                <w:attr w:name="ProductID" w:val="20 мм"/>
              </w:smartTagPr>
              <w:r w:rsidRPr="003B2FB7">
                <w:t>20 мм</w:t>
              </w:r>
            </w:smartTag>
          </w:p>
          <w:p w14:paraId="0E761FB2" w14:textId="77777777" w:rsidR="00415878" w:rsidRPr="003B2FB7" w:rsidRDefault="00415878" w:rsidP="00884545">
            <w:pPr>
              <w:contextualSpacing/>
            </w:pPr>
            <w:r w:rsidRPr="003B2FB7">
              <w:t>50-350°С</w:t>
            </w:r>
          </w:p>
          <w:p w14:paraId="773A283F" w14:textId="039472FC" w:rsidR="00415878" w:rsidRPr="003B2FB7" w:rsidRDefault="00415878" w:rsidP="00884545">
            <w:pPr>
              <w:contextualSpacing/>
            </w:pPr>
            <w:r w:rsidRPr="003B2FB7">
              <w:t xml:space="preserve">550-950°С </w:t>
            </w:r>
          </w:p>
        </w:tc>
      </w:tr>
      <w:tr w:rsidR="00332EE2" w:rsidRPr="003B2FB7" w14:paraId="530FD52E" w14:textId="77777777" w:rsidTr="00165CE9">
        <w:trPr>
          <w:trHeight w:val="20"/>
        </w:trPr>
        <w:tc>
          <w:tcPr>
            <w:tcW w:w="567" w:type="dxa"/>
            <w:vMerge/>
          </w:tcPr>
          <w:p w14:paraId="2A7101A4" w14:textId="77777777" w:rsidR="00332EE2" w:rsidRPr="003B2FB7" w:rsidRDefault="00332EE2" w:rsidP="00CB2AA9">
            <w:pPr>
              <w:pStyle w:val="ad"/>
              <w:numPr>
                <w:ilvl w:val="0"/>
                <w:numId w:val="3"/>
              </w:numPr>
              <w:ind w:left="357" w:hanging="357"/>
            </w:pPr>
          </w:p>
        </w:tc>
        <w:tc>
          <w:tcPr>
            <w:tcW w:w="2382" w:type="dxa"/>
            <w:vMerge/>
          </w:tcPr>
          <w:p w14:paraId="4C58AE05" w14:textId="77777777" w:rsidR="00332EE2" w:rsidRPr="003B2FB7" w:rsidRDefault="00332EE2" w:rsidP="00CB2AA9">
            <w:pPr>
              <w:contextualSpacing/>
            </w:pPr>
          </w:p>
        </w:tc>
        <w:tc>
          <w:tcPr>
            <w:tcW w:w="3714" w:type="dxa"/>
          </w:tcPr>
          <w:p w14:paraId="11D7D689" w14:textId="651F1E4C" w:rsidR="00332EE2" w:rsidRDefault="00332EE2" w:rsidP="00AD6D70">
            <w:pPr>
              <w:contextualSpacing/>
              <w:rPr>
                <w:b/>
              </w:rPr>
            </w:pPr>
            <w:r w:rsidRPr="003B2FB7">
              <w:rPr>
                <w:b/>
              </w:rPr>
              <w:t xml:space="preserve">ТР ТС 020/2011 </w:t>
            </w:r>
          </w:p>
          <w:p w14:paraId="75DA25FE" w14:textId="77777777" w:rsidR="0031526E" w:rsidRPr="003B2FB7" w:rsidRDefault="0031526E" w:rsidP="00AD6D70">
            <w:pPr>
              <w:contextualSpacing/>
              <w:rPr>
                <w:b/>
              </w:rPr>
            </w:pPr>
          </w:p>
          <w:p w14:paraId="204DF1FB" w14:textId="77777777" w:rsidR="00332EE2" w:rsidRPr="003B2FB7" w:rsidRDefault="00332EE2" w:rsidP="00AD6D70">
            <w:r w:rsidRPr="003B2FB7">
              <w:t>ГОСТ 30805.14.1-2013</w:t>
            </w:r>
          </w:p>
          <w:p w14:paraId="6948E41A" w14:textId="77777777" w:rsidR="00332EE2" w:rsidRPr="003B2FB7" w:rsidRDefault="00332EE2" w:rsidP="00AD6D70">
            <w:r w:rsidRPr="003B2FB7">
              <w:t>(ГОСТ CISPR 14-1-2015)</w:t>
            </w:r>
          </w:p>
          <w:p w14:paraId="2C63A2F2" w14:textId="77777777" w:rsidR="00332EE2" w:rsidRPr="003B2FB7" w:rsidRDefault="00332EE2" w:rsidP="00AD6D70"/>
          <w:p w14:paraId="056EEE2B" w14:textId="77777777" w:rsidR="00332EE2" w:rsidRPr="003B2FB7" w:rsidRDefault="00332EE2" w:rsidP="00AD6D70"/>
          <w:p w14:paraId="0BB38958" w14:textId="77777777" w:rsidR="00332EE2" w:rsidRPr="003B2FB7" w:rsidRDefault="00332EE2" w:rsidP="00AD6D70"/>
          <w:p w14:paraId="01A89E69" w14:textId="77777777" w:rsidR="00332EE2" w:rsidRPr="003B2FB7" w:rsidRDefault="00332EE2" w:rsidP="00AD6D70"/>
          <w:p w14:paraId="3CD1C06B" w14:textId="77777777" w:rsidR="00332EE2" w:rsidRDefault="00332EE2" w:rsidP="00AD6D70"/>
          <w:p w14:paraId="4CF0800D" w14:textId="77777777" w:rsidR="0031526E" w:rsidRDefault="0031526E" w:rsidP="00AD6D70"/>
          <w:p w14:paraId="416D5973" w14:textId="77777777" w:rsidR="0031526E" w:rsidRPr="003B2FB7" w:rsidRDefault="0031526E" w:rsidP="00AD6D70"/>
          <w:p w14:paraId="55CF8B08" w14:textId="77777777" w:rsidR="00332EE2" w:rsidRPr="003B2FB7" w:rsidRDefault="00332EE2" w:rsidP="00AD6D70">
            <w:pPr>
              <w:pStyle w:val="Style6"/>
              <w:widowControl/>
              <w:spacing w:line="240" w:lineRule="auto"/>
              <w:ind w:right="59"/>
              <w:jc w:val="left"/>
            </w:pPr>
          </w:p>
          <w:p w14:paraId="1615A61F" w14:textId="77777777" w:rsidR="00332EE2" w:rsidRPr="003B2FB7" w:rsidRDefault="00332EE2" w:rsidP="00AD6D70">
            <w:r w:rsidRPr="003B2FB7">
              <w:t>ГОСТ 30805.14.2-2013</w:t>
            </w:r>
          </w:p>
          <w:p w14:paraId="5792C289" w14:textId="77777777" w:rsidR="00332EE2" w:rsidRPr="003B2FB7" w:rsidRDefault="00332EE2" w:rsidP="00AD6D70">
            <w:r w:rsidRPr="003B2FB7">
              <w:t>(ГОСТ CISPR 14-2-2016)</w:t>
            </w:r>
          </w:p>
          <w:p w14:paraId="2F92B553" w14:textId="7BBC25E5" w:rsidR="00332EE2" w:rsidRPr="003B2FB7" w:rsidRDefault="00332EE2" w:rsidP="00CB2AA9">
            <w:pPr>
              <w:contextualSpacing/>
            </w:pPr>
          </w:p>
        </w:tc>
        <w:tc>
          <w:tcPr>
            <w:tcW w:w="3827" w:type="dxa"/>
          </w:tcPr>
          <w:p w14:paraId="452175B4" w14:textId="77777777" w:rsidR="00332EE2" w:rsidRPr="003B2FB7" w:rsidRDefault="00332EE2" w:rsidP="00AD6D70">
            <w:pPr>
              <w:contextualSpacing/>
              <w:jc w:val="center"/>
              <w:rPr>
                <w:b/>
              </w:rPr>
            </w:pPr>
            <w:r w:rsidRPr="003B2FB7">
              <w:rPr>
                <w:b/>
              </w:rPr>
              <w:t>Параметры ЭМС:</w:t>
            </w:r>
          </w:p>
          <w:p w14:paraId="2FAD6085" w14:textId="77777777" w:rsidR="00332EE2" w:rsidRPr="003B2FB7" w:rsidRDefault="00332EE2" w:rsidP="00AD6D70">
            <w:pPr>
              <w:contextualSpacing/>
              <w:rPr>
                <w:u w:val="single"/>
              </w:rPr>
            </w:pPr>
            <w:r w:rsidRPr="003B2FB7">
              <w:rPr>
                <w:u w:val="single"/>
              </w:rPr>
              <w:t>Помехоэмиссия:</w:t>
            </w:r>
          </w:p>
          <w:p w14:paraId="295C97E6" w14:textId="77777777" w:rsidR="00332EE2" w:rsidRPr="003B2FB7" w:rsidRDefault="00332EE2" w:rsidP="00AD6D70">
            <w:pPr>
              <w:contextualSpacing/>
            </w:pPr>
            <w:r w:rsidRPr="003B2FB7">
              <w:t>- Напряжение индустриальных радиопомех на сетевых зажимах;</w:t>
            </w:r>
          </w:p>
          <w:p w14:paraId="603C1444" w14:textId="77777777" w:rsidR="00332EE2" w:rsidRPr="003B2FB7" w:rsidRDefault="00332EE2" w:rsidP="00AD6D70">
            <w:pPr>
              <w:contextualSpacing/>
            </w:pPr>
          </w:p>
          <w:p w14:paraId="7BE25A01" w14:textId="77777777" w:rsidR="00332EE2" w:rsidRPr="003B2FB7" w:rsidRDefault="00332EE2" w:rsidP="00AD6D70">
            <w:pPr>
              <w:contextualSpacing/>
            </w:pPr>
            <w:r w:rsidRPr="003B2FB7">
              <w:t>- Мощность индустриальных радиопомех в сетевом шнуре;</w:t>
            </w:r>
          </w:p>
          <w:p w14:paraId="35A3C862" w14:textId="77777777" w:rsidR="00332EE2" w:rsidRPr="003B2FB7" w:rsidRDefault="00332EE2" w:rsidP="00AD6D70">
            <w:pPr>
              <w:contextualSpacing/>
            </w:pPr>
          </w:p>
          <w:p w14:paraId="674B205B" w14:textId="77777777" w:rsidR="00332EE2" w:rsidRPr="003B2FB7" w:rsidRDefault="00332EE2" w:rsidP="00AD6D70">
            <w:pPr>
              <w:contextualSpacing/>
            </w:pPr>
            <w:r w:rsidRPr="003B2FB7">
              <w:t>- Напряженность поля индустриальных радиопомех;</w:t>
            </w:r>
          </w:p>
          <w:p w14:paraId="48252B35" w14:textId="77777777" w:rsidR="00332EE2" w:rsidRPr="003B2FB7" w:rsidRDefault="00332EE2" w:rsidP="00AD6D70">
            <w:pPr>
              <w:contextualSpacing/>
            </w:pPr>
          </w:p>
          <w:p w14:paraId="54F77C86" w14:textId="77777777" w:rsidR="00332EE2" w:rsidRPr="003B2FB7" w:rsidRDefault="00332EE2" w:rsidP="00AD6D70">
            <w:pPr>
              <w:contextualSpacing/>
            </w:pPr>
          </w:p>
          <w:p w14:paraId="35710C94" w14:textId="77777777" w:rsidR="00332EE2" w:rsidRPr="003B2FB7" w:rsidRDefault="00332EE2" w:rsidP="00AD6D70">
            <w:pPr>
              <w:contextualSpacing/>
              <w:rPr>
                <w:u w:val="single"/>
              </w:rPr>
            </w:pPr>
            <w:r w:rsidRPr="003B2FB7">
              <w:rPr>
                <w:u w:val="single"/>
              </w:rPr>
              <w:t>Помехоустойчивость:</w:t>
            </w:r>
          </w:p>
          <w:p w14:paraId="4CFC52D2" w14:textId="77777777" w:rsidR="00332EE2" w:rsidRPr="003B2FB7" w:rsidRDefault="00332EE2" w:rsidP="00AD6D70">
            <w:pPr>
              <w:contextualSpacing/>
            </w:pPr>
          </w:p>
          <w:p w14:paraId="07021FF4" w14:textId="77777777" w:rsidR="00332EE2" w:rsidRPr="003B2FB7" w:rsidRDefault="00332EE2" w:rsidP="00AD6D70">
            <w:pPr>
              <w:contextualSpacing/>
            </w:pPr>
            <w:r w:rsidRPr="003B2FB7">
              <w:t>- Устойчивость к электростатическим разрядам;</w:t>
            </w:r>
          </w:p>
          <w:p w14:paraId="77908910" w14:textId="77777777" w:rsidR="00332EE2" w:rsidRPr="003B2FB7" w:rsidRDefault="00332EE2" w:rsidP="00AD6D70">
            <w:pPr>
              <w:contextualSpacing/>
            </w:pPr>
            <w:r w:rsidRPr="003B2FB7">
              <w:t>- Устойчивость к наносекундным импульсам;</w:t>
            </w:r>
          </w:p>
          <w:p w14:paraId="7EE71834" w14:textId="77777777" w:rsidR="00332EE2" w:rsidRPr="003B2FB7" w:rsidRDefault="00332EE2" w:rsidP="00AD6D70">
            <w:pPr>
              <w:contextualSpacing/>
            </w:pPr>
          </w:p>
          <w:p w14:paraId="02988A97" w14:textId="77777777" w:rsidR="00332EE2" w:rsidRPr="003B2FB7" w:rsidRDefault="00332EE2" w:rsidP="00AD6D70">
            <w:pPr>
              <w:contextualSpacing/>
            </w:pPr>
          </w:p>
          <w:p w14:paraId="31097489" w14:textId="77777777" w:rsidR="00332EE2" w:rsidRPr="003B2FB7" w:rsidRDefault="00332EE2" w:rsidP="00AD6D70">
            <w:pPr>
              <w:contextualSpacing/>
            </w:pPr>
            <w:r w:rsidRPr="003B2FB7">
              <w:t>- Устойчивость к микросекундным импульсам;</w:t>
            </w:r>
          </w:p>
          <w:p w14:paraId="52C86FA8" w14:textId="77777777" w:rsidR="00332EE2" w:rsidRPr="003B2FB7" w:rsidRDefault="00332EE2" w:rsidP="00AD6D70">
            <w:pPr>
              <w:contextualSpacing/>
            </w:pPr>
          </w:p>
          <w:p w14:paraId="6E70603D" w14:textId="77777777" w:rsidR="00332EE2" w:rsidRPr="003B2FB7" w:rsidRDefault="00332EE2" w:rsidP="00AD6D70">
            <w:pPr>
              <w:contextualSpacing/>
              <w:jc w:val="both"/>
            </w:pPr>
            <w:r w:rsidRPr="003B2FB7">
              <w:t>- Устойчивость к кондуктивным помехам наведенным радиочастотными электромагнитными полями;</w:t>
            </w:r>
          </w:p>
          <w:p w14:paraId="52441CAB" w14:textId="6828E6B0" w:rsidR="00332EE2" w:rsidRPr="003B2FB7" w:rsidRDefault="00332EE2" w:rsidP="00CB2AA9">
            <w:pPr>
              <w:contextualSpacing/>
            </w:pPr>
            <w:r w:rsidRPr="003B2FB7">
              <w:t>- Устойчивость к провалам, прерываниям и изменениям напряжения электропитания.</w:t>
            </w:r>
          </w:p>
        </w:tc>
        <w:tc>
          <w:tcPr>
            <w:tcW w:w="3232" w:type="dxa"/>
          </w:tcPr>
          <w:p w14:paraId="63BBB60F" w14:textId="77777777" w:rsidR="00332EE2" w:rsidRPr="003B2FB7" w:rsidRDefault="00332EE2" w:rsidP="00AD6D70">
            <w:pPr>
              <w:contextualSpacing/>
              <w:rPr>
                <w:b/>
              </w:rPr>
            </w:pPr>
            <w:r w:rsidRPr="003B2FB7">
              <w:rPr>
                <w:b/>
              </w:rPr>
              <w:t xml:space="preserve">ТР ТС 020/2011 </w:t>
            </w:r>
          </w:p>
          <w:p w14:paraId="33445303" w14:textId="77777777" w:rsidR="00332EE2" w:rsidRPr="003B2FB7" w:rsidRDefault="00332EE2" w:rsidP="00AD6D70">
            <w:pPr>
              <w:contextualSpacing/>
              <w:rPr>
                <w:b/>
              </w:rPr>
            </w:pPr>
          </w:p>
          <w:p w14:paraId="5F3173B4" w14:textId="77777777" w:rsidR="00332EE2" w:rsidRPr="003B2FB7" w:rsidRDefault="00332EE2" w:rsidP="00AD6D70">
            <w:pPr>
              <w:jc w:val="both"/>
            </w:pPr>
            <w:r w:rsidRPr="003B2FB7">
              <w:t>ГОСТ 30805.14.1-2013</w:t>
            </w:r>
          </w:p>
          <w:p w14:paraId="0730A386" w14:textId="77777777" w:rsidR="00332EE2" w:rsidRPr="003B2FB7" w:rsidRDefault="00332EE2" w:rsidP="00AD6D70">
            <w:pPr>
              <w:jc w:val="both"/>
            </w:pPr>
            <w:r w:rsidRPr="003B2FB7">
              <w:t>(ГОСТ CISPR 14-1-2015)</w:t>
            </w:r>
          </w:p>
          <w:p w14:paraId="6FFE0B11" w14:textId="77777777" w:rsidR="00332EE2" w:rsidRPr="003B2FB7" w:rsidRDefault="00332EE2" w:rsidP="00AD6D70">
            <w:pPr>
              <w:jc w:val="both"/>
            </w:pPr>
            <w:r w:rsidRPr="003B2FB7">
              <w:t>Раздел 5</w:t>
            </w:r>
          </w:p>
          <w:p w14:paraId="7FFB7EA3" w14:textId="77777777" w:rsidR="00332EE2" w:rsidRPr="003B2FB7" w:rsidRDefault="00332EE2" w:rsidP="00AD6D70">
            <w:r w:rsidRPr="003B2FB7">
              <w:t>ГОСТ 30805.14.1-2013</w:t>
            </w:r>
          </w:p>
          <w:p w14:paraId="6E362FF8" w14:textId="77777777" w:rsidR="00332EE2" w:rsidRPr="003B2FB7" w:rsidRDefault="00332EE2" w:rsidP="00AD6D70">
            <w:r w:rsidRPr="003B2FB7">
              <w:t>(ГОСТ CISPR 14-1-2015)</w:t>
            </w:r>
          </w:p>
          <w:p w14:paraId="2FDB2791" w14:textId="77777777" w:rsidR="00332EE2" w:rsidRPr="003B2FB7" w:rsidRDefault="00332EE2" w:rsidP="00AD6D70">
            <w:r w:rsidRPr="003B2FB7">
              <w:t>Раздел 6</w:t>
            </w:r>
          </w:p>
          <w:p w14:paraId="0589C3DD" w14:textId="77777777" w:rsidR="00332EE2" w:rsidRPr="003B2FB7" w:rsidRDefault="00332EE2" w:rsidP="00AD6D70">
            <w:r w:rsidRPr="003B2FB7">
              <w:t>ГОСТ 30805.14.1-2013</w:t>
            </w:r>
          </w:p>
          <w:p w14:paraId="112BB521" w14:textId="77777777" w:rsidR="00332EE2" w:rsidRPr="003B2FB7" w:rsidRDefault="00332EE2" w:rsidP="00AD6D70">
            <w:r w:rsidRPr="003B2FB7">
              <w:t>(ГОСТ CISPR 14-1-2015)</w:t>
            </w:r>
          </w:p>
          <w:p w14:paraId="54D05D2C" w14:textId="77777777" w:rsidR="00332EE2" w:rsidRPr="003B2FB7" w:rsidRDefault="00332EE2" w:rsidP="00AD6D70">
            <w:r w:rsidRPr="003B2FB7">
              <w:t>Пункт 6.5</w:t>
            </w:r>
          </w:p>
          <w:p w14:paraId="589344F0" w14:textId="77777777" w:rsidR="00332EE2" w:rsidRPr="003B2FB7" w:rsidRDefault="00332EE2" w:rsidP="00AD6D70">
            <w:pPr>
              <w:pStyle w:val="Style6"/>
              <w:widowControl/>
              <w:spacing w:line="240" w:lineRule="auto"/>
              <w:ind w:right="59"/>
              <w:jc w:val="left"/>
            </w:pPr>
          </w:p>
          <w:p w14:paraId="24C890DE" w14:textId="77777777" w:rsidR="00332EE2" w:rsidRPr="003B2FB7" w:rsidRDefault="00332EE2" w:rsidP="00AD6D70">
            <w:r w:rsidRPr="003B2FB7">
              <w:t>ГОСТ 30805.14.2-2013</w:t>
            </w:r>
          </w:p>
          <w:p w14:paraId="3D6A5AC8" w14:textId="77777777" w:rsidR="00332EE2" w:rsidRPr="003B2FB7" w:rsidRDefault="00332EE2" w:rsidP="00AD6D70">
            <w:r w:rsidRPr="003B2FB7">
              <w:t>(ГОСТ CISPR 14-2-2016)</w:t>
            </w:r>
          </w:p>
          <w:p w14:paraId="34298519" w14:textId="77777777" w:rsidR="00332EE2" w:rsidRPr="003B2FB7" w:rsidRDefault="00332EE2" w:rsidP="00AD6D70">
            <w:pPr>
              <w:pStyle w:val="Style6"/>
              <w:widowControl/>
              <w:spacing w:line="240" w:lineRule="auto"/>
              <w:ind w:right="59"/>
              <w:jc w:val="left"/>
            </w:pPr>
            <w:r w:rsidRPr="003B2FB7">
              <w:t>ГОСТ 30804.4.2-2013</w:t>
            </w:r>
          </w:p>
          <w:p w14:paraId="37E3CCC6" w14:textId="77777777" w:rsidR="00332EE2" w:rsidRPr="003B2FB7" w:rsidRDefault="00332EE2" w:rsidP="00AD6D70">
            <w:pPr>
              <w:pStyle w:val="Style6"/>
              <w:widowControl/>
              <w:spacing w:line="240" w:lineRule="auto"/>
              <w:ind w:right="59"/>
              <w:jc w:val="left"/>
            </w:pPr>
            <w:r w:rsidRPr="003B2FB7">
              <w:t>Раздел 8</w:t>
            </w:r>
          </w:p>
          <w:p w14:paraId="3933A6B7" w14:textId="77777777" w:rsidR="00332EE2" w:rsidRPr="003B2FB7" w:rsidRDefault="00332EE2" w:rsidP="00AD6D70">
            <w:pPr>
              <w:pStyle w:val="Style6"/>
              <w:widowControl/>
              <w:spacing w:line="240" w:lineRule="auto"/>
              <w:ind w:right="59"/>
              <w:jc w:val="left"/>
            </w:pPr>
            <w:r w:rsidRPr="003B2FB7">
              <w:t>ГОСТ 30804.4.4-2013</w:t>
            </w:r>
          </w:p>
          <w:p w14:paraId="0D8F8BB5" w14:textId="77777777" w:rsidR="00332EE2" w:rsidRPr="003B2FB7" w:rsidRDefault="00332EE2" w:rsidP="00AD6D70">
            <w:pPr>
              <w:pStyle w:val="Style6"/>
              <w:widowControl/>
              <w:spacing w:line="240" w:lineRule="auto"/>
              <w:ind w:right="59"/>
              <w:jc w:val="left"/>
            </w:pPr>
            <w:r w:rsidRPr="003B2FB7">
              <w:t xml:space="preserve">(ГОСТ IEC 61000-4-4-2016)   </w:t>
            </w:r>
          </w:p>
          <w:p w14:paraId="56EF4E55" w14:textId="77777777" w:rsidR="00332EE2" w:rsidRPr="003B2FB7" w:rsidRDefault="00332EE2" w:rsidP="00AD6D70">
            <w:pPr>
              <w:pStyle w:val="Style6"/>
              <w:widowControl/>
              <w:spacing w:line="240" w:lineRule="auto"/>
              <w:ind w:right="59"/>
              <w:jc w:val="left"/>
            </w:pPr>
            <w:r w:rsidRPr="003B2FB7">
              <w:t>Раздел 8</w:t>
            </w:r>
          </w:p>
          <w:p w14:paraId="359CF9D5" w14:textId="77777777" w:rsidR="00332EE2" w:rsidRPr="003B2FB7" w:rsidRDefault="00332EE2" w:rsidP="00AD6D70">
            <w:pPr>
              <w:pStyle w:val="Style6"/>
              <w:widowControl/>
              <w:spacing w:line="240" w:lineRule="auto"/>
              <w:ind w:right="59"/>
              <w:jc w:val="left"/>
            </w:pPr>
          </w:p>
          <w:p w14:paraId="622929E2" w14:textId="77777777" w:rsidR="00332EE2" w:rsidRPr="003B2FB7" w:rsidRDefault="00332EE2" w:rsidP="00AD6D70">
            <w:pPr>
              <w:pStyle w:val="Style6"/>
              <w:widowControl/>
              <w:spacing w:line="240" w:lineRule="auto"/>
              <w:ind w:right="59"/>
              <w:jc w:val="left"/>
            </w:pPr>
            <w:r w:rsidRPr="003B2FB7">
              <w:t>СТБ МЭК 61000-4-5-2006</w:t>
            </w:r>
          </w:p>
          <w:p w14:paraId="6038A435" w14:textId="77777777" w:rsidR="00332EE2" w:rsidRPr="003B2FB7" w:rsidRDefault="00332EE2" w:rsidP="00AD6D70">
            <w:pPr>
              <w:pStyle w:val="Style6"/>
              <w:widowControl/>
              <w:spacing w:line="240" w:lineRule="auto"/>
              <w:ind w:right="59"/>
              <w:jc w:val="left"/>
            </w:pPr>
            <w:r w:rsidRPr="003B2FB7">
              <w:t xml:space="preserve">(ГОСТ IEC 61000-4-5-2017)   </w:t>
            </w:r>
          </w:p>
          <w:p w14:paraId="78006EAD" w14:textId="77777777" w:rsidR="00332EE2" w:rsidRPr="003B2FB7" w:rsidRDefault="00332EE2" w:rsidP="00AD6D70">
            <w:pPr>
              <w:pStyle w:val="Style6"/>
              <w:widowControl/>
              <w:spacing w:line="240" w:lineRule="auto"/>
              <w:ind w:right="59"/>
              <w:jc w:val="left"/>
            </w:pPr>
            <w:r w:rsidRPr="003B2FB7">
              <w:t>Раздел 8</w:t>
            </w:r>
          </w:p>
          <w:p w14:paraId="43A2D27E" w14:textId="77777777" w:rsidR="00332EE2" w:rsidRPr="003B2FB7" w:rsidRDefault="00332EE2" w:rsidP="00AD6D70">
            <w:pPr>
              <w:pStyle w:val="Style6"/>
              <w:widowControl/>
              <w:spacing w:line="240" w:lineRule="auto"/>
              <w:ind w:right="59"/>
              <w:jc w:val="left"/>
            </w:pPr>
            <w:r w:rsidRPr="003B2FB7">
              <w:t>СТБ IEC 61000-4-6-2011</w:t>
            </w:r>
          </w:p>
          <w:p w14:paraId="5871F820" w14:textId="77777777" w:rsidR="00332EE2" w:rsidRPr="003B2FB7" w:rsidRDefault="00332EE2" w:rsidP="00AD6D70">
            <w:pPr>
              <w:pStyle w:val="Style6"/>
              <w:widowControl/>
              <w:spacing w:line="240" w:lineRule="auto"/>
              <w:ind w:right="59"/>
              <w:jc w:val="left"/>
            </w:pPr>
            <w:r w:rsidRPr="003B2FB7">
              <w:t>Раздел 8</w:t>
            </w:r>
          </w:p>
          <w:p w14:paraId="2748C0FD" w14:textId="77777777" w:rsidR="00332EE2" w:rsidRPr="003B2FB7" w:rsidRDefault="00332EE2" w:rsidP="00AD6D70">
            <w:pPr>
              <w:pStyle w:val="Style6"/>
              <w:widowControl/>
              <w:spacing w:line="240" w:lineRule="auto"/>
              <w:ind w:right="59"/>
              <w:jc w:val="left"/>
            </w:pPr>
          </w:p>
          <w:p w14:paraId="2D2069D3" w14:textId="77777777" w:rsidR="00332EE2" w:rsidRPr="003B2FB7" w:rsidRDefault="00332EE2" w:rsidP="00AD6D70">
            <w:pPr>
              <w:pStyle w:val="Style6"/>
              <w:widowControl/>
              <w:spacing w:line="240" w:lineRule="auto"/>
              <w:ind w:right="59"/>
              <w:jc w:val="left"/>
            </w:pPr>
          </w:p>
          <w:p w14:paraId="4F889B2B" w14:textId="77777777" w:rsidR="00332EE2" w:rsidRPr="003B2FB7" w:rsidRDefault="00332EE2" w:rsidP="00AD6D70">
            <w:pPr>
              <w:pStyle w:val="Style6"/>
              <w:widowControl/>
              <w:spacing w:line="240" w:lineRule="auto"/>
              <w:ind w:right="59"/>
              <w:jc w:val="left"/>
            </w:pPr>
            <w:r w:rsidRPr="003B2FB7">
              <w:t>ГОСТ 30804.4.11-2013</w:t>
            </w:r>
          </w:p>
          <w:p w14:paraId="763E5262" w14:textId="46B5A074" w:rsidR="00332EE2" w:rsidRPr="003B2FB7" w:rsidRDefault="00332EE2" w:rsidP="00675DED">
            <w:pPr>
              <w:contextualSpacing/>
            </w:pPr>
            <w:r w:rsidRPr="003B2FB7">
              <w:t>Раздел 8</w:t>
            </w:r>
          </w:p>
        </w:tc>
        <w:tc>
          <w:tcPr>
            <w:tcW w:w="2296" w:type="dxa"/>
          </w:tcPr>
          <w:p w14:paraId="6F7F08C6" w14:textId="77777777" w:rsidR="00332EE2" w:rsidRPr="003B2FB7" w:rsidRDefault="00332EE2" w:rsidP="00AD6D70">
            <w:pPr>
              <w:contextualSpacing/>
            </w:pPr>
          </w:p>
          <w:p w14:paraId="77808020" w14:textId="77777777" w:rsidR="00332EE2" w:rsidRPr="003B2FB7" w:rsidRDefault="00332EE2" w:rsidP="00AD6D70">
            <w:pPr>
              <w:contextualSpacing/>
            </w:pPr>
          </w:p>
          <w:p w14:paraId="17C0308E" w14:textId="77777777" w:rsidR="00332EE2" w:rsidRPr="003B2FB7" w:rsidRDefault="00332EE2" w:rsidP="00AD6D70">
            <w:pPr>
              <w:contextualSpacing/>
            </w:pPr>
            <w:r w:rsidRPr="003B2FB7">
              <w:t>150 кГц÷30 МГц</w:t>
            </w:r>
          </w:p>
          <w:p w14:paraId="431384D6" w14:textId="77777777" w:rsidR="00332EE2" w:rsidRPr="003B2FB7" w:rsidRDefault="00332EE2" w:rsidP="00AD6D70">
            <w:pPr>
              <w:contextualSpacing/>
            </w:pPr>
            <w:r w:rsidRPr="003B2FB7">
              <w:t>(0 ÷ 120) дБ+40 дБ</w:t>
            </w:r>
          </w:p>
          <w:p w14:paraId="5EDBE9FF" w14:textId="77777777" w:rsidR="00332EE2" w:rsidRPr="003B2FB7" w:rsidRDefault="00332EE2" w:rsidP="00AD6D70">
            <w:pPr>
              <w:contextualSpacing/>
            </w:pPr>
          </w:p>
          <w:p w14:paraId="35ACB6D3" w14:textId="77777777" w:rsidR="00332EE2" w:rsidRPr="003B2FB7" w:rsidRDefault="00332EE2" w:rsidP="00AD6D70">
            <w:pPr>
              <w:contextualSpacing/>
            </w:pPr>
            <w:r w:rsidRPr="003B2FB7">
              <w:t>(30 ÷ 1000) МГц</w:t>
            </w:r>
          </w:p>
          <w:p w14:paraId="3DEE98AA" w14:textId="77777777" w:rsidR="00332EE2" w:rsidRPr="003B2FB7" w:rsidRDefault="00332EE2" w:rsidP="00AD6D70">
            <w:pPr>
              <w:contextualSpacing/>
            </w:pPr>
          </w:p>
          <w:p w14:paraId="05638DB3" w14:textId="77777777" w:rsidR="00332EE2" w:rsidRPr="003B2FB7" w:rsidRDefault="00332EE2" w:rsidP="00AD6D70">
            <w:pPr>
              <w:contextualSpacing/>
            </w:pPr>
          </w:p>
          <w:p w14:paraId="573FBAA2" w14:textId="77777777" w:rsidR="00332EE2" w:rsidRPr="003B2FB7" w:rsidRDefault="00332EE2" w:rsidP="00AD6D70">
            <w:pPr>
              <w:contextualSpacing/>
            </w:pPr>
            <w:r w:rsidRPr="003B2FB7">
              <w:t>30÷1000 МГц</w:t>
            </w:r>
          </w:p>
          <w:p w14:paraId="42E7B1F1" w14:textId="77777777" w:rsidR="00332EE2" w:rsidRPr="003B2FB7" w:rsidRDefault="00332EE2" w:rsidP="00AD6D70">
            <w:pPr>
              <w:contextualSpacing/>
            </w:pPr>
            <w:r w:rsidRPr="003B2FB7">
              <w:t xml:space="preserve">(0 ÷ 120) дБ+40 дБ </w:t>
            </w:r>
          </w:p>
          <w:p w14:paraId="4DA24344" w14:textId="77777777" w:rsidR="00332EE2" w:rsidRPr="003B2FB7" w:rsidRDefault="00332EE2" w:rsidP="00AD6D70">
            <w:pPr>
              <w:contextualSpacing/>
            </w:pPr>
          </w:p>
          <w:p w14:paraId="64FB63F0" w14:textId="77777777" w:rsidR="00332EE2" w:rsidRPr="003B2FB7" w:rsidRDefault="00332EE2" w:rsidP="00AD6D70">
            <w:pPr>
              <w:contextualSpacing/>
            </w:pPr>
          </w:p>
          <w:p w14:paraId="1B35DF08" w14:textId="77777777" w:rsidR="00332EE2" w:rsidRPr="003B2FB7" w:rsidRDefault="00332EE2" w:rsidP="00AD6D70">
            <w:pPr>
              <w:contextualSpacing/>
            </w:pPr>
          </w:p>
          <w:p w14:paraId="7CB9FE82" w14:textId="77777777" w:rsidR="00332EE2" w:rsidRPr="003B2FB7" w:rsidRDefault="00332EE2" w:rsidP="00AD6D70">
            <w:pPr>
              <w:contextualSpacing/>
            </w:pPr>
          </w:p>
          <w:p w14:paraId="0665C1CF" w14:textId="77777777" w:rsidR="00332EE2" w:rsidRPr="003B2FB7" w:rsidRDefault="00332EE2" w:rsidP="00AD6D70">
            <w:pPr>
              <w:contextualSpacing/>
            </w:pPr>
            <w:r w:rsidRPr="003B2FB7">
              <w:t>НИП до 4кВ</w:t>
            </w:r>
          </w:p>
          <w:p w14:paraId="08C8C9FD" w14:textId="77777777" w:rsidR="00332EE2" w:rsidRPr="003B2FB7" w:rsidRDefault="00332EE2" w:rsidP="00AD6D70">
            <w:pPr>
              <w:contextualSpacing/>
            </w:pPr>
            <w:r w:rsidRPr="003B2FB7">
              <w:t>МИП до 4кВ</w:t>
            </w:r>
          </w:p>
          <w:p w14:paraId="19F9B3B2" w14:textId="77777777" w:rsidR="00332EE2" w:rsidRPr="003B2FB7" w:rsidRDefault="00332EE2" w:rsidP="00AD6D70">
            <w:r w:rsidRPr="003B2FB7">
              <w:t>±(0,25</w:t>
            </w:r>
            <w:r w:rsidRPr="003B2FB7">
              <w:rPr>
                <w:shd w:val="clear" w:color="auto" w:fill="FFFFFF"/>
              </w:rPr>
              <w:t>÷4</w:t>
            </w:r>
            <w:r w:rsidRPr="003B2FB7">
              <w:t>)</w:t>
            </w:r>
            <w:r w:rsidRPr="003B2FB7">
              <w:rPr>
                <w:shd w:val="clear" w:color="auto" w:fill="FFFFFF"/>
              </w:rPr>
              <w:t xml:space="preserve"> </w:t>
            </w:r>
            <w:r w:rsidRPr="003B2FB7">
              <w:t>кВ,</w:t>
            </w:r>
          </w:p>
          <w:p w14:paraId="1B6F83C4" w14:textId="77777777" w:rsidR="00332EE2" w:rsidRPr="003B2FB7" w:rsidRDefault="00332EE2" w:rsidP="00AD6D70">
            <w:r w:rsidRPr="003B2FB7">
              <w:t>5/50 мкс.,</w:t>
            </w:r>
          </w:p>
          <w:p w14:paraId="201EB05A" w14:textId="77777777" w:rsidR="00332EE2" w:rsidRPr="003B2FB7" w:rsidRDefault="00332EE2" w:rsidP="00AD6D70">
            <w:r w:rsidRPr="003B2FB7">
              <w:t>частота повторения 2,5</w:t>
            </w:r>
            <w:r w:rsidRPr="003B2FB7">
              <w:rPr>
                <w:shd w:val="clear" w:color="auto" w:fill="FFFFFF"/>
              </w:rPr>
              <w:t>÷</w:t>
            </w:r>
            <w:r w:rsidRPr="003B2FB7">
              <w:t>100 кГц</w:t>
            </w:r>
          </w:p>
          <w:p w14:paraId="54601E5F" w14:textId="77777777" w:rsidR="00332EE2" w:rsidRPr="003B2FB7" w:rsidRDefault="00332EE2" w:rsidP="00AD6D70">
            <w:r w:rsidRPr="003B2FB7">
              <w:t>±(0, 5</w:t>
            </w:r>
            <w:r w:rsidRPr="003B2FB7">
              <w:rPr>
                <w:shd w:val="clear" w:color="auto" w:fill="FFFFFF"/>
              </w:rPr>
              <w:t>÷4</w:t>
            </w:r>
            <w:r w:rsidRPr="003B2FB7">
              <w:t>)</w:t>
            </w:r>
            <w:r w:rsidRPr="003B2FB7">
              <w:rPr>
                <w:shd w:val="clear" w:color="auto" w:fill="FFFFFF"/>
              </w:rPr>
              <w:t xml:space="preserve"> </w:t>
            </w:r>
            <w:r w:rsidRPr="003B2FB7">
              <w:t>кВ,</w:t>
            </w:r>
          </w:p>
          <w:p w14:paraId="067A0CC4" w14:textId="77777777" w:rsidR="00332EE2" w:rsidRPr="003B2FB7" w:rsidRDefault="00332EE2" w:rsidP="00AD6D70">
            <w:r w:rsidRPr="003B2FB7">
              <w:t>1,2/50 (8/20) мс</w:t>
            </w:r>
          </w:p>
          <w:p w14:paraId="13485E0C" w14:textId="77777777" w:rsidR="00332EE2" w:rsidRPr="003B2FB7" w:rsidRDefault="00332EE2" w:rsidP="00AD6D70">
            <w:pPr>
              <w:jc w:val="both"/>
            </w:pPr>
            <w:r w:rsidRPr="003B2FB7">
              <w:t>10/700 мс</w:t>
            </w:r>
          </w:p>
          <w:p w14:paraId="5A4CB798" w14:textId="77777777" w:rsidR="00332EE2" w:rsidRPr="003B2FB7" w:rsidRDefault="00332EE2" w:rsidP="00AD6D70">
            <w:pPr>
              <w:rPr>
                <w:shd w:val="clear" w:color="auto" w:fill="FFFFFF"/>
              </w:rPr>
            </w:pPr>
            <w:r w:rsidRPr="003B2FB7">
              <w:t>(0,15 ÷ 80/230) МГц, (3 ÷ 10) В,</w:t>
            </w:r>
            <w:r w:rsidRPr="003B2FB7">
              <w:rPr>
                <w:shd w:val="clear" w:color="auto" w:fill="FFFFFF"/>
              </w:rPr>
              <w:t xml:space="preserve"> </w:t>
            </w:r>
          </w:p>
          <w:p w14:paraId="4C2C15C3" w14:textId="77777777" w:rsidR="00332EE2" w:rsidRPr="003B2FB7" w:rsidRDefault="00332EE2" w:rsidP="00AD6D70">
            <w:pPr>
              <w:jc w:val="both"/>
              <w:rPr>
                <w:shd w:val="clear" w:color="auto" w:fill="FFFFFF"/>
              </w:rPr>
            </w:pPr>
            <w:r w:rsidRPr="003B2FB7">
              <w:rPr>
                <w:shd w:val="clear" w:color="auto" w:fill="FFFFFF"/>
              </w:rPr>
              <w:t>80% АМ (1кГц)</w:t>
            </w:r>
          </w:p>
          <w:p w14:paraId="524BC7FC" w14:textId="77777777" w:rsidR="00332EE2" w:rsidRPr="003B2FB7" w:rsidRDefault="00332EE2" w:rsidP="00AD6D70">
            <w:pPr>
              <w:jc w:val="both"/>
              <w:rPr>
                <w:shd w:val="clear" w:color="auto" w:fill="FFFFFF"/>
              </w:rPr>
            </w:pPr>
          </w:p>
          <w:p w14:paraId="4043E8D6" w14:textId="77777777" w:rsidR="00332EE2" w:rsidRPr="003B2FB7" w:rsidRDefault="00332EE2" w:rsidP="00AD6D70">
            <w:r w:rsidRPr="003B2FB7">
              <w:t>(0 ÷ 100) %</w:t>
            </w:r>
          </w:p>
          <w:p w14:paraId="08482EDD" w14:textId="77777777" w:rsidR="00332EE2" w:rsidRPr="003B2FB7" w:rsidRDefault="00332EE2" w:rsidP="00AD6D70">
            <w:r w:rsidRPr="003B2FB7">
              <w:t>0,5  ÷ 300 периодов</w:t>
            </w:r>
          </w:p>
          <w:p w14:paraId="7CEAB432" w14:textId="543A94F3" w:rsidR="00332EE2" w:rsidRPr="003B2FB7" w:rsidRDefault="00332EE2" w:rsidP="00CB2AA9">
            <w:pPr>
              <w:contextualSpacing/>
            </w:pPr>
            <w:r w:rsidRPr="003B2FB7">
              <w:t>10  ÷ 5000 мс</w:t>
            </w:r>
          </w:p>
        </w:tc>
      </w:tr>
      <w:tr w:rsidR="00415878" w:rsidRPr="003B2FB7" w14:paraId="59CA40BD" w14:textId="77777777" w:rsidTr="00165CE9">
        <w:trPr>
          <w:trHeight w:val="20"/>
        </w:trPr>
        <w:tc>
          <w:tcPr>
            <w:tcW w:w="567" w:type="dxa"/>
            <w:vMerge w:val="restart"/>
          </w:tcPr>
          <w:p w14:paraId="0FFEB2D8" w14:textId="77777777" w:rsidR="00415878" w:rsidRPr="003B2FB7" w:rsidRDefault="00415878" w:rsidP="00C548AD">
            <w:pPr>
              <w:pStyle w:val="ad"/>
              <w:numPr>
                <w:ilvl w:val="0"/>
                <w:numId w:val="3"/>
              </w:numPr>
              <w:ind w:left="357" w:hanging="357"/>
            </w:pPr>
          </w:p>
        </w:tc>
        <w:tc>
          <w:tcPr>
            <w:tcW w:w="2382" w:type="dxa"/>
            <w:vMerge w:val="restart"/>
          </w:tcPr>
          <w:p w14:paraId="391FD39F" w14:textId="77777777" w:rsidR="00415878" w:rsidRPr="003B2FB7" w:rsidRDefault="00415878" w:rsidP="00E918A6">
            <w:pPr>
              <w:contextualSpacing/>
            </w:pPr>
            <w:r w:rsidRPr="003B2FB7">
              <w:t>Электрические аппараты и</w:t>
            </w:r>
          </w:p>
          <w:p w14:paraId="15065BB9" w14:textId="77777777" w:rsidR="00415878" w:rsidRPr="003B2FB7" w:rsidRDefault="00415878" w:rsidP="00E918A6">
            <w:pPr>
              <w:contextualSpacing/>
            </w:pPr>
            <w:r w:rsidRPr="003B2FB7">
              <w:t>приборы для обогрева тела</w:t>
            </w:r>
          </w:p>
          <w:p w14:paraId="138E232A" w14:textId="77777777" w:rsidR="00415878" w:rsidRPr="003B2FB7" w:rsidRDefault="00415878" w:rsidP="009F5E89">
            <w:pPr>
              <w:contextualSpacing/>
            </w:pPr>
          </w:p>
        </w:tc>
        <w:tc>
          <w:tcPr>
            <w:tcW w:w="3714" w:type="dxa"/>
          </w:tcPr>
          <w:p w14:paraId="4EE7B50F" w14:textId="77777777" w:rsidR="00415878" w:rsidRPr="003B2FB7" w:rsidRDefault="00415878" w:rsidP="00E918A6">
            <w:pPr>
              <w:contextualSpacing/>
              <w:rPr>
                <w:b/>
              </w:rPr>
            </w:pPr>
            <w:r w:rsidRPr="003B2FB7">
              <w:rPr>
                <w:b/>
              </w:rPr>
              <w:t>ТР ТС 004/2011</w:t>
            </w:r>
          </w:p>
          <w:p w14:paraId="2A19E022" w14:textId="77777777" w:rsidR="00415878" w:rsidRPr="003B2FB7" w:rsidRDefault="00415878" w:rsidP="00E918A6">
            <w:pPr>
              <w:contextualSpacing/>
            </w:pPr>
            <w:r w:rsidRPr="003B2FB7">
              <w:t xml:space="preserve">ГОСТ IEC 60335-1- 2015 </w:t>
            </w:r>
          </w:p>
          <w:p w14:paraId="3DB85078" w14:textId="77777777" w:rsidR="00415878" w:rsidRPr="003B2FB7" w:rsidRDefault="00415878" w:rsidP="00E918A6">
            <w:pPr>
              <w:contextualSpacing/>
            </w:pPr>
            <w:r w:rsidRPr="003B2FB7">
              <w:t xml:space="preserve">ГОСТ IEC60335-2-17- 2014 </w:t>
            </w:r>
          </w:p>
          <w:p w14:paraId="257B3D48" w14:textId="77777777" w:rsidR="00415878" w:rsidRPr="003B2FB7" w:rsidRDefault="00415878" w:rsidP="00E918A6">
            <w:pPr>
              <w:contextualSpacing/>
            </w:pPr>
            <w:r w:rsidRPr="003B2FB7">
              <w:t>ГОСТ IEC60335-2-81- 2013</w:t>
            </w:r>
          </w:p>
          <w:p w14:paraId="1E3C734F" w14:textId="77777777" w:rsidR="00415878" w:rsidRPr="003B2FB7" w:rsidRDefault="00415878" w:rsidP="004E3F49">
            <w:pPr>
              <w:contextualSpacing/>
            </w:pPr>
            <w:r w:rsidRPr="003B2FB7">
              <w:t>ГОСТ EN 62233-2013</w:t>
            </w:r>
          </w:p>
          <w:p w14:paraId="10205EE4" w14:textId="77777777" w:rsidR="00415878" w:rsidRPr="003B2FB7" w:rsidRDefault="00415878" w:rsidP="004E3F49">
            <w:pPr>
              <w:contextualSpacing/>
            </w:pPr>
            <w:r w:rsidRPr="003B2FB7">
              <w:t>ГОСТ IEC 62479-2013</w:t>
            </w:r>
          </w:p>
          <w:p w14:paraId="210B3433" w14:textId="77777777" w:rsidR="00415878" w:rsidRPr="003B2FB7" w:rsidRDefault="00415878" w:rsidP="004E3F49">
            <w:pPr>
              <w:contextualSpacing/>
            </w:pPr>
            <w:r w:rsidRPr="003B2FB7">
              <w:t>ГОСТ IEC 62311-2013</w:t>
            </w:r>
          </w:p>
          <w:p w14:paraId="62F3D672" w14:textId="34F7E790" w:rsidR="00415878" w:rsidRPr="003B2FB7" w:rsidRDefault="00415878" w:rsidP="00E918A6">
            <w:pPr>
              <w:contextualSpacing/>
            </w:pPr>
          </w:p>
        </w:tc>
        <w:tc>
          <w:tcPr>
            <w:tcW w:w="3827" w:type="dxa"/>
          </w:tcPr>
          <w:p w14:paraId="13AF6DD8" w14:textId="77777777" w:rsidR="00415878" w:rsidRPr="003B2FB7" w:rsidRDefault="00415878" w:rsidP="005740EB">
            <w:pPr>
              <w:contextualSpacing/>
              <w:jc w:val="center"/>
              <w:rPr>
                <w:b/>
              </w:rPr>
            </w:pPr>
            <w:r w:rsidRPr="003B2FB7">
              <w:rPr>
                <w:b/>
              </w:rPr>
              <w:t>Электробезопасность</w:t>
            </w:r>
          </w:p>
          <w:p w14:paraId="20C995AD" w14:textId="77777777" w:rsidR="00415878" w:rsidRPr="003B2FB7" w:rsidRDefault="00415878" w:rsidP="00884545">
            <w:pPr>
              <w:contextualSpacing/>
            </w:pPr>
            <w:r w:rsidRPr="003B2FB7">
              <w:t>Защита от контакта с частями, находящимися под напряжением;</w:t>
            </w:r>
          </w:p>
          <w:p w14:paraId="707FDE51" w14:textId="77777777" w:rsidR="00415878" w:rsidRPr="003B2FB7" w:rsidRDefault="00415878" w:rsidP="00884545">
            <w:pPr>
              <w:contextualSpacing/>
            </w:pPr>
            <w:r w:rsidRPr="003B2FB7">
              <w:t>Напряжение;</w:t>
            </w:r>
          </w:p>
          <w:p w14:paraId="7480CCC6" w14:textId="77777777" w:rsidR="00415878" w:rsidRPr="003B2FB7" w:rsidRDefault="00415878" w:rsidP="00884545">
            <w:pPr>
              <w:contextualSpacing/>
            </w:pPr>
            <w:r w:rsidRPr="003B2FB7">
              <w:t>Потребляемая мощность;</w:t>
            </w:r>
          </w:p>
          <w:p w14:paraId="0C3CB1CF" w14:textId="77777777" w:rsidR="00415878" w:rsidRPr="003B2FB7" w:rsidRDefault="00415878" w:rsidP="00884545">
            <w:pPr>
              <w:contextualSpacing/>
            </w:pPr>
            <w:r w:rsidRPr="003B2FB7">
              <w:t>Потребляемый ток;</w:t>
            </w:r>
          </w:p>
          <w:p w14:paraId="0F7DF8A4" w14:textId="77777777" w:rsidR="00415878" w:rsidRPr="003B2FB7" w:rsidRDefault="00415878" w:rsidP="00884545">
            <w:pPr>
              <w:contextualSpacing/>
            </w:pPr>
            <w:r w:rsidRPr="003B2FB7">
              <w:t>Превышение температуры;</w:t>
            </w:r>
          </w:p>
          <w:p w14:paraId="6EB86605" w14:textId="77777777" w:rsidR="00415878" w:rsidRPr="003B2FB7" w:rsidRDefault="00415878" w:rsidP="00884545">
            <w:pPr>
              <w:contextualSpacing/>
            </w:pPr>
            <w:r w:rsidRPr="003B2FB7">
              <w:t>Ток утечки;</w:t>
            </w:r>
          </w:p>
          <w:p w14:paraId="332EC1BB" w14:textId="77777777" w:rsidR="00415878" w:rsidRPr="003B2FB7" w:rsidRDefault="00415878" w:rsidP="00884545">
            <w:pPr>
              <w:contextualSpacing/>
            </w:pPr>
            <w:r w:rsidRPr="003B2FB7">
              <w:t>Электрическая прочность изоляции;</w:t>
            </w:r>
          </w:p>
          <w:p w14:paraId="23CAFCC6" w14:textId="77777777" w:rsidR="00415878" w:rsidRPr="003B2FB7" w:rsidRDefault="00415878" w:rsidP="00884545">
            <w:pPr>
              <w:contextualSpacing/>
            </w:pPr>
            <w:r w:rsidRPr="003B2FB7">
              <w:t>Сопротивление изоляции;</w:t>
            </w:r>
          </w:p>
          <w:p w14:paraId="3D50099A" w14:textId="77777777" w:rsidR="00415878" w:rsidRPr="003B2FB7" w:rsidRDefault="00415878" w:rsidP="00884545">
            <w:pPr>
              <w:contextualSpacing/>
            </w:pPr>
            <w:r w:rsidRPr="003B2FB7">
              <w:t>Стойкость к перенапряжению;</w:t>
            </w:r>
          </w:p>
          <w:p w14:paraId="428D3256" w14:textId="77777777" w:rsidR="00415878" w:rsidRPr="003B2FB7" w:rsidRDefault="00415878" w:rsidP="00884545">
            <w:pPr>
              <w:contextualSpacing/>
            </w:pPr>
            <w:r w:rsidRPr="003B2FB7">
              <w:t>Степень защиты от воды;</w:t>
            </w:r>
          </w:p>
          <w:p w14:paraId="3DD0DB78" w14:textId="77777777" w:rsidR="00415878" w:rsidRPr="003B2FB7" w:rsidRDefault="00415878" w:rsidP="00884545">
            <w:pPr>
              <w:contextualSpacing/>
            </w:pPr>
            <w:r w:rsidRPr="003B2FB7">
              <w:t>Влагостойкость;</w:t>
            </w:r>
          </w:p>
          <w:p w14:paraId="10805659" w14:textId="77777777" w:rsidR="00415878" w:rsidRPr="003B2FB7" w:rsidRDefault="00415878" w:rsidP="00884545">
            <w:pPr>
              <w:contextualSpacing/>
            </w:pPr>
            <w:r w:rsidRPr="003B2FB7">
              <w:t>Устойчивость и механическая опасность;</w:t>
            </w:r>
          </w:p>
          <w:p w14:paraId="267D6050" w14:textId="77777777" w:rsidR="00415878" w:rsidRPr="003B2FB7" w:rsidRDefault="00415878" w:rsidP="00884545">
            <w:pPr>
              <w:contextualSpacing/>
            </w:pPr>
            <w:r w:rsidRPr="003B2FB7">
              <w:t>Механическая прочность;</w:t>
            </w:r>
          </w:p>
          <w:p w14:paraId="32E49795" w14:textId="77777777" w:rsidR="00415878" w:rsidRPr="003B2FB7" w:rsidRDefault="00415878" w:rsidP="00884545">
            <w:pPr>
              <w:contextualSpacing/>
            </w:pPr>
            <w:r w:rsidRPr="003B2FB7">
              <w:t>Конструкция, присоединение к источнику питания и внешние гибкие шнуры;</w:t>
            </w:r>
          </w:p>
          <w:p w14:paraId="069803A7" w14:textId="77777777" w:rsidR="00415878" w:rsidRPr="003B2FB7" w:rsidRDefault="00415878" w:rsidP="00884545">
            <w:pPr>
              <w:contextualSpacing/>
            </w:pPr>
            <w:r w:rsidRPr="003B2FB7">
              <w:t>Сопротивление заземления;</w:t>
            </w:r>
          </w:p>
          <w:p w14:paraId="10D0CCF3" w14:textId="77777777" w:rsidR="00415878" w:rsidRPr="003B2FB7" w:rsidRDefault="00415878" w:rsidP="00884545">
            <w:pPr>
              <w:contextualSpacing/>
            </w:pPr>
            <w:r w:rsidRPr="003B2FB7">
              <w:t>Пути утечки, воздушные зазоры;</w:t>
            </w:r>
          </w:p>
          <w:p w14:paraId="3553515B" w14:textId="77777777" w:rsidR="00415878" w:rsidRPr="003B2FB7" w:rsidRDefault="00415878" w:rsidP="00884545">
            <w:pPr>
              <w:contextualSpacing/>
            </w:pPr>
            <w:r w:rsidRPr="003B2FB7">
              <w:t>Теплостойкость;</w:t>
            </w:r>
          </w:p>
          <w:p w14:paraId="78AF4988" w14:textId="77777777" w:rsidR="00415878" w:rsidRPr="003B2FB7" w:rsidRDefault="00415878" w:rsidP="00884545">
            <w:pPr>
              <w:contextualSpacing/>
            </w:pPr>
            <w:r w:rsidRPr="003B2FB7">
              <w:t>Огнестойкость</w:t>
            </w:r>
          </w:p>
          <w:p w14:paraId="2C5703EF" w14:textId="77777777" w:rsidR="00165CE9" w:rsidRPr="003B2FB7" w:rsidRDefault="00165CE9" w:rsidP="00165CE9">
            <w:pPr>
              <w:contextualSpacing/>
            </w:pPr>
            <w:r w:rsidRPr="003B2FB7">
              <w:t>Маркировка</w:t>
            </w:r>
          </w:p>
          <w:p w14:paraId="213EBB4C" w14:textId="77777777" w:rsidR="00165CE9" w:rsidRPr="003B2FB7" w:rsidRDefault="00165CE9" w:rsidP="00165CE9">
            <w:pPr>
              <w:contextualSpacing/>
            </w:pPr>
            <w:r w:rsidRPr="003B2FB7">
              <w:t>Осмотр</w:t>
            </w:r>
          </w:p>
          <w:p w14:paraId="01AA95B9" w14:textId="7EA4136B" w:rsidR="00165CE9" w:rsidRPr="003B2FB7" w:rsidRDefault="00165CE9" w:rsidP="00165CE9">
            <w:pPr>
              <w:contextualSpacing/>
            </w:pPr>
            <w:r w:rsidRPr="003B2FB7">
              <w:t>Опробование</w:t>
            </w:r>
          </w:p>
        </w:tc>
        <w:tc>
          <w:tcPr>
            <w:tcW w:w="3232" w:type="dxa"/>
          </w:tcPr>
          <w:p w14:paraId="65762B4B" w14:textId="77777777" w:rsidR="00415878" w:rsidRPr="003B2FB7" w:rsidRDefault="00415878" w:rsidP="005740EB">
            <w:pPr>
              <w:contextualSpacing/>
              <w:rPr>
                <w:b/>
              </w:rPr>
            </w:pPr>
            <w:r w:rsidRPr="003B2FB7">
              <w:rPr>
                <w:b/>
              </w:rPr>
              <w:t>ТР ТС 004/2011</w:t>
            </w:r>
          </w:p>
          <w:p w14:paraId="083E921B" w14:textId="12065995" w:rsidR="00415878" w:rsidRPr="003B2FB7" w:rsidRDefault="00415878" w:rsidP="00E918A6">
            <w:pPr>
              <w:contextualSpacing/>
            </w:pPr>
            <w:r w:rsidRPr="003B2FB7">
              <w:t xml:space="preserve">ГОСТ IEC 60335-1- 2015 </w:t>
            </w:r>
          </w:p>
          <w:p w14:paraId="6377DC9E" w14:textId="77777777" w:rsidR="00415878" w:rsidRPr="003B2FB7" w:rsidRDefault="00415878" w:rsidP="00E918A6">
            <w:pPr>
              <w:contextualSpacing/>
            </w:pPr>
            <w:r w:rsidRPr="003B2FB7">
              <w:t xml:space="preserve">ГОСТ IEC 60335-2-17- 2014 </w:t>
            </w:r>
          </w:p>
          <w:p w14:paraId="5B1841E3" w14:textId="77777777" w:rsidR="00415878" w:rsidRPr="003B2FB7" w:rsidRDefault="00415878" w:rsidP="00E918A6">
            <w:pPr>
              <w:contextualSpacing/>
            </w:pPr>
            <w:r w:rsidRPr="003B2FB7">
              <w:t>ГОСТ IEC60335-2-81- 2013</w:t>
            </w:r>
          </w:p>
          <w:p w14:paraId="0C789E8B" w14:textId="77777777" w:rsidR="00415878" w:rsidRPr="003B2FB7" w:rsidRDefault="00415878" w:rsidP="004E3F49">
            <w:pPr>
              <w:contextualSpacing/>
            </w:pPr>
            <w:r w:rsidRPr="003B2FB7">
              <w:t>ГОСТ EN 62233-2013</w:t>
            </w:r>
          </w:p>
          <w:p w14:paraId="0A66FEC2" w14:textId="77777777" w:rsidR="00415878" w:rsidRPr="003B2FB7" w:rsidRDefault="00415878" w:rsidP="004E3F49">
            <w:pPr>
              <w:contextualSpacing/>
            </w:pPr>
            <w:r w:rsidRPr="003B2FB7">
              <w:t>ГОСТ IEC 62479-2013</w:t>
            </w:r>
          </w:p>
          <w:p w14:paraId="65B9E1E2" w14:textId="77777777" w:rsidR="00415878" w:rsidRPr="003B2FB7" w:rsidRDefault="00415878" w:rsidP="004E3F49">
            <w:pPr>
              <w:contextualSpacing/>
            </w:pPr>
            <w:r w:rsidRPr="003B2FB7">
              <w:t>ГОСТ IEC 62311-2013</w:t>
            </w:r>
          </w:p>
          <w:p w14:paraId="08577CD3" w14:textId="177ABFAE" w:rsidR="00415878" w:rsidRPr="003B2FB7" w:rsidRDefault="00415878" w:rsidP="00E918A6">
            <w:pPr>
              <w:contextualSpacing/>
            </w:pPr>
          </w:p>
        </w:tc>
        <w:tc>
          <w:tcPr>
            <w:tcW w:w="2296" w:type="dxa"/>
          </w:tcPr>
          <w:p w14:paraId="4C15C1CC" w14:textId="77777777" w:rsidR="00415878" w:rsidRPr="003B2FB7" w:rsidRDefault="00415878" w:rsidP="00884545">
            <w:pPr>
              <w:contextualSpacing/>
            </w:pPr>
          </w:p>
          <w:p w14:paraId="55006CB5" w14:textId="77777777" w:rsidR="00415878" w:rsidRPr="003B2FB7" w:rsidRDefault="00415878" w:rsidP="00884545">
            <w:pPr>
              <w:contextualSpacing/>
            </w:pPr>
            <w:r w:rsidRPr="003B2FB7">
              <w:t>Испытательные пробники и щупы.</w:t>
            </w:r>
          </w:p>
          <w:p w14:paraId="0C5735D2" w14:textId="77777777" w:rsidR="00415878" w:rsidRPr="003B2FB7" w:rsidRDefault="00415878" w:rsidP="00884545">
            <w:pPr>
              <w:contextualSpacing/>
            </w:pPr>
            <w:r w:rsidRPr="003B2FB7">
              <w:t>0-600 В</w:t>
            </w:r>
          </w:p>
          <w:p w14:paraId="08B87982" w14:textId="77777777" w:rsidR="00415878" w:rsidRPr="003B2FB7" w:rsidRDefault="00415878" w:rsidP="00884545">
            <w:pPr>
              <w:contextualSpacing/>
            </w:pPr>
            <w:r w:rsidRPr="003B2FB7">
              <w:t>0-360 кВт</w:t>
            </w:r>
          </w:p>
          <w:p w14:paraId="281A16E4" w14:textId="77777777" w:rsidR="00415878" w:rsidRPr="003B2FB7" w:rsidRDefault="00415878" w:rsidP="00884545">
            <w:pPr>
              <w:contextualSpacing/>
            </w:pPr>
            <w:r w:rsidRPr="003B2FB7">
              <w:t>0-600 А</w:t>
            </w:r>
          </w:p>
          <w:p w14:paraId="0BECF82E" w14:textId="77777777" w:rsidR="00415878" w:rsidRPr="003B2FB7" w:rsidRDefault="00415878" w:rsidP="00884545">
            <w:pPr>
              <w:contextualSpacing/>
            </w:pPr>
            <w:r w:rsidRPr="003B2FB7">
              <w:t>0-450 °С</w:t>
            </w:r>
          </w:p>
          <w:p w14:paraId="1CF9BDE7" w14:textId="77777777" w:rsidR="00415878" w:rsidRPr="003B2FB7" w:rsidRDefault="00415878" w:rsidP="00884545">
            <w:pPr>
              <w:contextualSpacing/>
            </w:pPr>
            <w:r w:rsidRPr="003B2FB7">
              <w:t>0-20 мА</w:t>
            </w:r>
          </w:p>
          <w:p w14:paraId="33F6FB72" w14:textId="77777777" w:rsidR="00415878" w:rsidRPr="003B2FB7" w:rsidRDefault="00415878" w:rsidP="00884545">
            <w:pPr>
              <w:contextualSpacing/>
            </w:pPr>
            <w:r w:rsidRPr="003B2FB7">
              <w:t>0-10 кВ</w:t>
            </w:r>
          </w:p>
          <w:p w14:paraId="2519048E" w14:textId="77777777" w:rsidR="00415878" w:rsidRPr="003B2FB7" w:rsidRDefault="00415878" w:rsidP="00884545">
            <w:pPr>
              <w:contextualSpacing/>
            </w:pPr>
          </w:p>
          <w:p w14:paraId="4BD081A5" w14:textId="77777777" w:rsidR="00415878" w:rsidRPr="003B2FB7" w:rsidRDefault="00415878" w:rsidP="00884545">
            <w:pPr>
              <w:contextualSpacing/>
            </w:pPr>
            <w:r w:rsidRPr="003B2FB7">
              <w:t>0-200 ГОм</w:t>
            </w:r>
          </w:p>
          <w:p w14:paraId="190A6A6A" w14:textId="77777777" w:rsidR="00415878" w:rsidRPr="003B2FB7" w:rsidRDefault="00415878" w:rsidP="00884545">
            <w:pPr>
              <w:contextualSpacing/>
            </w:pPr>
            <w:r w:rsidRPr="003B2FB7">
              <w:t>До 10 кВ</w:t>
            </w:r>
          </w:p>
          <w:p w14:paraId="3FA12552" w14:textId="77777777" w:rsidR="00415878" w:rsidRPr="003B2FB7" w:rsidRDefault="00415878" w:rsidP="00884545">
            <w:pPr>
              <w:contextualSpacing/>
            </w:pPr>
            <w:r w:rsidRPr="003B2FB7">
              <w:t>IPX1-IPX8</w:t>
            </w:r>
          </w:p>
          <w:p w14:paraId="24219933" w14:textId="77777777" w:rsidR="00415878" w:rsidRPr="003B2FB7" w:rsidRDefault="00415878" w:rsidP="00884545">
            <w:pPr>
              <w:contextualSpacing/>
            </w:pPr>
            <w:r w:rsidRPr="003B2FB7">
              <w:t>20-45°С,</w:t>
            </w:r>
          </w:p>
          <w:p w14:paraId="37FF0E46" w14:textId="77777777" w:rsidR="00415878" w:rsidRPr="003B2FB7" w:rsidRDefault="00415878" w:rsidP="00884545">
            <w:pPr>
              <w:contextualSpacing/>
            </w:pPr>
            <w:r w:rsidRPr="003B2FB7">
              <w:t>30-98%</w:t>
            </w:r>
          </w:p>
          <w:p w14:paraId="4ED3579D" w14:textId="77777777" w:rsidR="00415878" w:rsidRPr="003B2FB7" w:rsidRDefault="00415878" w:rsidP="00884545">
            <w:pPr>
              <w:contextualSpacing/>
            </w:pPr>
            <w:r w:rsidRPr="003B2FB7">
              <w:t>0-15°</w:t>
            </w:r>
          </w:p>
          <w:p w14:paraId="337EBEA6" w14:textId="77777777" w:rsidR="00415878" w:rsidRPr="003B2FB7" w:rsidRDefault="00415878" w:rsidP="00884545">
            <w:pPr>
              <w:contextualSpacing/>
            </w:pPr>
            <w:r w:rsidRPr="003B2FB7">
              <w:t>0,2-5,0 Дж</w:t>
            </w:r>
          </w:p>
          <w:p w14:paraId="2064BB5A" w14:textId="77777777" w:rsidR="00415878" w:rsidRPr="003B2FB7" w:rsidRDefault="00415878" w:rsidP="00884545">
            <w:pPr>
              <w:contextualSpacing/>
            </w:pPr>
            <w:r w:rsidRPr="003B2FB7">
              <w:t>0- 400 Н</w:t>
            </w:r>
          </w:p>
          <w:p w14:paraId="53742564" w14:textId="77777777" w:rsidR="00415878" w:rsidRPr="003B2FB7" w:rsidRDefault="00415878" w:rsidP="00884545">
            <w:pPr>
              <w:contextualSpacing/>
            </w:pPr>
            <w:r w:rsidRPr="003B2FB7">
              <w:t>0-500 Нм</w:t>
            </w:r>
          </w:p>
          <w:p w14:paraId="29CB41ED" w14:textId="77777777" w:rsidR="00415878" w:rsidRPr="003B2FB7" w:rsidRDefault="00415878" w:rsidP="00884545">
            <w:pPr>
              <w:contextualSpacing/>
            </w:pPr>
          </w:p>
          <w:p w14:paraId="75ACD758" w14:textId="77777777" w:rsidR="00415878" w:rsidRPr="003B2FB7" w:rsidRDefault="00415878" w:rsidP="00884545">
            <w:pPr>
              <w:contextualSpacing/>
            </w:pPr>
            <w:r w:rsidRPr="003B2FB7">
              <w:t>0,5 Ом</w:t>
            </w:r>
          </w:p>
          <w:p w14:paraId="02CE384B" w14:textId="77777777" w:rsidR="00415878" w:rsidRPr="003B2FB7" w:rsidRDefault="00415878" w:rsidP="00884545">
            <w:pPr>
              <w:contextualSpacing/>
            </w:pPr>
            <w:r w:rsidRPr="003B2FB7">
              <w:t>0-</w:t>
            </w:r>
            <w:smartTag w:uri="urn:schemas-microsoft-com:office:smarttags" w:element="metricconverter">
              <w:smartTagPr>
                <w:attr w:name="ProductID" w:val="20 мм"/>
              </w:smartTagPr>
              <w:r w:rsidRPr="003B2FB7">
                <w:t>20 мм</w:t>
              </w:r>
            </w:smartTag>
          </w:p>
          <w:p w14:paraId="3C524952" w14:textId="77777777" w:rsidR="00415878" w:rsidRPr="003B2FB7" w:rsidRDefault="00415878" w:rsidP="00884545">
            <w:pPr>
              <w:contextualSpacing/>
            </w:pPr>
            <w:r w:rsidRPr="003B2FB7">
              <w:t>50-350°С</w:t>
            </w:r>
          </w:p>
          <w:p w14:paraId="09749D7C" w14:textId="3BD3B1D9" w:rsidR="00415878" w:rsidRPr="003B2FB7" w:rsidRDefault="00415878" w:rsidP="00884545">
            <w:pPr>
              <w:contextualSpacing/>
            </w:pPr>
            <w:r w:rsidRPr="003B2FB7">
              <w:t>550-950°С</w:t>
            </w:r>
          </w:p>
        </w:tc>
      </w:tr>
      <w:tr w:rsidR="00332EE2" w:rsidRPr="003B2FB7" w14:paraId="24A33F28" w14:textId="77777777" w:rsidTr="00165CE9">
        <w:trPr>
          <w:trHeight w:val="20"/>
        </w:trPr>
        <w:tc>
          <w:tcPr>
            <w:tcW w:w="567" w:type="dxa"/>
            <w:vMerge/>
          </w:tcPr>
          <w:p w14:paraId="3F227052" w14:textId="77777777" w:rsidR="00332EE2" w:rsidRPr="003B2FB7" w:rsidRDefault="00332EE2" w:rsidP="00CB2AA9">
            <w:pPr>
              <w:pStyle w:val="ad"/>
              <w:numPr>
                <w:ilvl w:val="0"/>
                <w:numId w:val="3"/>
              </w:numPr>
              <w:ind w:left="357" w:hanging="357"/>
            </w:pPr>
          </w:p>
        </w:tc>
        <w:tc>
          <w:tcPr>
            <w:tcW w:w="2382" w:type="dxa"/>
            <w:vMerge/>
          </w:tcPr>
          <w:p w14:paraId="273BD594" w14:textId="77777777" w:rsidR="00332EE2" w:rsidRPr="003B2FB7" w:rsidRDefault="00332EE2" w:rsidP="00CB2AA9">
            <w:pPr>
              <w:contextualSpacing/>
            </w:pPr>
          </w:p>
        </w:tc>
        <w:tc>
          <w:tcPr>
            <w:tcW w:w="3714" w:type="dxa"/>
          </w:tcPr>
          <w:p w14:paraId="6316D810" w14:textId="1B0D6BBE" w:rsidR="00332EE2" w:rsidRDefault="00332EE2" w:rsidP="00AD6D70">
            <w:pPr>
              <w:contextualSpacing/>
              <w:rPr>
                <w:b/>
              </w:rPr>
            </w:pPr>
            <w:r w:rsidRPr="003B2FB7">
              <w:rPr>
                <w:b/>
              </w:rPr>
              <w:t xml:space="preserve">ТР ТС 020/2011 </w:t>
            </w:r>
          </w:p>
          <w:p w14:paraId="6CEB1F21" w14:textId="77777777" w:rsidR="0031526E" w:rsidRPr="003B2FB7" w:rsidRDefault="0031526E" w:rsidP="00AD6D70">
            <w:pPr>
              <w:contextualSpacing/>
              <w:rPr>
                <w:b/>
              </w:rPr>
            </w:pPr>
          </w:p>
          <w:p w14:paraId="7E6BD578" w14:textId="77777777" w:rsidR="00332EE2" w:rsidRPr="003B2FB7" w:rsidRDefault="00332EE2" w:rsidP="00AD6D70">
            <w:r w:rsidRPr="003B2FB7">
              <w:t>ГОСТ 30805.14.1-2013</w:t>
            </w:r>
          </w:p>
          <w:p w14:paraId="09E95FDF" w14:textId="77777777" w:rsidR="00332EE2" w:rsidRPr="003B2FB7" w:rsidRDefault="00332EE2" w:rsidP="00AD6D70">
            <w:r w:rsidRPr="003B2FB7">
              <w:t>(ГОСТ CISPR 14-1-2015)</w:t>
            </w:r>
          </w:p>
          <w:p w14:paraId="590FAA7A" w14:textId="77777777" w:rsidR="00332EE2" w:rsidRPr="003B2FB7" w:rsidRDefault="00332EE2" w:rsidP="00AD6D70"/>
          <w:p w14:paraId="490BFA90" w14:textId="77777777" w:rsidR="00332EE2" w:rsidRPr="003B2FB7" w:rsidRDefault="00332EE2" w:rsidP="00AD6D70"/>
          <w:p w14:paraId="6B9843E5" w14:textId="77777777" w:rsidR="00332EE2" w:rsidRDefault="00332EE2" w:rsidP="00AD6D70"/>
          <w:p w14:paraId="13161D4B" w14:textId="77777777" w:rsidR="0031526E" w:rsidRDefault="0031526E" w:rsidP="00AD6D70"/>
          <w:p w14:paraId="526E73BA" w14:textId="77777777" w:rsidR="0031526E" w:rsidRPr="003B2FB7" w:rsidRDefault="0031526E" w:rsidP="00AD6D70"/>
          <w:p w14:paraId="4B71A360" w14:textId="77777777" w:rsidR="00332EE2" w:rsidRPr="003B2FB7" w:rsidRDefault="00332EE2" w:rsidP="00AD6D70"/>
          <w:p w14:paraId="61956507" w14:textId="77777777" w:rsidR="00332EE2" w:rsidRPr="003B2FB7" w:rsidRDefault="00332EE2" w:rsidP="00AD6D70"/>
          <w:p w14:paraId="3B519E80" w14:textId="77777777" w:rsidR="00332EE2" w:rsidRPr="003B2FB7" w:rsidRDefault="00332EE2" w:rsidP="00AD6D70">
            <w:pPr>
              <w:pStyle w:val="Style6"/>
              <w:widowControl/>
              <w:spacing w:line="240" w:lineRule="auto"/>
              <w:ind w:right="59"/>
              <w:jc w:val="left"/>
            </w:pPr>
          </w:p>
          <w:p w14:paraId="453A6FFD" w14:textId="77777777" w:rsidR="00332EE2" w:rsidRPr="003B2FB7" w:rsidRDefault="00332EE2" w:rsidP="00AD6D70">
            <w:r w:rsidRPr="003B2FB7">
              <w:t>ГОСТ 30805.14.2-2013</w:t>
            </w:r>
          </w:p>
          <w:p w14:paraId="6DE70E6E" w14:textId="77777777" w:rsidR="00332EE2" w:rsidRPr="003B2FB7" w:rsidRDefault="00332EE2" w:rsidP="00AD6D70">
            <w:r w:rsidRPr="003B2FB7">
              <w:t>(ГОСТ CISPR 14-2-2016)</w:t>
            </w:r>
          </w:p>
          <w:p w14:paraId="27214B05" w14:textId="18E4EA85" w:rsidR="00332EE2" w:rsidRPr="003B2FB7" w:rsidRDefault="00332EE2" w:rsidP="00CB2AA9">
            <w:pPr>
              <w:contextualSpacing/>
            </w:pPr>
          </w:p>
        </w:tc>
        <w:tc>
          <w:tcPr>
            <w:tcW w:w="3827" w:type="dxa"/>
          </w:tcPr>
          <w:p w14:paraId="24C93FD6" w14:textId="77777777" w:rsidR="00332EE2" w:rsidRPr="003B2FB7" w:rsidRDefault="00332EE2" w:rsidP="00AD6D70">
            <w:pPr>
              <w:contextualSpacing/>
              <w:jc w:val="center"/>
              <w:rPr>
                <w:b/>
              </w:rPr>
            </w:pPr>
            <w:r w:rsidRPr="003B2FB7">
              <w:rPr>
                <w:b/>
              </w:rPr>
              <w:t>Параметры ЭМС:</w:t>
            </w:r>
          </w:p>
          <w:p w14:paraId="57A2C6B6" w14:textId="77777777" w:rsidR="00332EE2" w:rsidRPr="003B2FB7" w:rsidRDefault="00332EE2" w:rsidP="00AD6D70">
            <w:pPr>
              <w:contextualSpacing/>
              <w:rPr>
                <w:u w:val="single"/>
              </w:rPr>
            </w:pPr>
            <w:r w:rsidRPr="003B2FB7">
              <w:rPr>
                <w:u w:val="single"/>
              </w:rPr>
              <w:t>Помехоэмиссия:</w:t>
            </w:r>
          </w:p>
          <w:p w14:paraId="1AAE2962" w14:textId="77777777" w:rsidR="00332EE2" w:rsidRPr="003B2FB7" w:rsidRDefault="00332EE2" w:rsidP="00AD6D70">
            <w:pPr>
              <w:contextualSpacing/>
            </w:pPr>
            <w:r w:rsidRPr="003B2FB7">
              <w:t>- Напряжение индустриальных радиопомех на сетевых зажимах;</w:t>
            </w:r>
          </w:p>
          <w:p w14:paraId="26765258" w14:textId="77777777" w:rsidR="00332EE2" w:rsidRPr="003B2FB7" w:rsidRDefault="00332EE2" w:rsidP="00AD6D70">
            <w:pPr>
              <w:contextualSpacing/>
            </w:pPr>
          </w:p>
          <w:p w14:paraId="2441C739" w14:textId="77777777" w:rsidR="00332EE2" w:rsidRPr="003B2FB7" w:rsidRDefault="00332EE2" w:rsidP="00AD6D70">
            <w:pPr>
              <w:contextualSpacing/>
            </w:pPr>
            <w:r w:rsidRPr="003B2FB7">
              <w:t>- Мощность индустриальных радиопомех в сетевом шнуре;</w:t>
            </w:r>
          </w:p>
          <w:p w14:paraId="0A84939A" w14:textId="77777777" w:rsidR="00332EE2" w:rsidRPr="003B2FB7" w:rsidRDefault="00332EE2" w:rsidP="00AD6D70">
            <w:pPr>
              <w:contextualSpacing/>
            </w:pPr>
          </w:p>
          <w:p w14:paraId="1B1F2FC6" w14:textId="77777777" w:rsidR="00332EE2" w:rsidRPr="003B2FB7" w:rsidRDefault="00332EE2" w:rsidP="00AD6D70">
            <w:pPr>
              <w:contextualSpacing/>
            </w:pPr>
            <w:r w:rsidRPr="003B2FB7">
              <w:t>- Напряженность поля индустриальных радиопомех;</w:t>
            </w:r>
          </w:p>
          <w:p w14:paraId="16787495" w14:textId="77777777" w:rsidR="00332EE2" w:rsidRPr="003B2FB7" w:rsidRDefault="00332EE2" w:rsidP="00AD6D70">
            <w:pPr>
              <w:contextualSpacing/>
            </w:pPr>
          </w:p>
          <w:p w14:paraId="261D2DB4" w14:textId="77777777" w:rsidR="00332EE2" w:rsidRPr="003B2FB7" w:rsidRDefault="00332EE2" w:rsidP="00AD6D70">
            <w:pPr>
              <w:contextualSpacing/>
            </w:pPr>
          </w:p>
          <w:p w14:paraId="486F275C" w14:textId="77777777" w:rsidR="00332EE2" w:rsidRPr="003B2FB7" w:rsidRDefault="00332EE2" w:rsidP="00AD6D70">
            <w:pPr>
              <w:contextualSpacing/>
              <w:rPr>
                <w:u w:val="single"/>
              </w:rPr>
            </w:pPr>
            <w:r w:rsidRPr="003B2FB7">
              <w:rPr>
                <w:u w:val="single"/>
              </w:rPr>
              <w:t>Помехоустойчивость:</w:t>
            </w:r>
          </w:p>
          <w:p w14:paraId="6B45CD82" w14:textId="77777777" w:rsidR="00332EE2" w:rsidRPr="003B2FB7" w:rsidRDefault="00332EE2" w:rsidP="00AD6D70">
            <w:pPr>
              <w:contextualSpacing/>
            </w:pPr>
          </w:p>
          <w:p w14:paraId="6FE9F34D" w14:textId="77777777" w:rsidR="00332EE2" w:rsidRPr="003B2FB7" w:rsidRDefault="00332EE2" w:rsidP="00AD6D70">
            <w:pPr>
              <w:contextualSpacing/>
            </w:pPr>
            <w:r w:rsidRPr="003B2FB7">
              <w:t>- Устойчивость к электростатическим разрядам;</w:t>
            </w:r>
          </w:p>
          <w:p w14:paraId="7D27D392" w14:textId="77777777" w:rsidR="00332EE2" w:rsidRPr="003B2FB7" w:rsidRDefault="00332EE2" w:rsidP="00AD6D70">
            <w:pPr>
              <w:contextualSpacing/>
            </w:pPr>
            <w:r w:rsidRPr="003B2FB7">
              <w:t>- Устойчивость к наносекундным импульсам;</w:t>
            </w:r>
          </w:p>
          <w:p w14:paraId="7BEC78F4" w14:textId="77777777" w:rsidR="00332EE2" w:rsidRPr="003B2FB7" w:rsidRDefault="00332EE2" w:rsidP="00AD6D70">
            <w:pPr>
              <w:contextualSpacing/>
            </w:pPr>
          </w:p>
          <w:p w14:paraId="39E91EA7" w14:textId="77777777" w:rsidR="00332EE2" w:rsidRPr="003B2FB7" w:rsidRDefault="00332EE2" w:rsidP="00AD6D70">
            <w:pPr>
              <w:contextualSpacing/>
            </w:pPr>
          </w:p>
          <w:p w14:paraId="3F49C9CE" w14:textId="77777777" w:rsidR="00332EE2" w:rsidRPr="003B2FB7" w:rsidRDefault="00332EE2" w:rsidP="00AD6D70">
            <w:pPr>
              <w:contextualSpacing/>
            </w:pPr>
            <w:r w:rsidRPr="003B2FB7">
              <w:t>- Устойчивость к микросекундным импульсам;</w:t>
            </w:r>
          </w:p>
          <w:p w14:paraId="0CCFB536" w14:textId="77777777" w:rsidR="00332EE2" w:rsidRPr="003B2FB7" w:rsidRDefault="00332EE2" w:rsidP="00AD6D70">
            <w:pPr>
              <w:contextualSpacing/>
            </w:pPr>
          </w:p>
          <w:p w14:paraId="17679623" w14:textId="77777777" w:rsidR="00332EE2" w:rsidRPr="003B2FB7" w:rsidRDefault="00332EE2" w:rsidP="00AD6D70">
            <w:pPr>
              <w:contextualSpacing/>
              <w:jc w:val="both"/>
            </w:pPr>
            <w:r w:rsidRPr="003B2FB7">
              <w:t>- Устойчивость к кондуктивным помехам наведенным радиочастотными электромагнитными полями;</w:t>
            </w:r>
          </w:p>
          <w:p w14:paraId="5B5E06FC" w14:textId="7BF7750F" w:rsidR="00332EE2" w:rsidRPr="003B2FB7" w:rsidRDefault="00332EE2" w:rsidP="00CB2AA9">
            <w:pPr>
              <w:contextualSpacing/>
            </w:pPr>
            <w:r w:rsidRPr="003B2FB7">
              <w:t>- Устойчивость к провалам, прерываниям и изменениям напряжения электропитания.</w:t>
            </w:r>
          </w:p>
        </w:tc>
        <w:tc>
          <w:tcPr>
            <w:tcW w:w="3232" w:type="dxa"/>
          </w:tcPr>
          <w:p w14:paraId="025FB352" w14:textId="77777777" w:rsidR="00332EE2" w:rsidRPr="003B2FB7" w:rsidRDefault="00332EE2" w:rsidP="00AD6D70">
            <w:pPr>
              <w:contextualSpacing/>
              <w:rPr>
                <w:b/>
              </w:rPr>
            </w:pPr>
            <w:r w:rsidRPr="003B2FB7">
              <w:rPr>
                <w:b/>
              </w:rPr>
              <w:t xml:space="preserve">ТР ТС 020/2011 </w:t>
            </w:r>
          </w:p>
          <w:p w14:paraId="2C6EF19C" w14:textId="77777777" w:rsidR="00332EE2" w:rsidRPr="003B2FB7" w:rsidRDefault="00332EE2" w:rsidP="00AD6D70">
            <w:pPr>
              <w:contextualSpacing/>
              <w:rPr>
                <w:b/>
              </w:rPr>
            </w:pPr>
          </w:p>
          <w:p w14:paraId="3737B695" w14:textId="77777777" w:rsidR="00332EE2" w:rsidRPr="003B2FB7" w:rsidRDefault="00332EE2" w:rsidP="00AD6D70">
            <w:pPr>
              <w:jc w:val="both"/>
            </w:pPr>
            <w:r w:rsidRPr="003B2FB7">
              <w:t>ГОСТ 30805.14.1-2013</w:t>
            </w:r>
          </w:p>
          <w:p w14:paraId="6F64327D" w14:textId="77777777" w:rsidR="00332EE2" w:rsidRPr="003B2FB7" w:rsidRDefault="00332EE2" w:rsidP="00AD6D70">
            <w:pPr>
              <w:jc w:val="both"/>
            </w:pPr>
            <w:r w:rsidRPr="003B2FB7">
              <w:t>(ГОСТ CISPR 14-1-2015)</w:t>
            </w:r>
          </w:p>
          <w:p w14:paraId="71F1E6BC" w14:textId="77777777" w:rsidR="00332EE2" w:rsidRPr="003B2FB7" w:rsidRDefault="00332EE2" w:rsidP="00AD6D70">
            <w:pPr>
              <w:jc w:val="both"/>
            </w:pPr>
            <w:r w:rsidRPr="003B2FB7">
              <w:t>Раздел 5</w:t>
            </w:r>
          </w:p>
          <w:p w14:paraId="682DA7EA" w14:textId="77777777" w:rsidR="00332EE2" w:rsidRPr="003B2FB7" w:rsidRDefault="00332EE2" w:rsidP="00AD6D70">
            <w:r w:rsidRPr="003B2FB7">
              <w:t>ГОСТ 30805.14.1-2013</w:t>
            </w:r>
          </w:p>
          <w:p w14:paraId="3A8FB252" w14:textId="77777777" w:rsidR="00332EE2" w:rsidRPr="003B2FB7" w:rsidRDefault="00332EE2" w:rsidP="00AD6D70">
            <w:r w:rsidRPr="003B2FB7">
              <w:t>(ГОСТ CISPR 14-1-2015)</w:t>
            </w:r>
          </w:p>
          <w:p w14:paraId="35B8C65C" w14:textId="77777777" w:rsidR="00332EE2" w:rsidRPr="003B2FB7" w:rsidRDefault="00332EE2" w:rsidP="00AD6D70">
            <w:r w:rsidRPr="003B2FB7">
              <w:t>Раздел 6</w:t>
            </w:r>
          </w:p>
          <w:p w14:paraId="0C9E97B5" w14:textId="77777777" w:rsidR="00332EE2" w:rsidRPr="003B2FB7" w:rsidRDefault="00332EE2" w:rsidP="00AD6D70">
            <w:r w:rsidRPr="003B2FB7">
              <w:t>ГОСТ 30805.14.1-2013</w:t>
            </w:r>
          </w:p>
          <w:p w14:paraId="3B2EBDE4" w14:textId="77777777" w:rsidR="00332EE2" w:rsidRPr="003B2FB7" w:rsidRDefault="00332EE2" w:rsidP="00AD6D70">
            <w:r w:rsidRPr="003B2FB7">
              <w:t>(ГОСТ CISPR 14-1-2015)</w:t>
            </w:r>
          </w:p>
          <w:p w14:paraId="0B37A414" w14:textId="77777777" w:rsidR="00332EE2" w:rsidRPr="003B2FB7" w:rsidRDefault="00332EE2" w:rsidP="00AD6D70">
            <w:r w:rsidRPr="003B2FB7">
              <w:t>Пункт 6.5</w:t>
            </w:r>
          </w:p>
          <w:p w14:paraId="709E5B58" w14:textId="77777777" w:rsidR="00332EE2" w:rsidRPr="003B2FB7" w:rsidRDefault="00332EE2" w:rsidP="00AD6D70">
            <w:pPr>
              <w:pStyle w:val="Style6"/>
              <w:widowControl/>
              <w:spacing w:line="240" w:lineRule="auto"/>
              <w:ind w:right="59"/>
              <w:jc w:val="left"/>
            </w:pPr>
          </w:p>
          <w:p w14:paraId="06233522" w14:textId="77777777" w:rsidR="00332EE2" w:rsidRPr="003B2FB7" w:rsidRDefault="00332EE2" w:rsidP="00AD6D70">
            <w:r w:rsidRPr="003B2FB7">
              <w:t>ГОСТ 30805.14.2-2013</w:t>
            </w:r>
          </w:p>
          <w:p w14:paraId="0FBA1E10" w14:textId="77777777" w:rsidR="00332EE2" w:rsidRPr="003B2FB7" w:rsidRDefault="00332EE2" w:rsidP="00AD6D70">
            <w:r w:rsidRPr="003B2FB7">
              <w:t>(ГОСТ CISPR 14-2-2016)</w:t>
            </w:r>
          </w:p>
          <w:p w14:paraId="722014F1" w14:textId="77777777" w:rsidR="00332EE2" w:rsidRPr="003B2FB7" w:rsidRDefault="00332EE2" w:rsidP="00AD6D70">
            <w:pPr>
              <w:pStyle w:val="Style6"/>
              <w:widowControl/>
              <w:spacing w:line="240" w:lineRule="auto"/>
              <w:ind w:right="59"/>
              <w:jc w:val="left"/>
            </w:pPr>
            <w:r w:rsidRPr="003B2FB7">
              <w:t>ГОСТ 30804.4.2-2013</w:t>
            </w:r>
          </w:p>
          <w:p w14:paraId="53D0462E" w14:textId="77777777" w:rsidR="00332EE2" w:rsidRPr="003B2FB7" w:rsidRDefault="00332EE2" w:rsidP="00AD6D70">
            <w:pPr>
              <w:pStyle w:val="Style6"/>
              <w:widowControl/>
              <w:spacing w:line="240" w:lineRule="auto"/>
              <w:ind w:right="59"/>
              <w:jc w:val="left"/>
            </w:pPr>
            <w:r w:rsidRPr="003B2FB7">
              <w:t>Раздел 8</w:t>
            </w:r>
          </w:p>
          <w:p w14:paraId="78212A73" w14:textId="77777777" w:rsidR="00332EE2" w:rsidRPr="003B2FB7" w:rsidRDefault="00332EE2" w:rsidP="00AD6D70">
            <w:pPr>
              <w:pStyle w:val="Style6"/>
              <w:widowControl/>
              <w:spacing w:line="240" w:lineRule="auto"/>
              <w:ind w:right="59"/>
              <w:jc w:val="left"/>
            </w:pPr>
            <w:r w:rsidRPr="003B2FB7">
              <w:t>ГОСТ 30804.4.4-2013</w:t>
            </w:r>
          </w:p>
          <w:p w14:paraId="2B667284" w14:textId="77777777" w:rsidR="00332EE2" w:rsidRPr="003B2FB7" w:rsidRDefault="00332EE2" w:rsidP="00AD6D70">
            <w:pPr>
              <w:pStyle w:val="Style6"/>
              <w:widowControl/>
              <w:spacing w:line="240" w:lineRule="auto"/>
              <w:ind w:right="59"/>
              <w:jc w:val="left"/>
            </w:pPr>
            <w:r w:rsidRPr="003B2FB7">
              <w:t xml:space="preserve">(ГОСТ IEC 61000-4-4-2016)   </w:t>
            </w:r>
          </w:p>
          <w:p w14:paraId="14440BCC" w14:textId="77777777" w:rsidR="00332EE2" w:rsidRPr="003B2FB7" w:rsidRDefault="00332EE2" w:rsidP="00AD6D70">
            <w:pPr>
              <w:pStyle w:val="Style6"/>
              <w:widowControl/>
              <w:spacing w:line="240" w:lineRule="auto"/>
              <w:ind w:right="59"/>
              <w:jc w:val="left"/>
            </w:pPr>
            <w:r w:rsidRPr="003B2FB7">
              <w:t>Раздел 8</w:t>
            </w:r>
          </w:p>
          <w:p w14:paraId="11853C6C" w14:textId="77777777" w:rsidR="00332EE2" w:rsidRPr="003B2FB7" w:rsidRDefault="00332EE2" w:rsidP="00AD6D70">
            <w:pPr>
              <w:pStyle w:val="Style6"/>
              <w:widowControl/>
              <w:spacing w:line="240" w:lineRule="auto"/>
              <w:ind w:right="59"/>
              <w:jc w:val="left"/>
            </w:pPr>
          </w:p>
          <w:p w14:paraId="3F6BAE43" w14:textId="77777777" w:rsidR="00332EE2" w:rsidRPr="003B2FB7" w:rsidRDefault="00332EE2" w:rsidP="00AD6D70">
            <w:pPr>
              <w:pStyle w:val="Style6"/>
              <w:widowControl/>
              <w:spacing w:line="240" w:lineRule="auto"/>
              <w:ind w:right="59"/>
              <w:jc w:val="left"/>
            </w:pPr>
            <w:r w:rsidRPr="003B2FB7">
              <w:t>СТБ МЭК 61000-4-5-2006</w:t>
            </w:r>
          </w:p>
          <w:p w14:paraId="21090E91" w14:textId="77777777" w:rsidR="00332EE2" w:rsidRPr="003B2FB7" w:rsidRDefault="00332EE2" w:rsidP="00AD6D70">
            <w:pPr>
              <w:pStyle w:val="Style6"/>
              <w:widowControl/>
              <w:spacing w:line="240" w:lineRule="auto"/>
              <w:ind w:right="59"/>
              <w:jc w:val="left"/>
            </w:pPr>
            <w:r w:rsidRPr="003B2FB7">
              <w:t xml:space="preserve">(ГОСТ IEC 61000-4-5-2017)   </w:t>
            </w:r>
          </w:p>
          <w:p w14:paraId="73809C6D" w14:textId="77777777" w:rsidR="00332EE2" w:rsidRPr="003B2FB7" w:rsidRDefault="00332EE2" w:rsidP="00AD6D70">
            <w:pPr>
              <w:pStyle w:val="Style6"/>
              <w:widowControl/>
              <w:spacing w:line="240" w:lineRule="auto"/>
              <w:ind w:right="59"/>
              <w:jc w:val="left"/>
            </w:pPr>
            <w:r w:rsidRPr="003B2FB7">
              <w:t>Раздел 8</w:t>
            </w:r>
          </w:p>
          <w:p w14:paraId="27FDF3F1" w14:textId="77777777" w:rsidR="00332EE2" w:rsidRPr="003B2FB7" w:rsidRDefault="00332EE2" w:rsidP="00AD6D70">
            <w:pPr>
              <w:pStyle w:val="Style6"/>
              <w:widowControl/>
              <w:spacing w:line="240" w:lineRule="auto"/>
              <w:ind w:right="59"/>
              <w:jc w:val="left"/>
            </w:pPr>
            <w:r w:rsidRPr="003B2FB7">
              <w:t>СТБ IEC 61000-4-6-2011</w:t>
            </w:r>
          </w:p>
          <w:p w14:paraId="54841F38" w14:textId="77777777" w:rsidR="00332EE2" w:rsidRPr="003B2FB7" w:rsidRDefault="00332EE2" w:rsidP="00AD6D70">
            <w:pPr>
              <w:pStyle w:val="Style6"/>
              <w:widowControl/>
              <w:spacing w:line="240" w:lineRule="auto"/>
              <w:ind w:right="59"/>
              <w:jc w:val="left"/>
            </w:pPr>
            <w:r w:rsidRPr="003B2FB7">
              <w:t>Раздел 8</w:t>
            </w:r>
          </w:p>
          <w:p w14:paraId="6BAE89CC" w14:textId="77777777" w:rsidR="00332EE2" w:rsidRPr="003B2FB7" w:rsidRDefault="00332EE2" w:rsidP="00AD6D70">
            <w:pPr>
              <w:pStyle w:val="Style6"/>
              <w:widowControl/>
              <w:spacing w:line="240" w:lineRule="auto"/>
              <w:ind w:right="59"/>
              <w:jc w:val="left"/>
            </w:pPr>
          </w:p>
          <w:p w14:paraId="21E94AE0" w14:textId="77777777" w:rsidR="00332EE2" w:rsidRPr="003B2FB7" w:rsidRDefault="00332EE2" w:rsidP="00AD6D70">
            <w:pPr>
              <w:pStyle w:val="Style6"/>
              <w:widowControl/>
              <w:spacing w:line="240" w:lineRule="auto"/>
              <w:ind w:right="59"/>
              <w:jc w:val="left"/>
            </w:pPr>
          </w:p>
          <w:p w14:paraId="0DEA3F48" w14:textId="77777777" w:rsidR="00332EE2" w:rsidRPr="003B2FB7" w:rsidRDefault="00332EE2" w:rsidP="00AD6D70">
            <w:pPr>
              <w:pStyle w:val="Style6"/>
              <w:widowControl/>
              <w:spacing w:line="240" w:lineRule="auto"/>
              <w:ind w:right="59"/>
              <w:jc w:val="left"/>
            </w:pPr>
            <w:r w:rsidRPr="003B2FB7">
              <w:t>ГОСТ 30804.4.11-2013</w:t>
            </w:r>
          </w:p>
          <w:p w14:paraId="20A30B6D" w14:textId="6E8A60B4" w:rsidR="00332EE2" w:rsidRPr="003B2FB7" w:rsidRDefault="00332EE2" w:rsidP="00675DED">
            <w:pPr>
              <w:contextualSpacing/>
            </w:pPr>
            <w:r w:rsidRPr="003B2FB7">
              <w:t>Раздел 8</w:t>
            </w:r>
          </w:p>
        </w:tc>
        <w:tc>
          <w:tcPr>
            <w:tcW w:w="2296" w:type="dxa"/>
          </w:tcPr>
          <w:p w14:paraId="7AF67008" w14:textId="77777777" w:rsidR="00332EE2" w:rsidRPr="003B2FB7" w:rsidRDefault="00332EE2" w:rsidP="00AD6D70">
            <w:pPr>
              <w:contextualSpacing/>
            </w:pPr>
          </w:p>
          <w:p w14:paraId="5B34DED6" w14:textId="77777777" w:rsidR="00332EE2" w:rsidRPr="003B2FB7" w:rsidRDefault="00332EE2" w:rsidP="00AD6D70">
            <w:pPr>
              <w:contextualSpacing/>
            </w:pPr>
          </w:p>
          <w:p w14:paraId="1655A25E" w14:textId="77777777" w:rsidR="00332EE2" w:rsidRPr="003B2FB7" w:rsidRDefault="00332EE2" w:rsidP="00AD6D70">
            <w:pPr>
              <w:contextualSpacing/>
            </w:pPr>
            <w:r w:rsidRPr="003B2FB7">
              <w:t>150 кГц÷30 МГц</w:t>
            </w:r>
          </w:p>
          <w:p w14:paraId="6E42B5D4" w14:textId="77777777" w:rsidR="00332EE2" w:rsidRPr="003B2FB7" w:rsidRDefault="00332EE2" w:rsidP="00AD6D70">
            <w:pPr>
              <w:contextualSpacing/>
            </w:pPr>
            <w:r w:rsidRPr="003B2FB7">
              <w:t>(0 ÷ 120) дБ+40 дБ</w:t>
            </w:r>
          </w:p>
          <w:p w14:paraId="10468360" w14:textId="77777777" w:rsidR="00332EE2" w:rsidRPr="003B2FB7" w:rsidRDefault="00332EE2" w:rsidP="00AD6D70">
            <w:pPr>
              <w:contextualSpacing/>
            </w:pPr>
          </w:p>
          <w:p w14:paraId="7C2AA900" w14:textId="77777777" w:rsidR="00332EE2" w:rsidRPr="003B2FB7" w:rsidRDefault="00332EE2" w:rsidP="00AD6D70">
            <w:pPr>
              <w:contextualSpacing/>
            </w:pPr>
            <w:r w:rsidRPr="003B2FB7">
              <w:t>(30 ÷ 1000) МГц</w:t>
            </w:r>
          </w:p>
          <w:p w14:paraId="0BA26EDF" w14:textId="77777777" w:rsidR="00332EE2" w:rsidRPr="003B2FB7" w:rsidRDefault="00332EE2" w:rsidP="00AD6D70">
            <w:pPr>
              <w:contextualSpacing/>
            </w:pPr>
          </w:p>
          <w:p w14:paraId="71841CE0" w14:textId="77777777" w:rsidR="00332EE2" w:rsidRPr="003B2FB7" w:rsidRDefault="00332EE2" w:rsidP="00AD6D70">
            <w:pPr>
              <w:contextualSpacing/>
            </w:pPr>
          </w:p>
          <w:p w14:paraId="7454C298" w14:textId="77777777" w:rsidR="00332EE2" w:rsidRPr="003B2FB7" w:rsidRDefault="00332EE2" w:rsidP="00AD6D70">
            <w:pPr>
              <w:contextualSpacing/>
            </w:pPr>
            <w:r w:rsidRPr="003B2FB7">
              <w:t>30÷1000 МГц</w:t>
            </w:r>
          </w:p>
          <w:p w14:paraId="72BA3FEB" w14:textId="77777777" w:rsidR="00332EE2" w:rsidRPr="003B2FB7" w:rsidRDefault="00332EE2" w:rsidP="00AD6D70">
            <w:pPr>
              <w:contextualSpacing/>
            </w:pPr>
            <w:r w:rsidRPr="003B2FB7">
              <w:t xml:space="preserve">(0 ÷ 120) дБ+40 дБ </w:t>
            </w:r>
          </w:p>
          <w:p w14:paraId="6E332091" w14:textId="77777777" w:rsidR="00332EE2" w:rsidRPr="003B2FB7" w:rsidRDefault="00332EE2" w:rsidP="00AD6D70">
            <w:pPr>
              <w:contextualSpacing/>
            </w:pPr>
          </w:p>
          <w:p w14:paraId="3A7540CE" w14:textId="77777777" w:rsidR="00332EE2" w:rsidRPr="003B2FB7" w:rsidRDefault="00332EE2" w:rsidP="00AD6D70">
            <w:pPr>
              <w:contextualSpacing/>
            </w:pPr>
          </w:p>
          <w:p w14:paraId="3F43E87E" w14:textId="77777777" w:rsidR="00332EE2" w:rsidRPr="003B2FB7" w:rsidRDefault="00332EE2" w:rsidP="00AD6D70">
            <w:pPr>
              <w:contextualSpacing/>
            </w:pPr>
          </w:p>
          <w:p w14:paraId="2B3AF275" w14:textId="77777777" w:rsidR="00332EE2" w:rsidRPr="003B2FB7" w:rsidRDefault="00332EE2" w:rsidP="00AD6D70">
            <w:pPr>
              <w:contextualSpacing/>
            </w:pPr>
          </w:p>
          <w:p w14:paraId="0F742D53" w14:textId="77777777" w:rsidR="00332EE2" w:rsidRPr="003B2FB7" w:rsidRDefault="00332EE2" w:rsidP="00AD6D70">
            <w:pPr>
              <w:contextualSpacing/>
            </w:pPr>
            <w:r w:rsidRPr="003B2FB7">
              <w:t>НИП до 4кВ</w:t>
            </w:r>
          </w:p>
          <w:p w14:paraId="76FB932E" w14:textId="77777777" w:rsidR="00332EE2" w:rsidRPr="003B2FB7" w:rsidRDefault="00332EE2" w:rsidP="00AD6D70">
            <w:pPr>
              <w:contextualSpacing/>
            </w:pPr>
            <w:r w:rsidRPr="003B2FB7">
              <w:t>МИП до 4кВ</w:t>
            </w:r>
          </w:p>
          <w:p w14:paraId="2C4A373C" w14:textId="77777777" w:rsidR="00332EE2" w:rsidRPr="003B2FB7" w:rsidRDefault="00332EE2" w:rsidP="00AD6D70">
            <w:r w:rsidRPr="003B2FB7">
              <w:t>±(0,25</w:t>
            </w:r>
            <w:r w:rsidRPr="003B2FB7">
              <w:rPr>
                <w:shd w:val="clear" w:color="auto" w:fill="FFFFFF"/>
              </w:rPr>
              <w:t>÷4</w:t>
            </w:r>
            <w:r w:rsidRPr="003B2FB7">
              <w:t>)</w:t>
            </w:r>
            <w:r w:rsidRPr="003B2FB7">
              <w:rPr>
                <w:shd w:val="clear" w:color="auto" w:fill="FFFFFF"/>
              </w:rPr>
              <w:t xml:space="preserve"> </w:t>
            </w:r>
            <w:r w:rsidRPr="003B2FB7">
              <w:t>кВ,</w:t>
            </w:r>
          </w:p>
          <w:p w14:paraId="3635C573" w14:textId="77777777" w:rsidR="00332EE2" w:rsidRPr="003B2FB7" w:rsidRDefault="00332EE2" w:rsidP="00AD6D70">
            <w:r w:rsidRPr="003B2FB7">
              <w:t>5/50 мкс.,</w:t>
            </w:r>
          </w:p>
          <w:p w14:paraId="47E49FA6" w14:textId="77777777" w:rsidR="00332EE2" w:rsidRPr="003B2FB7" w:rsidRDefault="00332EE2" w:rsidP="00AD6D70">
            <w:r w:rsidRPr="003B2FB7">
              <w:t>частота повторения 2,5</w:t>
            </w:r>
            <w:r w:rsidRPr="003B2FB7">
              <w:rPr>
                <w:shd w:val="clear" w:color="auto" w:fill="FFFFFF"/>
              </w:rPr>
              <w:t>÷</w:t>
            </w:r>
            <w:r w:rsidRPr="003B2FB7">
              <w:t>100 кГц</w:t>
            </w:r>
          </w:p>
          <w:p w14:paraId="28CD7919" w14:textId="77777777" w:rsidR="00332EE2" w:rsidRPr="003B2FB7" w:rsidRDefault="00332EE2" w:rsidP="00AD6D70">
            <w:r w:rsidRPr="003B2FB7">
              <w:t>±(0, 5</w:t>
            </w:r>
            <w:r w:rsidRPr="003B2FB7">
              <w:rPr>
                <w:shd w:val="clear" w:color="auto" w:fill="FFFFFF"/>
              </w:rPr>
              <w:t>÷4</w:t>
            </w:r>
            <w:r w:rsidRPr="003B2FB7">
              <w:t>)</w:t>
            </w:r>
            <w:r w:rsidRPr="003B2FB7">
              <w:rPr>
                <w:shd w:val="clear" w:color="auto" w:fill="FFFFFF"/>
              </w:rPr>
              <w:t xml:space="preserve"> </w:t>
            </w:r>
            <w:r w:rsidRPr="003B2FB7">
              <w:t>кВ,</w:t>
            </w:r>
          </w:p>
          <w:p w14:paraId="6DAB8D18" w14:textId="77777777" w:rsidR="00332EE2" w:rsidRPr="003B2FB7" w:rsidRDefault="00332EE2" w:rsidP="00AD6D70">
            <w:r w:rsidRPr="003B2FB7">
              <w:t>1,2/50 (8/20) мс</w:t>
            </w:r>
          </w:p>
          <w:p w14:paraId="6950C9D4" w14:textId="77777777" w:rsidR="00332EE2" w:rsidRPr="003B2FB7" w:rsidRDefault="00332EE2" w:rsidP="00AD6D70">
            <w:pPr>
              <w:jc w:val="both"/>
            </w:pPr>
            <w:r w:rsidRPr="003B2FB7">
              <w:t>10/700 мс</w:t>
            </w:r>
          </w:p>
          <w:p w14:paraId="5B5BAA72" w14:textId="77777777" w:rsidR="00332EE2" w:rsidRPr="003B2FB7" w:rsidRDefault="00332EE2" w:rsidP="00AD6D70">
            <w:pPr>
              <w:rPr>
                <w:shd w:val="clear" w:color="auto" w:fill="FFFFFF"/>
              </w:rPr>
            </w:pPr>
            <w:r w:rsidRPr="003B2FB7">
              <w:t>(0,15 ÷ 80/230) МГц, (3 ÷ 10) В,</w:t>
            </w:r>
            <w:r w:rsidRPr="003B2FB7">
              <w:rPr>
                <w:shd w:val="clear" w:color="auto" w:fill="FFFFFF"/>
              </w:rPr>
              <w:t xml:space="preserve"> </w:t>
            </w:r>
          </w:p>
          <w:p w14:paraId="66A6CED9" w14:textId="77777777" w:rsidR="00332EE2" w:rsidRPr="003B2FB7" w:rsidRDefault="00332EE2" w:rsidP="00AD6D70">
            <w:pPr>
              <w:jc w:val="both"/>
              <w:rPr>
                <w:shd w:val="clear" w:color="auto" w:fill="FFFFFF"/>
              </w:rPr>
            </w:pPr>
            <w:r w:rsidRPr="003B2FB7">
              <w:rPr>
                <w:shd w:val="clear" w:color="auto" w:fill="FFFFFF"/>
              </w:rPr>
              <w:t>80% АМ (1кГц)</w:t>
            </w:r>
          </w:p>
          <w:p w14:paraId="285A4934" w14:textId="77777777" w:rsidR="00332EE2" w:rsidRPr="003B2FB7" w:rsidRDefault="00332EE2" w:rsidP="00AD6D70">
            <w:pPr>
              <w:jc w:val="both"/>
              <w:rPr>
                <w:shd w:val="clear" w:color="auto" w:fill="FFFFFF"/>
              </w:rPr>
            </w:pPr>
          </w:p>
          <w:p w14:paraId="2AB718B9" w14:textId="77777777" w:rsidR="00332EE2" w:rsidRPr="003B2FB7" w:rsidRDefault="00332EE2" w:rsidP="00AD6D70">
            <w:r w:rsidRPr="003B2FB7">
              <w:t>(0 ÷ 100) %</w:t>
            </w:r>
          </w:p>
          <w:p w14:paraId="4D3C39F6" w14:textId="77777777" w:rsidR="00332EE2" w:rsidRPr="003B2FB7" w:rsidRDefault="00332EE2" w:rsidP="00AD6D70">
            <w:r w:rsidRPr="003B2FB7">
              <w:t>0,5  ÷ 300 периодов</w:t>
            </w:r>
          </w:p>
          <w:p w14:paraId="54AA4EF0" w14:textId="1A887A85" w:rsidR="00332EE2" w:rsidRPr="003B2FB7" w:rsidRDefault="00332EE2" w:rsidP="00CB2AA9">
            <w:pPr>
              <w:contextualSpacing/>
            </w:pPr>
            <w:r w:rsidRPr="003B2FB7">
              <w:t>10  ÷ 5000 мс</w:t>
            </w:r>
          </w:p>
        </w:tc>
      </w:tr>
      <w:tr w:rsidR="00415878" w:rsidRPr="003B2FB7" w14:paraId="389E5F42" w14:textId="77777777" w:rsidTr="00165CE9">
        <w:trPr>
          <w:trHeight w:val="20"/>
        </w:trPr>
        <w:tc>
          <w:tcPr>
            <w:tcW w:w="567" w:type="dxa"/>
            <w:vMerge w:val="restart"/>
          </w:tcPr>
          <w:p w14:paraId="2EEA9FC8" w14:textId="77777777" w:rsidR="00415878" w:rsidRPr="003B2FB7" w:rsidRDefault="00415878" w:rsidP="00C548AD">
            <w:pPr>
              <w:pStyle w:val="ad"/>
              <w:numPr>
                <w:ilvl w:val="0"/>
                <w:numId w:val="3"/>
              </w:numPr>
              <w:ind w:left="357" w:hanging="357"/>
            </w:pPr>
          </w:p>
        </w:tc>
        <w:tc>
          <w:tcPr>
            <w:tcW w:w="2382" w:type="dxa"/>
            <w:vMerge w:val="restart"/>
          </w:tcPr>
          <w:p w14:paraId="7A007C2B" w14:textId="77777777" w:rsidR="00415878" w:rsidRPr="003B2FB7" w:rsidRDefault="00415878" w:rsidP="00E918A6">
            <w:pPr>
              <w:contextualSpacing/>
            </w:pPr>
            <w:r w:rsidRPr="003B2FB7">
              <w:t>Электрические аппараты и приборы</w:t>
            </w:r>
          </w:p>
          <w:p w14:paraId="4DC9F885" w14:textId="265B24AA" w:rsidR="00415878" w:rsidRPr="003B2FB7" w:rsidRDefault="00415878" w:rsidP="001B37EE">
            <w:pPr>
              <w:contextualSpacing/>
            </w:pPr>
            <w:r w:rsidRPr="003B2FB7">
              <w:t>вибромассажные;</w:t>
            </w:r>
          </w:p>
        </w:tc>
        <w:tc>
          <w:tcPr>
            <w:tcW w:w="3714" w:type="dxa"/>
          </w:tcPr>
          <w:p w14:paraId="584FDE0E" w14:textId="77777777" w:rsidR="00415878" w:rsidRPr="003B2FB7" w:rsidRDefault="00415878" w:rsidP="00E918A6">
            <w:pPr>
              <w:contextualSpacing/>
              <w:rPr>
                <w:b/>
              </w:rPr>
            </w:pPr>
            <w:r w:rsidRPr="003B2FB7">
              <w:rPr>
                <w:b/>
              </w:rPr>
              <w:t>ТР ТС 004/2011</w:t>
            </w:r>
          </w:p>
          <w:p w14:paraId="0B06B3D4" w14:textId="77777777" w:rsidR="00415878" w:rsidRPr="003B2FB7" w:rsidRDefault="00415878" w:rsidP="00E918A6">
            <w:pPr>
              <w:contextualSpacing/>
            </w:pPr>
            <w:r w:rsidRPr="003B2FB7">
              <w:t xml:space="preserve">ГОСТ IEC 60335-1- 2015 </w:t>
            </w:r>
          </w:p>
          <w:p w14:paraId="1B2D7F58" w14:textId="77777777" w:rsidR="00415878" w:rsidRPr="003B2FB7" w:rsidRDefault="00415878" w:rsidP="00E918A6">
            <w:pPr>
              <w:contextualSpacing/>
            </w:pPr>
            <w:r w:rsidRPr="003B2FB7">
              <w:t xml:space="preserve">ГОСТ IEC 60335-2-32-2012 </w:t>
            </w:r>
          </w:p>
          <w:p w14:paraId="3B7B16B4" w14:textId="77777777" w:rsidR="00415878" w:rsidRPr="003B2FB7" w:rsidRDefault="00415878" w:rsidP="00E918A6">
            <w:pPr>
              <w:contextualSpacing/>
            </w:pPr>
            <w:r w:rsidRPr="003B2FB7">
              <w:t xml:space="preserve">ГОСТ МЭК 60335-2-60-2002 </w:t>
            </w:r>
          </w:p>
          <w:p w14:paraId="7C22D905" w14:textId="77777777" w:rsidR="00415878" w:rsidRPr="003B2FB7" w:rsidRDefault="00415878" w:rsidP="00E918A6">
            <w:pPr>
              <w:contextualSpacing/>
            </w:pPr>
            <w:r w:rsidRPr="003B2FB7">
              <w:t>ГОСТ Р 52161.2.60-2011</w:t>
            </w:r>
          </w:p>
          <w:p w14:paraId="5FEC88A7" w14:textId="4681ACAB" w:rsidR="00415878" w:rsidRPr="003B2FB7" w:rsidRDefault="00415878" w:rsidP="00E918A6">
            <w:pPr>
              <w:contextualSpacing/>
            </w:pPr>
            <w:r w:rsidRPr="003B2FB7">
              <w:t>(МЭК 60335-2-60:2008)</w:t>
            </w:r>
          </w:p>
          <w:p w14:paraId="150D6439" w14:textId="77777777" w:rsidR="00415878" w:rsidRPr="003B2FB7" w:rsidRDefault="00415878" w:rsidP="004E3F49">
            <w:pPr>
              <w:contextualSpacing/>
            </w:pPr>
            <w:r w:rsidRPr="003B2FB7">
              <w:t>ГОСТ EN 62233-2013</w:t>
            </w:r>
          </w:p>
          <w:p w14:paraId="3DCA8CF0" w14:textId="77777777" w:rsidR="00415878" w:rsidRPr="003B2FB7" w:rsidRDefault="00415878" w:rsidP="004E3F49">
            <w:pPr>
              <w:contextualSpacing/>
            </w:pPr>
            <w:r w:rsidRPr="003B2FB7">
              <w:t>ГОСТ IEC 62479-2013</w:t>
            </w:r>
          </w:p>
          <w:p w14:paraId="3C9E126E" w14:textId="77777777" w:rsidR="00415878" w:rsidRPr="003B2FB7" w:rsidRDefault="00415878" w:rsidP="004E3F49">
            <w:pPr>
              <w:contextualSpacing/>
            </w:pPr>
            <w:r w:rsidRPr="003B2FB7">
              <w:t>ГОСТ IEC 62311-2013</w:t>
            </w:r>
          </w:p>
          <w:p w14:paraId="04F8BE96" w14:textId="77777777" w:rsidR="00415878" w:rsidRPr="003B2FB7" w:rsidRDefault="00415878" w:rsidP="001B37EE">
            <w:pPr>
              <w:contextualSpacing/>
            </w:pPr>
          </w:p>
        </w:tc>
        <w:tc>
          <w:tcPr>
            <w:tcW w:w="3827" w:type="dxa"/>
          </w:tcPr>
          <w:p w14:paraId="74822462" w14:textId="77777777" w:rsidR="00415878" w:rsidRPr="003B2FB7" w:rsidRDefault="00415878" w:rsidP="005740EB">
            <w:pPr>
              <w:contextualSpacing/>
              <w:jc w:val="center"/>
              <w:rPr>
                <w:b/>
              </w:rPr>
            </w:pPr>
            <w:r w:rsidRPr="003B2FB7">
              <w:rPr>
                <w:b/>
              </w:rPr>
              <w:t>Электробезопасность</w:t>
            </w:r>
          </w:p>
          <w:p w14:paraId="5B24F1F8" w14:textId="77777777" w:rsidR="00415878" w:rsidRPr="003B2FB7" w:rsidRDefault="00415878" w:rsidP="00884545">
            <w:pPr>
              <w:contextualSpacing/>
            </w:pPr>
            <w:r w:rsidRPr="003B2FB7">
              <w:t>Защита от контакта с частями, находящимися под напряжением;</w:t>
            </w:r>
          </w:p>
          <w:p w14:paraId="3363A65D" w14:textId="77777777" w:rsidR="00415878" w:rsidRPr="003B2FB7" w:rsidRDefault="00415878" w:rsidP="00884545">
            <w:pPr>
              <w:contextualSpacing/>
            </w:pPr>
            <w:r w:rsidRPr="003B2FB7">
              <w:t>Напряжение;</w:t>
            </w:r>
          </w:p>
          <w:p w14:paraId="10F20D83" w14:textId="77777777" w:rsidR="00415878" w:rsidRPr="003B2FB7" w:rsidRDefault="00415878" w:rsidP="00884545">
            <w:pPr>
              <w:contextualSpacing/>
            </w:pPr>
            <w:r w:rsidRPr="003B2FB7">
              <w:t>Потребляемая мощность;</w:t>
            </w:r>
          </w:p>
          <w:p w14:paraId="30FD1842" w14:textId="77777777" w:rsidR="00415878" w:rsidRPr="003B2FB7" w:rsidRDefault="00415878" w:rsidP="00884545">
            <w:pPr>
              <w:contextualSpacing/>
            </w:pPr>
            <w:r w:rsidRPr="003B2FB7">
              <w:t>Потребляемый ток;</w:t>
            </w:r>
          </w:p>
          <w:p w14:paraId="78986242" w14:textId="77777777" w:rsidR="00415878" w:rsidRPr="003B2FB7" w:rsidRDefault="00415878" w:rsidP="00884545">
            <w:pPr>
              <w:contextualSpacing/>
            </w:pPr>
            <w:r w:rsidRPr="003B2FB7">
              <w:t>Превышение температуры;</w:t>
            </w:r>
          </w:p>
          <w:p w14:paraId="08FE665B" w14:textId="77777777" w:rsidR="00415878" w:rsidRPr="003B2FB7" w:rsidRDefault="00415878" w:rsidP="00884545">
            <w:pPr>
              <w:contextualSpacing/>
            </w:pPr>
            <w:r w:rsidRPr="003B2FB7">
              <w:t>Ток утечки;</w:t>
            </w:r>
          </w:p>
          <w:p w14:paraId="22A96596" w14:textId="77777777" w:rsidR="00415878" w:rsidRPr="003B2FB7" w:rsidRDefault="00415878" w:rsidP="00884545">
            <w:pPr>
              <w:contextualSpacing/>
            </w:pPr>
            <w:r w:rsidRPr="003B2FB7">
              <w:t>Электрическая прочность изоляции;</w:t>
            </w:r>
          </w:p>
          <w:p w14:paraId="57AAEBA1" w14:textId="77777777" w:rsidR="00415878" w:rsidRPr="003B2FB7" w:rsidRDefault="00415878" w:rsidP="00884545">
            <w:pPr>
              <w:contextualSpacing/>
            </w:pPr>
            <w:r w:rsidRPr="003B2FB7">
              <w:t>Сопротивление изоляции;</w:t>
            </w:r>
          </w:p>
          <w:p w14:paraId="531E6BE9" w14:textId="77777777" w:rsidR="00415878" w:rsidRPr="003B2FB7" w:rsidRDefault="00415878" w:rsidP="00884545">
            <w:pPr>
              <w:contextualSpacing/>
            </w:pPr>
            <w:r w:rsidRPr="003B2FB7">
              <w:t>Стойкость к перенапряжению;</w:t>
            </w:r>
          </w:p>
          <w:p w14:paraId="511E9D1D" w14:textId="77777777" w:rsidR="00415878" w:rsidRPr="003B2FB7" w:rsidRDefault="00415878" w:rsidP="00884545">
            <w:pPr>
              <w:contextualSpacing/>
            </w:pPr>
            <w:r w:rsidRPr="003B2FB7">
              <w:t>Степень защиты от воды;</w:t>
            </w:r>
          </w:p>
          <w:p w14:paraId="1E7E48B7" w14:textId="77777777" w:rsidR="00415878" w:rsidRPr="003B2FB7" w:rsidRDefault="00415878" w:rsidP="00884545">
            <w:pPr>
              <w:contextualSpacing/>
            </w:pPr>
            <w:r w:rsidRPr="003B2FB7">
              <w:t>Влагостойкость;</w:t>
            </w:r>
          </w:p>
          <w:p w14:paraId="6DB84C86" w14:textId="77777777" w:rsidR="00415878" w:rsidRPr="003B2FB7" w:rsidRDefault="00415878" w:rsidP="00884545">
            <w:pPr>
              <w:contextualSpacing/>
            </w:pPr>
            <w:r w:rsidRPr="003B2FB7">
              <w:t>Устойчивость и механическая опасность;</w:t>
            </w:r>
          </w:p>
          <w:p w14:paraId="525CABC9" w14:textId="77777777" w:rsidR="00415878" w:rsidRPr="003B2FB7" w:rsidRDefault="00415878" w:rsidP="00884545">
            <w:pPr>
              <w:contextualSpacing/>
            </w:pPr>
            <w:r w:rsidRPr="003B2FB7">
              <w:t>Механическая прочность;</w:t>
            </w:r>
          </w:p>
          <w:p w14:paraId="483728A4" w14:textId="77777777" w:rsidR="00415878" w:rsidRPr="003B2FB7" w:rsidRDefault="00415878" w:rsidP="00884545">
            <w:pPr>
              <w:contextualSpacing/>
            </w:pPr>
            <w:r w:rsidRPr="003B2FB7">
              <w:t>Конструкция, присоединение к источнику питания и внешние гибкие шнуры;</w:t>
            </w:r>
          </w:p>
          <w:p w14:paraId="071F07A1" w14:textId="77777777" w:rsidR="00415878" w:rsidRPr="003B2FB7" w:rsidRDefault="00415878" w:rsidP="00884545">
            <w:pPr>
              <w:contextualSpacing/>
            </w:pPr>
            <w:r w:rsidRPr="003B2FB7">
              <w:t>Сопротивление заземления;</w:t>
            </w:r>
          </w:p>
          <w:p w14:paraId="4C745C1E" w14:textId="77777777" w:rsidR="00415878" w:rsidRPr="003B2FB7" w:rsidRDefault="00415878" w:rsidP="00884545">
            <w:pPr>
              <w:contextualSpacing/>
            </w:pPr>
            <w:r w:rsidRPr="003B2FB7">
              <w:t>Пути утечки, воздушные зазоры;</w:t>
            </w:r>
          </w:p>
          <w:p w14:paraId="26FEC052" w14:textId="77777777" w:rsidR="00415878" w:rsidRPr="003B2FB7" w:rsidRDefault="00415878" w:rsidP="00884545">
            <w:pPr>
              <w:contextualSpacing/>
            </w:pPr>
            <w:r w:rsidRPr="003B2FB7">
              <w:t>Теплостойкость;</w:t>
            </w:r>
          </w:p>
          <w:p w14:paraId="4FFF1105" w14:textId="77777777" w:rsidR="00415878" w:rsidRPr="003B2FB7" w:rsidRDefault="00415878" w:rsidP="00884545">
            <w:pPr>
              <w:contextualSpacing/>
            </w:pPr>
            <w:r w:rsidRPr="003B2FB7">
              <w:t>Огнестойкость</w:t>
            </w:r>
          </w:p>
          <w:p w14:paraId="16E6BA2D" w14:textId="77777777" w:rsidR="00165CE9" w:rsidRPr="003B2FB7" w:rsidRDefault="00165CE9" w:rsidP="00165CE9">
            <w:pPr>
              <w:contextualSpacing/>
            </w:pPr>
            <w:r w:rsidRPr="003B2FB7">
              <w:t>Маркировка</w:t>
            </w:r>
          </w:p>
          <w:p w14:paraId="2C810A58" w14:textId="77777777" w:rsidR="00165CE9" w:rsidRPr="003B2FB7" w:rsidRDefault="00165CE9" w:rsidP="00165CE9">
            <w:pPr>
              <w:contextualSpacing/>
            </w:pPr>
            <w:r w:rsidRPr="003B2FB7">
              <w:t>Осмотр</w:t>
            </w:r>
          </w:p>
          <w:p w14:paraId="4540CDBB" w14:textId="6D769C12" w:rsidR="00165CE9" w:rsidRPr="003B2FB7" w:rsidRDefault="00165CE9" w:rsidP="00165CE9">
            <w:pPr>
              <w:contextualSpacing/>
            </w:pPr>
            <w:r w:rsidRPr="003B2FB7">
              <w:t>Опробование</w:t>
            </w:r>
          </w:p>
        </w:tc>
        <w:tc>
          <w:tcPr>
            <w:tcW w:w="3232" w:type="dxa"/>
          </w:tcPr>
          <w:p w14:paraId="0E252160" w14:textId="77777777" w:rsidR="00415878" w:rsidRPr="003B2FB7" w:rsidRDefault="00415878" w:rsidP="005740EB">
            <w:pPr>
              <w:contextualSpacing/>
              <w:rPr>
                <w:b/>
              </w:rPr>
            </w:pPr>
            <w:r w:rsidRPr="003B2FB7">
              <w:rPr>
                <w:b/>
              </w:rPr>
              <w:t>ТР ТС 004/2011</w:t>
            </w:r>
          </w:p>
          <w:p w14:paraId="62215FAA" w14:textId="108EEAC1" w:rsidR="00415878" w:rsidRPr="003B2FB7" w:rsidRDefault="00415878" w:rsidP="00E918A6">
            <w:pPr>
              <w:contextualSpacing/>
            </w:pPr>
            <w:r w:rsidRPr="003B2FB7">
              <w:t xml:space="preserve">ГОСТ </w:t>
            </w:r>
            <w:r w:rsidRPr="003B2FB7">
              <w:rPr>
                <w:lang w:val="en-US"/>
              </w:rPr>
              <w:t>IEC</w:t>
            </w:r>
            <w:r w:rsidRPr="003B2FB7">
              <w:t xml:space="preserve"> 60335-1- 2015</w:t>
            </w:r>
          </w:p>
          <w:p w14:paraId="355FE9B4" w14:textId="77777777" w:rsidR="00415878" w:rsidRPr="003B2FB7" w:rsidRDefault="00415878" w:rsidP="00E918A6">
            <w:pPr>
              <w:contextualSpacing/>
            </w:pPr>
            <w:r w:rsidRPr="003B2FB7">
              <w:t>ГОСТ IEC 60335-2-32-2012</w:t>
            </w:r>
          </w:p>
          <w:p w14:paraId="3B957C47" w14:textId="77777777" w:rsidR="00415878" w:rsidRPr="003B2FB7" w:rsidRDefault="00415878" w:rsidP="00E918A6">
            <w:pPr>
              <w:contextualSpacing/>
            </w:pPr>
            <w:r w:rsidRPr="003B2FB7">
              <w:t>ГОСТ МЭК 60335-2-60-2002</w:t>
            </w:r>
          </w:p>
          <w:p w14:paraId="70CD7A1F" w14:textId="77777777" w:rsidR="00415878" w:rsidRPr="003B2FB7" w:rsidRDefault="00415878" w:rsidP="00E918A6">
            <w:pPr>
              <w:contextualSpacing/>
            </w:pPr>
            <w:r w:rsidRPr="003B2FB7">
              <w:t>ГОСТ Р 52161.2.60-2011</w:t>
            </w:r>
          </w:p>
          <w:p w14:paraId="15D2D84C" w14:textId="77777777" w:rsidR="00415878" w:rsidRPr="003B2FB7" w:rsidRDefault="00415878" w:rsidP="00E918A6">
            <w:pPr>
              <w:contextualSpacing/>
            </w:pPr>
            <w:r w:rsidRPr="003B2FB7">
              <w:t>(МЭК 60335-2-60:2008)</w:t>
            </w:r>
          </w:p>
          <w:p w14:paraId="6C8E724C" w14:textId="77777777" w:rsidR="00415878" w:rsidRPr="003B2FB7" w:rsidRDefault="00415878" w:rsidP="004E3F49">
            <w:pPr>
              <w:contextualSpacing/>
            </w:pPr>
            <w:r w:rsidRPr="003B2FB7">
              <w:t>ГОСТ EN 62233-2013</w:t>
            </w:r>
          </w:p>
          <w:p w14:paraId="2FC3B66F" w14:textId="77777777" w:rsidR="00415878" w:rsidRPr="003B2FB7" w:rsidRDefault="00415878" w:rsidP="004E3F49">
            <w:pPr>
              <w:contextualSpacing/>
            </w:pPr>
            <w:r w:rsidRPr="003B2FB7">
              <w:t>ГОСТ IEC 62479-2013</w:t>
            </w:r>
          </w:p>
          <w:p w14:paraId="1DE5872C" w14:textId="77777777" w:rsidR="00415878" w:rsidRPr="003B2FB7" w:rsidRDefault="00415878" w:rsidP="004E3F49">
            <w:pPr>
              <w:contextualSpacing/>
            </w:pPr>
            <w:r w:rsidRPr="003B2FB7">
              <w:t>ГОСТ IEC 62311-2013</w:t>
            </w:r>
          </w:p>
          <w:p w14:paraId="54C097C7" w14:textId="77777777" w:rsidR="00415878" w:rsidRPr="003B2FB7" w:rsidRDefault="00415878" w:rsidP="00E918A6">
            <w:pPr>
              <w:contextualSpacing/>
            </w:pPr>
          </w:p>
        </w:tc>
        <w:tc>
          <w:tcPr>
            <w:tcW w:w="2296" w:type="dxa"/>
          </w:tcPr>
          <w:p w14:paraId="3FBAABC1" w14:textId="77777777" w:rsidR="00415878" w:rsidRPr="003B2FB7" w:rsidRDefault="00415878" w:rsidP="00884545">
            <w:pPr>
              <w:contextualSpacing/>
            </w:pPr>
          </w:p>
          <w:p w14:paraId="0B122D4E" w14:textId="77777777" w:rsidR="00415878" w:rsidRPr="003B2FB7" w:rsidRDefault="00415878" w:rsidP="00884545">
            <w:pPr>
              <w:contextualSpacing/>
            </w:pPr>
            <w:r w:rsidRPr="003B2FB7">
              <w:t>Испытательные пробники и щупы.</w:t>
            </w:r>
          </w:p>
          <w:p w14:paraId="5360C6B4" w14:textId="77777777" w:rsidR="00415878" w:rsidRPr="003B2FB7" w:rsidRDefault="00415878" w:rsidP="00884545">
            <w:pPr>
              <w:contextualSpacing/>
            </w:pPr>
            <w:r w:rsidRPr="003B2FB7">
              <w:t>0-600 В</w:t>
            </w:r>
          </w:p>
          <w:p w14:paraId="42B3B82A" w14:textId="77777777" w:rsidR="00415878" w:rsidRPr="003B2FB7" w:rsidRDefault="00415878" w:rsidP="00884545">
            <w:pPr>
              <w:contextualSpacing/>
            </w:pPr>
            <w:r w:rsidRPr="003B2FB7">
              <w:t>0-360 кВт</w:t>
            </w:r>
          </w:p>
          <w:p w14:paraId="03ACF5C2" w14:textId="77777777" w:rsidR="00415878" w:rsidRPr="003B2FB7" w:rsidRDefault="00415878" w:rsidP="00884545">
            <w:pPr>
              <w:contextualSpacing/>
            </w:pPr>
            <w:r w:rsidRPr="003B2FB7">
              <w:t>0-600 А</w:t>
            </w:r>
          </w:p>
          <w:p w14:paraId="1D5CC66E" w14:textId="77777777" w:rsidR="00415878" w:rsidRPr="003B2FB7" w:rsidRDefault="00415878" w:rsidP="00884545">
            <w:pPr>
              <w:contextualSpacing/>
            </w:pPr>
            <w:r w:rsidRPr="003B2FB7">
              <w:t>0-450 °С</w:t>
            </w:r>
          </w:p>
          <w:p w14:paraId="0B353139" w14:textId="77777777" w:rsidR="00415878" w:rsidRPr="003B2FB7" w:rsidRDefault="00415878" w:rsidP="00884545">
            <w:pPr>
              <w:contextualSpacing/>
            </w:pPr>
            <w:r w:rsidRPr="003B2FB7">
              <w:t>0-20 мА</w:t>
            </w:r>
          </w:p>
          <w:p w14:paraId="12AE0138" w14:textId="77777777" w:rsidR="00415878" w:rsidRPr="003B2FB7" w:rsidRDefault="00415878" w:rsidP="00884545">
            <w:pPr>
              <w:contextualSpacing/>
            </w:pPr>
            <w:r w:rsidRPr="003B2FB7">
              <w:t>0-10 кВ</w:t>
            </w:r>
          </w:p>
          <w:p w14:paraId="38718CF2" w14:textId="77777777" w:rsidR="00415878" w:rsidRPr="003B2FB7" w:rsidRDefault="00415878" w:rsidP="00884545">
            <w:pPr>
              <w:contextualSpacing/>
            </w:pPr>
          </w:p>
          <w:p w14:paraId="77390451" w14:textId="77777777" w:rsidR="00415878" w:rsidRPr="003B2FB7" w:rsidRDefault="00415878" w:rsidP="00884545">
            <w:pPr>
              <w:contextualSpacing/>
            </w:pPr>
            <w:r w:rsidRPr="003B2FB7">
              <w:t>0-200 ГОм</w:t>
            </w:r>
          </w:p>
          <w:p w14:paraId="6167808C" w14:textId="77777777" w:rsidR="00415878" w:rsidRPr="003B2FB7" w:rsidRDefault="00415878" w:rsidP="00884545">
            <w:pPr>
              <w:contextualSpacing/>
            </w:pPr>
            <w:r w:rsidRPr="003B2FB7">
              <w:t>До 10 кВ</w:t>
            </w:r>
          </w:p>
          <w:p w14:paraId="5ABB7511" w14:textId="77777777" w:rsidR="00415878" w:rsidRPr="003B2FB7" w:rsidRDefault="00415878" w:rsidP="00884545">
            <w:pPr>
              <w:contextualSpacing/>
            </w:pPr>
            <w:r w:rsidRPr="003B2FB7">
              <w:t>IPX1-IPX8</w:t>
            </w:r>
          </w:p>
          <w:p w14:paraId="6486F0D4" w14:textId="77777777" w:rsidR="00415878" w:rsidRPr="003B2FB7" w:rsidRDefault="00415878" w:rsidP="00884545">
            <w:pPr>
              <w:contextualSpacing/>
            </w:pPr>
            <w:r w:rsidRPr="003B2FB7">
              <w:t>20-45°С,</w:t>
            </w:r>
          </w:p>
          <w:p w14:paraId="27D1E52F" w14:textId="77777777" w:rsidR="00415878" w:rsidRPr="003B2FB7" w:rsidRDefault="00415878" w:rsidP="00884545">
            <w:pPr>
              <w:contextualSpacing/>
            </w:pPr>
            <w:r w:rsidRPr="003B2FB7">
              <w:t>30-98%</w:t>
            </w:r>
          </w:p>
          <w:p w14:paraId="3A5212B1" w14:textId="77777777" w:rsidR="00415878" w:rsidRPr="003B2FB7" w:rsidRDefault="00415878" w:rsidP="00884545">
            <w:pPr>
              <w:contextualSpacing/>
            </w:pPr>
            <w:r w:rsidRPr="003B2FB7">
              <w:t>0-15°</w:t>
            </w:r>
          </w:p>
          <w:p w14:paraId="2037BA4E" w14:textId="77777777" w:rsidR="00415878" w:rsidRPr="003B2FB7" w:rsidRDefault="00415878" w:rsidP="00884545">
            <w:pPr>
              <w:contextualSpacing/>
            </w:pPr>
            <w:r w:rsidRPr="003B2FB7">
              <w:t>0,2-5,0 Дж</w:t>
            </w:r>
          </w:p>
          <w:p w14:paraId="14F3009B" w14:textId="77777777" w:rsidR="00415878" w:rsidRPr="003B2FB7" w:rsidRDefault="00415878" w:rsidP="00884545">
            <w:pPr>
              <w:contextualSpacing/>
            </w:pPr>
            <w:r w:rsidRPr="003B2FB7">
              <w:t>0- 400 Н</w:t>
            </w:r>
          </w:p>
          <w:p w14:paraId="496AEB9C" w14:textId="77777777" w:rsidR="00415878" w:rsidRPr="003B2FB7" w:rsidRDefault="00415878" w:rsidP="00884545">
            <w:pPr>
              <w:contextualSpacing/>
            </w:pPr>
            <w:r w:rsidRPr="003B2FB7">
              <w:t>0-500 Нм</w:t>
            </w:r>
          </w:p>
          <w:p w14:paraId="25DDAD72" w14:textId="77777777" w:rsidR="00415878" w:rsidRPr="003B2FB7" w:rsidRDefault="00415878" w:rsidP="00884545">
            <w:pPr>
              <w:contextualSpacing/>
            </w:pPr>
          </w:p>
          <w:p w14:paraId="4453A5DC" w14:textId="77777777" w:rsidR="00415878" w:rsidRPr="003B2FB7" w:rsidRDefault="00415878" w:rsidP="00884545">
            <w:pPr>
              <w:contextualSpacing/>
            </w:pPr>
            <w:r w:rsidRPr="003B2FB7">
              <w:t>0,5 Ом</w:t>
            </w:r>
          </w:p>
          <w:p w14:paraId="580ED2A5" w14:textId="77777777" w:rsidR="00415878" w:rsidRPr="003B2FB7" w:rsidRDefault="00415878" w:rsidP="00884545">
            <w:pPr>
              <w:contextualSpacing/>
            </w:pPr>
            <w:r w:rsidRPr="003B2FB7">
              <w:t>0-</w:t>
            </w:r>
            <w:smartTag w:uri="urn:schemas-microsoft-com:office:smarttags" w:element="metricconverter">
              <w:smartTagPr>
                <w:attr w:name="ProductID" w:val="20 мм"/>
              </w:smartTagPr>
              <w:r w:rsidRPr="003B2FB7">
                <w:t>20 мм</w:t>
              </w:r>
            </w:smartTag>
          </w:p>
          <w:p w14:paraId="4BB3E918" w14:textId="77777777" w:rsidR="00415878" w:rsidRPr="003B2FB7" w:rsidRDefault="00415878" w:rsidP="00884545">
            <w:pPr>
              <w:contextualSpacing/>
            </w:pPr>
            <w:r w:rsidRPr="003B2FB7">
              <w:t>50-350°С</w:t>
            </w:r>
          </w:p>
          <w:p w14:paraId="68CDC228" w14:textId="50021FCD" w:rsidR="00415878" w:rsidRPr="003B2FB7" w:rsidRDefault="00415878" w:rsidP="00884545">
            <w:pPr>
              <w:contextualSpacing/>
            </w:pPr>
            <w:r w:rsidRPr="003B2FB7">
              <w:t>550-950°С</w:t>
            </w:r>
          </w:p>
        </w:tc>
      </w:tr>
      <w:tr w:rsidR="00371758" w:rsidRPr="003B2FB7" w14:paraId="3DBE6EA6" w14:textId="77777777" w:rsidTr="00165CE9">
        <w:trPr>
          <w:trHeight w:val="20"/>
        </w:trPr>
        <w:tc>
          <w:tcPr>
            <w:tcW w:w="567" w:type="dxa"/>
            <w:vMerge/>
          </w:tcPr>
          <w:p w14:paraId="2EB941F1" w14:textId="77777777" w:rsidR="00371758" w:rsidRPr="003B2FB7" w:rsidRDefault="00371758" w:rsidP="00CB2AA9">
            <w:pPr>
              <w:pStyle w:val="ad"/>
              <w:numPr>
                <w:ilvl w:val="0"/>
                <w:numId w:val="3"/>
              </w:numPr>
              <w:ind w:left="357" w:hanging="357"/>
            </w:pPr>
          </w:p>
        </w:tc>
        <w:tc>
          <w:tcPr>
            <w:tcW w:w="2382" w:type="dxa"/>
            <w:vMerge/>
          </w:tcPr>
          <w:p w14:paraId="142381A9" w14:textId="77777777" w:rsidR="00371758" w:rsidRPr="003B2FB7" w:rsidRDefault="00371758" w:rsidP="00CB2AA9">
            <w:pPr>
              <w:contextualSpacing/>
            </w:pPr>
          </w:p>
        </w:tc>
        <w:tc>
          <w:tcPr>
            <w:tcW w:w="3714" w:type="dxa"/>
          </w:tcPr>
          <w:p w14:paraId="4FE0CA49" w14:textId="725A8A39" w:rsidR="00371758" w:rsidRDefault="00371758" w:rsidP="00AD6D70">
            <w:pPr>
              <w:contextualSpacing/>
              <w:rPr>
                <w:b/>
              </w:rPr>
            </w:pPr>
            <w:r w:rsidRPr="003B2FB7">
              <w:rPr>
                <w:b/>
              </w:rPr>
              <w:t xml:space="preserve">ТР ТС 020/2011 </w:t>
            </w:r>
          </w:p>
          <w:p w14:paraId="16759CE1" w14:textId="77777777" w:rsidR="0031526E" w:rsidRPr="003B2FB7" w:rsidRDefault="0031526E" w:rsidP="00AD6D70">
            <w:pPr>
              <w:contextualSpacing/>
              <w:rPr>
                <w:b/>
              </w:rPr>
            </w:pPr>
          </w:p>
          <w:p w14:paraId="7DBD2A2F" w14:textId="77777777" w:rsidR="00371758" w:rsidRPr="003B2FB7" w:rsidRDefault="00371758" w:rsidP="00AD6D70">
            <w:r w:rsidRPr="003B2FB7">
              <w:t>ГОСТ 30805.14.1-2013</w:t>
            </w:r>
          </w:p>
          <w:p w14:paraId="5D083AD8" w14:textId="77777777" w:rsidR="00371758" w:rsidRPr="003B2FB7" w:rsidRDefault="00371758" w:rsidP="00AD6D70">
            <w:r w:rsidRPr="003B2FB7">
              <w:t>(ГОСТ CISPR 14-1-2015)</w:t>
            </w:r>
          </w:p>
          <w:p w14:paraId="1FC64E5B" w14:textId="77777777" w:rsidR="00371758" w:rsidRPr="003B2FB7" w:rsidRDefault="00371758" w:rsidP="00AD6D70"/>
          <w:p w14:paraId="15B8C364" w14:textId="77777777" w:rsidR="00371758" w:rsidRPr="003B2FB7" w:rsidRDefault="00371758" w:rsidP="00AD6D70"/>
          <w:p w14:paraId="6C2C8DFF" w14:textId="77777777" w:rsidR="00371758" w:rsidRPr="003B2FB7" w:rsidRDefault="00371758" w:rsidP="00AD6D70"/>
          <w:p w14:paraId="04505219" w14:textId="77777777" w:rsidR="00371758" w:rsidRPr="003B2FB7" w:rsidRDefault="00371758" w:rsidP="00AD6D70"/>
          <w:p w14:paraId="186A3046" w14:textId="77777777" w:rsidR="00371758" w:rsidRDefault="00371758" w:rsidP="00AD6D70"/>
          <w:p w14:paraId="39101411" w14:textId="77777777" w:rsidR="0031526E" w:rsidRDefault="0031526E" w:rsidP="00AD6D70"/>
          <w:p w14:paraId="38DEB016" w14:textId="77777777" w:rsidR="0031526E" w:rsidRPr="003B2FB7" w:rsidRDefault="0031526E" w:rsidP="00AD6D70"/>
          <w:p w14:paraId="3CCAA0D5" w14:textId="77777777" w:rsidR="00371758" w:rsidRPr="003B2FB7" w:rsidRDefault="00371758" w:rsidP="00AD6D70">
            <w:pPr>
              <w:pStyle w:val="Style6"/>
              <w:widowControl/>
              <w:spacing w:line="240" w:lineRule="auto"/>
              <w:ind w:right="59"/>
              <w:jc w:val="left"/>
            </w:pPr>
          </w:p>
          <w:p w14:paraId="4488D615" w14:textId="77777777" w:rsidR="00371758" w:rsidRPr="003B2FB7" w:rsidRDefault="00371758" w:rsidP="00AD6D70">
            <w:r w:rsidRPr="003B2FB7">
              <w:t>ГОСТ 30805.14.2-2013</w:t>
            </w:r>
          </w:p>
          <w:p w14:paraId="5089C124" w14:textId="77777777" w:rsidR="00371758" w:rsidRPr="003B2FB7" w:rsidRDefault="00371758" w:rsidP="00AD6D70">
            <w:r w:rsidRPr="003B2FB7">
              <w:t>(ГОСТ CISPR 14-2-2016)</w:t>
            </w:r>
          </w:p>
          <w:p w14:paraId="642A7AB9" w14:textId="14069131" w:rsidR="00371758" w:rsidRPr="003B2FB7" w:rsidRDefault="00371758" w:rsidP="00CB2AA9">
            <w:pPr>
              <w:contextualSpacing/>
            </w:pPr>
          </w:p>
        </w:tc>
        <w:tc>
          <w:tcPr>
            <w:tcW w:w="3827" w:type="dxa"/>
          </w:tcPr>
          <w:p w14:paraId="12DE2CBD" w14:textId="77777777" w:rsidR="00371758" w:rsidRPr="003B2FB7" w:rsidRDefault="00371758" w:rsidP="00AD6D70">
            <w:pPr>
              <w:contextualSpacing/>
              <w:jc w:val="center"/>
              <w:rPr>
                <w:b/>
              </w:rPr>
            </w:pPr>
            <w:r w:rsidRPr="003B2FB7">
              <w:rPr>
                <w:b/>
              </w:rPr>
              <w:t>Параметры ЭМС:</w:t>
            </w:r>
          </w:p>
          <w:p w14:paraId="706708E0" w14:textId="77777777" w:rsidR="00371758" w:rsidRPr="003B2FB7" w:rsidRDefault="00371758" w:rsidP="00AD6D70">
            <w:pPr>
              <w:contextualSpacing/>
              <w:rPr>
                <w:u w:val="single"/>
              </w:rPr>
            </w:pPr>
            <w:r w:rsidRPr="003B2FB7">
              <w:rPr>
                <w:u w:val="single"/>
              </w:rPr>
              <w:t>Помехоэмиссия:</w:t>
            </w:r>
          </w:p>
          <w:p w14:paraId="3BCC7EBF" w14:textId="77777777" w:rsidR="00371758" w:rsidRPr="003B2FB7" w:rsidRDefault="00371758" w:rsidP="00AD6D70">
            <w:pPr>
              <w:contextualSpacing/>
            </w:pPr>
            <w:r w:rsidRPr="003B2FB7">
              <w:t>- Напряжение индустриальных радиопомех на сетевых зажимах;</w:t>
            </w:r>
          </w:p>
          <w:p w14:paraId="2F274B84" w14:textId="77777777" w:rsidR="00371758" w:rsidRPr="003B2FB7" w:rsidRDefault="00371758" w:rsidP="00AD6D70">
            <w:pPr>
              <w:contextualSpacing/>
            </w:pPr>
          </w:p>
          <w:p w14:paraId="1188D089" w14:textId="77777777" w:rsidR="00371758" w:rsidRPr="003B2FB7" w:rsidRDefault="00371758" w:rsidP="00AD6D70">
            <w:pPr>
              <w:contextualSpacing/>
            </w:pPr>
            <w:r w:rsidRPr="003B2FB7">
              <w:t>- Мощность индустриальных радиопомех в сетевом шнуре;</w:t>
            </w:r>
          </w:p>
          <w:p w14:paraId="48B4D97B" w14:textId="77777777" w:rsidR="00371758" w:rsidRPr="003B2FB7" w:rsidRDefault="00371758" w:rsidP="00AD6D70">
            <w:pPr>
              <w:contextualSpacing/>
            </w:pPr>
          </w:p>
          <w:p w14:paraId="5D0828FC" w14:textId="77777777" w:rsidR="00371758" w:rsidRPr="003B2FB7" w:rsidRDefault="00371758" w:rsidP="00AD6D70">
            <w:pPr>
              <w:contextualSpacing/>
            </w:pPr>
            <w:r w:rsidRPr="003B2FB7">
              <w:t>- Напряженность поля индустриальных радиопомех;</w:t>
            </w:r>
          </w:p>
          <w:p w14:paraId="1D193B91" w14:textId="77777777" w:rsidR="00371758" w:rsidRPr="003B2FB7" w:rsidRDefault="00371758" w:rsidP="00AD6D70">
            <w:pPr>
              <w:contextualSpacing/>
            </w:pPr>
          </w:p>
          <w:p w14:paraId="6C0EF25B" w14:textId="77777777" w:rsidR="00371758" w:rsidRPr="003B2FB7" w:rsidRDefault="00371758" w:rsidP="00AD6D70">
            <w:pPr>
              <w:contextualSpacing/>
            </w:pPr>
          </w:p>
          <w:p w14:paraId="14746E3E" w14:textId="77777777" w:rsidR="00371758" w:rsidRPr="003B2FB7" w:rsidRDefault="00371758" w:rsidP="00AD6D70">
            <w:pPr>
              <w:contextualSpacing/>
              <w:rPr>
                <w:u w:val="single"/>
              </w:rPr>
            </w:pPr>
            <w:r w:rsidRPr="003B2FB7">
              <w:rPr>
                <w:u w:val="single"/>
              </w:rPr>
              <w:t>Помехоустойчивость:</w:t>
            </w:r>
          </w:p>
          <w:p w14:paraId="51B60AA0" w14:textId="77777777" w:rsidR="00371758" w:rsidRPr="003B2FB7" w:rsidRDefault="00371758" w:rsidP="00AD6D70">
            <w:pPr>
              <w:contextualSpacing/>
            </w:pPr>
          </w:p>
          <w:p w14:paraId="4FC28E9D" w14:textId="77777777" w:rsidR="00371758" w:rsidRPr="003B2FB7" w:rsidRDefault="00371758" w:rsidP="00AD6D70">
            <w:pPr>
              <w:contextualSpacing/>
            </w:pPr>
            <w:r w:rsidRPr="003B2FB7">
              <w:t>- Устойчивость к электростатическим разрядам;</w:t>
            </w:r>
          </w:p>
          <w:p w14:paraId="75E60BDA" w14:textId="77777777" w:rsidR="00371758" w:rsidRPr="003B2FB7" w:rsidRDefault="00371758" w:rsidP="00AD6D70">
            <w:pPr>
              <w:contextualSpacing/>
            </w:pPr>
            <w:r w:rsidRPr="003B2FB7">
              <w:t>- Устойчивость к наносекундным импульсам;</w:t>
            </w:r>
          </w:p>
          <w:p w14:paraId="15619CD7" w14:textId="77777777" w:rsidR="00371758" w:rsidRPr="003B2FB7" w:rsidRDefault="00371758" w:rsidP="00AD6D70">
            <w:pPr>
              <w:contextualSpacing/>
            </w:pPr>
          </w:p>
          <w:p w14:paraId="5CCA9448" w14:textId="77777777" w:rsidR="00371758" w:rsidRPr="003B2FB7" w:rsidRDefault="00371758" w:rsidP="00AD6D70">
            <w:pPr>
              <w:contextualSpacing/>
            </w:pPr>
          </w:p>
          <w:p w14:paraId="62A7867D" w14:textId="77777777" w:rsidR="00371758" w:rsidRPr="003B2FB7" w:rsidRDefault="00371758" w:rsidP="00AD6D70">
            <w:pPr>
              <w:contextualSpacing/>
            </w:pPr>
            <w:r w:rsidRPr="003B2FB7">
              <w:t>- Устойчивость к микросекундным импульсам;</w:t>
            </w:r>
          </w:p>
          <w:p w14:paraId="4FDF5EAC" w14:textId="77777777" w:rsidR="00371758" w:rsidRPr="003B2FB7" w:rsidRDefault="00371758" w:rsidP="00AD6D70">
            <w:pPr>
              <w:contextualSpacing/>
            </w:pPr>
          </w:p>
          <w:p w14:paraId="473FD097" w14:textId="77777777" w:rsidR="00371758" w:rsidRPr="003B2FB7" w:rsidRDefault="00371758" w:rsidP="00AD6D70">
            <w:pPr>
              <w:contextualSpacing/>
              <w:jc w:val="both"/>
            </w:pPr>
            <w:r w:rsidRPr="003B2FB7">
              <w:t>- Устойчивость к кондуктивным помехам наведенным радиочастотными электромагнитными полями;</w:t>
            </w:r>
          </w:p>
          <w:p w14:paraId="218E1F66" w14:textId="7631FE1B" w:rsidR="00371758" w:rsidRPr="003B2FB7" w:rsidRDefault="00371758" w:rsidP="00CB2AA9">
            <w:pPr>
              <w:contextualSpacing/>
            </w:pPr>
            <w:r w:rsidRPr="003B2FB7">
              <w:t>- Устойчивость к провалам, прерываниям и изменениям напряжения электропитания.</w:t>
            </w:r>
          </w:p>
        </w:tc>
        <w:tc>
          <w:tcPr>
            <w:tcW w:w="3232" w:type="dxa"/>
          </w:tcPr>
          <w:p w14:paraId="2B9CDF27" w14:textId="77777777" w:rsidR="00371758" w:rsidRPr="003B2FB7" w:rsidRDefault="00371758" w:rsidP="00AD6D70">
            <w:pPr>
              <w:contextualSpacing/>
              <w:rPr>
                <w:b/>
              </w:rPr>
            </w:pPr>
            <w:r w:rsidRPr="003B2FB7">
              <w:rPr>
                <w:b/>
              </w:rPr>
              <w:t xml:space="preserve">ТР ТС 020/2011 </w:t>
            </w:r>
          </w:p>
          <w:p w14:paraId="3C299ED4" w14:textId="77777777" w:rsidR="00371758" w:rsidRPr="003B2FB7" w:rsidRDefault="00371758" w:rsidP="00AD6D70">
            <w:pPr>
              <w:contextualSpacing/>
              <w:rPr>
                <w:b/>
              </w:rPr>
            </w:pPr>
          </w:p>
          <w:p w14:paraId="23BF05AE" w14:textId="77777777" w:rsidR="00371758" w:rsidRPr="003B2FB7" w:rsidRDefault="00371758" w:rsidP="00AD6D70">
            <w:pPr>
              <w:jc w:val="both"/>
            </w:pPr>
            <w:r w:rsidRPr="003B2FB7">
              <w:t>ГОСТ 30805.14.1-2013</w:t>
            </w:r>
          </w:p>
          <w:p w14:paraId="7249B5CE" w14:textId="77777777" w:rsidR="00371758" w:rsidRPr="003B2FB7" w:rsidRDefault="00371758" w:rsidP="00AD6D70">
            <w:pPr>
              <w:jc w:val="both"/>
            </w:pPr>
            <w:r w:rsidRPr="003B2FB7">
              <w:t>(ГОСТ CISPR 14-1-2015)</w:t>
            </w:r>
          </w:p>
          <w:p w14:paraId="10D098A0" w14:textId="77777777" w:rsidR="00371758" w:rsidRPr="003B2FB7" w:rsidRDefault="00371758" w:rsidP="00AD6D70">
            <w:pPr>
              <w:jc w:val="both"/>
            </w:pPr>
            <w:r w:rsidRPr="003B2FB7">
              <w:t>Раздел 5</w:t>
            </w:r>
          </w:p>
          <w:p w14:paraId="2D7BDE1C" w14:textId="77777777" w:rsidR="00371758" w:rsidRPr="003B2FB7" w:rsidRDefault="00371758" w:rsidP="00AD6D70">
            <w:r w:rsidRPr="003B2FB7">
              <w:t>ГОСТ 30805.14.1-2013</w:t>
            </w:r>
          </w:p>
          <w:p w14:paraId="0404A38E" w14:textId="77777777" w:rsidR="00371758" w:rsidRPr="003B2FB7" w:rsidRDefault="00371758" w:rsidP="00AD6D70">
            <w:r w:rsidRPr="003B2FB7">
              <w:t>(ГОСТ CISPR 14-1-2015)</w:t>
            </w:r>
          </w:p>
          <w:p w14:paraId="410327B9" w14:textId="77777777" w:rsidR="00371758" w:rsidRPr="003B2FB7" w:rsidRDefault="00371758" w:rsidP="00AD6D70">
            <w:r w:rsidRPr="003B2FB7">
              <w:t>Раздел 6</w:t>
            </w:r>
          </w:p>
          <w:p w14:paraId="3117B355" w14:textId="77777777" w:rsidR="00371758" w:rsidRPr="003B2FB7" w:rsidRDefault="00371758" w:rsidP="00AD6D70">
            <w:r w:rsidRPr="003B2FB7">
              <w:t>ГОСТ 30805.14.1-2013</w:t>
            </w:r>
          </w:p>
          <w:p w14:paraId="75479686" w14:textId="77777777" w:rsidR="00371758" w:rsidRPr="003B2FB7" w:rsidRDefault="00371758" w:rsidP="00AD6D70">
            <w:r w:rsidRPr="003B2FB7">
              <w:t>(ГОСТ CISPR 14-1-2015)</w:t>
            </w:r>
          </w:p>
          <w:p w14:paraId="566679EE" w14:textId="77777777" w:rsidR="00371758" w:rsidRPr="003B2FB7" w:rsidRDefault="00371758" w:rsidP="00AD6D70">
            <w:r w:rsidRPr="003B2FB7">
              <w:t>Пункт 6.5</w:t>
            </w:r>
          </w:p>
          <w:p w14:paraId="346084FD" w14:textId="77777777" w:rsidR="00371758" w:rsidRPr="003B2FB7" w:rsidRDefault="00371758" w:rsidP="00AD6D70">
            <w:pPr>
              <w:pStyle w:val="Style6"/>
              <w:widowControl/>
              <w:spacing w:line="240" w:lineRule="auto"/>
              <w:ind w:right="59"/>
              <w:jc w:val="left"/>
            </w:pPr>
          </w:p>
          <w:p w14:paraId="75DABC77" w14:textId="77777777" w:rsidR="00371758" w:rsidRPr="003B2FB7" w:rsidRDefault="00371758" w:rsidP="00AD6D70">
            <w:r w:rsidRPr="003B2FB7">
              <w:t>ГОСТ 30805.14.2-2013</w:t>
            </w:r>
          </w:p>
          <w:p w14:paraId="637D2A46" w14:textId="77777777" w:rsidR="00371758" w:rsidRPr="003B2FB7" w:rsidRDefault="00371758" w:rsidP="00AD6D70">
            <w:r w:rsidRPr="003B2FB7">
              <w:t>(ГОСТ CISPR 14-2-2016)</w:t>
            </w:r>
          </w:p>
          <w:p w14:paraId="53CBA1CF" w14:textId="77777777" w:rsidR="00371758" w:rsidRPr="003B2FB7" w:rsidRDefault="00371758" w:rsidP="00AD6D70">
            <w:pPr>
              <w:pStyle w:val="Style6"/>
              <w:widowControl/>
              <w:spacing w:line="240" w:lineRule="auto"/>
              <w:ind w:right="59"/>
              <w:jc w:val="left"/>
            </w:pPr>
            <w:r w:rsidRPr="003B2FB7">
              <w:t>ГОСТ 30804.4.2-2013</w:t>
            </w:r>
          </w:p>
          <w:p w14:paraId="460B6EFF" w14:textId="77777777" w:rsidR="00371758" w:rsidRPr="003B2FB7" w:rsidRDefault="00371758" w:rsidP="00AD6D70">
            <w:pPr>
              <w:pStyle w:val="Style6"/>
              <w:widowControl/>
              <w:spacing w:line="240" w:lineRule="auto"/>
              <w:ind w:right="59"/>
              <w:jc w:val="left"/>
            </w:pPr>
            <w:r w:rsidRPr="003B2FB7">
              <w:t>Раздел 8</w:t>
            </w:r>
          </w:p>
          <w:p w14:paraId="3FADFC96" w14:textId="77777777" w:rsidR="00371758" w:rsidRPr="003B2FB7" w:rsidRDefault="00371758" w:rsidP="00AD6D70">
            <w:pPr>
              <w:pStyle w:val="Style6"/>
              <w:widowControl/>
              <w:spacing w:line="240" w:lineRule="auto"/>
              <w:ind w:right="59"/>
              <w:jc w:val="left"/>
            </w:pPr>
            <w:r w:rsidRPr="003B2FB7">
              <w:t>ГОСТ 30804.4.4-2013</w:t>
            </w:r>
          </w:p>
          <w:p w14:paraId="10BFD911" w14:textId="77777777" w:rsidR="00371758" w:rsidRPr="003B2FB7" w:rsidRDefault="00371758" w:rsidP="00AD6D70">
            <w:pPr>
              <w:pStyle w:val="Style6"/>
              <w:widowControl/>
              <w:spacing w:line="240" w:lineRule="auto"/>
              <w:ind w:right="59"/>
              <w:jc w:val="left"/>
            </w:pPr>
            <w:r w:rsidRPr="003B2FB7">
              <w:t xml:space="preserve">(ГОСТ IEC 61000-4-4-2016)   </w:t>
            </w:r>
          </w:p>
          <w:p w14:paraId="2AF71B19" w14:textId="77777777" w:rsidR="00371758" w:rsidRPr="003B2FB7" w:rsidRDefault="00371758" w:rsidP="00AD6D70">
            <w:pPr>
              <w:pStyle w:val="Style6"/>
              <w:widowControl/>
              <w:spacing w:line="240" w:lineRule="auto"/>
              <w:ind w:right="59"/>
              <w:jc w:val="left"/>
            </w:pPr>
            <w:r w:rsidRPr="003B2FB7">
              <w:t>Раздел 8</w:t>
            </w:r>
          </w:p>
          <w:p w14:paraId="64D75137" w14:textId="77777777" w:rsidR="00371758" w:rsidRPr="003B2FB7" w:rsidRDefault="00371758" w:rsidP="00AD6D70">
            <w:pPr>
              <w:pStyle w:val="Style6"/>
              <w:widowControl/>
              <w:spacing w:line="240" w:lineRule="auto"/>
              <w:ind w:right="59"/>
              <w:jc w:val="left"/>
            </w:pPr>
          </w:p>
          <w:p w14:paraId="3353A198" w14:textId="77777777" w:rsidR="00371758" w:rsidRPr="003B2FB7" w:rsidRDefault="00371758" w:rsidP="00AD6D70">
            <w:pPr>
              <w:pStyle w:val="Style6"/>
              <w:widowControl/>
              <w:spacing w:line="240" w:lineRule="auto"/>
              <w:ind w:right="59"/>
              <w:jc w:val="left"/>
            </w:pPr>
            <w:r w:rsidRPr="003B2FB7">
              <w:t>СТБ МЭК 61000-4-5-2006</w:t>
            </w:r>
          </w:p>
          <w:p w14:paraId="2A6B0C4D" w14:textId="77777777" w:rsidR="00371758" w:rsidRPr="003B2FB7" w:rsidRDefault="00371758" w:rsidP="00AD6D70">
            <w:pPr>
              <w:pStyle w:val="Style6"/>
              <w:widowControl/>
              <w:spacing w:line="240" w:lineRule="auto"/>
              <w:ind w:right="59"/>
              <w:jc w:val="left"/>
            </w:pPr>
            <w:r w:rsidRPr="003B2FB7">
              <w:t xml:space="preserve">(ГОСТ IEC 61000-4-5-2017)   </w:t>
            </w:r>
          </w:p>
          <w:p w14:paraId="67C3B5C5" w14:textId="77777777" w:rsidR="00371758" w:rsidRPr="003B2FB7" w:rsidRDefault="00371758" w:rsidP="00AD6D70">
            <w:pPr>
              <w:pStyle w:val="Style6"/>
              <w:widowControl/>
              <w:spacing w:line="240" w:lineRule="auto"/>
              <w:ind w:right="59"/>
              <w:jc w:val="left"/>
            </w:pPr>
            <w:r w:rsidRPr="003B2FB7">
              <w:t>Раздел 8</w:t>
            </w:r>
          </w:p>
          <w:p w14:paraId="5A213190" w14:textId="77777777" w:rsidR="00371758" w:rsidRPr="003B2FB7" w:rsidRDefault="00371758" w:rsidP="00AD6D70">
            <w:pPr>
              <w:pStyle w:val="Style6"/>
              <w:widowControl/>
              <w:spacing w:line="240" w:lineRule="auto"/>
              <w:ind w:right="59"/>
              <w:jc w:val="left"/>
            </w:pPr>
            <w:r w:rsidRPr="003B2FB7">
              <w:t>СТБ IEC 61000-4-6-2011</w:t>
            </w:r>
          </w:p>
          <w:p w14:paraId="467749D6" w14:textId="77777777" w:rsidR="00371758" w:rsidRPr="003B2FB7" w:rsidRDefault="00371758" w:rsidP="00AD6D70">
            <w:pPr>
              <w:pStyle w:val="Style6"/>
              <w:widowControl/>
              <w:spacing w:line="240" w:lineRule="auto"/>
              <w:ind w:right="59"/>
              <w:jc w:val="left"/>
            </w:pPr>
            <w:r w:rsidRPr="003B2FB7">
              <w:t>Раздел 8</w:t>
            </w:r>
          </w:p>
          <w:p w14:paraId="69587F7D" w14:textId="77777777" w:rsidR="00371758" w:rsidRPr="003B2FB7" w:rsidRDefault="00371758" w:rsidP="00AD6D70">
            <w:pPr>
              <w:pStyle w:val="Style6"/>
              <w:widowControl/>
              <w:spacing w:line="240" w:lineRule="auto"/>
              <w:ind w:right="59"/>
              <w:jc w:val="left"/>
            </w:pPr>
          </w:p>
          <w:p w14:paraId="031FDC12" w14:textId="77777777" w:rsidR="00371758" w:rsidRPr="003B2FB7" w:rsidRDefault="00371758" w:rsidP="00AD6D70">
            <w:pPr>
              <w:pStyle w:val="Style6"/>
              <w:widowControl/>
              <w:spacing w:line="240" w:lineRule="auto"/>
              <w:ind w:right="59"/>
              <w:jc w:val="left"/>
            </w:pPr>
          </w:p>
          <w:p w14:paraId="784A431A" w14:textId="77777777" w:rsidR="00371758" w:rsidRPr="003B2FB7" w:rsidRDefault="00371758" w:rsidP="00AD6D70">
            <w:pPr>
              <w:pStyle w:val="Style6"/>
              <w:widowControl/>
              <w:spacing w:line="240" w:lineRule="auto"/>
              <w:ind w:right="59"/>
              <w:jc w:val="left"/>
            </w:pPr>
            <w:r w:rsidRPr="003B2FB7">
              <w:t>ГОСТ 30804.4.11-2013</w:t>
            </w:r>
          </w:p>
          <w:p w14:paraId="05AB0DDD" w14:textId="53FD2EDD" w:rsidR="00371758" w:rsidRPr="003B2FB7" w:rsidRDefault="00371758" w:rsidP="00675DED">
            <w:pPr>
              <w:contextualSpacing/>
            </w:pPr>
            <w:r w:rsidRPr="003B2FB7">
              <w:t>Раздел 8</w:t>
            </w:r>
          </w:p>
        </w:tc>
        <w:tc>
          <w:tcPr>
            <w:tcW w:w="2296" w:type="dxa"/>
          </w:tcPr>
          <w:p w14:paraId="7C20159F" w14:textId="77777777" w:rsidR="00371758" w:rsidRPr="003B2FB7" w:rsidRDefault="00371758" w:rsidP="00AD6D70">
            <w:pPr>
              <w:contextualSpacing/>
            </w:pPr>
          </w:p>
          <w:p w14:paraId="75EA71F7" w14:textId="77777777" w:rsidR="00371758" w:rsidRPr="003B2FB7" w:rsidRDefault="00371758" w:rsidP="00AD6D70">
            <w:pPr>
              <w:contextualSpacing/>
            </w:pPr>
          </w:p>
          <w:p w14:paraId="3E22FEA7" w14:textId="77777777" w:rsidR="00371758" w:rsidRPr="003B2FB7" w:rsidRDefault="00371758" w:rsidP="00AD6D70">
            <w:pPr>
              <w:contextualSpacing/>
            </w:pPr>
            <w:r w:rsidRPr="003B2FB7">
              <w:t>150 кГц÷30 МГц</w:t>
            </w:r>
          </w:p>
          <w:p w14:paraId="5F901220" w14:textId="77777777" w:rsidR="00371758" w:rsidRPr="003B2FB7" w:rsidRDefault="00371758" w:rsidP="00AD6D70">
            <w:pPr>
              <w:contextualSpacing/>
            </w:pPr>
            <w:r w:rsidRPr="003B2FB7">
              <w:t>(0 ÷ 120) дБ+40 дБ</w:t>
            </w:r>
          </w:p>
          <w:p w14:paraId="35143E13" w14:textId="77777777" w:rsidR="00371758" w:rsidRPr="003B2FB7" w:rsidRDefault="00371758" w:rsidP="00AD6D70">
            <w:pPr>
              <w:contextualSpacing/>
            </w:pPr>
          </w:p>
          <w:p w14:paraId="649E40AF" w14:textId="77777777" w:rsidR="00371758" w:rsidRPr="003B2FB7" w:rsidRDefault="00371758" w:rsidP="00AD6D70">
            <w:pPr>
              <w:contextualSpacing/>
            </w:pPr>
            <w:r w:rsidRPr="003B2FB7">
              <w:t>(30 ÷ 1000) МГц</w:t>
            </w:r>
          </w:p>
          <w:p w14:paraId="262454FD" w14:textId="77777777" w:rsidR="00371758" w:rsidRPr="003B2FB7" w:rsidRDefault="00371758" w:rsidP="00AD6D70">
            <w:pPr>
              <w:contextualSpacing/>
            </w:pPr>
          </w:p>
          <w:p w14:paraId="5ADD3876" w14:textId="77777777" w:rsidR="00371758" w:rsidRPr="003B2FB7" w:rsidRDefault="00371758" w:rsidP="00AD6D70">
            <w:pPr>
              <w:contextualSpacing/>
            </w:pPr>
          </w:p>
          <w:p w14:paraId="73CBFCCD" w14:textId="77777777" w:rsidR="00371758" w:rsidRPr="003B2FB7" w:rsidRDefault="00371758" w:rsidP="00AD6D70">
            <w:pPr>
              <w:contextualSpacing/>
            </w:pPr>
            <w:r w:rsidRPr="003B2FB7">
              <w:t>30÷1000 МГц</w:t>
            </w:r>
          </w:p>
          <w:p w14:paraId="73AE40ED" w14:textId="77777777" w:rsidR="00371758" w:rsidRPr="003B2FB7" w:rsidRDefault="00371758" w:rsidP="00AD6D70">
            <w:pPr>
              <w:contextualSpacing/>
            </w:pPr>
            <w:r w:rsidRPr="003B2FB7">
              <w:t xml:space="preserve">(0 ÷ 120) дБ+40 дБ </w:t>
            </w:r>
          </w:p>
          <w:p w14:paraId="7EFDB90F" w14:textId="77777777" w:rsidR="00371758" w:rsidRPr="003B2FB7" w:rsidRDefault="00371758" w:rsidP="00AD6D70">
            <w:pPr>
              <w:contextualSpacing/>
            </w:pPr>
          </w:p>
          <w:p w14:paraId="66B1631E" w14:textId="77777777" w:rsidR="00371758" w:rsidRPr="003B2FB7" w:rsidRDefault="00371758" w:rsidP="00AD6D70">
            <w:pPr>
              <w:contextualSpacing/>
            </w:pPr>
          </w:p>
          <w:p w14:paraId="3E345AAD" w14:textId="77777777" w:rsidR="00371758" w:rsidRPr="003B2FB7" w:rsidRDefault="00371758" w:rsidP="00AD6D70">
            <w:pPr>
              <w:contextualSpacing/>
            </w:pPr>
          </w:p>
          <w:p w14:paraId="79878472" w14:textId="77777777" w:rsidR="00371758" w:rsidRPr="003B2FB7" w:rsidRDefault="00371758" w:rsidP="00AD6D70">
            <w:pPr>
              <w:contextualSpacing/>
            </w:pPr>
          </w:p>
          <w:p w14:paraId="5EF1154E" w14:textId="77777777" w:rsidR="00371758" w:rsidRPr="003B2FB7" w:rsidRDefault="00371758" w:rsidP="00AD6D70">
            <w:pPr>
              <w:contextualSpacing/>
            </w:pPr>
            <w:r w:rsidRPr="003B2FB7">
              <w:t>НИП до 4кВ</w:t>
            </w:r>
          </w:p>
          <w:p w14:paraId="61CB2FF8" w14:textId="77777777" w:rsidR="00371758" w:rsidRPr="003B2FB7" w:rsidRDefault="00371758" w:rsidP="00AD6D70">
            <w:pPr>
              <w:contextualSpacing/>
            </w:pPr>
            <w:r w:rsidRPr="003B2FB7">
              <w:t>МИП до 4кВ</w:t>
            </w:r>
          </w:p>
          <w:p w14:paraId="4AFC26BE" w14:textId="77777777" w:rsidR="00371758" w:rsidRPr="003B2FB7" w:rsidRDefault="00371758" w:rsidP="00AD6D70">
            <w:r w:rsidRPr="003B2FB7">
              <w:t>±(0,25</w:t>
            </w:r>
            <w:r w:rsidRPr="003B2FB7">
              <w:rPr>
                <w:shd w:val="clear" w:color="auto" w:fill="FFFFFF"/>
              </w:rPr>
              <w:t>÷4</w:t>
            </w:r>
            <w:r w:rsidRPr="003B2FB7">
              <w:t>)</w:t>
            </w:r>
            <w:r w:rsidRPr="003B2FB7">
              <w:rPr>
                <w:shd w:val="clear" w:color="auto" w:fill="FFFFFF"/>
              </w:rPr>
              <w:t xml:space="preserve"> </w:t>
            </w:r>
            <w:r w:rsidRPr="003B2FB7">
              <w:t>кВ,</w:t>
            </w:r>
          </w:p>
          <w:p w14:paraId="46672535" w14:textId="77777777" w:rsidR="00371758" w:rsidRPr="003B2FB7" w:rsidRDefault="00371758" w:rsidP="00AD6D70">
            <w:r w:rsidRPr="003B2FB7">
              <w:t>5/50 мкс.,</w:t>
            </w:r>
          </w:p>
          <w:p w14:paraId="7E0B4874" w14:textId="77777777" w:rsidR="00371758" w:rsidRPr="003B2FB7" w:rsidRDefault="00371758" w:rsidP="00AD6D70">
            <w:r w:rsidRPr="003B2FB7">
              <w:t>частота повторения 2,5</w:t>
            </w:r>
            <w:r w:rsidRPr="003B2FB7">
              <w:rPr>
                <w:shd w:val="clear" w:color="auto" w:fill="FFFFFF"/>
              </w:rPr>
              <w:t>÷</w:t>
            </w:r>
            <w:r w:rsidRPr="003B2FB7">
              <w:t>100 кГц</w:t>
            </w:r>
          </w:p>
          <w:p w14:paraId="11E7810E" w14:textId="77777777" w:rsidR="00371758" w:rsidRPr="003B2FB7" w:rsidRDefault="00371758" w:rsidP="00AD6D70">
            <w:r w:rsidRPr="003B2FB7">
              <w:t>±(0, 5</w:t>
            </w:r>
            <w:r w:rsidRPr="003B2FB7">
              <w:rPr>
                <w:shd w:val="clear" w:color="auto" w:fill="FFFFFF"/>
              </w:rPr>
              <w:t>÷4</w:t>
            </w:r>
            <w:r w:rsidRPr="003B2FB7">
              <w:t>)</w:t>
            </w:r>
            <w:r w:rsidRPr="003B2FB7">
              <w:rPr>
                <w:shd w:val="clear" w:color="auto" w:fill="FFFFFF"/>
              </w:rPr>
              <w:t xml:space="preserve"> </w:t>
            </w:r>
            <w:r w:rsidRPr="003B2FB7">
              <w:t>кВ,</w:t>
            </w:r>
          </w:p>
          <w:p w14:paraId="794EB3C0" w14:textId="77777777" w:rsidR="00371758" w:rsidRPr="003B2FB7" w:rsidRDefault="00371758" w:rsidP="00AD6D70">
            <w:r w:rsidRPr="003B2FB7">
              <w:t>1,2/50 (8/20) мс</w:t>
            </w:r>
          </w:p>
          <w:p w14:paraId="5B52B965" w14:textId="77777777" w:rsidR="00371758" w:rsidRPr="003B2FB7" w:rsidRDefault="00371758" w:rsidP="00AD6D70">
            <w:pPr>
              <w:jc w:val="both"/>
            </w:pPr>
            <w:r w:rsidRPr="003B2FB7">
              <w:t>10/700 мс</w:t>
            </w:r>
          </w:p>
          <w:p w14:paraId="0F9F4038" w14:textId="77777777" w:rsidR="00371758" w:rsidRPr="003B2FB7" w:rsidRDefault="00371758" w:rsidP="00AD6D70">
            <w:pPr>
              <w:rPr>
                <w:shd w:val="clear" w:color="auto" w:fill="FFFFFF"/>
              </w:rPr>
            </w:pPr>
            <w:r w:rsidRPr="003B2FB7">
              <w:t>(0,15 ÷ 80/230) МГц, (3 ÷ 10) В,</w:t>
            </w:r>
            <w:r w:rsidRPr="003B2FB7">
              <w:rPr>
                <w:shd w:val="clear" w:color="auto" w:fill="FFFFFF"/>
              </w:rPr>
              <w:t xml:space="preserve"> </w:t>
            </w:r>
          </w:p>
          <w:p w14:paraId="6B6F66BA" w14:textId="77777777" w:rsidR="00371758" w:rsidRPr="003B2FB7" w:rsidRDefault="00371758" w:rsidP="00AD6D70">
            <w:pPr>
              <w:jc w:val="both"/>
              <w:rPr>
                <w:shd w:val="clear" w:color="auto" w:fill="FFFFFF"/>
              </w:rPr>
            </w:pPr>
            <w:r w:rsidRPr="003B2FB7">
              <w:rPr>
                <w:shd w:val="clear" w:color="auto" w:fill="FFFFFF"/>
              </w:rPr>
              <w:t>80% АМ (1кГц)</w:t>
            </w:r>
          </w:p>
          <w:p w14:paraId="2BC4EB3A" w14:textId="77777777" w:rsidR="00371758" w:rsidRPr="003B2FB7" w:rsidRDefault="00371758" w:rsidP="00AD6D70">
            <w:pPr>
              <w:jc w:val="both"/>
              <w:rPr>
                <w:shd w:val="clear" w:color="auto" w:fill="FFFFFF"/>
              </w:rPr>
            </w:pPr>
          </w:p>
          <w:p w14:paraId="3C80DB13" w14:textId="77777777" w:rsidR="00371758" w:rsidRPr="003B2FB7" w:rsidRDefault="00371758" w:rsidP="00AD6D70">
            <w:r w:rsidRPr="003B2FB7">
              <w:t>(0 ÷ 100) %</w:t>
            </w:r>
          </w:p>
          <w:p w14:paraId="36613AEC" w14:textId="77777777" w:rsidR="00371758" w:rsidRPr="003B2FB7" w:rsidRDefault="00371758" w:rsidP="00AD6D70">
            <w:r w:rsidRPr="003B2FB7">
              <w:t>0,5  ÷ 300 периодов</w:t>
            </w:r>
          </w:p>
          <w:p w14:paraId="43D42C90" w14:textId="4B1E5377" w:rsidR="00371758" w:rsidRPr="003B2FB7" w:rsidRDefault="00371758" w:rsidP="00CB2AA9">
            <w:pPr>
              <w:contextualSpacing/>
            </w:pPr>
            <w:r w:rsidRPr="003B2FB7">
              <w:t>10  ÷ 5000 мс</w:t>
            </w:r>
          </w:p>
        </w:tc>
      </w:tr>
      <w:tr w:rsidR="00D66DAC" w:rsidRPr="003B2FB7" w14:paraId="4D43AC88" w14:textId="77777777" w:rsidTr="00165CE9">
        <w:trPr>
          <w:trHeight w:val="20"/>
        </w:trPr>
        <w:tc>
          <w:tcPr>
            <w:tcW w:w="567" w:type="dxa"/>
            <w:vMerge w:val="restart"/>
          </w:tcPr>
          <w:p w14:paraId="780E9B5D" w14:textId="77777777" w:rsidR="00D66DAC" w:rsidRPr="003B2FB7" w:rsidRDefault="00D66DAC" w:rsidP="00D976FA">
            <w:pPr>
              <w:pStyle w:val="ad"/>
              <w:numPr>
                <w:ilvl w:val="0"/>
                <w:numId w:val="3"/>
              </w:numPr>
              <w:ind w:left="357" w:hanging="357"/>
            </w:pPr>
          </w:p>
        </w:tc>
        <w:tc>
          <w:tcPr>
            <w:tcW w:w="2382" w:type="dxa"/>
            <w:vMerge w:val="restart"/>
          </w:tcPr>
          <w:p w14:paraId="636B45E1" w14:textId="77777777" w:rsidR="00D66DAC" w:rsidRPr="003B2FB7" w:rsidRDefault="00D66DAC" w:rsidP="00D976FA">
            <w:pPr>
              <w:contextualSpacing/>
            </w:pPr>
            <w:r w:rsidRPr="003B2FB7">
              <w:t>Электрические</w:t>
            </w:r>
          </w:p>
          <w:p w14:paraId="2564B5C3" w14:textId="77777777" w:rsidR="00D66DAC" w:rsidRPr="003B2FB7" w:rsidRDefault="00D66DAC" w:rsidP="00D976FA">
            <w:pPr>
              <w:contextualSpacing/>
            </w:pPr>
            <w:r w:rsidRPr="003B2FB7">
              <w:t>аппараты и</w:t>
            </w:r>
          </w:p>
          <w:p w14:paraId="239DB855" w14:textId="77777777" w:rsidR="00D66DAC" w:rsidRPr="003B2FB7" w:rsidRDefault="00D66DAC" w:rsidP="00D976FA">
            <w:pPr>
              <w:contextualSpacing/>
            </w:pPr>
            <w:r w:rsidRPr="003B2FB7">
              <w:t>приборы бытового</w:t>
            </w:r>
          </w:p>
          <w:p w14:paraId="74B55B15" w14:textId="77777777" w:rsidR="00D66DAC" w:rsidRPr="003B2FB7" w:rsidRDefault="00D66DAC" w:rsidP="00D976FA">
            <w:pPr>
              <w:contextualSpacing/>
            </w:pPr>
            <w:r w:rsidRPr="003B2FB7">
              <w:t>назначения:</w:t>
            </w:r>
          </w:p>
          <w:p w14:paraId="6C743C66" w14:textId="77777777" w:rsidR="00D66DAC" w:rsidRPr="003B2FB7" w:rsidRDefault="00D66DAC" w:rsidP="00D976FA">
            <w:pPr>
              <w:contextualSpacing/>
            </w:pPr>
            <w:r w:rsidRPr="003B2FB7">
              <w:t>- швейные и</w:t>
            </w:r>
          </w:p>
          <w:p w14:paraId="423DF3FD" w14:textId="77777777" w:rsidR="00D66DAC" w:rsidRPr="003B2FB7" w:rsidRDefault="00D66DAC" w:rsidP="00D976FA">
            <w:pPr>
              <w:contextualSpacing/>
            </w:pPr>
            <w:r w:rsidRPr="003B2FB7">
              <w:t>вязальные;</w:t>
            </w:r>
          </w:p>
          <w:p w14:paraId="5DC61024" w14:textId="77777777" w:rsidR="00D66DAC" w:rsidRPr="003B2FB7" w:rsidRDefault="00D66DAC" w:rsidP="00D976FA">
            <w:pPr>
              <w:contextualSpacing/>
            </w:pPr>
          </w:p>
        </w:tc>
        <w:tc>
          <w:tcPr>
            <w:tcW w:w="3714" w:type="dxa"/>
          </w:tcPr>
          <w:p w14:paraId="1266301D" w14:textId="77777777" w:rsidR="00D66DAC" w:rsidRPr="003B2FB7" w:rsidRDefault="00D66DAC" w:rsidP="00D976FA">
            <w:pPr>
              <w:contextualSpacing/>
              <w:rPr>
                <w:b/>
              </w:rPr>
            </w:pPr>
            <w:r w:rsidRPr="003B2FB7">
              <w:rPr>
                <w:b/>
              </w:rPr>
              <w:t>ТР ТС 004/2011</w:t>
            </w:r>
          </w:p>
          <w:p w14:paraId="755085C0" w14:textId="77777777" w:rsidR="00D66DAC" w:rsidRPr="003B2FB7" w:rsidRDefault="00D66DAC" w:rsidP="00D976FA">
            <w:pPr>
              <w:contextualSpacing/>
            </w:pPr>
            <w:r w:rsidRPr="003B2FB7">
              <w:t>ГОСТ МЭК 60204-1-2002 (МЭК</w:t>
            </w:r>
          </w:p>
          <w:p w14:paraId="2D27FFF3" w14:textId="77777777" w:rsidR="00D66DAC" w:rsidRPr="003B2FB7" w:rsidRDefault="00D66DAC" w:rsidP="00D976FA">
            <w:pPr>
              <w:contextualSpacing/>
            </w:pPr>
            <w:r w:rsidRPr="003B2FB7">
              <w:t>60204-1:1997)</w:t>
            </w:r>
          </w:p>
          <w:p w14:paraId="7292E803" w14:textId="77777777" w:rsidR="00D66DAC" w:rsidRPr="003B2FB7" w:rsidRDefault="00D66DAC" w:rsidP="00D976FA">
            <w:pPr>
              <w:contextualSpacing/>
            </w:pPr>
            <w:r w:rsidRPr="003B2FB7">
              <w:t>ГОСТ IEC 60204-31-2012</w:t>
            </w:r>
          </w:p>
          <w:p w14:paraId="08DBBA06" w14:textId="77777777" w:rsidR="00D66DAC" w:rsidRPr="003B2FB7" w:rsidRDefault="00D66DAC" w:rsidP="00D976FA">
            <w:pPr>
              <w:contextualSpacing/>
            </w:pPr>
            <w:r w:rsidRPr="003B2FB7">
              <w:t>ГОСТ IEC 60335-2-28-2012</w:t>
            </w:r>
          </w:p>
          <w:p w14:paraId="707C2044" w14:textId="77777777" w:rsidR="00D66DAC" w:rsidRPr="003B2FB7" w:rsidRDefault="00D66DAC" w:rsidP="00D976FA">
            <w:pPr>
              <w:contextualSpacing/>
            </w:pPr>
            <w:r w:rsidRPr="003B2FB7">
              <w:t>ГОСТ Р МЭК 60204-1-2007</w:t>
            </w:r>
          </w:p>
          <w:p w14:paraId="64EEB15C" w14:textId="77777777" w:rsidR="00D66DAC" w:rsidRPr="003B2FB7" w:rsidRDefault="00D66DAC" w:rsidP="00D976FA">
            <w:pPr>
              <w:contextualSpacing/>
            </w:pPr>
            <w:r w:rsidRPr="003B2FB7">
              <w:t>ГОСТ EN 62233-2013</w:t>
            </w:r>
          </w:p>
          <w:p w14:paraId="3416FC8D" w14:textId="77777777" w:rsidR="00D66DAC" w:rsidRPr="003B2FB7" w:rsidRDefault="00D66DAC" w:rsidP="00D976FA">
            <w:pPr>
              <w:contextualSpacing/>
            </w:pPr>
            <w:r w:rsidRPr="003B2FB7">
              <w:t>ГОСТ IEC 62479-2013</w:t>
            </w:r>
          </w:p>
          <w:p w14:paraId="70E376CD" w14:textId="77777777" w:rsidR="00D66DAC" w:rsidRPr="003B2FB7" w:rsidRDefault="00D66DAC" w:rsidP="00D976FA">
            <w:pPr>
              <w:contextualSpacing/>
            </w:pPr>
            <w:r w:rsidRPr="003B2FB7">
              <w:t>ГОСТ IEC 62311-2013</w:t>
            </w:r>
          </w:p>
          <w:p w14:paraId="61517E8C" w14:textId="77777777" w:rsidR="00D66DAC" w:rsidRPr="003B2FB7" w:rsidRDefault="00D66DAC" w:rsidP="00D976FA">
            <w:pPr>
              <w:contextualSpacing/>
            </w:pPr>
          </w:p>
        </w:tc>
        <w:tc>
          <w:tcPr>
            <w:tcW w:w="3827" w:type="dxa"/>
          </w:tcPr>
          <w:p w14:paraId="0E70A63E" w14:textId="77777777" w:rsidR="00D66DAC" w:rsidRPr="003B2FB7" w:rsidRDefault="00D66DAC" w:rsidP="00D976FA">
            <w:pPr>
              <w:contextualSpacing/>
              <w:jc w:val="center"/>
              <w:rPr>
                <w:b/>
              </w:rPr>
            </w:pPr>
            <w:r w:rsidRPr="003B2FB7">
              <w:rPr>
                <w:b/>
              </w:rPr>
              <w:t>Электробезопасность</w:t>
            </w:r>
          </w:p>
          <w:p w14:paraId="12A642C9" w14:textId="77777777" w:rsidR="00D66DAC" w:rsidRPr="003B2FB7" w:rsidRDefault="00D66DAC" w:rsidP="00D976FA">
            <w:pPr>
              <w:contextualSpacing/>
            </w:pPr>
            <w:r w:rsidRPr="003B2FB7">
              <w:t>Защита от контакта с частями, находящимися под напряжением;</w:t>
            </w:r>
          </w:p>
          <w:p w14:paraId="0F5CDD95" w14:textId="77777777" w:rsidR="00D66DAC" w:rsidRPr="003B2FB7" w:rsidRDefault="00D66DAC" w:rsidP="00D976FA">
            <w:pPr>
              <w:contextualSpacing/>
            </w:pPr>
            <w:r w:rsidRPr="003B2FB7">
              <w:t>Напряжение;</w:t>
            </w:r>
          </w:p>
          <w:p w14:paraId="78AD5852" w14:textId="77777777" w:rsidR="00D66DAC" w:rsidRPr="003B2FB7" w:rsidRDefault="00D66DAC" w:rsidP="00D976FA">
            <w:pPr>
              <w:contextualSpacing/>
            </w:pPr>
            <w:r w:rsidRPr="003B2FB7">
              <w:t>Потребляемая мощность;</w:t>
            </w:r>
          </w:p>
          <w:p w14:paraId="2D222EA9" w14:textId="77777777" w:rsidR="00D66DAC" w:rsidRPr="003B2FB7" w:rsidRDefault="00D66DAC" w:rsidP="00D976FA">
            <w:pPr>
              <w:contextualSpacing/>
            </w:pPr>
            <w:r w:rsidRPr="003B2FB7">
              <w:t>Потребляемый ток;</w:t>
            </w:r>
          </w:p>
          <w:p w14:paraId="1364E064" w14:textId="77777777" w:rsidR="00D66DAC" w:rsidRPr="003B2FB7" w:rsidRDefault="00D66DAC" w:rsidP="00D976FA">
            <w:pPr>
              <w:contextualSpacing/>
            </w:pPr>
            <w:r w:rsidRPr="003B2FB7">
              <w:t>Превышение температуры;</w:t>
            </w:r>
          </w:p>
          <w:p w14:paraId="20010B63" w14:textId="77777777" w:rsidR="00D66DAC" w:rsidRPr="003B2FB7" w:rsidRDefault="00D66DAC" w:rsidP="00D976FA">
            <w:pPr>
              <w:contextualSpacing/>
            </w:pPr>
            <w:r w:rsidRPr="003B2FB7">
              <w:t>Ток утечки;</w:t>
            </w:r>
          </w:p>
          <w:p w14:paraId="631E8B23" w14:textId="77777777" w:rsidR="00D66DAC" w:rsidRPr="003B2FB7" w:rsidRDefault="00D66DAC" w:rsidP="00D976FA">
            <w:pPr>
              <w:contextualSpacing/>
            </w:pPr>
            <w:r w:rsidRPr="003B2FB7">
              <w:t>Электрическая прочность</w:t>
            </w:r>
          </w:p>
          <w:p w14:paraId="25CCA412" w14:textId="77777777" w:rsidR="00D66DAC" w:rsidRPr="003B2FB7" w:rsidRDefault="00D66DAC" w:rsidP="00D976FA">
            <w:pPr>
              <w:contextualSpacing/>
            </w:pPr>
            <w:r w:rsidRPr="003B2FB7">
              <w:t>изоляции;</w:t>
            </w:r>
          </w:p>
          <w:p w14:paraId="36BEFEA9" w14:textId="77777777" w:rsidR="00D66DAC" w:rsidRPr="003B2FB7" w:rsidRDefault="00D66DAC" w:rsidP="00D976FA">
            <w:pPr>
              <w:contextualSpacing/>
            </w:pPr>
            <w:r w:rsidRPr="003B2FB7">
              <w:t>Сопротивление изоляции;</w:t>
            </w:r>
          </w:p>
          <w:p w14:paraId="583C751B" w14:textId="77777777" w:rsidR="00D66DAC" w:rsidRPr="003B2FB7" w:rsidRDefault="00D66DAC" w:rsidP="00D976FA">
            <w:pPr>
              <w:contextualSpacing/>
            </w:pPr>
            <w:r w:rsidRPr="003B2FB7">
              <w:t>Стойкость к перенапряжению;</w:t>
            </w:r>
          </w:p>
          <w:p w14:paraId="2265733D" w14:textId="77777777" w:rsidR="00D66DAC" w:rsidRPr="003B2FB7" w:rsidRDefault="00D66DAC" w:rsidP="00D976FA">
            <w:pPr>
              <w:contextualSpacing/>
            </w:pPr>
            <w:r w:rsidRPr="003B2FB7">
              <w:t>Степень защиты от воды;</w:t>
            </w:r>
          </w:p>
          <w:p w14:paraId="2902AA40" w14:textId="77777777" w:rsidR="00D66DAC" w:rsidRPr="003B2FB7" w:rsidRDefault="00D66DAC" w:rsidP="00D976FA">
            <w:pPr>
              <w:contextualSpacing/>
            </w:pPr>
            <w:r w:rsidRPr="003B2FB7">
              <w:t>Влагостойкость;</w:t>
            </w:r>
          </w:p>
          <w:p w14:paraId="664A30D7" w14:textId="77777777" w:rsidR="00D66DAC" w:rsidRPr="003B2FB7" w:rsidRDefault="00D66DAC" w:rsidP="00D976FA">
            <w:pPr>
              <w:contextualSpacing/>
            </w:pPr>
            <w:r w:rsidRPr="003B2FB7">
              <w:t>Устойчивость и</w:t>
            </w:r>
          </w:p>
          <w:p w14:paraId="47408EE8" w14:textId="77777777" w:rsidR="00D66DAC" w:rsidRPr="003B2FB7" w:rsidRDefault="00D66DAC" w:rsidP="00D976FA">
            <w:pPr>
              <w:contextualSpacing/>
            </w:pPr>
            <w:r w:rsidRPr="003B2FB7">
              <w:t>Механическая опасность;</w:t>
            </w:r>
          </w:p>
          <w:p w14:paraId="12B73C37" w14:textId="77777777" w:rsidR="00D66DAC" w:rsidRPr="003B2FB7" w:rsidRDefault="00D66DAC" w:rsidP="00D976FA">
            <w:pPr>
              <w:contextualSpacing/>
            </w:pPr>
            <w:r w:rsidRPr="003B2FB7">
              <w:t>Механическая прочность</w:t>
            </w:r>
          </w:p>
          <w:p w14:paraId="1A8DCCF8" w14:textId="77777777" w:rsidR="00D66DAC" w:rsidRPr="003B2FB7" w:rsidRDefault="00D66DAC" w:rsidP="00D976FA">
            <w:pPr>
              <w:contextualSpacing/>
            </w:pPr>
            <w:r w:rsidRPr="003B2FB7">
              <w:t>Конструкция,</w:t>
            </w:r>
          </w:p>
          <w:p w14:paraId="4CFD0868" w14:textId="77777777" w:rsidR="00D66DAC" w:rsidRPr="003B2FB7" w:rsidRDefault="00D66DAC" w:rsidP="00D976FA">
            <w:pPr>
              <w:contextualSpacing/>
            </w:pPr>
            <w:r w:rsidRPr="003B2FB7">
              <w:t>Присоединение к источнику питания,</w:t>
            </w:r>
          </w:p>
          <w:p w14:paraId="22384E1B" w14:textId="77777777" w:rsidR="00D66DAC" w:rsidRPr="003B2FB7" w:rsidRDefault="00D66DAC" w:rsidP="00D976FA">
            <w:pPr>
              <w:contextualSpacing/>
            </w:pPr>
            <w:r w:rsidRPr="003B2FB7">
              <w:t>Сопротивление заземления;</w:t>
            </w:r>
          </w:p>
          <w:p w14:paraId="651930DB" w14:textId="77777777" w:rsidR="00D66DAC" w:rsidRPr="003B2FB7" w:rsidRDefault="00D66DAC" w:rsidP="00D976FA">
            <w:pPr>
              <w:contextualSpacing/>
            </w:pPr>
            <w:r w:rsidRPr="003B2FB7">
              <w:t>Пути утечки, воздушные</w:t>
            </w:r>
          </w:p>
          <w:p w14:paraId="1274339A" w14:textId="77777777" w:rsidR="00D66DAC" w:rsidRPr="003B2FB7" w:rsidRDefault="00D66DAC" w:rsidP="00D976FA">
            <w:pPr>
              <w:contextualSpacing/>
            </w:pPr>
            <w:r w:rsidRPr="003B2FB7">
              <w:t>зазоры;</w:t>
            </w:r>
          </w:p>
          <w:p w14:paraId="0EEC5FF5" w14:textId="77777777" w:rsidR="00D66DAC" w:rsidRPr="003B2FB7" w:rsidRDefault="00D66DAC" w:rsidP="00D976FA">
            <w:pPr>
              <w:contextualSpacing/>
            </w:pPr>
            <w:r w:rsidRPr="003B2FB7">
              <w:t>Теплостойкость;</w:t>
            </w:r>
          </w:p>
          <w:p w14:paraId="03A37EBE" w14:textId="77777777" w:rsidR="00D66DAC" w:rsidRPr="003B2FB7" w:rsidRDefault="00D66DAC" w:rsidP="00D976FA">
            <w:pPr>
              <w:contextualSpacing/>
            </w:pPr>
            <w:r w:rsidRPr="003B2FB7">
              <w:t>Огнестойкость</w:t>
            </w:r>
          </w:p>
          <w:p w14:paraId="752F2E9F" w14:textId="77777777" w:rsidR="00165CE9" w:rsidRPr="003B2FB7" w:rsidRDefault="00165CE9" w:rsidP="00165CE9">
            <w:pPr>
              <w:contextualSpacing/>
            </w:pPr>
            <w:r w:rsidRPr="003B2FB7">
              <w:t>Маркировка</w:t>
            </w:r>
          </w:p>
          <w:p w14:paraId="2E1C9295" w14:textId="77777777" w:rsidR="00165CE9" w:rsidRPr="003B2FB7" w:rsidRDefault="00165CE9" w:rsidP="00165CE9">
            <w:pPr>
              <w:contextualSpacing/>
            </w:pPr>
            <w:r w:rsidRPr="003B2FB7">
              <w:t>Осмотр</w:t>
            </w:r>
          </w:p>
          <w:p w14:paraId="1D29F8A5" w14:textId="19302BAF" w:rsidR="00165CE9" w:rsidRPr="003B2FB7" w:rsidRDefault="00165CE9" w:rsidP="00165CE9">
            <w:pPr>
              <w:contextualSpacing/>
            </w:pPr>
            <w:r w:rsidRPr="003B2FB7">
              <w:t>Опробование</w:t>
            </w:r>
          </w:p>
        </w:tc>
        <w:tc>
          <w:tcPr>
            <w:tcW w:w="3232" w:type="dxa"/>
          </w:tcPr>
          <w:p w14:paraId="6E34A615" w14:textId="77777777" w:rsidR="00D66DAC" w:rsidRPr="003B2FB7" w:rsidRDefault="00D66DAC" w:rsidP="00D976FA">
            <w:pPr>
              <w:contextualSpacing/>
              <w:rPr>
                <w:b/>
              </w:rPr>
            </w:pPr>
            <w:r w:rsidRPr="003B2FB7">
              <w:rPr>
                <w:b/>
              </w:rPr>
              <w:t>ТР ТС 004/2011</w:t>
            </w:r>
          </w:p>
          <w:p w14:paraId="74D47327" w14:textId="77777777" w:rsidR="00D66DAC" w:rsidRPr="003B2FB7" w:rsidRDefault="00D66DAC" w:rsidP="00D976FA">
            <w:pPr>
              <w:contextualSpacing/>
            </w:pPr>
            <w:r w:rsidRPr="003B2FB7">
              <w:t>ГОСТ МЭК 60204-1-2002 (МЭК 60204-1:1997)</w:t>
            </w:r>
          </w:p>
          <w:p w14:paraId="1552A55E" w14:textId="77777777" w:rsidR="00D66DAC" w:rsidRPr="003B2FB7" w:rsidRDefault="00D66DAC" w:rsidP="00D976FA">
            <w:pPr>
              <w:contextualSpacing/>
            </w:pPr>
            <w:r w:rsidRPr="003B2FB7">
              <w:t>ГОСТ IEC 60204-31-2012</w:t>
            </w:r>
          </w:p>
          <w:p w14:paraId="1E9EC6EA" w14:textId="77777777" w:rsidR="00D66DAC" w:rsidRPr="003B2FB7" w:rsidRDefault="00D66DAC" w:rsidP="00D976FA">
            <w:pPr>
              <w:contextualSpacing/>
            </w:pPr>
            <w:r w:rsidRPr="003B2FB7">
              <w:t>ГОСТ IEC 60335-2-28-2012</w:t>
            </w:r>
          </w:p>
          <w:p w14:paraId="4C41C896" w14:textId="77777777" w:rsidR="00D66DAC" w:rsidRPr="003B2FB7" w:rsidRDefault="00D66DAC" w:rsidP="00D976FA">
            <w:pPr>
              <w:contextualSpacing/>
            </w:pPr>
            <w:r w:rsidRPr="003B2FB7">
              <w:t>ГОСТ Р МЭК 60204-1-2007</w:t>
            </w:r>
          </w:p>
          <w:p w14:paraId="12B90A92" w14:textId="77777777" w:rsidR="00D66DAC" w:rsidRPr="003B2FB7" w:rsidRDefault="00D66DAC" w:rsidP="00D976FA">
            <w:pPr>
              <w:contextualSpacing/>
            </w:pPr>
            <w:r w:rsidRPr="003B2FB7">
              <w:t>ГОСТ EN 62233-2013</w:t>
            </w:r>
          </w:p>
          <w:p w14:paraId="5FD741FA" w14:textId="77777777" w:rsidR="00D66DAC" w:rsidRPr="003B2FB7" w:rsidRDefault="00D66DAC" w:rsidP="00D976FA">
            <w:pPr>
              <w:contextualSpacing/>
            </w:pPr>
            <w:r w:rsidRPr="003B2FB7">
              <w:t>ГОСТ IEC 62479-2013</w:t>
            </w:r>
          </w:p>
          <w:p w14:paraId="600B03D6" w14:textId="77777777" w:rsidR="00D66DAC" w:rsidRPr="003B2FB7" w:rsidRDefault="00D66DAC" w:rsidP="00D976FA">
            <w:pPr>
              <w:contextualSpacing/>
            </w:pPr>
            <w:r w:rsidRPr="003B2FB7">
              <w:t>ГОСТ IEC 62311-2013</w:t>
            </w:r>
          </w:p>
          <w:p w14:paraId="219F17CA" w14:textId="77777777" w:rsidR="00D66DAC" w:rsidRPr="003B2FB7" w:rsidRDefault="00D66DAC" w:rsidP="00D976FA">
            <w:pPr>
              <w:contextualSpacing/>
            </w:pPr>
          </w:p>
        </w:tc>
        <w:tc>
          <w:tcPr>
            <w:tcW w:w="2296" w:type="dxa"/>
          </w:tcPr>
          <w:p w14:paraId="6F605B33" w14:textId="77777777" w:rsidR="00D66DAC" w:rsidRPr="003B2FB7" w:rsidRDefault="00D66DAC" w:rsidP="00D976FA">
            <w:pPr>
              <w:contextualSpacing/>
            </w:pPr>
          </w:p>
          <w:p w14:paraId="5E97A3EB" w14:textId="77777777" w:rsidR="00D66DAC" w:rsidRPr="003B2FB7" w:rsidRDefault="00D66DAC" w:rsidP="00D976FA">
            <w:pPr>
              <w:contextualSpacing/>
            </w:pPr>
            <w:r w:rsidRPr="003B2FB7">
              <w:t>Испытательные пробники и щупы</w:t>
            </w:r>
          </w:p>
          <w:p w14:paraId="7A7859E4" w14:textId="77777777" w:rsidR="00D66DAC" w:rsidRPr="003B2FB7" w:rsidRDefault="00D66DAC" w:rsidP="00D976FA">
            <w:pPr>
              <w:contextualSpacing/>
            </w:pPr>
            <w:r w:rsidRPr="003B2FB7">
              <w:t>0-600 В</w:t>
            </w:r>
          </w:p>
          <w:p w14:paraId="761D72C4" w14:textId="77777777" w:rsidR="00D66DAC" w:rsidRPr="003B2FB7" w:rsidRDefault="00D66DAC" w:rsidP="00D976FA">
            <w:pPr>
              <w:contextualSpacing/>
            </w:pPr>
            <w:r w:rsidRPr="003B2FB7">
              <w:t>0-360 кВт</w:t>
            </w:r>
          </w:p>
          <w:p w14:paraId="62C8BB9E" w14:textId="77777777" w:rsidR="00D66DAC" w:rsidRPr="003B2FB7" w:rsidRDefault="00D66DAC" w:rsidP="00D976FA">
            <w:pPr>
              <w:contextualSpacing/>
            </w:pPr>
            <w:r w:rsidRPr="003B2FB7">
              <w:t>0-600 А</w:t>
            </w:r>
          </w:p>
          <w:p w14:paraId="49D28453" w14:textId="77777777" w:rsidR="00D66DAC" w:rsidRPr="003B2FB7" w:rsidRDefault="00D66DAC" w:rsidP="00D976FA">
            <w:pPr>
              <w:contextualSpacing/>
            </w:pPr>
            <w:r w:rsidRPr="003B2FB7">
              <w:t>0-150 °С</w:t>
            </w:r>
          </w:p>
          <w:p w14:paraId="2C2B3B85" w14:textId="77777777" w:rsidR="00D66DAC" w:rsidRPr="003B2FB7" w:rsidRDefault="00D66DAC" w:rsidP="00D976FA">
            <w:pPr>
              <w:contextualSpacing/>
            </w:pPr>
            <w:r w:rsidRPr="003B2FB7">
              <w:t>0-20 мА</w:t>
            </w:r>
          </w:p>
          <w:p w14:paraId="11972F37" w14:textId="77777777" w:rsidR="00D66DAC" w:rsidRPr="003B2FB7" w:rsidRDefault="00D66DAC" w:rsidP="00D976FA">
            <w:pPr>
              <w:contextualSpacing/>
            </w:pPr>
            <w:r w:rsidRPr="003B2FB7">
              <w:t>0-10 кВ</w:t>
            </w:r>
          </w:p>
          <w:p w14:paraId="6FFB18E9" w14:textId="77777777" w:rsidR="00D66DAC" w:rsidRPr="003B2FB7" w:rsidRDefault="00D66DAC" w:rsidP="00D976FA">
            <w:pPr>
              <w:contextualSpacing/>
            </w:pPr>
            <w:r w:rsidRPr="003B2FB7">
              <w:t>0-200 ГОм</w:t>
            </w:r>
          </w:p>
          <w:p w14:paraId="0EF78AE0" w14:textId="77777777" w:rsidR="00D66DAC" w:rsidRPr="003B2FB7" w:rsidRDefault="00D66DAC" w:rsidP="00D976FA">
            <w:pPr>
              <w:contextualSpacing/>
            </w:pPr>
            <w:r w:rsidRPr="003B2FB7">
              <w:t>До 10 кВ</w:t>
            </w:r>
          </w:p>
          <w:p w14:paraId="499759F6" w14:textId="77777777" w:rsidR="00D66DAC" w:rsidRPr="003B2FB7" w:rsidRDefault="00D66DAC" w:rsidP="00D976FA">
            <w:pPr>
              <w:contextualSpacing/>
            </w:pPr>
            <w:r w:rsidRPr="003B2FB7">
              <w:t>IРХ1-Х8</w:t>
            </w:r>
          </w:p>
          <w:p w14:paraId="4E63211C" w14:textId="77777777" w:rsidR="00D66DAC" w:rsidRPr="003B2FB7" w:rsidRDefault="00D66DAC" w:rsidP="00D976FA">
            <w:pPr>
              <w:contextualSpacing/>
            </w:pPr>
            <w:r w:rsidRPr="003B2FB7">
              <w:t>20-45°С,</w:t>
            </w:r>
          </w:p>
          <w:p w14:paraId="4BFA1AD8" w14:textId="77777777" w:rsidR="00D66DAC" w:rsidRPr="003B2FB7" w:rsidRDefault="00D66DAC" w:rsidP="00D976FA">
            <w:pPr>
              <w:contextualSpacing/>
            </w:pPr>
            <w:r w:rsidRPr="003B2FB7">
              <w:t>30-98%</w:t>
            </w:r>
          </w:p>
          <w:p w14:paraId="54E4AAFB" w14:textId="77777777" w:rsidR="00D66DAC" w:rsidRPr="003B2FB7" w:rsidRDefault="00D66DAC" w:rsidP="00D976FA">
            <w:pPr>
              <w:contextualSpacing/>
            </w:pPr>
            <w:r w:rsidRPr="003B2FB7">
              <w:t>0-15°</w:t>
            </w:r>
          </w:p>
          <w:p w14:paraId="63804935" w14:textId="77777777" w:rsidR="00D66DAC" w:rsidRPr="003B2FB7" w:rsidRDefault="00D66DAC" w:rsidP="00D976FA">
            <w:pPr>
              <w:contextualSpacing/>
            </w:pPr>
            <w:r w:rsidRPr="003B2FB7">
              <w:t>Энергия</w:t>
            </w:r>
          </w:p>
          <w:p w14:paraId="4B8550EB" w14:textId="77777777" w:rsidR="00D66DAC" w:rsidRPr="003B2FB7" w:rsidRDefault="00D66DAC" w:rsidP="00D976FA">
            <w:pPr>
              <w:contextualSpacing/>
            </w:pPr>
            <w:r w:rsidRPr="003B2FB7">
              <w:t>удара</w:t>
            </w:r>
          </w:p>
          <w:p w14:paraId="547E18F8" w14:textId="77777777" w:rsidR="00D66DAC" w:rsidRPr="003B2FB7" w:rsidRDefault="00D66DAC" w:rsidP="00D976FA">
            <w:pPr>
              <w:contextualSpacing/>
            </w:pPr>
            <w:r w:rsidRPr="003B2FB7">
              <w:t xml:space="preserve">0,2-5,0Дж </w:t>
            </w:r>
          </w:p>
          <w:p w14:paraId="0490B485" w14:textId="77777777" w:rsidR="00D66DAC" w:rsidRPr="003B2FB7" w:rsidRDefault="00D66DAC" w:rsidP="00D976FA">
            <w:pPr>
              <w:contextualSpacing/>
            </w:pPr>
            <w:r w:rsidRPr="003B2FB7">
              <w:t xml:space="preserve">0-400 Н </w:t>
            </w:r>
          </w:p>
          <w:p w14:paraId="3E69FE4D" w14:textId="77777777" w:rsidR="00D66DAC" w:rsidRPr="003B2FB7" w:rsidRDefault="00D66DAC" w:rsidP="00D976FA">
            <w:pPr>
              <w:contextualSpacing/>
            </w:pPr>
            <w:r w:rsidRPr="003B2FB7">
              <w:t>0,5 Ом</w:t>
            </w:r>
          </w:p>
          <w:p w14:paraId="034D9B5B" w14:textId="77777777" w:rsidR="00D66DAC" w:rsidRPr="003B2FB7" w:rsidRDefault="00D66DAC" w:rsidP="00D976FA">
            <w:pPr>
              <w:contextualSpacing/>
            </w:pPr>
            <w:r w:rsidRPr="003B2FB7">
              <w:t>0-</w:t>
            </w:r>
            <w:smartTag w:uri="urn:schemas-microsoft-com:office:smarttags" w:element="metricconverter">
              <w:smartTagPr>
                <w:attr w:name="ProductID" w:val="20 мм"/>
              </w:smartTagPr>
              <w:r w:rsidRPr="003B2FB7">
                <w:t>20 мм</w:t>
              </w:r>
            </w:smartTag>
          </w:p>
          <w:p w14:paraId="534D9B32" w14:textId="77777777" w:rsidR="00D66DAC" w:rsidRPr="003B2FB7" w:rsidRDefault="00D66DAC" w:rsidP="00D976FA">
            <w:pPr>
              <w:contextualSpacing/>
            </w:pPr>
            <w:r w:rsidRPr="003B2FB7">
              <w:t>50-350°С</w:t>
            </w:r>
          </w:p>
          <w:p w14:paraId="63479C4A" w14:textId="77777777" w:rsidR="00D66DAC" w:rsidRPr="003B2FB7" w:rsidRDefault="00D66DAC" w:rsidP="00D976FA">
            <w:pPr>
              <w:contextualSpacing/>
            </w:pPr>
            <w:r w:rsidRPr="003B2FB7">
              <w:t>550-960°С</w:t>
            </w:r>
          </w:p>
        </w:tc>
      </w:tr>
      <w:tr w:rsidR="00A3630B" w:rsidRPr="003B2FB7" w14:paraId="64ADD357" w14:textId="77777777" w:rsidTr="00165CE9">
        <w:trPr>
          <w:trHeight w:val="20"/>
        </w:trPr>
        <w:tc>
          <w:tcPr>
            <w:tcW w:w="567" w:type="dxa"/>
            <w:vMerge/>
          </w:tcPr>
          <w:p w14:paraId="383EBB98" w14:textId="77777777" w:rsidR="00A3630B" w:rsidRPr="003B2FB7" w:rsidRDefault="00A3630B" w:rsidP="00D976FA">
            <w:pPr>
              <w:pStyle w:val="ad"/>
              <w:numPr>
                <w:ilvl w:val="0"/>
                <w:numId w:val="3"/>
              </w:numPr>
              <w:ind w:left="357" w:hanging="357"/>
            </w:pPr>
          </w:p>
        </w:tc>
        <w:tc>
          <w:tcPr>
            <w:tcW w:w="2382" w:type="dxa"/>
            <w:vMerge/>
          </w:tcPr>
          <w:p w14:paraId="59AF760E" w14:textId="77777777" w:rsidR="00A3630B" w:rsidRPr="003B2FB7" w:rsidRDefault="00A3630B" w:rsidP="00D976FA">
            <w:pPr>
              <w:contextualSpacing/>
            </w:pPr>
          </w:p>
        </w:tc>
        <w:tc>
          <w:tcPr>
            <w:tcW w:w="3714" w:type="dxa"/>
          </w:tcPr>
          <w:p w14:paraId="007B41B3" w14:textId="521602A6" w:rsidR="00A3630B" w:rsidRDefault="00A3630B" w:rsidP="00AD6D70">
            <w:pPr>
              <w:contextualSpacing/>
              <w:rPr>
                <w:b/>
              </w:rPr>
            </w:pPr>
            <w:r w:rsidRPr="003B2FB7">
              <w:rPr>
                <w:b/>
              </w:rPr>
              <w:t xml:space="preserve">ТР ТС 020/2011 </w:t>
            </w:r>
          </w:p>
          <w:p w14:paraId="31707F29" w14:textId="77777777" w:rsidR="0031526E" w:rsidRPr="003B2FB7" w:rsidRDefault="0031526E" w:rsidP="00AD6D70">
            <w:pPr>
              <w:contextualSpacing/>
              <w:rPr>
                <w:b/>
              </w:rPr>
            </w:pPr>
          </w:p>
          <w:p w14:paraId="13942049" w14:textId="77777777" w:rsidR="00A3630B" w:rsidRPr="003B2FB7" w:rsidRDefault="00A3630B" w:rsidP="00AD6D70">
            <w:r w:rsidRPr="003B2FB7">
              <w:t>ГОСТ 30805.14.1-2013</w:t>
            </w:r>
          </w:p>
          <w:p w14:paraId="34A74319" w14:textId="77777777" w:rsidR="00A3630B" w:rsidRPr="003B2FB7" w:rsidRDefault="00A3630B" w:rsidP="00AD6D70">
            <w:r w:rsidRPr="003B2FB7">
              <w:t>(ГОСТ CISPR 14-1-2015)</w:t>
            </w:r>
          </w:p>
          <w:p w14:paraId="0FC5EC5D" w14:textId="77777777" w:rsidR="00A3630B" w:rsidRPr="003B2FB7" w:rsidRDefault="00A3630B" w:rsidP="00AD6D70"/>
          <w:p w14:paraId="3709788D" w14:textId="77777777" w:rsidR="00A3630B" w:rsidRPr="003B2FB7" w:rsidRDefault="00A3630B" w:rsidP="00AD6D70"/>
          <w:p w14:paraId="0162835E" w14:textId="77777777" w:rsidR="00A3630B" w:rsidRPr="003B2FB7" w:rsidRDefault="00A3630B" w:rsidP="00AD6D70"/>
          <w:p w14:paraId="3B56698B" w14:textId="77777777" w:rsidR="00A3630B" w:rsidRPr="003B2FB7" w:rsidRDefault="00A3630B" w:rsidP="00AD6D70"/>
          <w:p w14:paraId="7D1BBC68" w14:textId="77777777" w:rsidR="00A3630B" w:rsidRDefault="00A3630B" w:rsidP="00AD6D70"/>
          <w:p w14:paraId="43CB0E1A" w14:textId="77777777" w:rsidR="0031526E" w:rsidRDefault="0031526E" w:rsidP="00AD6D70"/>
          <w:p w14:paraId="5FE8DCDA" w14:textId="77777777" w:rsidR="0031526E" w:rsidRPr="003B2FB7" w:rsidRDefault="0031526E" w:rsidP="00AD6D70"/>
          <w:p w14:paraId="2C17CEF4" w14:textId="77777777" w:rsidR="00A3630B" w:rsidRPr="003B2FB7" w:rsidRDefault="00A3630B" w:rsidP="00AD6D70">
            <w:pPr>
              <w:pStyle w:val="Style6"/>
              <w:widowControl/>
              <w:spacing w:line="240" w:lineRule="auto"/>
              <w:ind w:right="59"/>
              <w:jc w:val="left"/>
            </w:pPr>
          </w:p>
          <w:p w14:paraId="286B3325" w14:textId="77777777" w:rsidR="00A3630B" w:rsidRPr="003B2FB7" w:rsidRDefault="00A3630B" w:rsidP="00AD6D70">
            <w:r w:rsidRPr="003B2FB7">
              <w:t>ГОСТ 30805.14.2-2013</w:t>
            </w:r>
          </w:p>
          <w:p w14:paraId="3395D760" w14:textId="77777777" w:rsidR="00A3630B" w:rsidRPr="003B2FB7" w:rsidRDefault="00A3630B" w:rsidP="00AD6D70">
            <w:r w:rsidRPr="003B2FB7">
              <w:t>(ГОСТ CISPR 14-2-2016)</w:t>
            </w:r>
          </w:p>
          <w:p w14:paraId="207B4963" w14:textId="77777777" w:rsidR="00A3630B" w:rsidRPr="003B2FB7" w:rsidRDefault="00A3630B" w:rsidP="00D976FA">
            <w:pPr>
              <w:contextualSpacing/>
            </w:pPr>
          </w:p>
        </w:tc>
        <w:tc>
          <w:tcPr>
            <w:tcW w:w="3827" w:type="dxa"/>
          </w:tcPr>
          <w:p w14:paraId="08F6D1EA" w14:textId="77777777" w:rsidR="00A3630B" w:rsidRPr="003B2FB7" w:rsidRDefault="00A3630B" w:rsidP="00AD6D70">
            <w:pPr>
              <w:contextualSpacing/>
              <w:jc w:val="center"/>
              <w:rPr>
                <w:b/>
              </w:rPr>
            </w:pPr>
            <w:r w:rsidRPr="003B2FB7">
              <w:rPr>
                <w:b/>
              </w:rPr>
              <w:t>Параметры ЭМС:</w:t>
            </w:r>
          </w:p>
          <w:p w14:paraId="7FDFB06E" w14:textId="77777777" w:rsidR="00A3630B" w:rsidRPr="003B2FB7" w:rsidRDefault="00A3630B" w:rsidP="00AD6D70">
            <w:pPr>
              <w:contextualSpacing/>
              <w:rPr>
                <w:u w:val="single"/>
              </w:rPr>
            </w:pPr>
            <w:r w:rsidRPr="003B2FB7">
              <w:rPr>
                <w:u w:val="single"/>
              </w:rPr>
              <w:t>Помехоэмиссия:</w:t>
            </w:r>
          </w:p>
          <w:p w14:paraId="43807588" w14:textId="77777777" w:rsidR="00A3630B" w:rsidRPr="003B2FB7" w:rsidRDefault="00A3630B" w:rsidP="00AD6D70">
            <w:pPr>
              <w:contextualSpacing/>
            </w:pPr>
            <w:r w:rsidRPr="003B2FB7">
              <w:t>- Напряжение индустриальных радиопомех на сетевых зажимах;</w:t>
            </w:r>
          </w:p>
          <w:p w14:paraId="3229A8C4" w14:textId="77777777" w:rsidR="00A3630B" w:rsidRPr="003B2FB7" w:rsidRDefault="00A3630B" w:rsidP="00AD6D70">
            <w:pPr>
              <w:contextualSpacing/>
            </w:pPr>
          </w:p>
          <w:p w14:paraId="033C3030" w14:textId="77777777" w:rsidR="00A3630B" w:rsidRPr="003B2FB7" w:rsidRDefault="00A3630B" w:rsidP="00AD6D70">
            <w:pPr>
              <w:contextualSpacing/>
            </w:pPr>
            <w:r w:rsidRPr="003B2FB7">
              <w:t>- Мощность индустриальных радиопомех в сетевом шнуре;</w:t>
            </w:r>
          </w:p>
          <w:p w14:paraId="371151C4" w14:textId="77777777" w:rsidR="00A3630B" w:rsidRPr="003B2FB7" w:rsidRDefault="00A3630B" w:rsidP="00AD6D70">
            <w:pPr>
              <w:contextualSpacing/>
            </w:pPr>
          </w:p>
          <w:p w14:paraId="2E7AAC1D" w14:textId="77777777" w:rsidR="00A3630B" w:rsidRPr="003B2FB7" w:rsidRDefault="00A3630B" w:rsidP="00AD6D70">
            <w:pPr>
              <w:contextualSpacing/>
            </w:pPr>
            <w:r w:rsidRPr="003B2FB7">
              <w:t>- Напряженность поля индустриальных радиопомех;</w:t>
            </w:r>
          </w:p>
          <w:p w14:paraId="3329B232" w14:textId="77777777" w:rsidR="00A3630B" w:rsidRPr="003B2FB7" w:rsidRDefault="00A3630B" w:rsidP="00AD6D70">
            <w:pPr>
              <w:contextualSpacing/>
            </w:pPr>
          </w:p>
          <w:p w14:paraId="61A603F3" w14:textId="77777777" w:rsidR="00A3630B" w:rsidRPr="003B2FB7" w:rsidRDefault="00A3630B" w:rsidP="00AD6D70">
            <w:pPr>
              <w:contextualSpacing/>
            </w:pPr>
          </w:p>
          <w:p w14:paraId="38F26EAC" w14:textId="77777777" w:rsidR="00A3630B" w:rsidRPr="003B2FB7" w:rsidRDefault="00A3630B" w:rsidP="00AD6D70">
            <w:pPr>
              <w:contextualSpacing/>
              <w:rPr>
                <w:u w:val="single"/>
              </w:rPr>
            </w:pPr>
            <w:r w:rsidRPr="003B2FB7">
              <w:rPr>
                <w:u w:val="single"/>
              </w:rPr>
              <w:t>Помехоустойчивость:</w:t>
            </w:r>
          </w:p>
          <w:p w14:paraId="478C9DD1" w14:textId="77777777" w:rsidR="00A3630B" w:rsidRPr="003B2FB7" w:rsidRDefault="00A3630B" w:rsidP="00AD6D70">
            <w:pPr>
              <w:contextualSpacing/>
            </w:pPr>
          </w:p>
          <w:p w14:paraId="788F32E3" w14:textId="77777777" w:rsidR="00A3630B" w:rsidRPr="003B2FB7" w:rsidRDefault="00A3630B" w:rsidP="00AD6D70">
            <w:pPr>
              <w:contextualSpacing/>
            </w:pPr>
            <w:r w:rsidRPr="003B2FB7">
              <w:t>- Устойчивость к электростатическим разрядам;</w:t>
            </w:r>
          </w:p>
          <w:p w14:paraId="28A0381C" w14:textId="77777777" w:rsidR="00A3630B" w:rsidRPr="003B2FB7" w:rsidRDefault="00A3630B" w:rsidP="00AD6D70">
            <w:pPr>
              <w:contextualSpacing/>
            </w:pPr>
            <w:r w:rsidRPr="003B2FB7">
              <w:t>- Устойчивость к наносекундным импульсам;</w:t>
            </w:r>
          </w:p>
          <w:p w14:paraId="25955793" w14:textId="77777777" w:rsidR="00A3630B" w:rsidRPr="003B2FB7" w:rsidRDefault="00A3630B" w:rsidP="00AD6D70">
            <w:pPr>
              <w:contextualSpacing/>
            </w:pPr>
          </w:p>
          <w:p w14:paraId="6D4D6E3A" w14:textId="77777777" w:rsidR="00A3630B" w:rsidRPr="003B2FB7" w:rsidRDefault="00A3630B" w:rsidP="00AD6D70">
            <w:pPr>
              <w:contextualSpacing/>
            </w:pPr>
          </w:p>
          <w:p w14:paraId="4E8AA061" w14:textId="77777777" w:rsidR="00A3630B" w:rsidRPr="003B2FB7" w:rsidRDefault="00A3630B" w:rsidP="00AD6D70">
            <w:pPr>
              <w:contextualSpacing/>
            </w:pPr>
            <w:r w:rsidRPr="003B2FB7">
              <w:t>- Устойчивость к микросекундным импульсам;</w:t>
            </w:r>
          </w:p>
          <w:p w14:paraId="37378613" w14:textId="77777777" w:rsidR="00A3630B" w:rsidRPr="003B2FB7" w:rsidRDefault="00A3630B" w:rsidP="00AD6D70">
            <w:pPr>
              <w:contextualSpacing/>
            </w:pPr>
          </w:p>
          <w:p w14:paraId="681F62C3" w14:textId="77777777" w:rsidR="00A3630B" w:rsidRPr="003B2FB7" w:rsidRDefault="00A3630B" w:rsidP="00AD6D70">
            <w:pPr>
              <w:contextualSpacing/>
              <w:jc w:val="both"/>
            </w:pPr>
            <w:r w:rsidRPr="003B2FB7">
              <w:t>- Устойчивость к кондуктивным помехам наведенным радиочастотными электромагнитными полями;</w:t>
            </w:r>
          </w:p>
          <w:p w14:paraId="4164A7E0" w14:textId="171CC735" w:rsidR="00A3630B" w:rsidRPr="003B2FB7" w:rsidRDefault="00A3630B" w:rsidP="00D976FA">
            <w:pPr>
              <w:contextualSpacing/>
            </w:pPr>
            <w:r w:rsidRPr="003B2FB7">
              <w:t>- Устойчивость к провалам, прерываниям и изменениям напряжения электропитания.</w:t>
            </w:r>
          </w:p>
        </w:tc>
        <w:tc>
          <w:tcPr>
            <w:tcW w:w="3232" w:type="dxa"/>
          </w:tcPr>
          <w:p w14:paraId="600504C9" w14:textId="77777777" w:rsidR="00A3630B" w:rsidRPr="003B2FB7" w:rsidRDefault="00A3630B" w:rsidP="00AD6D70">
            <w:pPr>
              <w:contextualSpacing/>
              <w:rPr>
                <w:b/>
              </w:rPr>
            </w:pPr>
            <w:r w:rsidRPr="003B2FB7">
              <w:rPr>
                <w:b/>
              </w:rPr>
              <w:t xml:space="preserve">ТР ТС 020/2011 </w:t>
            </w:r>
          </w:p>
          <w:p w14:paraId="3B9572C7" w14:textId="77777777" w:rsidR="00A3630B" w:rsidRPr="003B2FB7" w:rsidRDefault="00A3630B" w:rsidP="00AD6D70">
            <w:pPr>
              <w:contextualSpacing/>
              <w:rPr>
                <w:b/>
              </w:rPr>
            </w:pPr>
          </w:p>
          <w:p w14:paraId="6F611B60" w14:textId="77777777" w:rsidR="00A3630B" w:rsidRPr="003B2FB7" w:rsidRDefault="00A3630B" w:rsidP="00AD6D70">
            <w:pPr>
              <w:jc w:val="both"/>
            </w:pPr>
            <w:r w:rsidRPr="003B2FB7">
              <w:t>ГОСТ 30805.14.1-2013</w:t>
            </w:r>
          </w:p>
          <w:p w14:paraId="7B641EF8" w14:textId="77777777" w:rsidR="00A3630B" w:rsidRPr="003B2FB7" w:rsidRDefault="00A3630B" w:rsidP="00AD6D70">
            <w:pPr>
              <w:jc w:val="both"/>
            </w:pPr>
            <w:r w:rsidRPr="003B2FB7">
              <w:t>(ГОСТ CISPR 14-1-2015)</w:t>
            </w:r>
          </w:p>
          <w:p w14:paraId="4B04FBEA" w14:textId="77777777" w:rsidR="00A3630B" w:rsidRPr="003B2FB7" w:rsidRDefault="00A3630B" w:rsidP="00AD6D70">
            <w:pPr>
              <w:jc w:val="both"/>
            </w:pPr>
            <w:r w:rsidRPr="003B2FB7">
              <w:t>Раздел 5</w:t>
            </w:r>
          </w:p>
          <w:p w14:paraId="19412889" w14:textId="77777777" w:rsidR="00A3630B" w:rsidRPr="003B2FB7" w:rsidRDefault="00A3630B" w:rsidP="00AD6D70">
            <w:r w:rsidRPr="003B2FB7">
              <w:t>ГОСТ 30805.14.1-2013</w:t>
            </w:r>
          </w:p>
          <w:p w14:paraId="73BCD227" w14:textId="77777777" w:rsidR="00A3630B" w:rsidRPr="003B2FB7" w:rsidRDefault="00A3630B" w:rsidP="00AD6D70">
            <w:r w:rsidRPr="003B2FB7">
              <w:t>(ГОСТ CISPR 14-1-2015)</w:t>
            </w:r>
          </w:p>
          <w:p w14:paraId="2DD71FD3" w14:textId="77777777" w:rsidR="00A3630B" w:rsidRPr="003B2FB7" w:rsidRDefault="00A3630B" w:rsidP="00AD6D70">
            <w:r w:rsidRPr="003B2FB7">
              <w:t>Раздел 6</w:t>
            </w:r>
          </w:p>
          <w:p w14:paraId="30ECACA8" w14:textId="77777777" w:rsidR="00A3630B" w:rsidRPr="003B2FB7" w:rsidRDefault="00A3630B" w:rsidP="00AD6D70">
            <w:r w:rsidRPr="003B2FB7">
              <w:t>ГОСТ 30805.14.1-2013</w:t>
            </w:r>
          </w:p>
          <w:p w14:paraId="02A87C0E" w14:textId="77777777" w:rsidR="00A3630B" w:rsidRPr="003B2FB7" w:rsidRDefault="00A3630B" w:rsidP="00AD6D70">
            <w:r w:rsidRPr="003B2FB7">
              <w:t>(ГОСТ CISPR 14-1-2015)</w:t>
            </w:r>
          </w:p>
          <w:p w14:paraId="14ABE275" w14:textId="77777777" w:rsidR="00A3630B" w:rsidRPr="003B2FB7" w:rsidRDefault="00A3630B" w:rsidP="00AD6D70">
            <w:r w:rsidRPr="003B2FB7">
              <w:t>Пункт 6.5</w:t>
            </w:r>
          </w:p>
          <w:p w14:paraId="211B4CEB" w14:textId="77777777" w:rsidR="00A3630B" w:rsidRPr="003B2FB7" w:rsidRDefault="00A3630B" w:rsidP="00AD6D70">
            <w:pPr>
              <w:pStyle w:val="Style6"/>
              <w:widowControl/>
              <w:spacing w:line="240" w:lineRule="auto"/>
              <w:ind w:right="59"/>
              <w:jc w:val="left"/>
            </w:pPr>
          </w:p>
          <w:p w14:paraId="2F629682" w14:textId="77777777" w:rsidR="00A3630B" w:rsidRPr="003B2FB7" w:rsidRDefault="00A3630B" w:rsidP="00AD6D70">
            <w:r w:rsidRPr="003B2FB7">
              <w:t>ГОСТ 30805.14.2-2013</w:t>
            </w:r>
          </w:p>
          <w:p w14:paraId="7434C979" w14:textId="77777777" w:rsidR="00A3630B" w:rsidRPr="003B2FB7" w:rsidRDefault="00A3630B" w:rsidP="00AD6D70">
            <w:r w:rsidRPr="003B2FB7">
              <w:t>(ГОСТ CISPR 14-2-2016)</w:t>
            </w:r>
          </w:p>
          <w:p w14:paraId="28221567" w14:textId="77777777" w:rsidR="00A3630B" w:rsidRPr="003B2FB7" w:rsidRDefault="00A3630B" w:rsidP="00AD6D70">
            <w:pPr>
              <w:pStyle w:val="Style6"/>
              <w:widowControl/>
              <w:spacing w:line="240" w:lineRule="auto"/>
              <w:ind w:right="59"/>
              <w:jc w:val="left"/>
            </w:pPr>
            <w:r w:rsidRPr="003B2FB7">
              <w:t>ГОСТ 30804.4.2-2013</w:t>
            </w:r>
          </w:p>
          <w:p w14:paraId="3E9BE05E" w14:textId="77777777" w:rsidR="00A3630B" w:rsidRPr="003B2FB7" w:rsidRDefault="00A3630B" w:rsidP="00AD6D70">
            <w:pPr>
              <w:pStyle w:val="Style6"/>
              <w:widowControl/>
              <w:spacing w:line="240" w:lineRule="auto"/>
              <w:ind w:right="59"/>
              <w:jc w:val="left"/>
            </w:pPr>
            <w:r w:rsidRPr="003B2FB7">
              <w:t>Раздел 8</w:t>
            </w:r>
          </w:p>
          <w:p w14:paraId="7CFB48B7" w14:textId="77777777" w:rsidR="00A3630B" w:rsidRPr="003B2FB7" w:rsidRDefault="00A3630B" w:rsidP="00AD6D70">
            <w:pPr>
              <w:pStyle w:val="Style6"/>
              <w:widowControl/>
              <w:spacing w:line="240" w:lineRule="auto"/>
              <w:ind w:right="59"/>
              <w:jc w:val="left"/>
            </w:pPr>
            <w:r w:rsidRPr="003B2FB7">
              <w:t>ГОСТ 30804.4.4-2013</w:t>
            </w:r>
          </w:p>
          <w:p w14:paraId="4F219B20" w14:textId="77777777" w:rsidR="00A3630B" w:rsidRPr="003B2FB7" w:rsidRDefault="00A3630B" w:rsidP="00AD6D70">
            <w:pPr>
              <w:pStyle w:val="Style6"/>
              <w:widowControl/>
              <w:spacing w:line="240" w:lineRule="auto"/>
              <w:ind w:right="59"/>
              <w:jc w:val="left"/>
            </w:pPr>
            <w:r w:rsidRPr="003B2FB7">
              <w:t xml:space="preserve">(ГОСТ IEC 61000-4-4-2016)   </w:t>
            </w:r>
          </w:p>
          <w:p w14:paraId="57490433" w14:textId="77777777" w:rsidR="00A3630B" w:rsidRPr="003B2FB7" w:rsidRDefault="00A3630B" w:rsidP="00AD6D70">
            <w:pPr>
              <w:pStyle w:val="Style6"/>
              <w:widowControl/>
              <w:spacing w:line="240" w:lineRule="auto"/>
              <w:ind w:right="59"/>
              <w:jc w:val="left"/>
            </w:pPr>
            <w:r w:rsidRPr="003B2FB7">
              <w:t>Раздел 8</w:t>
            </w:r>
          </w:p>
          <w:p w14:paraId="2732EFBF" w14:textId="77777777" w:rsidR="00A3630B" w:rsidRPr="003B2FB7" w:rsidRDefault="00A3630B" w:rsidP="00AD6D70">
            <w:pPr>
              <w:pStyle w:val="Style6"/>
              <w:widowControl/>
              <w:spacing w:line="240" w:lineRule="auto"/>
              <w:ind w:right="59"/>
              <w:jc w:val="left"/>
            </w:pPr>
          </w:p>
          <w:p w14:paraId="68243658" w14:textId="77777777" w:rsidR="00A3630B" w:rsidRPr="003B2FB7" w:rsidRDefault="00A3630B" w:rsidP="00AD6D70">
            <w:pPr>
              <w:pStyle w:val="Style6"/>
              <w:widowControl/>
              <w:spacing w:line="240" w:lineRule="auto"/>
              <w:ind w:right="59"/>
              <w:jc w:val="left"/>
            </w:pPr>
            <w:r w:rsidRPr="003B2FB7">
              <w:t>СТБ МЭК 61000-4-5-2006</w:t>
            </w:r>
          </w:p>
          <w:p w14:paraId="5045C481" w14:textId="77777777" w:rsidR="00A3630B" w:rsidRPr="003B2FB7" w:rsidRDefault="00A3630B" w:rsidP="00AD6D70">
            <w:pPr>
              <w:pStyle w:val="Style6"/>
              <w:widowControl/>
              <w:spacing w:line="240" w:lineRule="auto"/>
              <w:ind w:right="59"/>
              <w:jc w:val="left"/>
            </w:pPr>
            <w:r w:rsidRPr="003B2FB7">
              <w:t xml:space="preserve">(ГОСТ IEC 61000-4-5-2017)   </w:t>
            </w:r>
          </w:p>
          <w:p w14:paraId="1F907057" w14:textId="77777777" w:rsidR="00A3630B" w:rsidRPr="003B2FB7" w:rsidRDefault="00A3630B" w:rsidP="00AD6D70">
            <w:pPr>
              <w:pStyle w:val="Style6"/>
              <w:widowControl/>
              <w:spacing w:line="240" w:lineRule="auto"/>
              <w:ind w:right="59"/>
              <w:jc w:val="left"/>
            </w:pPr>
            <w:r w:rsidRPr="003B2FB7">
              <w:t>Раздел 8</w:t>
            </w:r>
          </w:p>
          <w:p w14:paraId="03328D87" w14:textId="77777777" w:rsidR="00A3630B" w:rsidRPr="003B2FB7" w:rsidRDefault="00A3630B" w:rsidP="00AD6D70">
            <w:pPr>
              <w:pStyle w:val="Style6"/>
              <w:widowControl/>
              <w:spacing w:line="240" w:lineRule="auto"/>
              <w:ind w:right="59"/>
              <w:jc w:val="left"/>
            </w:pPr>
            <w:r w:rsidRPr="003B2FB7">
              <w:t>СТБ IEC 61000-4-6-2011</w:t>
            </w:r>
          </w:p>
          <w:p w14:paraId="456C384D" w14:textId="77777777" w:rsidR="00A3630B" w:rsidRPr="003B2FB7" w:rsidRDefault="00A3630B" w:rsidP="00AD6D70">
            <w:pPr>
              <w:pStyle w:val="Style6"/>
              <w:widowControl/>
              <w:spacing w:line="240" w:lineRule="auto"/>
              <w:ind w:right="59"/>
              <w:jc w:val="left"/>
            </w:pPr>
            <w:r w:rsidRPr="003B2FB7">
              <w:t>Раздел 8</w:t>
            </w:r>
          </w:p>
          <w:p w14:paraId="63B8CE05" w14:textId="77777777" w:rsidR="00A3630B" w:rsidRPr="003B2FB7" w:rsidRDefault="00A3630B" w:rsidP="00AD6D70">
            <w:pPr>
              <w:pStyle w:val="Style6"/>
              <w:widowControl/>
              <w:spacing w:line="240" w:lineRule="auto"/>
              <w:ind w:right="59"/>
              <w:jc w:val="left"/>
            </w:pPr>
          </w:p>
          <w:p w14:paraId="43C483D0" w14:textId="77777777" w:rsidR="00A3630B" w:rsidRPr="003B2FB7" w:rsidRDefault="00A3630B" w:rsidP="00AD6D70">
            <w:pPr>
              <w:pStyle w:val="Style6"/>
              <w:widowControl/>
              <w:spacing w:line="240" w:lineRule="auto"/>
              <w:ind w:right="59"/>
              <w:jc w:val="left"/>
            </w:pPr>
          </w:p>
          <w:p w14:paraId="65018EEA" w14:textId="77777777" w:rsidR="00A3630B" w:rsidRPr="003B2FB7" w:rsidRDefault="00A3630B" w:rsidP="00AD6D70">
            <w:pPr>
              <w:pStyle w:val="Style6"/>
              <w:widowControl/>
              <w:spacing w:line="240" w:lineRule="auto"/>
              <w:ind w:right="59"/>
              <w:jc w:val="left"/>
            </w:pPr>
            <w:r w:rsidRPr="003B2FB7">
              <w:t>ГОСТ 30804.4.11-2013</w:t>
            </w:r>
          </w:p>
          <w:p w14:paraId="375FC48E" w14:textId="07D4845F" w:rsidR="00A3630B" w:rsidRPr="003B2FB7" w:rsidRDefault="00A3630B" w:rsidP="00D976FA">
            <w:pPr>
              <w:contextualSpacing/>
            </w:pPr>
            <w:r w:rsidRPr="003B2FB7">
              <w:t>Раздел 8</w:t>
            </w:r>
          </w:p>
        </w:tc>
        <w:tc>
          <w:tcPr>
            <w:tcW w:w="2296" w:type="dxa"/>
          </w:tcPr>
          <w:p w14:paraId="7CA25D1C" w14:textId="77777777" w:rsidR="00A3630B" w:rsidRPr="003B2FB7" w:rsidRDefault="00A3630B" w:rsidP="00AD6D70">
            <w:pPr>
              <w:contextualSpacing/>
            </w:pPr>
          </w:p>
          <w:p w14:paraId="7BDB015D" w14:textId="77777777" w:rsidR="00A3630B" w:rsidRPr="003B2FB7" w:rsidRDefault="00A3630B" w:rsidP="00AD6D70">
            <w:pPr>
              <w:contextualSpacing/>
            </w:pPr>
          </w:p>
          <w:p w14:paraId="1BD05947" w14:textId="77777777" w:rsidR="00A3630B" w:rsidRPr="003B2FB7" w:rsidRDefault="00A3630B" w:rsidP="00AD6D70">
            <w:pPr>
              <w:contextualSpacing/>
            </w:pPr>
            <w:r w:rsidRPr="003B2FB7">
              <w:t>150 кГц÷30 МГц</w:t>
            </w:r>
          </w:p>
          <w:p w14:paraId="22FDC273" w14:textId="77777777" w:rsidR="00A3630B" w:rsidRPr="003B2FB7" w:rsidRDefault="00A3630B" w:rsidP="00AD6D70">
            <w:pPr>
              <w:contextualSpacing/>
            </w:pPr>
            <w:r w:rsidRPr="003B2FB7">
              <w:t>(0 ÷ 120) дБ+40 дБ</w:t>
            </w:r>
          </w:p>
          <w:p w14:paraId="7C197E74" w14:textId="77777777" w:rsidR="00A3630B" w:rsidRPr="003B2FB7" w:rsidRDefault="00A3630B" w:rsidP="00AD6D70">
            <w:pPr>
              <w:contextualSpacing/>
            </w:pPr>
          </w:p>
          <w:p w14:paraId="79152FAF" w14:textId="77777777" w:rsidR="00A3630B" w:rsidRPr="003B2FB7" w:rsidRDefault="00A3630B" w:rsidP="00AD6D70">
            <w:pPr>
              <w:contextualSpacing/>
            </w:pPr>
            <w:r w:rsidRPr="003B2FB7">
              <w:t>(30 ÷ 1000) МГц</w:t>
            </w:r>
          </w:p>
          <w:p w14:paraId="3CD33D0B" w14:textId="77777777" w:rsidR="00A3630B" w:rsidRPr="003B2FB7" w:rsidRDefault="00A3630B" w:rsidP="00AD6D70">
            <w:pPr>
              <w:contextualSpacing/>
            </w:pPr>
          </w:p>
          <w:p w14:paraId="0ED99B34" w14:textId="77777777" w:rsidR="00A3630B" w:rsidRPr="003B2FB7" w:rsidRDefault="00A3630B" w:rsidP="00AD6D70">
            <w:pPr>
              <w:contextualSpacing/>
            </w:pPr>
          </w:p>
          <w:p w14:paraId="4D23C2F3" w14:textId="77777777" w:rsidR="00A3630B" w:rsidRPr="003B2FB7" w:rsidRDefault="00A3630B" w:rsidP="00AD6D70">
            <w:pPr>
              <w:contextualSpacing/>
            </w:pPr>
            <w:r w:rsidRPr="003B2FB7">
              <w:t>30÷1000 МГц</w:t>
            </w:r>
          </w:p>
          <w:p w14:paraId="6FFAD2CB" w14:textId="77777777" w:rsidR="00A3630B" w:rsidRPr="003B2FB7" w:rsidRDefault="00A3630B" w:rsidP="00AD6D70">
            <w:pPr>
              <w:contextualSpacing/>
            </w:pPr>
            <w:r w:rsidRPr="003B2FB7">
              <w:t xml:space="preserve">(0 ÷ 120) дБ+40 дБ </w:t>
            </w:r>
          </w:p>
          <w:p w14:paraId="0475B2E1" w14:textId="77777777" w:rsidR="00A3630B" w:rsidRPr="003B2FB7" w:rsidRDefault="00A3630B" w:rsidP="00AD6D70">
            <w:pPr>
              <w:contextualSpacing/>
            </w:pPr>
          </w:p>
          <w:p w14:paraId="325C2267" w14:textId="77777777" w:rsidR="00A3630B" w:rsidRPr="003B2FB7" w:rsidRDefault="00A3630B" w:rsidP="00AD6D70">
            <w:pPr>
              <w:contextualSpacing/>
            </w:pPr>
          </w:p>
          <w:p w14:paraId="13A099E5" w14:textId="77777777" w:rsidR="00A3630B" w:rsidRPr="003B2FB7" w:rsidRDefault="00A3630B" w:rsidP="00AD6D70">
            <w:pPr>
              <w:contextualSpacing/>
            </w:pPr>
          </w:p>
          <w:p w14:paraId="133C9CD1" w14:textId="77777777" w:rsidR="00A3630B" w:rsidRPr="003B2FB7" w:rsidRDefault="00A3630B" w:rsidP="00AD6D70">
            <w:pPr>
              <w:contextualSpacing/>
            </w:pPr>
          </w:p>
          <w:p w14:paraId="1758C15D" w14:textId="77777777" w:rsidR="00A3630B" w:rsidRPr="003B2FB7" w:rsidRDefault="00A3630B" w:rsidP="00AD6D70">
            <w:pPr>
              <w:contextualSpacing/>
            </w:pPr>
            <w:r w:rsidRPr="003B2FB7">
              <w:t>НИП до 4кВ</w:t>
            </w:r>
          </w:p>
          <w:p w14:paraId="42FED28B" w14:textId="77777777" w:rsidR="00A3630B" w:rsidRPr="003B2FB7" w:rsidRDefault="00A3630B" w:rsidP="00AD6D70">
            <w:pPr>
              <w:contextualSpacing/>
            </w:pPr>
            <w:r w:rsidRPr="003B2FB7">
              <w:t>МИП до 4кВ</w:t>
            </w:r>
          </w:p>
          <w:p w14:paraId="44DFFC75" w14:textId="77777777" w:rsidR="00A3630B" w:rsidRPr="003B2FB7" w:rsidRDefault="00A3630B" w:rsidP="00AD6D70">
            <w:r w:rsidRPr="003B2FB7">
              <w:t>±(0,25</w:t>
            </w:r>
            <w:r w:rsidRPr="003B2FB7">
              <w:rPr>
                <w:shd w:val="clear" w:color="auto" w:fill="FFFFFF"/>
              </w:rPr>
              <w:t>÷4</w:t>
            </w:r>
            <w:r w:rsidRPr="003B2FB7">
              <w:t>)</w:t>
            </w:r>
            <w:r w:rsidRPr="003B2FB7">
              <w:rPr>
                <w:shd w:val="clear" w:color="auto" w:fill="FFFFFF"/>
              </w:rPr>
              <w:t xml:space="preserve"> </w:t>
            </w:r>
            <w:r w:rsidRPr="003B2FB7">
              <w:t>кВ,</w:t>
            </w:r>
          </w:p>
          <w:p w14:paraId="5FE4E5CD" w14:textId="77777777" w:rsidR="00A3630B" w:rsidRPr="003B2FB7" w:rsidRDefault="00A3630B" w:rsidP="00AD6D70">
            <w:r w:rsidRPr="003B2FB7">
              <w:t>5/50 мкс.,</w:t>
            </w:r>
          </w:p>
          <w:p w14:paraId="6B50C662" w14:textId="77777777" w:rsidR="00A3630B" w:rsidRPr="003B2FB7" w:rsidRDefault="00A3630B" w:rsidP="00AD6D70">
            <w:r w:rsidRPr="003B2FB7">
              <w:t>частота повторения 2,5</w:t>
            </w:r>
            <w:r w:rsidRPr="003B2FB7">
              <w:rPr>
                <w:shd w:val="clear" w:color="auto" w:fill="FFFFFF"/>
              </w:rPr>
              <w:t>÷</w:t>
            </w:r>
            <w:r w:rsidRPr="003B2FB7">
              <w:t>100 кГц</w:t>
            </w:r>
          </w:p>
          <w:p w14:paraId="14D7806F" w14:textId="77777777" w:rsidR="00A3630B" w:rsidRPr="003B2FB7" w:rsidRDefault="00A3630B" w:rsidP="00AD6D70">
            <w:r w:rsidRPr="003B2FB7">
              <w:t>±(0, 5</w:t>
            </w:r>
            <w:r w:rsidRPr="003B2FB7">
              <w:rPr>
                <w:shd w:val="clear" w:color="auto" w:fill="FFFFFF"/>
              </w:rPr>
              <w:t>÷4</w:t>
            </w:r>
            <w:r w:rsidRPr="003B2FB7">
              <w:t>)</w:t>
            </w:r>
            <w:r w:rsidRPr="003B2FB7">
              <w:rPr>
                <w:shd w:val="clear" w:color="auto" w:fill="FFFFFF"/>
              </w:rPr>
              <w:t xml:space="preserve"> </w:t>
            </w:r>
            <w:r w:rsidRPr="003B2FB7">
              <w:t>кВ,</w:t>
            </w:r>
          </w:p>
          <w:p w14:paraId="2A66EC48" w14:textId="77777777" w:rsidR="00A3630B" w:rsidRPr="003B2FB7" w:rsidRDefault="00A3630B" w:rsidP="00AD6D70">
            <w:r w:rsidRPr="003B2FB7">
              <w:t>1,2/50 (8/20) мс</w:t>
            </w:r>
          </w:p>
          <w:p w14:paraId="49834459" w14:textId="77777777" w:rsidR="00A3630B" w:rsidRPr="003B2FB7" w:rsidRDefault="00A3630B" w:rsidP="00AD6D70">
            <w:pPr>
              <w:jc w:val="both"/>
            </w:pPr>
            <w:r w:rsidRPr="003B2FB7">
              <w:t>10/700 мс</w:t>
            </w:r>
          </w:p>
          <w:p w14:paraId="4BE1DB08" w14:textId="77777777" w:rsidR="00A3630B" w:rsidRPr="003B2FB7" w:rsidRDefault="00A3630B" w:rsidP="00AD6D70">
            <w:pPr>
              <w:rPr>
                <w:shd w:val="clear" w:color="auto" w:fill="FFFFFF"/>
              </w:rPr>
            </w:pPr>
            <w:r w:rsidRPr="003B2FB7">
              <w:t>(0,15 ÷ 80/230) МГц, (3 ÷ 10) В,</w:t>
            </w:r>
            <w:r w:rsidRPr="003B2FB7">
              <w:rPr>
                <w:shd w:val="clear" w:color="auto" w:fill="FFFFFF"/>
              </w:rPr>
              <w:t xml:space="preserve"> </w:t>
            </w:r>
          </w:p>
          <w:p w14:paraId="329C8D6F" w14:textId="77777777" w:rsidR="00A3630B" w:rsidRPr="003B2FB7" w:rsidRDefault="00A3630B" w:rsidP="00AD6D70">
            <w:pPr>
              <w:jc w:val="both"/>
              <w:rPr>
                <w:shd w:val="clear" w:color="auto" w:fill="FFFFFF"/>
              </w:rPr>
            </w:pPr>
            <w:r w:rsidRPr="003B2FB7">
              <w:rPr>
                <w:shd w:val="clear" w:color="auto" w:fill="FFFFFF"/>
              </w:rPr>
              <w:t>80% АМ (1кГц)</w:t>
            </w:r>
          </w:p>
          <w:p w14:paraId="3AEAB8C3" w14:textId="77777777" w:rsidR="00A3630B" w:rsidRPr="003B2FB7" w:rsidRDefault="00A3630B" w:rsidP="00AD6D70">
            <w:pPr>
              <w:jc w:val="both"/>
              <w:rPr>
                <w:shd w:val="clear" w:color="auto" w:fill="FFFFFF"/>
              </w:rPr>
            </w:pPr>
          </w:p>
          <w:p w14:paraId="59BED7B9" w14:textId="77777777" w:rsidR="00A3630B" w:rsidRPr="003B2FB7" w:rsidRDefault="00A3630B" w:rsidP="00AD6D70">
            <w:r w:rsidRPr="003B2FB7">
              <w:t>(0 ÷ 100) %</w:t>
            </w:r>
          </w:p>
          <w:p w14:paraId="0966A79B" w14:textId="77777777" w:rsidR="00A3630B" w:rsidRPr="003B2FB7" w:rsidRDefault="00A3630B" w:rsidP="00AD6D70">
            <w:r w:rsidRPr="003B2FB7">
              <w:t>0,5  ÷ 300 периодов</w:t>
            </w:r>
          </w:p>
          <w:p w14:paraId="08EF7024" w14:textId="42389F27" w:rsidR="00A3630B" w:rsidRPr="003B2FB7" w:rsidRDefault="00A3630B" w:rsidP="00D976FA">
            <w:pPr>
              <w:contextualSpacing/>
            </w:pPr>
            <w:r w:rsidRPr="003B2FB7">
              <w:t>10  ÷ 5000 мс</w:t>
            </w:r>
          </w:p>
        </w:tc>
      </w:tr>
      <w:tr w:rsidR="00D66DAC" w:rsidRPr="003B2FB7" w14:paraId="0BB60565" w14:textId="77777777" w:rsidTr="00165CE9">
        <w:trPr>
          <w:trHeight w:val="20"/>
        </w:trPr>
        <w:tc>
          <w:tcPr>
            <w:tcW w:w="567" w:type="dxa"/>
            <w:vMerge w:val="restart"/>
          </w:tcPr>
          <w:p w14:paraId="0CC78679" w14:textId="77777777" w:rsidR="00D66DAC" w:rsidRPr="003B2FB7" w:rsidRDefault="00D66DAC" w:rsidP="00D976FA">
            <w:pPr>
              <w:pStyle w:val="ad"/>
              <w:numPr>
                <w:ilvl w:val="0"/>
                <w:numId w:val="3"/>
              </w:numPr>
              <w:ind w:left="357" w:hanging="357"/>
            </w:pPr>
          </w:p>
        </w:tc>
        <w:tc>
          <w:tcPr>
            <w:tcW w:w="2382" w:type="dxa"/>
            <w:vMerge w:val="restart"/>
          </w:tcPr>
          <w:p w14:paraId="5D7E9AE2" w14:textId="77777777" w:rsidR="00D66DAC" w:rsidRPr="003B2FB7" w:rsidRDefault="00D66DAC" w:rsidP="00D976FA">
            <w:pPr>
              <w:contextualSpacing/>
            </w:pPr>
            <w:r w:rsidRPr="003B2FB7">
              <w:t>Электрические</w:t>
            </w:r>
          </w:p>
          <w:p w14:paraId="5D08C284" w14:textId="77777777" w:rsidR="00D66DAC" w:rsidRPr="003B2FB7" w:rsidRDefault="00D66DAC" w:rsidP="00D976FA">
            <w:pPr>
              <w:contextualSpacing/>
            </w:pPr>
            <w:r w:rsidRPr="003B2FB7">
              <w:t>аппараты и приборы бытового назначения:</w:t>
            </w:r>
          </w:p>
          <w:p w14:paraId="341B29CE" w14:textId="77777777" w:rsidR="00D66DAC" w:rsidRPr="003B2FB7" w:rsidRDefault="00D66DAC" w:rsidP="00D976FA">
            <w:pPr>
              <w:contextualSpacing/>
            </w:pPr>
            <w:r w:rsidRPr="003B2FB7">
              <w:t>- для садово-</w:t>
            </w:r>
          </w:p>
          <w:p w14:paraId="111F943D" w14:textId="77777777" w:rsidR="00D66DAC" w:rsidRPr="003B2FB7" w:rsidRDefault="00D66DAC" w:rsidP="00D976FA">
            <w:pPr>
              <w:contextualSpacing/>
            </w:pPr>
            <w:r w:rsidRPr="003B2FB7">
              <w:t>огородного</w:t>
            </w:r>
          </w:p>
          <w:p w14:paraId="038697D2" w14:textId="77777777" w:rsidR="00D66DAC" w:rsidRPr="003B2FB7" w:rsidRDefault="00D66DAC" w:rsidP="00D976FA">
            <w:pPr>
              <w:contextualSpacing/>
            </w:pPr>
            <w:r w:rsidRPr="003B2FB7">
              <w:t>хозяйства;</w:t>
            </w:r>
          </w:p>
        </w:tc>
        <w:tc>
          <w:tcPr>
            <w:tcW w:w="3714" w:type="dxa"/>
          </w:tcPr>
          <w:p w14:paraId="5D7AF47B" w14:textId="77777777" w:rsidR="00D66DAC" w:rsidRPr="003B2FB7" w:rsidRDefault="00D66DAC" w:rsidP="00D976FA">
            <w:pPr>
              <w:contextualSpacing/>
              <w:rPr>
                <w:b/>
              </w:rPr>
            </w:pPr>
            <w:r w:rsidRPr="003B2FB7">
              <w:rPr>
                <w:b/>
              </w:rPr>
              <w:t>ТР ТС 004/2011</w:t>
            </w:r>
          </w:p>
          <w:p w14:paraId="5101FE6E" w14:textId="77777777" w:rsidR="00D66DAC" w:rsidRPr="003B2FB7" w:rsidRDefault="00D66DAC" w:rsidP="00D976FA">
            <w:pPr>
              <w:contextualSpacing/>
            </w:pPr>
            <w:r w:rsidRPr="003B2FB7">
              <w:t>ГОСТ IEC 60335-1- 2015</w:t>
            </w:r>
          </w:p>
          <w:p w14:paraId="548AA371" w14:textId="77777777" w:rsidR="00D66DAC" w:rsidRPr="003B2FB7" w:rsidRDefault="00D66DAC" w:rsidP="00D976FA">
            <w:pPr>
              <w:contextualSpacing/>
            </w:pPr>
            <w:r w:rsidRPr="003B2FB7">
              <w:t xml:space="preserve">ГОСТ МЭК 60335-2-92-2004 </w:t>
            </w:r>
          </w:p>
          <w:p w14:paraId="65AD0BF4" w14:textId="77777777" w:rsidR="00D66DAC" w:rsidRPr="003B2FB7" w:rsidRDefault="00D66DAC" w:rsidP="00D976FA">
            <w:pPr>
              <w:contextualSpacing/>
            </w:pPr>
            <w:r w:rsidRPr="003B2FB7">
              <w:t xml:space="preserve">ГОСТ МЭК 60335-2-94-2004 </w:t>
            </w:r>
          </w:p>
          <w:p w14:paraId="3AB06AAE" w14:textId="77777777" w:rsidR="00D66DAC" w:rsidRPr="003B2FB7" w:rsidRDefault="00D66DAC" w:rsidP="00D976FA">
            <w:pPr>
              <w:contextualSpacing/>
            </w:pPr>
            <w:r w:rsidRPr="003B2FB7">
              <w:t xml:space="preserve">ГОСТ IEC 60335-2-71- 2013 </w:t>
            </w:r>
          </w:p>
          <w:p w14:paraId="1CF9634A" w14:textId="77777777" w:rsidR="00D66DAC" w:rsidRPr="003B2FB7" w:rsidRDefault="00D66DAC" w:rsidP="00D976FA">
            <w:pPr>
              <w:contextualSpacing/>
            </w:pPr>
            <w:r w:rsidRPr="003B2FB7">
              <w:t>ГОСТ IEC 60335-2-77-2011</w:t>
            </w:r>
          </w:p>
          <w:p w14:paraId="2662CBB3" w14:textId="77777777" w:rsidR="00D66DAC" w:rsidRPr="003B2FB7" w:rsidRDefault="00D66DAC" w:rsidP="00D976FA">
            <w:pPr>
              <w:contextualSpacing/>
            </w:pPr>
            <w:r w:rsidRPr="003B2FB7">
              <w:t>ГОСТ IEC 60335-2-55- 2013</w:t>
            </w:r>
          </w:p>
          <w:p w14:paraId="372D663F" w14:textId="77777777" w:rsidR="00D66DAC" w:rsidRPr="003B2FB7" w:rsidRDefault="00D66DAC" w:rsidP="00D976FA">
            <w:pPr>
              <w:contextualSpacing/>
            </w:pPr>
            <w:r w:rsidRPr="003B2FB7">
              <w:t>ГОСТ EN 62233-2013</w:t>
            </w:r>
          </w:p>
          <w:p w14:paraId="63B85F05" w14:textId="77777777" w:rsidR="00D66DAC" w:rsidRPr="003B2FB7" w:rsidRDefault="00D66DAC" w:rsidP="00D976FA">
            <w:pPr>
              <w:contextualSpacing/>
            </w:pPr>
            <w:r w:rsidRPr="003B2FB7">
              <w:t>ГОСТ IEC 62479-2013</w:t>
            </w:r>
          </w:p>
          <w:p w14:paraId="33221E61" w14:textId="77777777" w:rsidR="00D66DAC" w:rsidRPr="003B2FB7" w:rsidRDefault="00D66DAC" w:rsidP="00D976FA">
            <w:pPr>
              <w:contextualSpacing/>
            </w:pPr>
            <w:r w:rsidRPr="003B2FB7">
              <w:t>ГОСТ IEC 62311-2013</w:t>
            </w:r>
          </w:p>
          <w:p w14:paraId="3EF447BB" w14:textId="77777777" w:rsidR="00D66DAC" w:rsidRPr="003B2FB7" w:rsidRDefault="00D66DAC" w:rsidP="00D976FA">
            <w:pPr>
              <w:contextualSpacing/>
            </w:pPr>
          </w:p>
          <w:p w14:paraId="3C709844" w14:textId="77777777" w:rsidR="00D66DAC" w:rsidRPr="003B2FB7" w:rsidRDefault="00D66DAC" w:rsidP="00D976FA">
            <w:pPr>
              <w:contextualSpacing/>
            </w:pPr>
          </w:p>
        </w:tc>
        <w:tc>
          <w:tcPr>
            <w:tcW w:w="3827" w:type="dxa"/>
          </w:tcPr>
          <w:p w14:paraId="468E3F8C" w14:textId="77777777" w:rsidR="00D66DAC" w:rsidRPr="003B2FB7" w:rsidRDefault="00D66DAC" w:rsidP="00D976FA">
            <w:pPr>
              <w:contextualSpacing/>
              <w:jc w:val="center"/>
              <w:rPr>
                <w:b/>
              </w:rPr>
            </w:pPr>
            <w:r w:rsidRPr="003B2FB7">
              <w:rPr>
                <w:b/>
              </w:rPr>
              <w:t>Электробезопасность</w:t>
            </w:r>
          </w:p>
          <w:p w14:paraId="5A28A557" w14:textId="77777777" w:rsidR="00D66DAC" w:rsidRPr="003B2FB7" w:rsidRDefault="00D66DAC" w:rsidP="00D976FA">
            <w:pPr>
              <w:contextualSpacing/>
            </w:pPr>
            <w:r w:rsidRPr="003B2FB7">
              <w:t>Защита от контакта с частями, находящимися под напряжением;</w:t>
            </w:r>
          </w:p>
          <w:p w14:paraId="645BDF62" w14:textId="77777777" w:rsidR="00D66DAC" w:rsidRPr="003B2FB7" w:rsidRDefault="00D66DAC" w:rsidP="00D976FA">
            <w:pPr>
              <w:contextualSpacing/>
            </w:pPr>
            <w:r w:rsidRPr="003B2FB7">
              <w:t>Напряжение;</w:t>
            </w:r>
          </w:p>
          <w:p w14:paraId="33959835" w14:textId="77777777" w:rsidR="00D66DAC" w:rsidRPr="003B2FB7" w:rsidRDefault="00D66DAC" w:rsidP="00D976FA">
            <w:pPr>
              <w:contextualSpacing/>
            </w:pPr>
            <w:r w:rsidRPr="003B2FB7">
              <w:t>Потребляемая мощность;</w:t>
            </w:r>
          </w:p>
          <w:p w14:paraId="0CFCE86C" w14:textId="77777777" w:rsidR="00D66DAC" w:rsidRPr="003B2FB7" w:rsidRDefault="00D66DAC" w:rsidP="00D976FA">
            <w:pPr>
              <w:contextualSpacing/>
            </w:pPr>
            <w:r w:rsidRPr="003B2FB7">
              <w:t>Потребляемый ток;</w:t>
            </w:r>
          </w:p>
          <w:p w14:paraId="5D6D2F6E" w14:textId="77777777" w:rsidR="00D66DAC" w:rsidRPr="003B2FB7" w:rsidRDefault="00D66DAC" w:rsidP="00D976FA">
            <w:pPr>
              <w:contextualSpacing/>
            </w:pPr>
            <w:r w:rsidRPr="003B2FB7">
              <w:t>Превышение температуры;</w:t>
            </w:r>
          </w:p>
          <w:p w14:paraId="40C171A4" w14:textId="77777777" w:rsidR="00D66DAC" w:rsidRPr="003B2FB7" w:rsidRDefault="00D66DAC" w:rsidP="00D976FA">
            <w:pPr>
              <w:contextualSpacing/>
            </w:pPr>
            <w:r w:rsidRPr="003B2FB7">
              <w:t>Ток утечки;</w:t>
            </w:r>
          </w:p>
          <w:p w14:paraId="583182E2" w14:textId="77777777" w:rsidR="00D66DAC" w:rsidRPr="003B2FB7" w:rsidRDefault="00D66DAC" w:rsidP="00D976FA">
            <w:pPr>
              <w:contextualSpacing/>
            </w:pPr>
            <w:r w:rsidRPr="003B2FB7">
              <w:t>Электрическая прочность изоляции;</w:t>
            </w:r>
          </w:p>
          <w:p w14:paraId="7E76FDED" w14:textId="77777777" w:rsidR="00D66DAC" w:rsidRPr="003B2FB7" w:rsidRDefault="00D66DAC" w:rsidP="00D976FA">
            <w:pPr>
              <w:contextualSpacing/>
            </w:pPr>
            <w:r w:rsidRPr="003B2FB7">
              <w:t>Сопротивление изоляции;</w:t>
            </w:r>
          </w:p>
          <w:p w14:paraId="35F86788" w14:textId="77777777" w:rsidR="00D66DAC" w:rsidRPr="003B2FB7" w:rsidRDefault="00D66DAC" w:rsidP="00D976FA">
            <w:pPr>
              <w:contextualSpacing/>
            </w:pPr>
            <w:r w:rsidRPr="003B2FB7">
              <w:t>Стойкость к перенапряжению;</w:t>
            </w:r>
          </w:p>
          <w:p w14:paraId="15A89EC1" w14:textId="77777777" w:rsidR="00D66DAC" w:rsidRPr="003B2FB7" w:rsidRDefault="00D66DAC" w:rsidP="00D976FA">
            <w:pPr>
              <w:contextualSpacing/>
            </w:pPr>
            <w:r w:rsidRPr="003B2FB7">
              <w:t>Степень защиты от воды;</w:t>
            </w:r>
          </w:p>
          <w:p w14:paraId="00DF1D7F" w14:textId="77777777" w:rsidR="00D66DAC" w:rsidRPr="003B2FB7" w:rsidRDefault="00D66DAC" w:rsidP="00D976FA">
            <w:pPr>
              <w:contextualSpacing/>
            </w:pPr>
            <w:r w:rsidRPr="003B2FB7">
              <w:t>Влагостойкость;</w:t>
            </w:r>
          </w:p>
          <w:p w14:paraId="0A7B3A47" w14:textId="77777777" w:rsidR="00D66DAC" w:rsidRPr="003B2FB7" w:rsidRDefault="00D66DAC" w:rsidP="00D976FA">
            <w:pPr>
              <w:contextualSpacing/>
            </w:pPr>
            <w:r w:rsidRPr="003B2FB7">
              <w:t>Устойчивость и механическая опасность;</w:t>
            </w:r>
          </w:p>
          <w:p w14:paraId="34775E8E" w14:textId="77777777" w:rsidR="00D66DAC" w:rsidRPr="003B2FB7" w:rsidRDefault="00D66DAC" w:rsidP="00D976FA">
            <w:pPr>
              <w:contextualSpacing/>
            </w:pPr>
            <w:r w:rsidRPr="003B2FB7">
              <w:t>Механическая прочность;</w:t>
            </w:r>
          </w:p>
          <w:p w14:paraId="62734BBB" w14:textId="77777777" w:rsidR="00D66DAC" w:rsidRPr="003B2FB7" w:rsidRDefault="00D66DAC" w:rsidP="00D976FA">
            <w:pPr>
              <w:contextualSpacing/>
            </w:pPr>
            <w:r w:rsidRPr="003B2FB7">
              <w:t>Конструкция, присоединение к источнику питания и внешние гибкие шнуры;</w:t>
            </w:r>
          </w:p>
          <w:p w14:paraId="7C2D3AD4" w14:textId="77777777" w:rsidR="00D66DAC" w:rsidRPr="003B2FB7" w:rsidRDefault="00D66DAC" w:rsidP="00D976FA">
            <w:pPr>
              <w:contextualSpacing/>
            </w:pPr>
            <w:r w:rsidRPr="003B2FB7">
              <w:t>Сопротивление заземления;</w:t>
            </w:r>
          </w:p>
          <w:p w14:paraId="6E36E321" w14:textId="77777777" w:rsidR="00D66DAC" w:rsidRPr="003B2FB7" w:rsidRDefault="00D66DAC" w:rsidP="00D976FA">
            <w:pPr>
              <w:contextualSpacing/>
            </w:pPr>
            <w:r w:rsidRPr="003B2FB7">
              <w:t>Пути утечки, воздушные зазоры;</w:t>
            </w:r>
          </w:p>
          <w:p w14:paraId="4AB45C9A" w14:textId="77777777" w:rsidR="00D66DAC" w:rsidRPr="003B2FB7" w:rsidRDefault="00D66DAC" w:rsidP="00D976FA">
            <w:pPr>
              <w:contextualSpacing/>
            </w:pPr>
            <w:r w:rsidRPr="003B2FB7">
              <w:t>Теплостойкость;</w:t>
            </w:r>
          </w:p>
          <w:p w14:paraId="04516447" w14:textId="77777777" w:rsidR="00D66DAC" w:rsidRPr="003B2FB7" w:rsidRDefault="00D66DAC" w:rsidP="00D976FA">
            <w:pPr>
              <w:contextualSpacing/>
            </w:pPr>
            <w:r w:rsidRPr="003B2FB7">
              <w:t>Огнестойкость</w:t>
            </w:r>
          </w:p>
        </w:tc>
        <w:tc>
          <w:tcPr>
            <w:tcW w:w="3232" w:type="dxa"/>
          </w:tcPr>
          <w:p w14:paraId="4180B396" w14:textId="77777777" w:rsidR="00D66DAC" w:rsidRPr="003B2FB7" w:rsidRDefault="00D66DAC" w:rsidP="00D976FA">
            <w:pPr>
              <w:contextualSpacing/>
              <w:rPr>
                <w:b/>
              </w:rPr>
            </w:pPr>
            <w:r w:rsidRPr="003B2FB7">
              <w:rPr>
                <w:b/>
              </w:rPr>
              <w:t>ТР ТС 004/2011</w:t>
            </w:r>
          </w:p>
          <w:p w14:paraId="01765963" w14:textId="77777777" w:rsidR="00D66DAC" w:rsidRPr="003B2FB7" w:rsidRDefault="00D66DAC" w:rsidP="00D976FA">
            <w:pPr>
              <w:contextualSpacing/>
            </w:pPr>
            <w:r w:rsidRPr="003B2FB7">
              <w:t xml:space="preserve">ГОСТ IEC 60335-1- 2015 </w:t>
            </w:r>
          </w:p>
          <w:p w14:paraId="344FE0EA" w14:textId="77777777" w:rsidR="00D66DAC" w:rsidRPr="003B2FB7" w:rsidRDefault="00D66DAC" w:rsidP="00D976FA">
            <w:pPr>
              <w:contextualSpacing/>
            </w:pPr>
            <w:r w:rsidRPr="003B2FB7">
              <w:t>ГОСТ МЭК 60335-2-92-2004</w:t>
            </w:r>
          </w:p>
          <w:p w14:paraId="77744274" w14:textId="77777777" w:rsidR="00D66DAC" w:rsidRPr="003B2FB7" w:rsidRDefault="00D66DAC" w:rsidP="00D976FA">
            <w:pPr>
              <w:contextualSpacing/>
            </w:pPr>
            <w:r w:rsidRPr="003B2FB7">
              <w:t xml:space="preserve">ГОСТ МЭК 60335-2-94-2004 </w:t>
            </w:r>
          </w:p>
          <w:p w14:paraId="4226527D" w14:textId="77777777" w:rsidR="00D66DAC" w:rsidRPr="003B2FB7" w:rsidRDefault="00D66DAC" w:rsidP="00D976FA">
            <w:pPr>
              <w:contextualSpacing/>
            </w:pPr>
            <w:r w:rsidRPr="003B2FB7">
              <w:t xml:space="preserve">ГОСТ IEC 60335-2-71- 2013 </w:t>
            </w:r>
          </w:p>
          <w:p w14:paraId="53376EAF" w14:textId="77777777" w:rsidR="00D66DAC" w:rsidRPr="003B2FB7" w:rsidRDefault="00D66DAC" w:rsidP="00D976FA">
            <w:pPr>
              <w:contextualSpacing/>
            </w:pPr>
            <w:r w:rsidRPr="003B2FB7">
              <w:t>ГОСТ IEC 60335-2-77-2011</w:t>
            </w:r>
          </w:p>
          <w:p w14:paraId="109E1149" w14:textId="77777777" w:rsidR="00D66DAC" w:rsidRPr="003B2FB7" w:rsidRDefault="00D66DAC" w:rsidP="00D976FA">
            <w:pPr>
              <w:contextualSpacing/>
            </w:pPr>
            <w:r w:rsidRPr="003B2FB7">
              <w:t>ГОСТ IEC 60335-2-55- 2013</w:t>
            </w:r>
          </w:p>
          <w:p w14:paraId="1B09CB9A" w14:textId="77777777" w:rsidR="00D66DAC" w:rsidRPr="003B2FB7" w:rsidRDefault="00D66DAC" w:rsidP="00D976FA">
            <w:pPr>
              <w:contextualSpacing/>
            </w:pPr>
            <w:r w:rsidRPr="003B2FB7">
              <w:t>ГОСТ EN 62233-2013</w:t>
            </w:r>
          </w:p>
          <w:p w14:paraId="61D4A19E" w14:textId="77777777" w:rsidR="00D66DAC" w:rsidRPr="003B2FB7" w:rsidRDefault="00D66DAC" w:rsidP="00D976FA">
            <w:pPr>
              <w:contextualSpacing/>
            </w:pPr>
            <w:r w:rsidRPr="003B2FB7">
              <w:t>ГОСТ IEC 62479-2013</w:t>
            </w:r>
          </w:p>
          <w:p w14:paraId="35491FF6" w14:textId="77777777" w:rsidR="00D66DAC" w:rsidRPr="003B2FB7" w:rsidRDefault="00D66DAC" w:rsidP="00D976FA">
            <w:pPr>
              <w:contextualSpacing/>
            </w:pPr>
            <w:r w:rsidRPr="003B2FB7">
              <w:t>ГОСТ IEC 62311-2013</w:t>
            </w:r>
          </w:p>
          <w:p w14:paraId="515BF9FB" w14:textId="77777777" w:rsidR="00D66DAC" w:rsidRPr="003B2FB7" w:rsidRDefault="00D66DAC" w:rsidP="00D976FA">
            <w:pPr>
              <w:contextualSpacing/>
            </w:pPr>
          </w:p>
        </w:tc>
        <w:tc>
          <w:tcPr>
            <w:tcW w:w="2296" w:type="dxa"/>
          </w:tcPr>
          <w:p w14:paraId="5091F550" w14:textId="77777777" w:rsidR="00D66DAC" w:rsidRPr="003B2FB7" w:rsidRDefault="00D66DAC" w:rsidP="00D976FA">
            <w:pPr>
              <w:contextualSpacing/>
            </w:pPr>
          </w:p>
          <w:p w14:paraId="0A7CE3D2" w14:textId="77777777" w:rsidR="00D66DAC" w:rsidRPr="003B2FB7" w:rsidRDefault="00D66DAC" w:rsidP="00D976FA">
            <w:pPr>
              <w:contextualSpacing/>
            </w:pPr>
            <w:r w:rsidRPr="003B2FB7">
              <w:t>Испытательные пробники и щупы.</w:t>
            </w:r>
          </w:p>
          <w:p w14:paraId="743C9606" w14:textId="77777777" w:rsidR="00D66DAC" w:rsidRPr="003B2FB7" w:rsidRDefault="00D66DAC" w:rsidP="00D976FA">
            <w:pPr>
              <w:contextualSpacing/>
            </w:pPr>
            <w:r w:rsidRPr="003B2FB7">
              <w:t>0-600 В</w:t>
            </w:r>
          </w:p>
          <w:p w14:paraId="535460DC" w14:textId="77777777" w:rsidR="00D66DAC" w:rsidRPr="003B2FB7" w:rsidRDefault="00D66DAC" w:rsidP="00D976FA">
            <w:pPr>
              <w:contextualSpacing/>
            </w:pPr>
            <w:r w:rsidRPr="003B2FB7">
              <w:t>0-360 кВт</w:t>
            </w:r>
          </w:p>
          <w:p w14:paraId="6714BB5A" w14:textId="77777777" w:rsidR="00D66DAC" w:rsidRPr="003B2FB7" w:rsidRDefault="00D66DAC" w:rsidP="00D976FA">
            <w:pPr>
              <w:contextualSpacing/>
            </w:pPr>
            <w:r w:rsidRPr="003B2FB7">
              <w:t>0-600 А</w:t>
            </w:r>
          </w:p>
          <w:p w14:paraId="216446F6" w14:textId="77777777" w:rsidR="00D66DAC" w:rsidRPr="003B2FB7" w:rsidRDefault="00D66DAC" w:rsidP="00D976FA">
            <w:pPr>
              <w:contextualSpacing/>
            </w:pPr>
            <w:r w:rsidRPr="003B2FB7">
              <w:t>0-450 °С</w:t>
            </w:r>
          </w:p>
          <w:p w14:paraId="1F0307FD" w14:textId="77777777" w:rsidR="00D66DAC" w:rsidRPr="003B2FB7" w:rsidRDefault="00D66DAC" w:rsidP="00D976FA">
            <w:pPr>
              <w:contextualSpacing/>
            </w:pPr>
            <w:r w:rsidRPr="003B2FB7">
              <w:t>0-20 мА</w:t>
            </w:r>
          </w:p>
          <w:p w14:paraId="5256265D" w14:textId="77777777" w:rsidR="00D66DAC" w:rsidRPr="003B2FB7" w:rsidRDefault="00D66DAC" w:rsidP="00D976FA">
            <w:pPr>
              <w:contextualSpacing/>
            </w:pPr>
            <w:r w:rsidRPr="003B2FB7">
              <w:t>0-10 кВ</w:t>
            </w:r>
          </w:p>
          <w:p w14:paraId="4E0A9321" w14:textId="77777777" w:rsidR="00D66DAC" w:rsidRPr="003B2FB7" w:rsidRDefault="00D66DAC" w:rsidP="00D976FA">
            <w:pPr>
              <w:contextualSpacing/>
            </w:pPr>
          </w:p>
          <w:p w14:paraId="06BB2E8F" w14:textId="77777777" w:rsidR="00D66DAC" w:rsidRPr="003B2FB7" w:rsidRDefault="00D66DAC" w:rsidP="00D976FA">
            <w:pPr>
              <w:contextualSpacing/>
            </w:pPr>
            <w:r w:rsidRPr="003B2FB7">
              <w:t>0-200 ГОм</w:t>
            </w:r>
          </w:p>
          <w:p w14:paraId="55F5E80F" w14:textId="77777777" w:rsidR="00D66DAC" w:rsidRPr="003B2FB7" w:rsidRDefault="00D66DAC" w:rsidP="00D976FA">
            <w:pPr>
              <w:contextualSpacing/>
            </w:pPr>
            <w:r w:rsidRPr="003B2FB7">
              <w:t>До 10 кВ</w:t>
            </w:r>
          </w:p>
          <w:p w14:paraId="55D4658F" w14:textId="77777777" w:rsidR="00D66DAC" w:rsidRPr="003B2FB7" w:rsidRDefault="00D66DAC" w:rsidP="00D976FA">
            <w:pPr>
              <w:contextualSpacing/>
            </w:pPr>
            <w:r w:rsidRPr="003B2FB7">
              <w:t>IPX1-IPX8</w:t>
            </w:r>
          </w:p>
          <w:p w14:paraId="5048FE2F" w14:textId="77777777" w:rsidR="00D66DAC" w:rsidRPr="003B2FB7" w:rsidRDefault="00D66DAC" w:rsidP="00D976FA">
            <w:pPr>
              <w:contextualSpacing/>
            </w:pPr>
            <w:r w:rsidRPr="003B2FB7">
              <w:t>20-45°С,</w:t>
            </w:r>
          </w:p>
          <w:p w14:paraId="1B4C25BF" w14:textId="77777777" w:rsidR="00D66DAC" w:rsidRPr="003B2FB7" w:rsidRDefault="00D66DAC" w:rsidP="00D976FA">
            <w:pPr>
              <w:contextualSpacing/>
            </w:pPr>
            <w:r w:rsidRPr="003B2FB7">
              <w:t>30-98%</w:t>
            </w:r>
          </w:p>
          <w:p w14:paraId="5350CD9A" w14:textId="77777777" w:rsidR="00D66DAC" w:rsidRPr="003B2FB7" w:rsidRDefault="00D66DAC" w:rsidP="00D976FA">
            <w:pPr>
              <w:contextualSpacing/>
            </w:pPr>
            <w:r w:rsidRPr="003B2FB7">
              <w:t>0-15°</w:t>
            </w:r>
          </w:p>
          <w:p w14:paraId="5DEC7625" w14:textId="77777777" w:rsidR="00D66DAC" w:rsidRPr="003B2FB7" w:rsidRDefault="00D66DAC" w:rsidP="00D976FA">
            <w:pPr>
              <w:contextualSpacing/>
            </w:pPr>
            <w:r w:rsidRPr="003B2FB7">
              <w:t>0,2-5,0 Дж</w:t>
            </w:r>
          </w:p>
          <w:p w14:paraId="537D442E" w14:textId="77777777" w:rsidR="00D66DAC" w:rsidRPr="003B2FB7" w:rsidRDefault="00D66DAC" w:rsidP="00D976FA">
            <w:pPr>
              <w:contextualSpacing/>
            </w:pPr>
            <w:r w:rsidRPr="003B2FB7">
              <w:t>0- 400 Н</w:t>
            </w:r>
          </w:p>
          <w:p w14:paraId="07AD7148" w14:textId="77777777" w:rsidR="00D66DAC" w:rsidRPr="003B2FB7" w:rsidRDefault="00D66DAC" w:rsidP="00D976FA">
            <w:pPr>
              <w:contextualSpacing/>
            </w:pPr>
            <w:r w:rsidRPr="003B2FB7">
              <w:t>0-500 Нм</w:t>
            </w:r>
          </w:p>
          <w:p w14:paraId="23DF7F18" w14:textId="77777777" w:rsidR="00D66DAC" w:rsidRPr="003B2FB7" w:rsidRDefault="00D66DAC" w:rsidP="00D976FA">
            <w:pPr>
              <w:contextualSpacing/>
            </w:pPr>
          </w:p>
          <w:p w14:paraId="501B8E70" w14:textId="77777777" w:rsidR="00D66DAC" w:rsidRPr="003B2FB7" w:rsidRDefault="00D66DAC" w:rsidP="00D976FA">
            <w:pPr>
              <w:contextualSpacing/>
            </w:pPr>
            <w:r w:rsidRPr="003B2FB7">
              <w:t>0,5 Ом</w:t>
            </w:r>
          </w:p>
          <w:p w14:paraId="4C344CE8" w14:textId="77777777" w:rsidR="00D66DAC" w:rsidRPr="003B2FB7" w:rsidRDefault="00D66DAC" w:rsidP="00D976FA">
            <w:pPr>
              <w:contextualSpacing/>
            </w:pPr>
            <w:r w:rsidRPr="003B2FB7">
              <w:t>0-</w:t>
            </w:r>
            <w:smartTag w:uri="urn:schemas-microsoft-com:office:smarttags" w:element="metricconverter">
              <w:smartTagPr>
                <w:attr w:name="ProductID" w:val="20 мм"/>
              </w:smartTagPr>
              <w:r w:rsidRPr="003B2FB7">
                <w:t>20 мм</w:t>
              </w:r>
            </w:smartTag>
          </w:p>
          <w:p w14:paraId="0D77418B" w14:textId="77777777" w:rsidR="00D66DAC" w:rsidRPr="003B2FB7" w:rsidRDefault="00D66DAC" w:rsidP="00D976FA">
            <w:pPr>
              <w:contextualSpacing/>
            </w:pPr>
            <w:r w:rsidRPr="003B2FB7">
              <w:t>50-350°С</w:t>
            </w:r>
          </w:p>
          <w:p w14:paraId="331A1C22" w14:textId="77777777" w:rsidR="00D66DAC" w:rsidRPr="003B2FB7" w:rsidRDefault="00D66DAC" w:rsidP="00D976FA">
            <w:pPr>
              <w:contextualSpacing/>
            </w:pPr>
            <w:r w:rsidRPr="003B2FB7">
              <w:t>550-950°С</w:t>
            </w:r>
          </w:p>
        </w:tc>
      </w:tr>
      <w:tr w:rsidR="00A3630B" w:rsidRPr="003B2FB7" w14:paraId="5EF50AB5" w14:textId="77777777" w:rsidTr="00165CE9">
        <w:trPr>
          <w:trHeight w:val="20"/>
        </w:trPr>
        <w:tc>
          <w:tcPr>
            <w:tcW w:w="567" w:type="dxa"/>
            <w:vMerge/>
          </w:tcPr>
          <w:p w14:paraId="60F99A47" w14:textId="77777777" w:rsidR="00A3630B" w:rsidRPr="003B2FB7" w:rsidRDefault="00A3630B" w:rsidP="00D976FA">
            <w:pPr>
              <w:pStyle w:val="ad"/>
              <w:numPr>
                <w:ilvl w:val="0"/>
                <w:numId w:val="3"/>
              </w:numPr>
              <w:ind w:left="357" w:hanging="357"/>
            </w:pPr>
          </w:p>
        </w:tc>
        <w:tc>
          <w:tcPr>
            <w:tcW w:w="2382" w:type="dxa"/>
            <w:vMerge/>
          </w:tcPr>
          <w:p w14:paraId="62A08489" w14:textId="77777777" w:rsidR="00A3630B" w:rsidRPr="003B2FB7" w:rsidRDefault="00A3630B" w:rsidP="00D976FA">
            <w:pPr>
              <w:contextualSpacing/>
            </w:pPr>
          </w:p>
        </w:tc>
        <w:tc>
          <w:tcPr>
            <w:tcW w:w="3714" w:type="dxa"/>
          </w:tcPr>
          <w:p w14:paraId="27873A23" w14:textId="036D7622" w:rsidR="00A3630B" w:rsidRDefault="00A3630B" w:rsidP="00AD6D70">
            <w:pPr>
              <w:contextualSpacing/>
              <w:rPr>
                <w:b/>
              </w:rPr>
            </w:pPr>
            <w:r w:rsidRPr="003B2FB7">
              <w:rPr>
                <w:b/>
              </w:rPr>
              <w:t xml:space="preserve">ТР ТС 020/2011 </w:t>
            </w:r>
          </w:p>
          <w:p w14:paraId="1959AF26" w14:textId="77777777" w:rsidR="0031526E" w:rsidRPr="003B2FB7" w:rsidRDefault="0031526E" w:rsidP="00AD6D70">
            <w:pPr>
              <w:contextualSpacing/>
              <w:rPr>
                <w:b/>
              </w:rPr>
            </w:pPr>
          </w:p>
          <w:p w14:paraId="09CE1115" w14:textId="77777777" w:rsidR="00A3630B" w:rsidRPr="003B2FB7" w:rsidRDefault="00A3630B" w:rsidP="00AD6D70">
            <w:r w:rsidRPr="003B2FB7">
              <w:t>ГОСТ 30805.14.1-2013</w:t>
            </w:r>
          </w:p>
          <w:p w14:paraId="4172073B" w14:textId="77777777" w:rsidR="00A3630B" w:rsidRPr="003B2FB7" w:rsidRDefault="00A3630B" w:rsidP="00AD6D70">
            <w:r w:rsidRPr="003B2FB7">
              <w:t>(ГОСТ CISPR 14-1-2015)</w:t>
            </w:r>
          </w:p>
          <w:p w14:paraId="4E8C298A" w14:textId="77777777" w:rsidR="00A3630B" w:rsidRPr="003B2FB7" w:rsidRDefault="00A3630B" w:rsidP="00AD6D70"/>
          <w:p w14:paraId="72227B6E" w14:textId="77777777" w:rsidR="00A3630B" w:rsidRPr="003B2FB7" w:rsidRDefault="00A3630B" w:rsidP="00AD6D70"/>
          <w:p w14:paraId="2FE6252C" w14:textId="77777777" w:rsidR="00A3630B" w:rsidRPr="003B2FB7" w:rsidRDefault="00A3630B" w:rsidP="00AD6D70"/>
          <w:p w14:paraId="2B2CC65A" w14:textId="77777777" w:rsidR="00A3630B" w:rsidRDefault="00A3630B" w:rsidP="00AD6D70"/>
          <w:p w14:paraId="20A11282" w14:textId="77777777" w:rsidR="0031526E" w:rsidRDefault="0031526E" w:rsidP="00AD6D70"/>
          <w:p w14:paraId="5E4FC690" w14:textId="77777777" w:rsidR="0031526E" w:rsidRPr="003B2FB7" w:rsidRDefault="0031526E" w:rsidP="00AD6D70"/>
          <w:p w14:paraId="6FC23B77" w14:textId="77777777" w:rsidR="00A3630B" w:rsidRPr="003B2FB7" w:rsidRDefault="00A3630B" w:rsidP="00AD6D70"/>
          <w:p w14:paraId="09703D18" w14:textId="77777777" w:rsidR="00A3630B" w:rsidRPr="003B2FB7" w:rsidRDefault="00A3630B" w:rsidP="00AD6D70">
            <w:pPr>
              <w:pStyle w:val="Style6"/>
              <w:widowControl/>
              <w:spacing w:line="240" w:lineRule="auto"/>
              <w:ind w:right="59"/>
              <w:jc w:val="left"/>
            </w:pPr>
          </w:p>
          <w:p w14:paraId="31E474BF" w14:textId="77777777" w:rsidR="00A3630B" w:rsidRPr="003B2FB7" w:rsidRDefault="00A3630B" w:rsidP="00AD6D70">
            <w:r w:rsidRPr="003B2FB7">
              <w:t>ГОСТ 30805.14.2-2013</w:t>
            </w:r>
          </w:p>
          <w:p w14:paraId="245F919D" w14:textId="77777777" w:rsidR="00A3630B" w:rsidRPr="003B2FB7" w:rsidRDefault="00A3630B" w:rsidP="00AD6D70">
            <w:r w:rsidRPr="003B2FB7">
              <w:t>(ГОСТ CISPR 14-2-2016)</w:t>
            </w:r>
          </w:p>
          <w:p w14:paraId="0B25FC07" w14:textId="77777777" w:rsidR="00A3630B" w:rsidRPr="003B2FB7" w:rsidRDefault="00A3630B" w:rsidP="00D976FA">
            <w:pPr>
              <w:contextualSpacing/>
            </w:pPr>
          </w:p>
        </w:tc>
        <w:tc>
          <w:tcPr>
            <w:tcW w:w="3827" w:type="dxa"/>
          </w:tcPr>
          <w:p w14:paraId="279EB45D" w14:textId="77777777" w:rsidR="00A3630B" w:rsidRPr="003B2FB7" w:rsidRDefault="00A3630B" w:rsidP="00AD6D70">
            <w:pPr>
              <w:contextualSpacing/>
              <w:jc w:val="center"/>
              <w:rPr>
                <w:b/>
              </w:rPr>
            </w:pPr>
            <w:r w:rsidRPr="003B2FB7">
              <w:rPr>
                <w:b/>
              </w:rPr>
              <w:t>Параметры ЭМС:</w:t>
            </w:r>
          </w:p>
          <w:p w14:paraId="0E7A0E4F" w14:textId="77777777" w:rsidR="00A3630B" w:rsidRPr="003B2FB7" w:rsidRDefault="00A3630B" w:rsidP="00AD6D70">
            <w:pPr>
              <w:contextualSpacing/>
              <w:rPr>
                <w:u w:val="single"/>
              </w:rPr>
            </w:pPr>
            <w:r w:rsidRPr="003B2FB7">
              <w:rPr>
                <w:u w:val="single"/>
              </w:rPr>
              <w:t>Помехоэмиссия:</w:t>
            </w:r>
          </w:p>
          <w:p w14:paraId="7B83A65A" w14:textId="77777777" w:rsidR="00A3630B" w:rsidRPr="003B2FB7" w:rsidRDefault="00A3630B" w:rsidP="00AD6D70">
            <w:pPr>
              <w:contextualSpacing/>
            </w:pPr>
            <w:r w:rsidRPr="003B2FB7">
              <w:t>- Напряжение индустриальных радиопомех на сетевых зажимах;</w:t>
            </w:r>
          </w:p>
          <w:p w14:paraId="0491D55B" w14:textId="77777777" w:rsidR="00A3630B" w:rsidRPr="003B2FB7" w:rsidRDefault="00A3630B" w:rsidP="00AD6D70">
            <w:pPr>
              <w:contextualSpacing/>
            </w:pPr>
          </w:p>
          <w:p w14:paraId="69B2A94C" w14:textId="77777777" w:rsidR="00A3630B" w:rsidRPr="003B2FB7" w:rsidRDefault="00A3630B" w:rsidP="00AD6D70">
            <w:pPr>
              <w:contextualSpacing/>
            </w:pPr>
            <w:r w:rsidRPr="003B2FB7">
              <w:t>- Мощность индустриальных радиопомех в сетевом шнуре;</w:t>
            </w:r>
          </w:p>
          <w:p w14:paraId="0615AD04" w14:textId="77777777" w:rsidR="00A3630B" w:rsidRPr="003B2FB7" w:rsidRDefault="00A3630B" w:rsidP="00AD6D70">
            <w:pPr>
              <w:contextualSpacing/>
            </w:pPr>
          </w:p>
          <w:p w14:paraId="089B3538" w14:textId="77777777" w:rsidR="00A3630B" w:rsidRPr="003B2FB7" w:rsidRDefault="00A3630B" w:rsidP="00AD6D70">
            <w:pPr>
              <w:contextualSpacing/>
            </w:pPr>
            <w:r w:rsidRPr="003B2FB7">
              <w:t>- Напряженность поля индустриальных радиопомех;</w:t>
            </w:r>
          </w:p>
          <w:p w14:paraId="455552C0" w14:textId="77777777" w:rsidR="00A3630B" w:rsidRPr="003B2FB7" w:rsidRDefault="00A3630B" w:rsidP="00AD6D70">
            <w:pPr>
              <w:contextualSpacing/>
            </w:pPr>
          </w:p>
          <w:p w14:paraId="75546C6F" w14:textId="77777777" w:rsidR="00A3630B" w:rsidRPr="003B2FB7" w:rsidRDefault="00A3630B" w:rsidP="00AD6D70">
            <w:pPr>
              <w:contextualSpacing/>
            </w:pPr>
          </w:p>
          <w:p w14:paraId="42D0D29D" w14:textId="77777777" w:rsidR="00A3630B" w:rsidRPr="003B2FB7" w:rsidRDefault="00A3630B" w:rsidP="00AD6D70">
            <w:pPr>
              <w:contextualSpacing/>
              <w:rPr>
                <w:u w:val="single"/>
              </w:rPr>
            </w:pPr>
            <w:r w:rsidRPr="003B2FB7">
              <w:rPr>
                <w:u w:val="single"/>
              </w:rPr>
              <w:t>Помехоустойчивость:</w:t>
            </w:r>
          </w:p>
          <w:p w14:paraId="602CA747" w14:textId="77777777" w:rsidR="00A3630B" w:rsidRPr="003B2FB7" w:rsidRDefault="00A3630B" w:rsidP="00AD6D70">
            <w:pPr>
              <w:contextualSpacing/>
            </w:pPr>
          </w:p>
          <w:p w14:paraId="2C1A2B42" w14:textId="77777777" w:rsidR="00A3630B" w:rsidRPr="003B2FB7" w:rsidRDefault="00A3630B" w:rsidP="00AD6D70">
            <w:pPr>
              <w:contextualSpacing/>
            </w:pPr>
            <w:r w:rsidRPr="003B2FB7">
              <w:t>- Устойчивость к электростатическим разрядам;</w:t>
            </w:r>
          </w:p>
          <w:p w14:paraId="02FA3C00" w14:textId="77777777" w:rsidR="00A3630B" w:rsidRPr="003B2FB7" w:rsidRDefault="00A3630B" w:rsidP="00AD6D70">
            <w:pPr>
              <w:contextualSpacing/>
            </w:pPr>
            <w:r w:rsidRPr="003B2FB7">
              <w:t>- Устойчивость к наносекундным импульсам;</w:t>
            </w:r>
          </w:p>
          <w:p w14:paraId="54DC883E" w14:textId="77777777" w:rsidR="00A3630B" w:rsidRPr="003B2FB7" w:rsidRDefault="00A3630B" w:rsidP="00AD6D70">
            <w:pPr>
              <w:contextualSpacing/>
            </w:pPr>
          </w:p>
          <w:p w14:paraId="2B638DDD" w14:textId="77777777" w:rsidR="00A3630B" w:rsidRPr="003B2FB7" w:rsidRDefault="00A3630B" w:rsidP="00AD6D70">
            <w:pPr>
              <w:contextualSpacing/>
            </w:pPr>
          </w:p>
          <w:p w14:paraId="254631E0" w14:textId="77777777" w:rsidR="00A3630B" w:rsidRPr="003B2FB7" w:rsidRDefault="00A3630B" w:rsidP="00AD6D70">
            <w:pPr>
              <w:contextualSpacing/>
            </w:pPr>
            <w:r w:rsidRPr="003B2FB7">
              <w:t>- Устойчивость к микросекундным импульсам;</w:t>
            </w:r>
          </w:p>
          <w:p w14:paraId="10F42902" w14:textId="77777777" w:rsidR="00A3630B" w:rsidRPr="003B2FB7" w:rsidRDefault="00A3630B" w:rsidP="00AD6D70">
            <w:pPr>
              <w:contextualSpacing/>
            </w:pPr>
          </w:p>
          <w:p w14:paraId="01D5E1E9" w14:textId="77777777" w:rsidR="00A3630B" w:rsidRPr="003B2FB7" w:rsidRDefault="00A3630B" w:rsidP="00AD6D70">
            <w:pPr>
              <w:contextualSpacing/>
              <w:jc w:val="both"/>
            </w:pPr>
            <w:r w:rsidRPr="003B2FB7">
              <w:t>- Устойчивость к кондуктивным помехам наведенным радиочастотными электромагнитными полями;</w:t>
            </w:r>
          </w:p>
          <w:p w14:paraId="12943D55" w14:textId="05485342" w:rsidR="00A3630B" w:rsidRPr="003B2FB7" w:rsidRDefault="00A3630B" w:rsidP="00D976FA">
            <w:pPr>
              <w:contextualSpacing/>
            </w:pPr>
            <w:r w:rsidRPr="003B2FB7">
              <w:t>- Устойчивость к провалам, прерываниям и изменениям напряжения электропитания.</w:t>
            </w:r>
          </w:p>
        </w:tc>
        <w:tc>
          <w:tcPr>
            <w:tcW w:w="3232" w:type="dxa"/>
          </w:tcPr>
          <w:p w14:paraId="4329A3B0" w14:textId="77777777" w:rsidR="00A3630B" w:rsidRPr="003B2FB7" w:rsidRDefault="00A3630B" w:rsidP="00AD6D70">
            <w:pPr>
              <w:contextualSpacing/>
              <w:rPr>
                <w:b/>
              </w:rPr>
            </w:pPr>
            <w:r w:rsidRPr="003B2FB7">
              <w:rPr>
                <w:b/>
              </w:rPr>
              <w:t xml:space="preserve">ТР ТС 020/2011 </w:t>
            </w:r>
          </w:p>
          <w:p w14:paraId="2F797234" w14:textId="77777777" w:rsidR="00A3630B" w:rsidRPr="003B2FB7" w:rsidRDefault="00A3630B" w:rsidP="00AD6D70">
            <w:pPr>
              <w:contextualSpacing/>
              <w:rPr>
                <w:b/>
              </w:rPr>
            </w:pPr>
          </w:p>
          <w:p w14:paraId="611EF182" w14:textId="77777777" w:rsidR="00A3630B" w:rsidRPr="003B2FB7" w:rsidRDefault="00A3630B" w:rsidP="00AD6D70">
            <w:pPr>
              <w:jc w:val="both"/>
            </w:pPr>
            <w:r w:rsidRPr="003B2FB7">
              <w:t>ГОСТ 30805.14.1-2013</w:t>
            </w:r>
          </w:p>
          <w:p w14:paraId="7B23E00A" w14:textId="77777777" w:rsidR="00A3630B" w:rsidRPr="003B2FB7" w:rsidRDefault="00A3630B" w:rsidP="00AD6D70">
            <w:pPr>
              <w:jc w:val="both"/>
            </w:pPr>
            <w:r w:rsidRPr="003B2FB7">
              <w:t>(ГОСТ CISPR 14-1-2015)</w:t>
            </w:r>
          </w:p>
          <w:p w14:paraId="2A56DB57" w14:textId="77777777" w:rsidR="00A3630B" w:rsidRPr="003B2FB7" w:rsidRDefault="00A3630B" w:rsidP="00AD6D70">
            <w:pPr>
              <w:jc w:val="both"/>
            </w:pPr>
            <w:r w:rsidRPr="003B2FB7">
              <w:t>Раздел 5</w:t>
            </w:r>
          </w:p>
          <w:p w14:paraId="61296E3F" w14:textId="77777777" w:rsidR="00A3630B" w:rsidRPr="003B2FB7" w:rsidRDefault="00A3630B" w:rsidP="00AD6D70">
            <w:r w:rsidRPr="003B2FB7">
              <w:t>ГОСТ 30805.14.1-2013</w:t>
            </w:r>
          </w:p>
          <w:p w14:paraId="0D775855" w14:textId="77777777" w:rsidR="00A3630B" w:rsidRPr="003B2FB7" w:rsidRDefault="00A3630B" w:rsidP="00AD6D70">
            <w:r w:rsidRPr="003B2FB7">
              <w:t>(ГОСТ CISPR 14-1-2015)</w:t>
            </w:r>
          </w:p>
          <w:p w14:paraId="36846881" w14:textId="77777777" w:rsidR="00A3630B" w:rsidRPr="003B2FB7" w:rsidRDefault="00A3630B" w:rsidP="00AD6D70">
            <w:r w:rsidRPr="003B2FB7">
              <w:t>Раздел 6</w:t>
            </w:r>
          </w:p>
          <w:p w14:paraId="10A9FC7A" w14:textId="77777777" w:rsidR="00A3630B" w:rsidRPr="003B2FB7" w:rsidRDefault="00A3630B" w:rsidP="00AD6D70">
            <w:r w:rsidRPr="003B2FB7">
              <w:t>ГОСТ 30805.14.1-2013</w:t>
            </w:r>
          </w:p>
          <w:p w14:paraId="64477F1A" w14:textId="77777777" w:rsidR="00A3630B" w:rsidRPr="003B2FB7" w:rsidRDefault="00A3630B" w:rsidP="00AD6D70">
            <w:r w:rsidRPr="003B2FB7">
              <w:t>(ГОСТ CISPR 14-1-2015)</w:t>
            </w:r>
          </w:p>
          <w:p w14:paraId="25E3FDC9" w14:textId="77777777" w:rsidR="00A3630B" w:rsidRPr="003B2FB7" w:rsidRDefault="00A3630B" w:rsidP="00AD6D70">
            <w:r w:rsidRPr="003B2FB7">
              <w:t>Пункт 6.5</w:t>
            </w:r>
          </w:p>
          <w:p w14:paraId="368BCCBB" w14:textId="77777777" w:rsidR="00A3630B" w:rsidRPr="003B2FB7" w:rsidRDefault="00A3630B" w:rsidP="00AD6D70">
            <w:pPr>
              <w:pStyle w:val="Style6"/>
              <w:widowControl/>
              <w:spacing w:line="240" w:lineRule="auto"/>
              <w:ind w:right="59"/>
              <w:jc w:val="left"/>
            </w:pPr>
          </w:p>
          <w:p w14:paraId="2C39EB11" w14:textId="77777777" w:rsidR="00A3630B" w:rsidRPr="003B2FB7" w:rsidRDefault="00A3630B" w:rsidP="00AD6D70">
            <w:r w:rsidRPr="003B2FB7">
              <w:t>ГОСТ 30805.14.2-2013</w:t>
            </w:r>
          </w:p>
          <w:p w14:paraId="44FBA971" w14:textId="77777777" w:rsidR="00A3630B" w:rsidRPr="003B2FB7" w:rsidRDefault="00A3630B" w:rsidP="00AD6D70">
            <w:r w:rsidRPr="003B2FB7">
              <w:t>(ГОСТ CISPR 14-2-2016)</w:t>
            </w:r>
          </w:p>
          <w:p w14:paraId="05A02BB9" w14:textId="77777777" w:rsidR="00A3630B" w:rsidRPr="003B2FB7" w:rsidRDefault="00A3630B" w:rsidP="00AD6D70">
            <w:pPr>
              <w:pStyle w:val="Style6"/>
              <w:widowControl/>
              <w:spacing w:line="240" w:lineRule="auto"/>
              <w:ind w:right="59"/>
              <w:jc w:val="left"/>
            </w:pPr>
            <w:r w:rsidRPr="003B2FB7">
              <w:t>ГОСТ 30804.4.2-2013</w:t>
            </w:r>
          </w:p>
          <w:p w14:paraId="6CB9F93F" w14:textId="77777777" w:rsidR="00A3630B" w:rsidRPr="003B2FB7" w:rsidRDefault="00A3630B" w:rsidP="00AD6D70">
            <w:pPr>
              <w:pStyle w:val="Style6"/>
              <w:widowControl/>
              <w:spacing w:line="240" w:lineRule="auto"/>
              <w:ind w:right="59"/>
              <w:jc w:val="left"/>
            </w:pPr>
            <w:r w:rsidRPr="003B2FB7">
              <w:t>Раздел 8</w:t>
            </w:r>
          </w:p>
          <w:p w14:paraId="359BEA10" w14:textId="77777777" w:rsidR="00A3630B" w:rsidRPr="003B2FB7" w:rsidRDefault="00A3630B" w:rsidP="00AD6D70">
            <w:pPr>
              <w:pStyle w:val="Style6"/>
              <w:widowControl/>
              <w:spacing w:line="240" w:lineRule="auto"/>
              <w:ind w:right="59"/>
              <w:jc w:val="left"/>
            </w:pPr>
            <w:r w:rsidRPr="003B2FB7">
              <w:t>ГОСТ 30804.4.4-2013</w:t>
            </w:r>
          </w:p>
          <w:p w14:paraId="396F2B2C" w14:textId="77777777" w:rsidR="00A3630B" w:rsidRPr="003B2FB7" w:rsidRDefault="00A3630B" w:rsidP="00AD6D70">
            <w:pPr>
              <w:pStyle w:val="Style6"/>
              <w:widowControl/>
              <w:spacing w:line="240" w:lineRule="auto"/>
              <w:ind w:right="59"/>
              <w:jc w:val="left"/>
            </w:pPr>
            <w:r w:rsidRPr="003B2FB7">
              <w:t xml:space="preserve">(ГОСТ IEC 61000-4-4-2016)   </w:t>
            </w:r>
          </w:p>
          <w:p w14:paraId="78D81C22" w14:textId="77777777" w:rsidR="00A3630B" w:rsidRPr="003B2FB7" w:rsidRDefault="00A3630B" w:rsidP="00AD6D70">
            <w:pPr>
              <w:pStyle w:val="Style6"/>
              <w:widowControl/>
              <w:spacing w:line="240" w:lineRule="auto"/>
              <w:ind w:right="59"/>
              <w:jc w:val="left"/>
            </w:pPr>
            <w:r w:rsidRPr="003B2FB7">
              <w:t>Раздел 8</w:t>
            </w:r>
          </w:p>
          <w:p w14:paraId="15BC4CCD" w14:textId="77777777" w:rsidR="00A3630B" w:rsidRPr="003B2FB7" w:rsidRDefault="00A3630B" w:rsidP="00AD6D70">
            <w:pPr>
              <w:pStyle w:val="Style6"/>
              <w:widowControl/>
              <w:spacing w:line="240" w:lineRule="auto"/>
              <w:ind w:right="59"/>
              <w:jc w:val="left"/>
            </w:pPr>
          </w:p>
          <w:p w14:paraId="73DAFF1B" w14:textId="77777777" w:rsidR="00A3630B" w:rsidRPr="003B2FB7" w:rsidRDefault="00A3630B" w:rsidP="00AD6D70">
            <w:pPr>
              <w:pStyle w:val="Style6"/>
              <w:widowControl/>
              <w:spacing w:line="240" w:lineRule="auto"/>
              <w:ind w:right="59"/>
              <w:jc w:val="left"/>
            </w:pPr>
            <w:r w:rsidRPr="003B2FB7">
              <w:t>СТБ МЭК 61000-4-5-2006</w:t>
            </w:r>
          </w:p>
          <w:p w14:paraId="33799636" w14:textId="77777777" w:rsidR="00A3630B" w:rsidRPr="003B2FB7" w:rsidRDefault="00A3630B" w:rsidP="00AD6D70">
            <w:pPr>
              <w:pStyle w:val="Style6"/>
              <w:widowControl/>
              <w:spacing w:line="240" w:lineRule="auto"/>
              <w:ind w:right="59"/>
              <w:jc w:val="left"/>
            </w:pPr>
            <w:r w:rsidRPr="003B2FB7">
              <w:t xml:space="preserve">(ГОСТ IEC 61000-4-5-2017)   </w:t>
            </w:r>
          </w:p>
          <w:p w14:paraId="5A846291" w14:textId="77777777" w:rsidR="00A3630B" w:rsidRPr="003B2FB7" w:rsidRDefault="00A3630B" w:rsidP="00AD6D70">
            <w:pPr>
              <w:pStyle w:val="Style6"/>
              <w:widowControl/>
              <w:spacing w:line="240" w:lineRule="auto"/>
              <w:ind w:right="59"/>
              <w:jc w:val="left"/>
            </w:pPr>
            <w:r w:rsidRPr="003B2FB7">
              <w:t>Раздел 8</w:t>
            </w:r>
          </w:p>
          <w:p w14:paraId="23C6436C" w14:textId="77777777" w:rsidR="00A3630B" w:rsidRPr="003B2FB7" w:rsidRDefault="00A3630B" w:rsidP="00AD6D70">
            <w:pPr>
              <w:pStyle w:val="Style6"/>
              <w:widowControl/>
              <w:spacing w:line="240" w:lineRule="auto"/>
              <w:ind w:right="59"/>
              <w:jc w:val="left"/>
            </w:pPr>
            <w:r w:rsidRPr="003B2FB7">
              <w:t>СТБ IEC 61000-4-6-2011</w:t>
            </w:r>
          </w:p>
          <w:p w14:paraId="08154B8C" w14:textId="77777777" w:rsidR="00A3630B" w:rsidRPr="003B2FB7" w:rsidRDefault="00A3630B" w:rsidP="00AD6D70">
            <w:pPr>
              <w:pStyle w:val="Style6"/>
              <w:widowControl/>
              <w:spacing w:line="240" w:lineRule="auto"/>
              <w:ind w:right="59"/>
              <w:jc w:val="left"/>
            </w:pPr>
            <w:r w:rsidRPr="003B2FB7">
              <w:t>Раздел 8</w:t>
            </w:r>
          </w:p>
          <w:p w14:paraId="33FFEE03" w14:textId="77777777" w:rsidR="00A3630B" w:rsidRPr="003B2FB7" w:rsidRDefault="00A3630B" w:rsidP="00AD6D70">
            <w:pPr>
              <w:pStyle w:val="Style6"/>
              <w:widowControl/>
              <w:spacing w:line="240" w:lineRule="auto"/>
              <w:ind w:right="59"/>
              <w:jc w:val="left"/>
            </w:pPr>
          </w:p>
          <w:p w14:paraId="7C5AACBF" w14:textId="77777777" w:rsidR="00A3630B" w:rsidRPr="003B2FB7" w:rsidRDefault="00A3630B" w:rsidP="00AD6D70">
            <w:pPr>
              <w:pStyle w:val="Style6"/>
              <w:widowControl/>
              <w:spacing w:line="240" w:lineRule="auto"/>
              <w:ind w:right="59"/>
              <w:jc w:val="left"/>
            </w:pPr>
          </w:p>
          <w:p w14:paraId="3DA21C6A" w14:textId="77777777" w:rsidR="00A3630B" w:rsidRPr="003B2FB7" w:rsidRDefault="00A3630B" w:rsidP="00AD6D70">
            <w:pPr>
              <w:pStyle w:val="Style6"/>
              <w:widowControl/>
              <w:spacing w:line="240" w:lineRule="auto"/>
              <w:ind w:right="59"/>
              <w:jc w:val="left"/>
            </w:pPr>
            <w:r w:rsidRPr="003B2FB7">
              <w:t>ГОСТ 30804.4.11-2013</w:t>
            </w:r>
          </w:p>
          <w:p w14:paraId="102FC616" w14:textId="0F28E042" w:rsidR="00A3630B" w:rsidRPr="003B2FB7" w:rsidRDefault="00A3630B" w:rsidP="00D976FA">
            <w:pPr>
              <w:contextualSpacing/>
            </w:pPr>
            <w:r w:rsidRPr="003B2FB7">
              <w:t>Раздел 8</w:t>
            </w:r>
          </w:p>
        </w:tc>
        <w:tc>
          <w:tcPr>
            <w:tcW w:w="2296" w:type="dxa"/>
          </w:tcPr>
          <w:p w14:paraId="022F0391" w14:textId="77777777" w:rsidR="00A3630B" w:rsidRPr="003B2FB7" w:rsidRDefault="00A3630B" w:rsidP="00AD6D70">
            <w:pPr>
              <w:contextualSpacing/>
            </w:pPr>
          </w:p>
          <w:p w14:paraId="60A87770" w14:textId="77777777" w:rsidR="00A3630B" w:rsidRPr="003B2FB7" w:rsidRDefault="00A3630B" w:rsidP="00AD6D70">
            <w:pPr>
              <w:contextualSpacing/>
            </w:pPr>
          </w:p>
          <w:p w14:paraId="39FAF282" w14:textId="77777777" w:rsidR="00A3630B" w:rsidRPr="003B2FB7" w:rsidRDefault="00A3630B" w:rsidP="00AD6D70">
            <w:pPr>
              <w:contextualSpacing/>
            </w:pPr>
            <w:r w:rsidRPr="003B2FB7">
              <w:t>150 кГц÷30 МГц</w:t>
            </w:r>
          </w:p>
          <w:p w14:paraId="6B364881" w14:textId="77777777" w:rsidR="00A3630B" w:rsidRPr="003B2FB7" w:rsidRDefault="00A3630B" w:rsidP="00AD6D70">
            <w:pPr>
              <w:contextualSpacing/>
            </w:pPr>
            <w:r w:rsidRPr="003B2FB7">
              <w:t>(0 ÷ 120) дБ+40 дБ</w:t>
            </w:r>
          </w:p>
          <w:p w14:paraId="1C88708E" w14:textId="77777777" w:rsidR="00A3630B" w:rsidRPr="003B2FB7" w:rsidRDefault="00A3630B" w:rsidP="00AD6D70">
            <w:pPr>
              <w:contextualSpacing/>
            </w:pPr>
          </w:p>
          <w:p w14:paraId="3952BC72" w14:textId="77777777" w:rsidR="00A3630B" w:rsidRPr="003B2FB7" w:rsidRDefault="00A3630B" w:rsidP="00AD6D70">
            <w:pPr>
              <w:contextualSpacing/>
            </w:pPr>
            <w:r w:rsidRPr="003B2FB7">
              <w:t>(30 ÷ 1000) МГц</w:t>
            </w:r>
          </w:p>
          <w:p w14:paraId="3614387B" w14:textId="77777777" w:rsidR="00A3630B" w:rsidRPr="003B2FB7" w:rsidRDefault="00A3630B" w:rsidP="00AD6D70">
            <w:pPr>
              <w:contextualSpacing/>
            </w:pPr>
          </w:p>
          <w:p w14:paraId="40C7A312" w14:textId="77777777" w:rsidR="00A3630B" w:rsidRPr="003B2FB7" w:rsidRDefault="00A3630B" w:rsidP="00AD6D70">
            <w:pPr>
              <w:contextualSpacing/>
            </w:pPr>
          </w:p>
          <w:p w14:paraId="45C7C1F4" w14:textId="77777777" w:rsidR="00A3630B" w:rsidRPr="003B2FB7" w:rsidRDefault="00A3630B" w:rsidP="00AD6D70">
            <w:pPr>
              <w:contextualSpacing/>
            </w:pPr>
            <w:r w:rsidRPr="003B2FB7">
              <w:t>30÷1000 МГц</w:t>
            </w:r>
          </w:p>
          <w:p w14:paraId="1B68945F" w14:textId="77777777" w:rsidR="00A3630B" w:rsidRPr="003B2FB7" w:rsidRDefault="00A3630B" w:rsidP="00AD6D70">
            <w:pPr>
              <w:contextualSpacing/>
            </w:pPr>
            <w:r w:rsidRPr="003B2FB7">
              <w:t xml:space="preserve">(0 ÷ 120) дБ+40 дБ </w:t>
            </w:r>
          </w:p>
          <w:p w14:paraId="1610B51D" w14:textId="77777777" w:rsidR="00A3630B" w:rsidRPr="003B2FB7" w:rsidRDefault="00A3630B" w:rsidP="00AD6D70">
            <w:pPr>
              <w:contextualSpacing/>
            </w:pPr>
          </w:p>
          <w:p w14:paraId="1A00E0A5" w14:textId="77777777" w:rsidR="00A3630B" w:rsidRPr="003B2FB7" w:rsidRDefault="00A3630B" w:rsidP="00AD6D70">
            <w:pPr>
              <w:contextualSpacing/>
            </w:pPr>
          </w:p>
          <w:p w14:paraId="2EB6DBE1" w14:textId="77777777" w:rsidR="00A3630B" w:rsidRPr="003B2FB7" w:rsidRDefault="00A3630B" w:rsidP="00AD6D70">
            <w:pPr>
              <w:contextualSpacing/>
            </w:pPr>
          </w:p>
          <w:p w14:paraId="381E1A95" w14:textId="77777777" w:rsidR="00A3630B" w:rsidRPr="003B2FB7" w:rsidRDefault="00A3630B" w:rsidP="00AD6D70">
            <w:pPr>
              <w:contextualSpacing/>
            </w:pPr>
          </w:p>
          <w:p w14:paraId="75EEA9C8" w14:textId="77777777" w:rsidR="00A3630B" w:rsidRPr="003B2FB7" w:rsidRDefault="00A3630B" w:rsidP="00AD6D70">
            <w:pPr>
              <w:contextualSpacing/>
            </w:pPr>
            <w:r w:rsidRPr="003B2FB7">
              <w:t>НИП до 4кВ</w:t>
            </w:r>
          </w:p>
          <w:p w14:paraId="5FF44DD3" w14:textId="77777777" w:rsidR="00A3630B" w:rsidRPr="003B2FB7" w:rsidRDefault="00A3630B" w:rsidP="00AD6D70">
            <w:pPr>
              <w:contextualSpacing/>
            </w:pPr>
            <w:r w:rsidRPr="003B2FB7">
              <w:t>МИП до 4кВ</w:t>
            </w:r>
          </w:p>
          <w:p w14:paraId="3A5A6E58" w14:textId="77777777" w:rsidR="00A3630B" w:rsidRPr="003B2FB7" w:rsidRDefault="00A3630B" w:rsidP="00AD6D70">
            <w:r w:rsidRPr="003B2FB7">
              <w:t>±(0,25</w:t>
            </w:r>
            <w:r w:rsidRPr="003B2FB7">
              <w:rPr>
                <w:shd w:val="clear" w:color="auto" w:fill="FFFFFF"/>
              </w:rPr>
              <w:t>÷4</w:t>
            </w:r>
            <w:r w:rsidRPr="003B2FB7">
              <w:t>)</w:t>
            </w:r>
            <w:r w:rsidRPr="003B2FB7">
              <w:rPr>
                <w:shd w:val="clear" w:color="auto" w:fill="FFFFFF"/>
              </w:rPr>
              <w:t xml:space="preserve"> </w:t>
            </w:r>
            <w:r w:rsidRPr="003B2FB7">
              <w:t>кВ,</w:t>
            </w:r>
          </w:p>
          <w:p w14:paraId="3A4805E1" w14:textId="77777777" w:rsidR="00A3630B" w:rsidRPr="003B2FB7" w:rsidRDefault="00A3630B" w:rsidP="00AD6D70">
            <w:r w:rsidRPr="003B2FB7">
              <w:t>5/50 мкс.,</w:t>
            </w:r>
          </w:p>
          <w:p w14:paraId="78164F64" w14:textId="77777777" w:rsidR="00A3630B" w:rsidRPr="003B2FB7" w:rsidRDefault="00A3630B" w:rsidP="00AD6D70">
            <w:r w:rsidRPr="003B2FB7">
              <w:t>частота повторения 2,5</w:t>
            </w:r>
            <w:r w:rsidRPr="003B2FB7">
              <w:rPr>
                <w:shd w:val="clear" w:color="auto" w:fill="FFFFFF"/>
              </w:rPr>
              <w:t>÷</w:t>
            </w:r>
            <w:r w:rsidRPr="003B2FB7">
              <w:t>100 кГц</w:t>
            </w:r>
          </w:p>
          <w:p w14:paraId="0AF0BA8C" w14:textId="77777777" w:rsidR="00A3630B" w:rsidRPr="003B2FB7" w:rsidRDefault="00A3630B" w:rsidP="00AD6D70">
            <w:r w:rsidRPr="003B2FB7">
              <w:t>±(0, 5</w:t>
            </w:r>
            <w:r w:rsidRPr="003B2FB7">
              <w:rPr>
                <w:shd w:val="clear" w:color="auto" w:fill="FFFFFF"/>
              </w:rPr>
              <w:t>÷4</w:t>
            </w:r>
            <w:r w:rsidRPr="003B2FB7">
              <w:t>)</w:t>
            </w:r>
            <w:r w:rsidRPr="003B2FB7">
              <w:rPr>
                <w:shd w:val="clear" w:color="auto" w:fill="FFFFFF"/>
              </w:rPr>
              <w:t xml:space="preserve"> </w:t>
            </w:r>
            <w:r w:rsidRPr="003B2FB7">
              <w:t>кВ,</w:t>
            </w:r>
          </w:p>
          <w:p w14:paraId="50315337" w14:textId="77777777" w:rsidR="00A3630B" w:rsidRPr="003B2FB7" w:rsidRDefault="00A3630B" w:rsidP="00AD6D70">
            <w:r w:rsidRPr="003B2FB7">
              <w:t>1,2/50 (8/20) мс</w:t>
            </w:r>
          </w:p>
          <w:p w14:paraId="0F525454" w14:textId="77777777" w:rsidR="00A3630B" w:rsidRPr="003B2FB7" w:rsidRDefault="00A3630B" w:rsidP="00AD6D70">
            <w:pPr>
              <w:jc w:val="both"/>
            </w:pPr>
            <w:r w:rsidRPr="003B2FB7">
              <w:t>10/700 мс</w:t>
            </w:r>
          </w:p>
          <w:p w14:paraId="6479CAD8" w14:textId="77777777" w:rsidR="00A3630B" w:rsidRPr="003B2FB7" w:rsidRDefault="00A3630B" w:rsidP="00AD6D70">
            <w:pPr>
              <w:rPr>
                <w:shd w:val="clear" w:color="auto" w:fill="FFFFFF"/>
              </w:rPr>
            </w:pPr>
            <w:r w:rsidRPr="003B2FB7">
              <w:t>(0,15 ÷ 80/230) МГц, (3 ÷ 10) В,</w:t>
            </w:r>
            <w:r w:rsidRPr="003B2FB7">
              <w:rPr>
                <w:shd w:val="clear" w:color="auto" w:fill="FFFFFF"/>
              </w:rPr>
              <w:t xml:space="preserve"> </w:t>
            </w:r>
          </w:p>
          <w:p w14:paraId="2F67A061" w14:textId="77777777" w:rsidR="00A3630B" w:rsidRPr="003B2FB7" w:rsidRDefault="00A3630B" w:rsidP="00AD6D70">
            <w:pPr>
              <w:jc w:val="both"/>
              <w:rPr>
                <w:shd w:val="clear" w:color="auto" w:fill="FFFFFF"/>
              </w:rPr>
            </w:pPr>
            <w:r w:rsidRPr="003B2FB7">
              <w:rPr>
                <w:shd w:val="clear" w:color="auto" w:fill="FFFFFF"/>
              </w:rPr>
              <w:t>80% АМ (1кГц)</w:t>
            </w:r>
          </w:p>
          <w:p w14:paraId="35806FE6" w14:textId="77777777" w:rsidR="00A3630B" w:rsidRPr="003B2FB7" w:rsidRDefault="00A3630B" w:rsidP="00AD6D70">
            <w:pPr>
              <w:jc w:val="both"/>
              <w:rPr>
                <w:shd w:val="clear" w:color="auto" w:fill="FFFFFF"/>
              </w:rPr>
            </w:pPr>
          </w:p>
          <w:p w14:paraId="1B51890C" w14:textId="77777777" w:rsidR="00A3630B" w:rsidRPr="003B2FB7" w:rsidRDefault="00A3630B" w:rsidP="00AD6D70">
            <w:r w:rsidRPr="003B2FB7">
              <w:t>(0 ÷ 100) %</w:t>
            </w:r>
          </w:p>
          <w:p w14:paraId="22035792" w14:textId="77777777" w:rsidR="00A3630B" w:rsidRPr="003B2FB7" w:rsidRDefault="00A3630B" w:rsidP="00AD6D70">
            <w:r w:rsidRPr="003B2FB7">
              <w:t>0,5  ÷ 300 периодов</w:t>
            </w:r>
          </w:p>
          <w:p w14:paraId="5EDCFD7A" w14:textId="75433714" w:rsidR="00A3630B" w:rsidRPr="003B2FB7" w:rsidRDefault="00A3630B" w:rsidP="00D976FA">
            <w:pPr>
              <w:contextualSpacing/>
            </w:pPr>
            <w:r w:rsidRPr="003B2FB7">
              <w:t>10  ÷ 5000 мс</w:t>
            </w:r>
          </w:p>
        </w:tc>
      </w:tr>
      <w:tr w:rsidR="00D66DAC" w:rsidRPr="003B2FB7" w14:paraId="67817D14" w14:textId="77777777" w:rsidTr="00165CE9">
        <w:trPr>
          <w:trHeight w:val="20"/>
        </w:trPr>
        <w:tc>
          <w:tcPr>
            <w:tcW w:w="567" w:type="dxa"/>
            <w:vMerge w:val="restart"/>
          </w:tcPr>
          <w:p w14:paraId="7B91AEA2" w14:textId="77777777" w:rsidR="00D66DAC" w:rsidRPr="003B2FB7" w:rsidRDefault="00D66DAC" w:rsidP="00D976FA">
            <w:pPr>
              <w:pStyle w:val="ad"/>
              <w:numPr>
                <w:ilvl w:val="0"/>
                <w:numId w:val="3"/>
              </w:numPr>
              <w:ind w:left="357" w:hanging="357"/>
            </w:pPr>
          </w:p>
        </w:tc>
        <w:tc>
          <w:tcPr>
            <w:tcW w:w="2382" w:type="dxa"/>
            <w:vMerge w:val="restart"/>
          </w:tcPr>
          <w:p w14:paraId="1EE56AA0" w14:textId="77777777" w:rsidR="00D66DAC" w:rsidRPr="003B2FB7" w:rsidRDefault="00D66DAC" w:rsidP="00D976FA">
            <w:pPr>
              <w:contextualSpacing/>
            </w:pPr>
            <w:r w:rsidRPr="003B2FB7">
              <w:t>Электрические аппараты и приборы бытового назначения:</w:t>
            </w:r>
          </w:p>
          <w:p w14:paraId="623833A5" w14:textId="77777777" w:rsidR="00D66DAC" w:rsidRPr="003B2FB7" w:rsidRDefault="00D66DAC" w:rsidP="00D976FA">
            <w:pPr>
              <w:contextualSpacing/>
            </w:pPr>
            <w:r w:rsidRPr="003B2FB7">
              <w:t>-электронасосы</w:t>
            </w:r>
          </w:p>
          <w:p w14:paraId="212231A3" w14:textId="77777777" w:rsidR="00D66DAC" w:rsidRPr="003B2FB7" w:rsidRDefault="00D66DAC" w:rsidP="00D976FA">
            <w:pPr>
              <w:contextualSpacing/>
            </w:pPr>
          </w:p>
        </w:tc>
        <w:tc>
          <w:tcPr>
            <w:tcW w:w="3714" w:type="dxa"/>
          </w:tcPr>
          <w:p w14:paraId="37D6F4E2" w14:textId="77777777" w:rsidR="00D66DAC" w:rsidRPr="003B2FB7" w:rsidRDefault="00D66DAC" w:rsidP="00D976FA">
            <w:pPr>
              <w:contextualSpacing/>
              <w:rPr>
                <w:b/>
              </w:rPr>
            </w:pPr>
            <w:r w:rsidRPr="003B2FB7">
              <w:rPr>
                <w:b/>
              </w:rPr>
              <w:t>ТР ТС 004/2011</w:t>
            </w:r>
          </w:p>
          <w:p w14:paraId="4C7D648F" w14:textId="77777777" w:rsidR="00D66DAC" w:rsidRPr="003B2FB7" w:rsidRDefault="00D66DAC" w:rsidP="00D976FA">
            <w:pPr>
              <w:contextualSpacing/>
            </w:pPr>
            <w:r w:rsidRPr="003B2FB7">
              <w:t>ГОСТ IEC 60335-1-2015</w:t>
            </w:r>
          </w:p>
          <w:p w14:paraId="01878F5B" w14:textId="77777777" w:rsidR="00D66DAC" w:rsidRPr="003B2FB7" w:rsidRDefault="00D66DAC" w:rsidP="00D976FA">
            <w:pPr>
              <w:contextualSpacing/>
            </w:pPr>
            <w:r w:rsidRPr="003B2FB7">
              <w:t xml:space="preserve">ГОСТ IEC 60335-2-41- 2015 </w:t>
            </w:r>
          </w:p>
          <w:p w14:paraId="48933B86" w14:textId="77777777" w:rsidR="00D66DAC" w:rsidRPr="003B2FB7" w:rsidRDefault="00D66DAC" w:rsidP="00D976FA">
            <w:pPr>
              <w:contextualSpacing/>
            </w:pPr>
            <w:r w:rsidRPr="003B2FB7">
              <w:t>ГОСТ IEC 60335-2-51-2012)</w:t>
            </w:r>
          </w:p>
          <w:p w14:paraId="535F56A0" w14:textId="77777777" w:rsidR="00D66DAC" w:rsidRPr="003B2FB7" w:rsidRDefault="00D66DAC" w:rsidP="00D976FA">
            <w:pPr>
              <w:contextualSpacing/>
            </w:pPr>
            <w:r w:rsidRPr="003B2FB7">
              <w:t xml:space="preserve">ГОСТ IEC 60335-2-55-2013  </w:t>
            </w:r>
          </w:p>
        </w:tc>
        <w:tc>
          <w:tcPr>
            <w:tcW w:w="3827" w:type="dxa"/>
          </w:tcPr>
          <w:p w14:paraId="0B8B205B" w14:textId="77777777" w:rsidR="00D66DAC" w:rsidRPr="003B2FB7" w:rsidRDefault="00D66DAC" w:rsidP="00D976FA">
            <w:pPr>
              <w:contextualSpacing/>
              <w:jc w:val="center"/>
              <w:rPr>
                <w:b/>
              </w:rPr>
            </w:pPr>
            <w:r w:rsidRPr="003B2FB7">
              <w:rPr>
                <w:b/>
              </w:rPr>
              <w:t>Электробезопасность</w:t>
            </w:r>
          </w:p>
          <w:p w14:paraId="7364E992" w14:textId="77777777" w:rsidR="00D66DAC" w:rsidRPr="003B2FB7" w:rsidRDefault="00D66DAC" w:rsidP="00D976FA">
            <w:pPr>
              <w:contextualSpacing/>
            </w:pPr>
            <w:r w:rsidRPr="003B2FB7">
              <w:t>Защита от контакта с</w:t>
            </w:r>
          </w:p>
          <w:p w14:paraId="01616DD2" w14:textId="77777777" w:rsidR="00D66DAC" w:rsidRPr="003B2FB7" w:rsidRDefault="00D66DAC" w:rsidP="00D976FA">
            <w:pPr>
              <w:contextualSpacing/>
            </w:pPr>
            <w:r w:rsidRPr="003B2FB7">
              <w:t>частями, находящимися</w:t>
            </w:r>
          </w:p>
          <w:p w14:paraId="11BEB46F" w14:textId="77777777" w:rsidR="00D66DAC" w:rsidRPr="003B2FB7" w:rsidRDefault="00D66DAC" w:rsidP="00D976FA">
            <w:pPr>
              <w:contextualSpacing/>
            </w:pPr>
            <w:r w:rsidRPr="003B2FB7">
              <w:t>под напряжением;</w:t>
            </w:r>
          </w:p>
          <w:p w14:paraId="5C1CC111" w14:textId="77777777" w:rsidR="00D66DAC" w:rsidRPr="003B2FB7" w:rsidRDefault="00D66DAC" w:rsidP="00D976FA">
            <w:pPr>
              <w:contextualSpacing/>
            </w:pPr>
            <w:r w:rsidRPr="003B2FB7">
              <w:t>Напряжение;</w:t>
            </w:r>
          </w:p>
          <w:p w14:paraId="56279E1A" w14:textId="77777777" w:rsidR="00D66DAC" w:rsidRPr="003B2FB7" w:rsidRDefault="00D66DAC" w:rsidP="00D976FA">
            <w:pPr>
              <w:contextualSpacing/>
            </w:pPr>
            <w:r w:rsidRPr="003B2FB7">
              <w:t>Потребляемая мощность;</w:t>
            </w:r>
          </w:p>
          <w:p w14:paraId="48E92369" w14:textId="77777777" w:rsidR="00D66DAC" w:rsidRPr="003B2FB7" w:rsidRDefault="00D66DAC" w:rsidP="00D976FA">
            <w:pPr>
              <w:contextualSpacing/>
            </w:pPr>
            <w:r w:rsidRPr="003B2FB7">
              <w:t>Потребляемый ток;</w:t>
            </w:r>
          </w:p>
          <w:p w14:paraId="3300566D" w14:textId="77777777" w:rsidR="00D66DAC" w:rsidRPr="003B2FB7" w:rsidRDefault="00D66DAC" w:rsidP="00D976FA">
            <w:pPr>
              <w:contextualSpacing/>
            </w:pPr>
            <w:r w:rsidRPr="003B2FB7">
              <w:t>Превышение температуры;</w:t>
            </w:r>
          </w:p>
          <w:p w14:paraId="2F0060ED" w14:textId="77777777" w:rsidR="00D66DAC" w:rsidRPr="003B2FB7" w:rsidRDefault="00D66DAC" w:rsidP="00D976FA">
            <w:pPr>
              <w:contextualSpacing/>
            </w:pPr>
            <w:r w:rsidRPr="003B2FB7">
              <w:t>Ток утечки;</w:t>
            </w:r>
          </w:p>
          <w:p w14:paraId="3C9328F5" w14:textId="77777777" w:rsidR="00D66DAC" w:rsidRPr="003B2FB7" w:rsidRDefault="00D66DAC" w:rsidP="00D976FA">
            <w:pPr>
              <w:contextualSpacing/>
            </w:pPr>
            <w:r w:rsidRPr="003B2FB7">
              <w:t>Электрическая прочность изоляции;</w:t>
            </w:r>
          </w:p>
          <w:p w14:paraId="74971611" w14:textId="77777777" w:rsidR="00D66DAC" w:rsidRPr="003B2FB7" w:rsidRDefault="00D66DAC" w:rsidP="00D976FA">
            <w:pPr>
              <w:contextualSpacing/>
            </w:pPr>
            <w:r w:rsidRPr="003B2FB7">
              <w:t>Сопротивление изоляции;</w:t>
            </w:r>
          </w:p>
          <w:p w14:paraId="63368CED" w14:textId="77777777" w:rsidR="00D66DAC" w:rsidRPr="003B2FB7" w:rsidRDefault="00D66DAC" w:rsidP="00D976FA">
            <w:pPr>
              <w:contextualSpacing/>
            </w:pPr>
            <w:r w:rsidRPr="003B2FB7">
              <w:t>Стойкость к</w:t>
            </w:r>
          </w:p>
          <w:p w14:paraId="3EC93897" w14:textId="77777777" w:rsidR="00D66DAC" w:rsidRPr="003B2FB7" w:rsidRDefault="00D66DAC" w:rsidP="00D976FA">
            <w:pPr>
              <w:contextualSpacing/>
            </w:pPr>
            <w:r w:rsidRPr="003B2FB7">
              <w:t>перенапряжению;</w:t>
            </w:r>
          </w:p>
          <w:p w14:paraId="488CC030" w14:textId="77777777" w:rsidR="00D66DAC" w:rsidRPr="003B2FB7" w:rsidRDefault="00D66DAC" w:rsidP="00D976FA">
            <w:pPr>
              <w:contextualSpacing/>
            </w:pPr>
            <w:r w:rsidRPr="003B2FB7">
              <w:t>Степень защиты от воды;</w:t>
            </w:r>
          </w:p>
          <w:p w14:paraId="5AB5C847" w14:textId="77777777" w:rsidR="00D66DAC" w:rsidRPr="003B2FB7" w:rsidRDefault="00D66DAC" w:rsidP="00D976FA">
            <w:pPr>
              <w:contextualSpacing/>
            </w:pPr>
            <w:r w:rsidRPr="003B2FB7">
              <w:t>Влагостойкость;</w:t>
            </w:r>
          </w:p>
          <w:p w14:paraId="0AD139A4" w14:textId="77777777" w:rsidR="00D66DAC" w:rsidRPr="003B2FB7" w:rsidRDefault="00D66DAC" w:rsidP="00D976FA">
            <w:pPr>
              <w:contextualSpacing/>
            </w:pPr>
            <w:r w:rsidRPr="003B2FB7">
              <w:t>Устойчивость, механическая опасность</w:t>
            </w:r>
          </w:p>
          <w:p w14:paraId="179D06FF" w14:textId="77777777" w:rsidR="00D66DAC" w:rsidRPr="003B2FB7" w:rsidRDefault="00D66DAC" w:rsidP="00D976FA">
            <w:pPr>
              <w:contextualSpacing/>
            </w:pPr>
            <w:r w:rsidRPr="003B2FB7">
              <w:t>Механическая прочность,</w:t>
            </w:r>
          </w:p>
          <w:p w14:paraId="7E2223DF" w14:textId="77777777" w:rsidR="00D66DAC" w:rsidRPr="003B2FB7" w:rsidRDefault="00D66DAC" w:rsidP="00D976FA">
            <w:pPr>
              <w:contextualSpacing/>
            </w:pPr>
            <w:r w:rsidRPr="003B2FB7">
              <w:t xml:space="preserve">Конструкция. </w:t>
            </w:r>
          </w:p>
          <w:p w14:paraId="7EC72DE6" w14:textId="77777777" w:rsidR="00D66DAC" w:rsidRPr="003B2FB7" w:rsidRDefault="00D66DAC" w:rsidP="00D976FA">
            <w:pPr>
              <w:contextualSpacing/>
            </w:pPr>
            <w:r w:rsidRPr="003B2FB7">
              <w:t>Присоединение к сети питания</w:t>
            </w:r>
          </w:p>
          <w:p w14:paraId="3A38D58E" w14:textId="77777777" w:rsidR="00D66DAC" w:rsidRPr="003B2FB7" w:rsidRDefault="00D66DAC" w:rsidP="00D976FA">
            <w:pPr>
              <w:contextualSpacing/>
            </w:pPr>
            <w:r w:rsidRPr="003B2FB7">
              <w:t>Сопротивление</w:t>
            </w:r>
          </w:p>
          <w:p w14:paraId="31656BF3" w14:textId="77777777" w:rsidR="00D66DAC" w:rsidRPr="003B2FB7" w:rsidRDefault="00D66DAC" w:rsidP="00D976FA">
            <w:pPr>
              <w:contextualSpacing/>
            </w:pPr>
            <w:r w:rsidRPr="003B2FB7">
              <w:t>заземления;</w:t>
            </w:r>
          </w:p>
          <w:p w14:paraId="1AEB0812" w14:textId="77777777" w:rsidR="00D66DAC" w:rsidRPr="003B2FB7" w:rsidRDefault="00D66DAC" w:rsidP="00D976FA">
            <w:pPr>
              <w:contextualSpacing/>
            </w:pPr>
            <w:r w:rsidRPr="003B2FB7">
              <w:t>Пути утечки, воздушные зазоры</w:t>
            </w:r>
          </w:p>
          <w:p w14:paraId="45A15642" w14:textId="77777777" w:rsidR="00D66DAC" w:rsidRPr="003B2FB7" w:rsidRDefault="00D66DAC" w:rsidP="00D976FA">
            <w:pPr>
              <w:contextualSpacing/>
            </w:pPr>
            <w:r w:rsidRPr="003B2FB7">
              <w:t>Теплостойкость;</w:t>
            </w:r>
          </w:p>
          <w:p w14:paraId="789E5B9F" w14:textId="77777777" w:rsidR="00D66DAC" w:rsidRPr="003B2FB7" w:rsidRDefault="00D66DAC" w:rsidP="00D976FA">
            <w:pPr>
              <w:contextualSpacing/>
            </w:pPr>
            <w:r w:rsidRPr="003B2FB7">
              <w:t>Огнестойкость</w:t>
            </w:r>
          </w:p>
          <w:p w14:paraId="576CD235" w14:textId="77777777" w:rsidR="00165CE9" w:rsidRPr="003B2FB7" w:rsidRDefault="00165CE9" w:rsidP="00165CE9">
            <w:pPr>
              <w:contextualSpacing/>
            </w:pPr>
            <w:r w:rsidRPr="003B2FB7">
              <w:t>Маркировка</w:t>
            </w:r>
          </w:p>
          <w:p w14:paraId="04C921C2" w14:textId="77777777" w:rsidR="00165CE9" w:rsidRPr="003B2FB7" w:rsidRDefault="00165CE9" w:rsidP="00165CE9">
            <w:pPr>
              <w:contextualSpacing/>
            </w:pPr>
            <w:r w:rsidRPr="003B2FB7">
              <w:t>Осмотр</w:t>
            </w:r>
          </w:p>
          <w:p w14:paraId="5976F2E6" w14:textId="3320D589" w:rsidR="00165CE9" w:rsidRPr="003B2FB7" w:rsidRDefault="00165CE9" w:rsidP="00165CE9">
            <w:pPr>
              <w:contextualSpacing/>
            </w:pPr>
            <w:r w:rsidRPr="003B2FB7">
              <w:t>Опробование</w:t>
            </w:r>
          </w:p>
        </w:tc>
        <w:tc>
          <w:tcPr>
            <w:tcW w:w="3232" w:type="dxa"/>
          </w:tcPr>
          <w:p w14:paraId="435141FD" w14:textId="77777777" w:rsidR="00D66DAC" w:rsidRPr="003B2FB7" w:rsidRDefault="00D66DAC" w:rsidP="00D976FA">
            <w:pPr>
              <w:contextualSpacing/>
              <w:rPr>
                <w:b/>
              </w:rPr>
            </w:pPr>
            <w:r w:rsidRPr="003B2FB7">
              <w:rPr>
                <w:b/>
              </w:rPr>
              <w:t>ТР ТС 004/2011</w:t>
            </w:r>
          </w:p>
          <w:p w14:paraId="1F5D57FC" w14:textId="77777777" w:rsidR="00D66DAC" w:rsidRPr="003B2FB7" w:rsidRDefault="00D66DAC" w:rsidP="00D976FA">
            <w:pPr>
              <w:contextualSpacing/>
            </w:pPr>
            <w:r w:rsidRPr="003B2FB7">
              <w:t>ГОСТ IEC 60335-1-2015</w:t>
            </w:r>
          </w:p>
          <w:p w14:paraId="5B05268D" w14:textId="77777777" w:rsidR="00D66DAC" w:rsidRPr="003B2FB7" w:rsidRDefault="00D66DAC" w:rsidP="00D976FA">
            <w:pPr>
              <w:contextualSpacing/>
            </w:pPr>
            <w:r w:rsidRPr="003B2FB7">
              <w:t xml:space="preserve">ГОСТ IEC 60335-2-41- 2015 </w:t>
            </w:r>
          </w:p>
          <w:p w14:paraId="6FA4DE6A" w14:textId="77777777" w:rsidR="00D66DAC" w:rsidRPr="003B2FB7" w:rsidRDefault="00D66DAC" w:rsidP="00D976FA">
            <w:pPr>
              <w:contextualSpacing/>
            </w:pPr>
            <w:r w:rsidRPr="003B2FB7">
              <w:t>ГОСТ IEC 60335-2-51-2012</w:t>
            </w:r>
          </w:p>
          <w:p w14:paraId="22F577A1" w14:textId="77777777" w:rsidR="00D66DAC" w:rsidRPr="003B2FB7" w:rsidRDefault="00D66DAC" w:rsidP="00D976FA">
            <w:pPr>
              <w:contextualSpacing/>
            </w:pPr>
            <w:r w:rsidRPr="003B2FB7">
              <w:t xml:space="preserve">ГОСТ IEC 60335-2-55- 2013 </w:t>
            </w:r>
          </w:p>
        </w:tc>
        <w:tc>
          <w:tcPr>
            <w:tcW w:w="2296" w:type="dxa"/>
          </w:tcPr>
          <w:p w14:paraId="3DFB1D5A" w14:textId="77777777" w:rsidR="00D66DAC" w:rsidRPr="003B2FB7" w:rsidRDefault="00D66DAC" w:rsidP="00D976FA">
            <w:pPr>
              <w:contextualSpacing/>
            </w:pPr>
          </w:p>
          <w:p w14:paraId="65A1D292" w14:textId="77777777" w:rsidR="00D66DAC" w:rsidRPr="003B2FB7" w:rsidRDefault="00D66DAC" w:rsidP="00D976FA">
            <w:pPr>
              <w:contextualSpacing/>
            </w:pPr>
            <w:r w:rsidRPr="003B2FB7">
              <w:t>Испытательные пробники и щупы</w:t>
            </w:r>
          </w:p>
          <w:p w14:paraId="0C1812D1" w14:textId="77777777" w:rsidR="00D66DAC" w:rsidRPr="003B2FB7" w:rsidRDefault="00D66DAC" w:rsidP="00D976FA">
            <w:pPr>
              <w:contextualSpacing/>
            </w:pPr>
            <w:r w:rsidRPr="003B2FB7">
              <w:t xml:space="preserve">0-600 В </w:t>
            </w:r>
          </w:p>
          <w:p w14:paraId="1296A55C" w14:textId="77777777" w:rsidR="00D66DAC" w:rsidRPr="003B2FB7" w:rsidRDefault="00D66DAC" w:rsidP="00D976FA">
            <w:pPr>
              <w:contextualSpacing/>
            </w:pPr>
            <w:r w:rsidRPr="003B2FB7">
              <w:t xml:space="preserve">0-360 кВт </w:t>
            </w:r>
          </w:p>
          <w:p w14:paraId="38526E33" w14:textId="77777777" w:rsidR="00D66DAC" w:rsidRPr="003B2FB7" w:rsidRDefault="00D66DAC" w:rsidP="00D976FA">
            <w:pPr>
              <w:contextualSpacing/>
            </w:pPr>
            <w:r w:rsidRPr="003B2FB7">
              <w:t>0-600 А</w:t>
            </w:r>
          </w:p>
          <w:p w14:paraId="4D5A61B5" w14:textId="77777777" w:rsidR="00D66DAC" w:rsidRPr="003B2FB7" w:rsidRDefault="00D66DAC" w:rsidP="00D976FA">
            <w:pPr>
              <w:contextualSpacing/>
            </w:pPr>
            <w:r w:rsidRPr="003B2FB7">
              <w:t xml:space="preserve">0-450 °С </w:t>
            </w:r>
          </w:p>
          <w:p w14:paraId="1F634C06" w14:textId="77777777" w:rsidR="00D66DAC" w:rsidRPr="003B2FB7" w:rsidRDefault="00D66DAC" w:rsidP="00D976FA">
            <w:pPr>
              <w:contextualSpacing/>
            </w:pPr>
            <w:r w:rsidRPr="003B2FB7">
              <w:t>0-20 мА</w:t>
            </w:r>
          </w:p>
          <w:p w14:paraId="3F6851E7" w14:textId="77777777" w:rsidR="00D66DAC" w:rsidRPr="003B2FB7" w:rsidRDefault="00D66DAC" w:rsidP="00D976FA">
            <w:pPr>
              <w:contextualSpacing/>
            </w:pPr>
            <w:r w:rsidRPr="003B2FB7">
              <w:t xml:space="preserve">0-10 кВ </w:t>
            </w:r>
          </w:p>
          <w:p w14:paraId="201AEEF3" w14:textId="77777777" w:rsidR="00D66DAC" w:rsidRPr="003B2FB7" w:rsidRDefault="00D66DAC" w:rsidP="00D976FA">
            <w:pPr>
              <w:contextualSpacing/>
            </w:pPr>
            <w:r w:rsidRPr="003B2FB7">
              <w:t>0-200 ГОм</w:t>
            </w:r>
          </w:p>
          <w:p w14:paraId="444DA68F" w14:textId="77777777" w:rsidR="00D66DAC" w:rsidRPr="003B2FB7" w:rsidRDefault="00D66DAC" w:rsidP="00D976FA">
            <w:pPr>
              <w:contextualSpacing/>
            </w:pPr>
            <w:r w:rsidRPr="003B2FB7">
              <w:t>До 10 кВ</w:t>
            </w:r>
          </w:p>
          <w:p w14:paraId="71FBA452" w14:textId="77777777" w:rsidR="00D66DAC" w:rsidRPr="003B2FB7" w:rsidRDefault="00D66DAC" w:rsidP="00D976FA">
            <w:pPr>
              <w:contextualSpacing/>
            </w:pPr>
          </w:p>
          <w:p w14:paraId="5DDBDEF7" w14:textId="77777777" w:rsidR="00D66DAC" w:rsidRPr="003B2FB7" w:rsidRDefault="00D66DAC" w:rsidP="00D976FA">
            <w:pPr>
              <w:contextualSpacing/>
            </w:pPr>
            <w:r w:rsidRPr="003B2FB7">
              <w:t>IPX1-IPX8</w:t>
            </w:r>
          </w:p>
          <w:p w14:paraId="57058943" w14:textId="77777777" w:rsidR="00D66DAC" w:rsidRPr="003B2FB7" w:rsidRDefault="00D66DAC" w:rsidP="00D976FA">
            <w:pPr>
              <w:contextualSpacing/>
            </w:pPr>
            <w:r w:rsidRPr="003B2FB7">
              <w:t>20-45°С,</w:t>
            </w:r>
          </w:p>
          <w:p w14:paraId="0A6FBFE3" w14:textId="77777777" w:rsidR="00D66DAC" w:rsidRPr="003B2FB7" w:rsidRDefault="00D66DAC" w:rsidP="00D976FA">
            <w:pPr>
              <w:contextualSpacing/>
            </w:pPr>
            <w:r w:rsidRPr="003B2FB7">
              <w:t>30-98%</w:t>
            </w:r>
          </w:p>
          <w:p w14:paraId="7C211432" w14:textId="77777777" w:rsidR="00D66DAC" w:rsidRPr="003B2FB7" w:rsidRDefault="00D66DAC" w:rsidP="00D976FA">
            <w:pPr>
              <w:contextualSpacing/>
            </w:pPr>
            <w:r w:rsidRPr="003B2FB7">
              <w:t>0-15°</w:t>
            </w:r>
          </w:p>
          <w:p w14:paraId="1C10ACDD" w14:textId="77777777" w:rsidR="00D66DAC" w:rsidRPr="003B2FB7" w:rsidRDefault="00D66DAC" w:rsidP="00D976FA">
            <w:pPr>
              <w:contextualSpacing/>
            </w:pPr>
            <w:r w:rsidRPr="003B2FB7">
              <w:t xml:space="preserve">Энергия удара 0,2-5,0 Дж </w:t>
            </w:r>
          </w:p>
          <w:p w14:paraId="46C466F0" w14:textId="77777777" w:rsidR="00D66DAC" w:rsidRPr="003B2FB7" w:rsidRDefault="00D66DAC" w:rsidP="00D976FA">
            <w:pPr>
              <w:contextualSpacing/>
            </w:pPr>
            <w:r w:rsidRPr="003B2FB7">
              <w:t xml:space="preserve">0-400 Н </w:t>
            </w:r>
          </w:p>
          <w:p w14:paraId="77ADD80E" w14:textId="77777777" w:rsidR="00D66DAC" w:rsidRPr="003B2FB7" w:rsidRDefault="00D66DAC" w:rsidP="00D976FA">
            <w:pPr>
              <w:contextualSpacing/>
            </w:pPr>
          </w:p>
          <w:p w14:paraId="63468D3E" w14:textId="77777777" w:rsidR="00D66DAC" w:rsidRPr="003B2FB7" w:rsidRDefault="00D66DAC" w:rsidP="00D976FA">
            <w:pPr>
              <w:contextualSpacing/>
            </w:pPr>
          </w:p>
          <w:p w14:paraId="24A55C9D" w14:textId="77777777" w:rsidR="00D66DAC" w:rsidRPr="003B2FB7" w:rsidRDefault="00D66DAC" w:rsidP="00D976FA">
            <w:pPr>
              <w:contextualSpacing/>
            </w:pPr>
            <w:r w:rsidRPr="003B2FB7">
              <w:t>0,5 Ом</w:t>
            </w:r>
          </w:p>
          <w:p w14:paraId="76DECBBF" w14:textId="77777777" w:rsidR="00D66DAC" w:rsidRPr="003B2FB7" w:rsidRDefault="00D66DAC" w:rsidP="00D976FA">
            <w:pPr>
              <w:contextualSpacing/>
            </w:pPr>
          </w:p>
          <w:p w14:paraId="5C3B60FC" w14:textId="77777777" w:rsidR="00D66DAC" w:rsidRPr="003B2FB7" w:rsidRDefault="00D66DAC" w:rsidP="00D976FA">
            <w:pPr>
              <w:contextualSpacing/>
            </w:pPr>
            <w:r w:rsidRPr="003B2FB7">
              <w:t>0-20мм</w:t>
            </w:r>
          </w:p>
          <w:p w14:paraId="6D049476" w14:textId="77777777" w:rsidR="00D66DAC" w:rsidRPr="003B2FB7" w:rsidRDefault="00D66DAC" w:rsidP="00D976FA">
            <w:pPr>
              <w:contextualSpacing/>
            </w:pPr>
            <w:r w:rsidRPr="003B2FB7">
              <w:t>50-350°С</w:t>
            </w:r>
          </w:p>
          <w:p w14:paraId="63C068CD" w14:textId="77777777" w:rsidR="00D66DAC" w:rsidRPr="003B2FB7" w:rsidRDefault="00D66DAC" w:rsidP="00D976FA">
            <w:pPr>
              <w:contextualSpacing/>
            </w:pPr>
            <w:r w:rsidRPr="003B2FB7">
              <w:t>550-960°С</w:t>
            </w:r>
          </w:p>
        </w:tc>
      </w:tr>
      <w:tr w:rsidR="00A3630B" w:rsidRPr="003B2FB7" w14:paraId="7DC3AC1A" w14:textId="77777777" w:rsidTr="00165CE9">
        <w:trPr>
          <w:trHeight w:val="20"/>
        </w:trPr>
        <w:tc>
          <w:tcPr>
            <w:tcW w:w="567" w:type="dxa"/>
            <w:vMerge/>
          </w:tcPr>
          <w:p w14:paraId="6DA844BA" w14:textId="77777777" w:rsidR="00A3630B" w:rsidRPr="003B2FB7" w:rsidRDefault="00A3630B" w:rsidP="00D976FA">
            <w:pPr>
              <w:pStyle w:val="ad"/>
              <w:numPr>
                <w:ilvl w:val="0"/>
                <w:numId w:val="3"/>
              </w:numPr>
              <w:ind w:left="357" w:hanging="357"/>
            </w:pPr>
          </w:p>
        </w:tc>
        <w:tc>
          <w:tcPr>
            <w:tcW w:w="2382" w:type="dxa"/>
            <w:vMerge/>
          </w:tcPr>
          <w:p w14:paraId="6B6172F4" w14:textId="77777777" w:rsidR="00A3630B" w:rsidRPr="003B2FB7" w:rsidRDefault="00A3630B" w:rsidP="00D976FA">
            <w:pPr>
              <w:contextualSpacing/>
            </w:pPr>
          </w:p>
        </w:tc>
        <w:tc>
          <w:tcPr>
            <w:tcW w:w="3714" w:type="dxa"/>
          </w:tcPr>
          <w:p w14:paraId="26D097F7" w14:textId="35816B23" w:rsidR="00A3630B" w:rsidRDefault="00A3630B" w:rsidP="00AD6D70">
            <w:pPr>
              <w:contextualSpacing/>
              <w:rPr>
                <w:b/>
              </w:rPr>
            </w:pPr>
            <w:r w:rsidRPr="003B2FB7">
              <w:rPr>
                <w:b/>
              </w:rPr>
              <w:t xml:space="preserve">ТР ТС 020/2011 </w:t>
            </w:r>
          </w:p>
          <w:p w14:paraId="40F7FBFA" w14:textId="77777777" w:rsidR="0031526E" w:rsidRPr="003B2FB7" w:rsidRDefault="0031526E" w:rsidP="00AD6D70">
            <w:pPr>
              <w:contextualSpacing/>
              <w:rPr>
                <w:b/>
              </w:rPr>
            </w:pPr>
          </w:p>
          <w:p w14:paraId="2B62931C" w14:textId="77777777" w:rsidR="00A3630B" w:rsidRPr="003B2FB7" w:rsidRDefault="00A3630B" w:rsidP="00AD6D70">
            <w:r w:rsidRPr="003B2FB7">
              <w:t>ГОСТ 30805.14.1-2013</w:t>
            </w:r>
          </w:p>
          <w:p w14:paraId="7FB26260" w14:textId="77777777" w:rsidR="00A3630B" w:rsidRPr="003B2FB7" w:rsidRDefault="00A3630B" w:rsidP="00AD6D70">
            <w:r w:rsidRPr="003B2FB7">
              <w:t>(ГОСТ CISPR 14-1-2015)</w:t>
            </w:r>
          </w:p>
          <w:p w14:paraId="7974E878" w14:textId="77777777" w:rsidR="00A3630B" w:rsidRPr="003B2FB7" w:rsidRDefault="00A3630B" w:rsidP="00AD6D70"/>
          <w:p w14:paraId="15073D81" w14:textId="77777777" w:rsidR="00A3630B" w:rsidRPr="003B2FB7" w:rsidRDefault="00A3630B" w:rsidP="00AD6D70"/>
          <w:p w14:paraId="51CF45B8" w14:textId="77777777" w:rsidR="00A3630B" w:rsidRPr="003B2FB7" w:rsidRDefault="00A3630B" w:rsidP="00AD6D70"/>
          <w:p w14:paraId="17B2851A" w14:textId="77777777" w:rsidR="00A3630B" w:rsidRDefault="00A3630B" w:rsidP="00AD6D70"/>
          <w:p w14:paraId="048A6CA2" w14:textId="77777777" w:rsidR="0031526E" w:rsidRDefault="0031526E" w:rsidP="00AD6D70"/>
          <w:p w14:paraId="4D7628EA" w14:textId="77777777" w:rsidR="0031526E" w:rsidRPr="003B2FB7" w:rsidRDefault="0031526E" w:rsidP="00AD6D70"/>
          <w:p w14:paraId="36A90772" w14:textId="77777777" w:rsidR="00A3630B" w:rsidRPr="003B2FB7" w:rsidRDefault="00A3630B" w:rsidP="00AD6D70"/>
          <w:p w14:paraId="0D8F6175" w14:textId="77777777" w:rsidR="00A3630B" w:rsidRPr="003B2FB7" w:rsidRDefault="00A3630B" w:rsidP="00AD6D70">
            <w:pPr>
              <w:pStyle w:val="Style6"/>
              <w:widowControl/>
              <w:spacing w:line="240" w:lineRule="auto"/>
              <w:ind w:right="59"/>
              <w:jc w:val="left"/>
            </w:pPr>
          </w:p>
          <w:p w14:paraId="509A6C17" w14:textId="77777777" w:rsidR="00A3630B" w:rsidRPr="003B2FB7" w:rsidRDefault="00A3630B" w:rsidP="00AD6D70">
            <w:r w:rsidRPr="003B2FB7">
              <w:t>ГОСТ 30805.14.2-2013</w:t>
            </w:r>
          </w:p>
          <w:p w14:paraId="4F319D19" w14:textId="77777777" w:rsidR="00A3630B" w:rsidRPr="003B2FB7" w:rsidRDefault="00A3630B" w:rsidP="00AD6D70">
            <w:r w:rsidRPr="003B2FB7">
              <w:t>(ГОСТ CISPR 14-2-2016)</w:t>
            </w:r>
          </w:p>
          <w:p w14:paraId="63D002B3" w14:textId="77777777" w:rsidR="00A3630B" w:rsidRPr="003B2FB7" w:rsidRDefault="00A3630B" w:rsidP="00D976FA">
            <w:pPr>
              <w:contextualSpacing/>
            </w:pPr>
          </w:p>
        </w:tc>
        <w:tc>
          <w:tcPr>
            <w:tcW w:w="3827" w:type="dxa"/>
          </w:tcPr>
          <w:p w14:paraId="5B50CDA0" w14:textId="77777777" w:rsidR="00A3630B" w:rsidRPr="003B2FB7" w:rsidRDefault="00A3630B" w:rsidP="00AD6D70">
            <w:pPr>
              <w:contextualSpacing/>
              <w:jc w:val="center"/>
              <w:rPr>
                <w:b/>
              </w:rPr>
            </w:pPr>
            <w:r w:rsidRPr="003B2FB7">
              <w:rPr>
                <w:b/>
              </w:rPr>
              <w:t>Параметры ЭМС:</w:t>
            </w:r>
          </w:p>
          <w:p w14:paraId="45ED5D26" w14:textId="77777777" w:rsidR="00A3630B" w:rsidRPr="003B2FB7" w:rsidRDefault="00A3630B" w:rsidP="00AD6D70">
            <w:pPr>
              <w:contextualSpacing/>
              <w:rPr>
                <w:u w:val="single"/>
              </w:rPr>
            </w:pPr>
            <w:r w:rsidRPr="003B2FB7">
              <w:rPr>
                <w:u w:val="single"/>
              </w:rPr>
              <w:t>Помехоэмиссия:</w:t>
            </w:r>
          </w:p>
          <w:p w14:paraId="3E1B5578" w14:textId="77777777" w:rsidR="00A3630B" w:rsidRPr="003B2FB7" w:rsidRDefault="00A3630B" w:rsidP="00AD6D70">
            <w:pPr>
              <w:contextualSpacing/>
            </w:pPr>
            <w:r w:rsidRPr="003B2FB7">
              <w:t>- Напряжение индустриальных радиопомех на сетевых зажимах;</w:t>
            </w:r>
          </w:p>
          <w:p w14:paraId="39AAAE31" w14:textId="77777777" w:rsidR="00A3630B" w:rsidRPr="003B2FB7" w:rsidRDefault="00A3630B" w:rsidP="00AD6D70">
            <w:pPr>
              <w:contextualSpacing/>
            </w:pPr>
          </w:p>
          <w:p w14:paraId="63E96038" w14:textId="77777777" w:rsidR="00A3630B" w:rsidRPr="003B2FB7" w:rsidRDefault="00A3630B" w:rsidP="00AD6D70">
            <w:pPr>
              <w:contextualSpacing/>
            </w:pPr>
            <w:r w:rsidRPr="003B2FB7">
              <w:t>- Мощность индустриальных радиопомех в сетевом шнуре;</w:t>
            </w:r>
          </w:p>
          <w:p w14:paraId="0B1D3D0F" w14:textId="77777777" w:rsidR="00A3630B" w:rsidRPr="003B2FB7" w:rsidRDefault="00A3630B" w:rsidP="00AD6D70">
            <w:pPr>
              <w:contextualSpacing/>
            </w:pPr>
          </w:p>
          <w:p w14:paraId="7BBC0D76" w14:textId="77777777" w:rsidR="00A3630B" w:rsidRPr="003B2FB7" w:rsidRDefault="00A3630B" w:rsidP="00AD6D70">
            <w:pPr>
              <w:contextualSpacing/>
            </w:pPr>
            <w:r w:rsidRPr="003B2FB7">
              <w:t>- Напряженность поля индустриальных радиопомех;</w:t>
            </w:r>
          </w:p>
          <w:p w14:paraId="785D5DBA" w14:textId="77777777" w:rsidR="00A3630B" w:rsidRPr="003B2FB7" w:rsidRDefault="00A3630B" w:rsidP="00AD6D70">
            <w:pPr>
              <w:contextualSpacing/>
            </w:pPr>
          </w:p>
          <w:p w14:paraId="30E19E22" w14:textId="77777777" w:rsidR="00A3630B" w:rsidRPr="003B2FB7" w:rsidRDefault="00A3630B" w:rsidP="00AD6D70">
            <w:pPr>
              <w:contextualSpacing/>
            </w:pPr>
          </w:p>
          <w:p w14:paraId="5A7C580A" w14:textId="77777777" w:rsidR="00A3630B" w:rsidRPr="003B2FB7" w:rsidRDefault="00A3630B" w:rsidP="00AD6D70">
            <w:pPr>
              <w:contextualSpacing/>
              <w:rPr>
                <w:u w:val="single"/>
              </w:rPr>
            </w:pPr>
            <w:r w:rsidRPr="003B2FB7">
              <w:rPr>
                <w:u w:val="single"/>
              </w:rPr>
              <w:t>Помехоустойчивость:</w:t>
            </w:r>
          </w:p>
          <w:p w14:paraId="6F4A61BB" w14:textId="77777777" w:rsidR="00A3630B" w:rsidRPr="003B2FB7" w:rsidRDefault="00A3630B" w:rsidP="00AD6D70">
            <w:pPr>
              <w:contextualSpacing/>
            </w:pPr>
          </w:p>
          <w:p w14:paraId="13942491" w14:textId="77777777" w:rsidR="00A3630B" w:rsidRPr="003B2FB7" w:rsidRDefault="00A3630B" w:rsidP="00AD6D70">
            <w:pPr>
              <w:contextualSpacing/>
            </w:pPr>
            <w:r w:rsidRPr="003B2FB7">
              <w:t>- Устойчивость к электростатическим разрядам;</w:t>
            </w:r>
          </w:p>
          <w:p w14:paraId="354B9C3A" w14:textId="77777777" w:rsidR="00A3630B" w:rsidRPr="003B2FB7" w:rsidRDefault="00A3630B" w:rsidP="00AD6D70">
            <w:pPr>
              <w:contextualSpacing/>
            </w:pPr>
            <w:r w:rsidRPr="003B2FB7">
              <w:t>- Устойчивость к наносекундным импульсам;</w:t>
            </w:r>
          </w:p>
          <w:p w14:paraId="30B536D6" w14:textId="77777777" w:rsidR="00A3630B" w:rsidRPr="003B2FB7" w:rsidRDefault="00A3630B" w:rsidP="00AD6D70">
            <w:pPr>
              <w:contextualSpacing/>
            </w:pPr>
          </w:p>
          <w:p w14:paraId="33057A72" w14:textId="77777777" w:rsidR="00A3630B" w:rsidRPr="003B2FB7" w:rsidRDefault="00A3630B" w:rsidP="00AD6D70">
            <w:pPr>
              <w:contextualSpacing/>
            </w:pPr>
          </w:p>
          <w:p w14:paraId="743744EC" w14:textId="77777777" w:rsidR="00A3630B" w:rsidRPr="003B2FB7" w:rsidRDefault="00A3630B" w:rsidP="00AD6D70">
            <w:pPr>
              <w:contextualSpacing/>
            </w:pPr>
            <w:r w:rsidRPr="003B2FB7">
              <w:t>- Устойчивость к микросекундным импульсам;</w:t>
            </w:r>
          </w:p>
          <w:p w14:paraId="075C05F4" w14:textId="77777777" w:rsidR="00A3630B" w:rsidRPr="003B2FB7" w:rsidRDefault="00A3630B" w:rsidP="00AD6D70">
            <w:pPr>
              <w:contextualSpacing/>
            </w:pPr>
          </w:p>
          <w:p w14:paraId="705D0AA0" w14:textId="77777777" w:rsidR="00A3630B" w:rsidRPr="003B2FB7" w:rsidRDefault="00A3630B" w:rsidP="00AD6D70">
            <w:pPr>
              <w:contextualSpacing/>
              <w:jc w:val="both"/>
            </w:pPr>
            <w:r w:rsidRPr="003B2FB7">
              <w:t>- Устойчивость к кондуктивным помехам наведенным радиочастотными электромагнитными полями;</w:t>
            </w:r>
          </w:p>
          <w:p w14:paraId="1AD91A39" w14:textId="3C6D83AD" w:rsidR="00A3630B" w:rsidRPr="003B2FB7" w:rsidRDefault="00A3630B" w:rsidP="00D976FA">
            <w:pPr>
              <w:contextualSpacing/>
            </w:pPr>
            <w:r w:rsidRPr="003B2FB7">
              <w:t>- Устойчивость к провалам, прерываниям и изменениям напряжения электропитания.</w:t>
            </w:r>
          </w:p>
        </w:tc>
        <w:tc>
          <w:tcPr>
            <w:tcW w:w="3232" w:type="dxa"/>
          </w:tcPr>
          <w:p w14:paraId="4281F88A" w14:textId="77777777" w:rsidR="00A3630B" w:rsidRPr="003B2FB7" w:rsidRDefault="00A3630B" w:rsidP="00AD6D70">
            <w:pPr>
              <w:contextualSpacing/>
              <w:rPr>
                <w:b/>
              </w:rPr>
            </w:pPr>
            <w:r w:rsidRPr="003B2FB7">
              <w:rPr>
                <w:b/>
              </w:rPr>
              <w:t xml:space="preserve">ТР ТС 020/2011 </w:t>
            </w:r>
          </w:p>
          <w:p w14:paraId="0F28AA51" w14:textId="77777777" w:rsidR="00A3630B" w:rsidRPr="003B2FB7" w:rsidRDefault="00A3630B" w:rsidP="00AD6D70">
            <w:pPr>
              <w:contextualSpacing/>
              <w:rPr>
                <w:b/>
              </w:rPr>
            </w:pPr>
          </w:p>
          <w:p w14:paraId="261A9349" w14:textId="77777777" w:rsidR="00A3630B" w:rsidRPr="003B2FB7" w:rsidRDefault="00A3630B" w:rsidP="00AD6D70">
            <w:pPr>
              <w:jc w:val="both"/>
            </w:pPr>
            <w:r w:rsidRPr="003B2FB7">
              <w:t>ГОСТ 30805.14.1-2013</w:t>
            </w:r>
          </w:p>
          <w:p w14:paraId="6491114A" w14:textId="77777777" w:rsidR="00A3630B" w:rsidRPr="003B2FB7" w:rsidRDefault="00A3630B" w:rsidP="00AD6D70">
            <w:pPr>
              <w:jc w:val="both"/>
            </w:pPr>
            <w:r w:rsidRPr="003B2FB7">
              <w:t>(ГОСТ CISPR 14-1-2015)</w:t>
            </w:r>
          </w:p>
          <w:p w14:paraId="2C511F72" w14:textId="77777777" w:rsidR="00A3630B" w:rsidRPr="003B2FB7" w:rsidRDefault="00A3630B" w:rsidP="00AD6D70">
            <w:pPr>
              <w:jc w:val="both"/>
            </w:pPr>
            <w:r w:rsidRPr="003B2FB7">
              <w:t>Раздел 5</w:t>
            </w:r>
          </w:p>
          <w:p w14:paraId="3F3030E8" w14:textId="77777777" w:rsidR="00A3630B" w:rsidRPr="003B2FB7" w:rsidRDefault="00A3630B" w:rsidP="00AD6D70">
            <w:r w:rsidRPr="003B2FB7">
              <w:t>ГОСТ 30805.14.1-2013</w:t>
            </w:r>
          </w:p>
          <w:p w14:paraId="36D0FB9D" w14:textId="77777777" w:rsidR="00A3630B" w:rsidRPr="003B2FB7" w:rsidRDefault="00A3630B" w:rsidP="00AD6D70">
            <w:r w:rsidRPr="003B2FB7">
              <w:t>(ГОСТ CISPR 14-1-2015)</w:t>
            </w:r>
          </w:p>
          <w:p w14:paraId="0A518CE1" w14:textId="77777777" w:rsidR="00A3630B" w:rsidRPr="003B2FB7" w:rsidRDefault="00A3630B" w:rsidP="00AD6D70">
            <w:r w:rsidRPr="003B2FB7">
              <w:t>Раздел 6</w:t>
            </w:r>
          </w:p>
          <w:p w14:paraId="75965B38" w14:textId="77777777" w:rsidR="00A3630B" w:rsidRPr="003B2FB7" w:rsidRDefault="00A3630B" w:rsidP="00AD6D70">
            <w:r w:rsidRPr="003B2FB7">
              <w:t>ГОСТ 30805.14.1-2013</w:t>
            </w:r>
          </w:p>
          <w:p w14:paraId="24365820" w14:textId="77777777" w:rsidR="00A3630B" w:rsidRPr="003B2FB7" w:rsidRDefault="00A3630B" w:rsidP="00AD6D70">
            <w:r w:rsidRPr="003B2FB7">
              <w:t>(ГОСТ CISPR 14-1-2015)</w:t>
            </w:r>
          </w:p>
          <w:p w14:paraId="53DF82F0" w14:textId="77777777" w:rsidR="00A3630B" w:rsidRPr="003B2FB7" w:rsidRDefault="00A3630B" w:rsidP="00AD6D70">
            <w:r w:rsidRPr="003B2FB7">
              <w:t>Пункт 6.5</w:t>
            </w:r>
          </w:p>
          <w:p w14:paraId="40AF1DAF" w14:textId="77777777" w:rsidR="00A3630B" w:rsidRPr="003B2FB7" w:rsidRDefault="00A3630B" w:rsidP="00AD6D70">
            <w:pPr>
              <w:pStyle w:val="Style6"/>
              <w:widowControl/>
              <w:spacing w:line="240" w:lineRule="auto"/>
              <w:ind w:right="59"/>
              <w:jc w:val="left"/>
            </w:pPr>
          </w:p>
          <w:p w14:paraId="19129D04" w14:textId="77777777" w:rsidR="00A3630B" w:rsidRPr="003B2FB7" w:rsidRDefault="00A3630B" w:rsidP="00AD6D70">
            <w:r w:rsidRPr="003B2FB7">
              <w:t>ГОСТ 30805.14.2-2013</w:t>
            </w:r>
          </w:p>
          <w:p w14:paraId="7A1E5F24" w14:textId="77777777" w:rsidR="00A3630B" w:rsidRPr="003B2FB7" w:rsidRDefault="00A3630B" w:rsidP="00AD6D70">
            <w:r w:rsidRPr="003B2FB7">
              <w:t>(ГОСТ CISPR 14-2-2016)</w:t>
            </w:r>
          </w:p>
          <w:p w14:paraId="7A34ED39" w14:textId="77777777" w:rsidR="00A3630B" w:rsidRPr="003B2FB7" w:rsidRDefault="00A3630B" w:rsidP="00AD6D70">
            <w:pPr>
              <w:pStyle w:val="Style6"/>
              <w:widowControl/>
              <w:spacing w:line="240" w:lineRule="auto"/>
              <w:ind w:right="59"/>
              <w:jc w:val="left"/>
            </w:pPr>
            <w:r w:rsidRPr="003B2FB7">
              <w:t>ГОСТ 30804.4.2-2013</w:t>
            </w:r>
          </w:p>
          <w:p w14:paraId="5B7D9B5E" w14:textId="77777777" w:rsidR="00A3630B" w:rsidRPr="003B2FB7" w:rsidRDefault="00A3630B" w:rsidP="00AD6D70">
            <w:pPr>
              <w:pStyle w:val="Style6"/>
              <w:widowControl/>
              <w:spacing w:line="240" w:lineRule="auto"/>
              <w:ind w:right="59"/>
              <w:jc w:val="left"/>
            </w:pPr>
            <w:r w:rsidRPr="003B2FB7">
              <w:t>Раздел 8</w:t>
            </w:r>
          </w:p>
          <w:p w14:paraId="7CBE4222" w14:textId="77777777" w:rsidR="00A3630B" w:rsidRPr="003B2FB7" w:rsidRDefault="00A3630B" w:rsidP="00AD6D70">
            <w:pPr>
              <w:pStyle w:val="Style6"/>
              <w:widowControl/>
              <w:spacing w:line="240" w:lineRule="auto"/>
              <w:ind w:right="59"/>
              <w:jc w:val="left"/>
            </w:pPr>
            <w:r w:rsidRPr="003B2FB7">
              <w:t>ГОСТ 30804.4.4-2013</w:t>
            </w:r>
          </w:p>
          <w:p w14:paraId="29FBFC27" w14:textId="77777777" w:rsidR="00A3630B" w:rsidRPr="003B2FB7" w:rsidRDefault="00A3630B" w:rsidP="00AD6D70">
            <w:pPr>
              <w:pStyle w:val="Style6"/>
              <w:widowControl/>
              <w:spacing w:line="240" w:lineRule="auto"/>
              <w:ind w:right="59"/>
              <w:jc w:val="left"/>
            </w:pPr>
            <w:r w:rsidRPr="003B2FB7">
              <w:t xml:space="preserve">(ГОСТ IEC 61000-4-4-2016)   </w:t>
            </w:r>
          </w:p>
          <w:p w14:paraId="430529ED" w14:textId="77777777" w:rsidR="00A3630B" w:rsidRPr="003B2FB7" w:rsidRDefault="00A3630B" w:rsidP="00AD6D70">
            <w:pPr>
              <w:pStyle w:val="Style6"/>
              <w:widowControl/>
              <w:spacing w:line="240" w:lineRule="auto"/>
              <w:ind w:right="59"/>
              <w:jc w:val="left"/>
            </w:pPr>
            <w:r w:rsidRPr="003B2FB7">
              <w:t>Раздел 8</w:t>
            </w:r>
          </w:p>
          <w:p w14:paraId="3826470F" w14:textId="77777777" w:rsidR="00A3630B" w:rsidRPr="003B2FB7" w:rsidRDefault="00A3630B" w:rsidP="00AD6D70">
            <w:pPr>
              <w:pStyle w:val="Style6"/>
              <w:widowControl/>
              <w:spacing w:line="240" w:lineRule="auto"/>
              <w:ind w:right="59"/>
              <w:jc w:val="left"/>
            </w:pPr>
          </w:p>
          <w:p w14:paraId="2F80DBBF" w14:textId="77777777" w:rsidR="00A3630B" w:rsidRPr="003B2FB7" w:rsidRDefault="00A3630B" w:rsidP="00AD6D70">
            <w:pPr>
              <w:pStyle w:val="Style6"/>
              <w:widowControl/>
              <w:spacing w:line="240" w:lineRule="auto"/>
              <w:ind w:right="59"/>
              <w:jc w:val="left"/>
            </w:pPr>
            <w:r w:rsidRPr="003B2FB7">
              <w:t>СТБ МЭК 61000-4-5-2006</w:t>
            </w:r>
          </w:p>
          <w:p w14:paraId="7D7B0B4B" w14:textId="77777777" w:rsidR="00A3630B" w:rsidRPr="003B2FB7" w:rsidRDefault="00A3630B" w:rsidP="00AD6D70">
            <w:pPr>
              <w:pStyle w:val="Style6"/>
              <w:widowControl/>
              <w:spacing w:line="240" w:lineRule="auto"/>
              <w:ind w:right="59"/>
              <w:jc w:val="left"/>
            </w:pPr>
            <w:r w:rsidRPr="003B2FB7">
              <w:t xml:space="preserve">(ГОСТ IEC 61000-4-5-2017)   </w:t>
            </w:r>
          </w:p>
          <w:p w14:paraId="746D4570" w14:textId="77777777" w:rsidR="00A3630B" w:rsidRPr="003B2FB7" w:rsidRDefault="00A3630B" w:rsidP="00AD6D70">
            <w:pPr>
              <w:pStyle w:val="Style6"/>
              <w:widowControl/>
              <w:spacing w:line="240" w:lineRule="auto"/>
              <w:ind w:right="59"/>
              <w:jc w:val="left"/>
            </w:pPr>
            <w:r w:rsidRPr="003B2FB7">
              <w:t>Раздел 8</w:t>
            </w:r>
          </w:p>
          <w:p w14:paraId="1F0DCA02" w14:textId="77777777" w:rsidR="00A3630B" w:rsidRPr="003B2FB7" w:rsidRDefault="00A3630B" w:rsidP="00AD6D70">
            <w:pPr>
              <w:pStyle w:val="Style6"/>
              <w:widowControl/>
              <w:spacing w:line="240" w:lineRule="auto"/>
              <w:ind w:right="59"/>
              <w:jc w:val="left"/>
            </w:pPr>
            <w:r w:rsidRPr="003B2FB7">
              <w:t>СТБ IEC 61000-4-6-2011</w:t>
            </w:r>
          </w:p>
          <w:p w14:paraId="6F0B6CFD" w14:textId="77777777" w:rsidR="00A3630B" w:rsidRPr="003B2FB7" w:rsidRDefault="00A3630B" w:rsidP="00AD6D70">
            <w:pPr>
              <w:pStyle w:val="Style6"/>
              <w:widowControl/>
              <w:spacing w:line="240" w:lineRule="auto"/>
              <w:ind w:right="59"/>
              <w:jc w:val="left"/>
            </w:pPr>
            <w:r w:rsidRPr="003B2FB7">
              <w:t>Раздел 8</w:t>
            </w:r>
          </w:p>
          <w:p w14:paraId="246123F1" w14:textId="77777777" w:rsidR="00A3630B" w:rsidRPr="003B2FB7" w:rsidRDefault="00A3630B" w:rsidP="00AD6D70">
            <w:pPr>
              <w:pStyle w:val="Style6"/>
              <w:widowControl/>
              <w:spacing w:line="240" w:lineRule="auto"/>
              <w:ind w:right="59"/>
              <w:jc w:val="left"/>
            </w:pPr>
          </w:p>
          <w:p w14:paraId="3DAC9C1C" w14:textId="77777777" w:rsidR="00A3630B" w:rsidRPr="003B2FB7" w:rsidRDefault="00A3630B" w:rsidP="00AD6D70">
            <w:pPr>
              <w:pStyle w:val="Style6"/>
              <w:widowControl/>
              <w:spacing w:line="240" w:lineRule="auto"/>
              <w:ind w:right="59"/>
              <w:jc w:val="left"/>
            </w:pPr>
          </w:p>
          <w:p w14:paraId="21EDA38F" w14:textId="77777777" w:rsidR="00A3630B" w:rsidRPr="003B2FB7" w:rsidRDefault="00A3630B" w:rsidP="00AD6D70">
            <w:pPr>
              <w:pStyle w:val="Style6"/>
              <w:widowControl/>
              <w:spacing w:line="240" w:lineRule="auto"/>
              <w:ind w:right="59"/>
              <w:jc w:val="left"/>
            </w:pPr>
            <w:r w:rsidRPr="003B2FB7">
              <w:t>ГОСТ 30804.4.11-2013</w:t>
            </w:r>
          </w:p>
          <w:p w14:paraId="3E1A02E3" w14:textId="34A86012" w:rsidR="00A3630B" w:rsidRPr="003B2FB7" w:rsidRDefault="00A3630B" w:rsidP="00D976FA">
            <w:pPr>
              <w:contextualSpacing/>
            </w:pPr>
            <w:r w:rsidRPr="003B2FB7">
              <w:t>Раздел 8</w:t>
            </w:r>
          </w:p>
        </w:tc>
        <w:tc>
          <w:tcPr>
            <w:tcW w:w="2296" w:type="dxa"/>
          </w:tcPr>
          <w:p w14:paraId="01ABA44F" w14:textId="77777777" w:rsidR="00A3630B" w:rsidRPr="003B2FB7" w:rsidRDefault="00A3630B" w:rsidP="00AD6D70">
            <w:pPr>
              <w:contextualSpacing/>
            </w:pPr>
          </w:p>
          <w:p w14:paraId="30CB126A" w14:textId="77777777" w:rsidR="00A3630B" w:rsidRPr="003B2FB7" w:rsidRDefault="00A3630B" w:rsidP="00AD6D70">
            <w:pPr>
              <w:contextualSpacing/>
            </w:pPr>
          </w:p>
          <w:p w14:paraId="798E2A53" w14:textId="77777777" w:rsidR="00A3630B" w:rsidRPr="003B2FB7" w:rsidRDefault="00A3630B" w:rsidP="00AD6D70">
            <w:pPr>
              <w:contextualSpacing/>
            </w:pPr>
            <w:r w:rsidRPr="003B2FB7">
              <w:t>150 кГц÷30 МГц</w:t>
            </w:r>
          </w:p>
          <w:p w14:paraId="5DFA9D60" w14:textId="77777777" w:rsidR="00A3630B" w:rsidRPr="003B2FB7" w:rsidRDefault="00A3630B" w:rsidP="00AD6D70">
            <w:pPr>
              <w:contextualSpacing/>
            </w:pPr>
            <w:r w:rsidRPr="003B2FB7">
              <w:t>(0 ÷ 120) дБ+40 дБ</w:t>
            </w:r>
          </w:p>
          <w:p w14:paraId="72744304" w14:textId="77777777" w:rsidR="00A3630B" w:rsidRPr="003B2FB7" w:rsidRDefault="00A3630B" w:rsidP="00AD6D70">
            <w:pPr>
              <w:contextualSpacing/>
            </w:pPr>
          </w:p>
          <w:p w14:paraId="713BD3CE" w14:textId="77777777" w:rsidR="00A3630B" w:rsidRPr="003B2FB7" w:rsidRDefault="00A3630B" w:rsidP="00AD6D70">
            <w:pPr>
              <w:contextualSpacing/>
            </w:pPr>
            <w:r w:rsidRPr="003B2FB7">
              <w:t>(30 ÷ 1000) МГц</w:t>
            </w:r>
          </w:p>
          <w:p w14:paraId="1F3980A5" w14:textId="77777777" w:rsidR="00A3630B" w:rsidRPr="003B2FB7" w:rsidRDefault="00A3630B" w:rsidP="00AD6D70">
            <w:pPr>
              <w:contextualSpacing/>
            </w:pPr>
          </w:p>
          <w:p w14:paraId="7C0908B0" w14:textId="77777777" w:rsidR="00A3630B" w:rsidRPr="003B2FB7" w:rsidRDefault="00A3630B" w:rsidP="00AD6D70">
            <w:pPr>
              <w:contextualSpacing/>
            </w:pPr>
          </w:p>
          <w:p w14:paraId="019F4479" w14:textId="77777777" w:rsidR="00A3630B" w:rsidRPr="003B2FB7" w:rsidRDefault="00A3630B" w:rsidP="00AD6D70">
            <w:pPr>
              <w:contextualSpacing/>
            </w:pPr>
            <w:r w:rsidRPr="003B2FB7">
              <w:t>30÷1000 МГц</w:t>
            </w:r>
          </w:p>
          <w:p w14:paraId="5612853C" w14:textId="77777777" w:rsidR="00A3630B" w:rsidRPr="003B2FB7" w:rsidRDefault="00A3630B" w:rsidP="00AD6D70">
            <w:pPr>
              <w:contextualSpacing/>
            </w:pPr>
            <w:r w:rsidRPr="003B2FB7">
              <w:t xml:space="preserve">(0 ÷ 120) дБ+40 дБ </w:t>
            </w:r>
          </w:p>
          <w:p w14:paraId="1F8E403E" w14:textId="77777777" w:rsidR="00A3630B" w:rsidRPr="003B2FB7" w:rsidRDefault="00A3630B" w:rsidP="00AD6D70">
            <w:pPr>
              <w:contextualSpacing/>
            </w:pPr>
          </w:p>
          <w:p w14:paraId="2F43499D" w14:textId="77777777" w:rsidR="00A3630B" w:rsidRPr="003B2FB7" w:rsidRDefault="00A3630B" w:rsidP="00AD6D70">
            <w:pPr>
              <w:contextualSpacing/>
            </w:pPr>
          </w:p>
          <w:p w14:paraId="436BE3A0" w14:textId="77777777" w:rsidR="00A3630B" w:rsidRPr="003B2FB7" w:rsidRDefault="00A3630B" w:rsidP="00AD6D70">
            <w:pPr>
              <w:contextualSpacing/>
            </w:pPr>
          </w:p>
          <w:p w14:paraId="1D0857EE" w14:textId="77777777" w:rsidR="00A3630B" w:rsidRPr="003B2FB7" w:rsidRDefault="00A3630B" w:rsidP="00AD6D70">
            <w:pPr>
              <w:contextualSpacing/>
            </w:pPr>
          </w:p>
          <w:p w14:paraId="64220107" w14:textId="77777777" w:rsidR="00A3630B" w:rsidRPr="003B2FB7" w:rsidRDefault="00A3630B" w:rsidP="00AD6D70">
            <w:pPr>
              <w:contextualSpacing/>
            </w:pPr>
            <w:r w:rsidRPr="003B2FB7">
              <w:t>НИП до 4кВ</w:t>
            </w:r>
          </w:p>
          <w:p w14:paraId="078E52E5" w14:textId="77777777" w:rsidR="00A3630B" w:rsidRPr="003B2FB7" w:rsidRDefault="00A3630B" w:rsidP="00AD6D70">
            <w:pPr>
              <w:contextualSpacing/>
            </w:pPr>
            <w:r w:rsidRPr="003B2FB7">
              <w:t>МИП до 4кВ</w:t>
            </w:r>
          </w:p>
          <w:p w14:paraId="7A0EDD80" w14:textId="77777777" w:rsidR="00A3630B" w:rsidRPr="003B2FB7" w:rsidRDefault="00A3630B" w:rsidP="00AD6D70">
            <w:r w:rsidRPr="003B2FB7">
              <w:t>±(0,25</w:t>
            </w:r>
            <w:r w:rsidRPr="003B2FB7">
              <w:rPr>
                <w:shd w:val="clear" w:color="auto" w:fill="FFFFFF"/>
              </w:rPr>
              <w:t>÷4</w:t>
            </w:r>
            <w:r w:rsidRPr="003B2FB7">
              <w:t>)</w:t>
            </w:r>
            <w:r w:rsidRPr="003B2FB7">
              <w:rPr>
                <w:shd w:val="clear" w:color="auto" w:fill="FFFFFF"/>
              </w:rPr>
              <w:t xml:space="preserve"> </w:t>
            </w:r>
            <w:r w:rsidRPr="003B2FB7">
              <w:t>кВ,</w:t>
            </w:r>
          </w:p>
          <w:p w14:paraId="27546E30" w14:textId="77777777" w:rsidR="00A3630B" w:rsidRPr="003B2FB7" w:rsidRDefault="00A3630B" w:rsidP="00AD6D70">
            <w:r w:rsidRPr="003B2FB7">
              <w:t>5/50 мкс.,</w:t>
            </w:r>
          </w:p>
          <w:p w14:paraId="6D13F67C" w14:textId="77777777" w:rsidR="00A3630B" w:rsidRPr="003B2FB7" w:rsidRDefault="00A3630B" w:rsidP="00AD6D70">
            <w:r w:rsidRPr="003B2FB7">
              <w:t>частота повторения 2,5</w:t>
            </w:r>
            <w:r w:rsidRPr="003B2FB7">
              <w:rPr>
                <w:shd w:val="clear" w:color="auto" w:fill="FFFFFF"/>
              </w:rPr>
              <w:t>÷</w:t>
            </w:r>
            <w:r w:rsidRPr="003B2FB7">
              <w:t>100 кГц</w:t>
            </w:r>
          </w:p>
          <w:p w14:paraId="31E3E517" w14:textId="77777777" w:rsidR="00A3630B" w:rsidRPr="003B2FB7" w:rsidRDefault="00A3630B" w:rsidP="00AD6D70">
            <w:r w:rsidRPr="003B2FB7">
              <w:t>±(0, 5</w:t>
            </w:r>
            <w:r w:rsidRPr="003B2FB7">
              <w:rPr>
                <w:shd w:val="clear" w:color="auto" w:fill="FFFFFF"/>
              </w:rPr>
              <w:t>÷4</w:t>
            </w:r>
            <w:r w:rsidRPr="003B2FB7">
              <w:t>)</w:t>
            </w:r>
            <w:r w:rsidRPr="003B2FB7">
              <w:rPr>
                <w:shd w:val="clear" w:color="auto" w:fill="FFFFFF"/>
              </w:rPr>
              <w:t xml:space="preserve"> </w:t>
            </w:r>
            <w:r w:rsidRPr="003B2FB7">
              <w:t>кВ,</w:t>
            </w:r>
          </w:p>
          <w:p w14:paraId="0ED86885" w14:textId="77777777" w:rsidR="00A3630B" w:rsidRPr="003B2FB7" w:rsidRDefault="00A3630B" w:rsidP="00AD6D70">
            <w:r w:rsidRPr="003B2FB7">
              <w:t>1,2/50 (8/20) мс</w:t>
            </w:r>
          </w:p>
          <w:p w14:paraId="1F2E5C88" w14:textId="77777777" w:rsidR="00A3630B" w:rsidRPr="003B2FB7" w:rsidRDefault="00A3630B" w:rsidP="00AD6D70">
            <w:pPr>
              <w:jc w:val="both"/>
            </w:pPr>
            <w:r w:rsidRPr="003B2FB7">
              <w:t>10/700 мс</w:t>
            </w:r>
          </w:p>
          <w:p w14:paraId="50A0994F" w14:textId="77777777" w:rsidR="00A3630B" w:rsidRPr="003B2FB7" w:rsidRDefault="00A3630B" w:rsidP="00AD6D70">
            <w:pPr>
              <w:rPr>
                <w:shd w:val="clear" w:color="auto" w:fill="FFFFFF"/>
              </w:rPr>
            </w:pPr>
            <w:r w:rsidRPr="003B2FB7">
              <w:t>(0,15 ÷ 80/230) МГц, (3 ÷ 10) В,</w:t>
            </w:r>
            <w:r w:rsidRPr="003B2FB7">
              <w:rPr>
                <w:shd w:val="clear" w:color="auto" w:fill="FFFFFF"/>
              </w:rPr>
              <w:t xml:space="preserve"> </w:t>
            </w:r>
          </w:p>
          <w:p w14:paraId="3C26459D" w14:textId="77777777" w:rsidR="00A3630B" w:rsidRPr="003B2FB7" w:rsidRDefault="00A3630B" w:rsidP="00AD6D70">
            <w:pPr>
              <w:jc w:val="both"/>
              <w:rPr>
                <w:shd w:val="clear" w:color="auto" w:fill="FFFFFF"/>
              </w:rPr>
            </w:pPr>
            <w:r w:rsidRPr="003B2FB7">
              <w:rPr>
                <w:shd w:val="clear" w:color="auto" w:fill="FFFFFF"/>
              </w:rPr>
              <w:t>80% АМ (1кГц)</w:t>
            </w:r>
          </w:p>
          <w:p w14:paraId="234970AD" w14:textId="77777777" w:rsidR="00A3630B" w:rsidRPr="003B2FB7" w:rsidRDefault="00A3630B" w:rsidP="00AD6D70">
            <w:pPr>
              <w:jc w:val="both"/>
              <w:rPr>
                <w:shd w:val="clear" w:color="auto" w:fill="FFFFFF"/>
              </w:rPr>
            </w:pPr>
          </w:p>
          <w:p w14:paraId="5374721D" w14:textId="77777777" w:rsidR="00A3630B" w:rsidRPr="003B2FB7" w:rsidRDefault="00A3630B" w:rsidP="00AD6D70">
            <w:r w:rsidRPr="003B2FB7">
              <w:t>(0 ÷ 100) %</w:t>
            </w:r>
          </w:p>
          <w:p w14:paraId="354AB780" w14:textId="77777777" w:rsidR="00A3630B" w:rsidRPr="003B2FB7" w:rsidRDefault="00A3630B" w:rsidP="00AD6D70">
            <w:r w:rsidRPr="003B2FB7">
              <w:t>0,5  ÷ 300 периодов</w:t>
            </w:r>
          </w:p>
          <w:p w14:paraId="1825D0B0" w14:textId="0E6E71BC" w:rsidR="00A3630B" w:rsidRPr="003B2FB7" w:rsidRDefault="00A3630B" w:rsidP="00D976FA">
            <w:pPr>
              <w:contextualSpacing/>
            </w:pPr>
            <w:r w:rsidRPr="003B2FB7">
              <w:t>10  ÷ 5000 мс</w:t>
            </w:r>
          </w:p>
        </w:tc>
      </w:tr>
      <w:tr w:rsidR="00415878" w:rsidRPr="003B2FB7" w14:paraId="18B2B36A" w14:textId="77777777" w:rsidTr="00165CE9">
        <w:trPr>
          <w:trHeight w:val="20"/>
        </w:trPr>
        <w:tc>
          <w:tcPr>
            <w:tcW w:w="567" w:type="dxa"/>
            <w:vMerge w:val="restart"/>
          </w:tcPr>
          <w:p w14:paraId="0029539F" w14:textId="77777777" w:rsidR="00415878" w:rsidRPr="003B2FB7" w:rsidRDefault="00415878" w:rsidP="00C548AD">
            <w:pPr>
              <w:pStyle w:val="ad"/>
              <w:numPr>
                <w:ilvl w:val="0"/>
                <w:numId w:val="3"/>
              </w:numPr>
              <w:ind w:left="357" w:hanging="357"/>
            </w:pPr>
          </w:p>
        </w:tc>
        <w:tc>
          <w:tcPr>
            <w:tcW w:w="2382" w:type="dxa"/>
            <w:vMerge w:val="restart"/>
          </w:tcPr>
          <w:p w14:paraId="4C79B774" w14:textId="77777777" w:rsidR="00415878" w:rsidRPr="003B2FB7" w:rsidRDefault="00415878" w:rsidP="00E918A6">
            <w:pPr>
              <w:contextualSpacing/>
            </w:pPr>
            <w:r w:rsidRPr="003B2FB7">
              <w:t>Игровое, спортивное и тренажерное оборудование;</w:t>
            </w:r>
          </w:p>
          <w:p w14:paraId="747FBBEC" w14:textId="77777777" w:rsidR="00415878" w:rsidRPr="003B2FB7" w:rsidRDefault="00415878" w:rsidP="00E918A6">
            <w:pPr>
              <w:contextualSpacing/>
            </w:pPr>
          </w:p>
          <w:p w14:paraId="3294F7FC" w14:textId="77777777" w:rsidR="00415878" w:rsidRPr="003B2FB7" w:rsidRDefault="00415878" w:rsidP="0036462C">
            <w:pPr>
              <w:contextualSpacing/>
            </w:pPr>
          </w:p>
        </w:tc>
        <w:tc>
          <w:tcPr>
            <w:tcW w:w="3714" w:type="dxa"/>
          </w:tcPr>
          <w:p w14:paraId="17FA3EEA" w14:textId="77777777" w:rsidR="00415878" w:rsidRPr="003B2FB7" w:rsidRDefault="00415878" w:rsidP="00E918A6">
            <w:pPr>
              <w:contextualSpacing/>
              <w:rPr>
                <w:b/>
              </w:rPr>
            </w:pPr>
            <w:r w:rsidRPr="003B2FB7">
              <w:rPr>
                <w:b/>
              </w:rPr>
              <w:t>ТР ТС 004/2011</w:t>
            </w:r>
          </w:p>
          <w:p w14:paraId="764C4B9B" w14:textId="7B587C40" w:rsidR="00415878" w:rsidRPr="003B2FB7" w:rsidRDefault="00415878" w:rsidP="00E918A6">
            <w:pPr>
              <w:contextualSpacing/>
            </w:pPr>
            <w:r w:rsidRPr="003B2FB7">
              <w:t xml:space="preserve">ГОСТ IEC 60065-2013 </w:t>
            </w:r>
          </w:p>
          <w:p w14:paraId="67FD66C7" w14:textId="32B052B1" w:rsidR="00415878" w:rsidRPr="003B2FB7" w:rsidRDefault="00415878" w:rsidP="00E918A6">
            <w:pPr>
              <w:contextualSpacing/>
            </w:pPr>
            <w:r w:rsidRPr="003B2FB7">
              <w:t>ГОСТ IEC 60950-1-2014</w:t>
            </w:r>
          </w:p>
          <w:p w14:paraId="7F5CC8AA" w14:textId="3D6512F7" w:rsidR="00415878" w:rsidRPr="003B2FB7" w:rsidRDefault="00415878" w:rsidP="00E918A6">
            <w:pPr>
              <w:contextualSpacing/>
            </w:pPr>
            <w:r w:rsidRPr="003B2FB7">
              <w:t>ГОСТ IEC 60335-1- 2015</w:t>
            </w:r>
          </w:p>
          <w:p w14:paraId="0E3BC720" w14:textId="77777777" w:rsidR="00415878" w:rsidRPr="003B2FB7" w:rsidRDefault="00415878" w:rsidP="004E3F49">
            <w:pPr>
              <w:contextualSpacing/>
            </w:pPr>
            <w:r w:rsidRPr="003B2FB7">
              <w:t>ГОСТ EN 62233-2013</w:t>
            </w:r>
          </w:p>
          <w:p w14:paraId="2652BD11" w14:textId="77777777" w:rsidR="00415878" w:rsidRPr="003B2FB7" w:rsidRDefault="00415878" w:rsidP="004E3F49">
            <w:pPr>
              <w:contextualSpacing/>
            </w:pPr>
            <w:r w:rsidRPr="003B2FB7">
              <w:t>ГОСТ IEC 62479-2013</w:t>
            </w:r>
          </w:p>
          <w:p w14:paraId="63947450" w14:textId="77777777" w:rsidR="00415878" w:rsidRPr="003B2FB7" w:rsidRDefault="00415878" w:rsidP="004E3F49">
            <w:pPr>
              <w:contextualSpacing/>
            </w:pPr>
            <w:r w:rsidRPr="003B2FB7">
              <w:t>ГОСТ IEC 62311-2013</w:t>
            </w:r>
          </w:p>
          <w:p w14:paraId="5DFC4E23" w14:textId="77777777" w:rsidR="0031526E" w:rsidRPr="0031526E" w:rsidRDefault="0031526E" w:rsidP="0031526E">
            <w:pPr>
              <w:jc w:val="both"/>
              <w:rPr>
                <w:color w:val="0070C0"/>
              </w:rPr>
            </w:pPr>
            <w:r w:rsidRPr="0031526E">
              <w:rPr>
                <w:color w:val="0070C0"/>
              </w:rPr>
              <w:t xml:space="preserve">ГОСТ </w:t>
            </w:r>
            <w:r w:rsidRPr="0031526E">
              <w:rPr>
                <w:color w:val="0070C0"/>
                <w:lang w:val="en-US"/>
              </w:rPr>
              <w:t>IEC</w:t>
            </w:r>
            <w:r w:rsidRPr="0031526E">
              <w:rPr>
                <w:color w:val="0070C0"/>
              </w:rPr>
              <w:t xml:space="preserve"> 62368-1-2014</w:t>
            </w:r>
          </w:p>
          <w:p w14:paraId="258B22F0" w14:textId="77777777" w:rsidR="00415878" w:rsidRPr="003B2FB7" w:rsidRDefault="00415878" w:rsidP="00E918A6">
            <w:pPr>
              <w:contextualSpacing/>
            </w:pPr>
          </w:p>
          <w:p w14:paraId="65C80A5B" w14:textId="77777777" w:rsidR="00415878" w:rsidRPr="003B2FB7" w:rsidRDefault="00415878" w:rsidP="00E918A6">
            <w:pPr>
              <w:contextualSpacing/>
            </w:pPr>
          </w:p>
        </w:tc>
        <w:tc>
          <w:tcPr>
            <w:tcW w:w="3827" w:type="dxa"/>
          </w:tcPr>
          <w:p w14:paraId="2D9BCDAE" w14:textId="77777777" w:rsidR="00415878" w:rsidRPr="003B2FB7" w:rsidRDefault="00415878" w:rsidP="005740EB">
            <w:pPr>
              <w:contextualSpacing/>
              <w:jc w:val="center"/>
              <w:rPr>
                <w:b/>
              </w:rPr>
            </w:pPr>
            <w:r w:rsidRPr="003B2FB7">
              <w:rPr>
                <w:b/>
              </w:rPr>
              <w:t>Электробезопасность</w:t>
            </w:r>
          </w:p>
          <w:p w14:paraId="4642359A" w14:textId="23E9A365" w:rsidR="00415878" w:rsidRPr="003B2FB7" w:rsidRDefault="00415878" w:rsidP="00E918A6">
            <w:pPr>
              <w:contextualSpacing/>
            </w:pPr>
            <w:r w:rsidRPr="003B2FB7">
              <w:t>Защита от поражения электрическим током</w:t>
            </w:r>
            <w:r w:rsidR="00B017BB" w:rsidRPr="003B2FB7">
              <w:t>;</w:t>
            </w:r>
          </w:p>
          <w:p w14:paraId="617FF254" w14:textId="77777777" w:rsidR="00415878" w:rsidRPr="003B2FB7" w:rsidRDefault="00415878" w:rsidP="00E918A6">
            <w:pPr>
              <w:contextualSpacing/>
            </w:pPr>
            <w:r w:rsidRPr="003B2FB7">
              <w:t>Потребляемый ток;</w:t>
            </w:r>
          </w:p>
          <w:p w14:paraId="04807389" w14:textId="77777777" w:rsidR="00415878" w:rsidRPr="003B2FB7" w:rsidRDefault="00415878" w:rsidP="00E918A6">
            <w:pPr>
              <w:contextualSpacing/>
            </w:pPr>
            <w:r w:rsidRPr="003B2FB7">
              <w:t>Потребляемая мощность;</w:t>
            </w:r>
          </w:p>
          <w:p w14:paraId="4EDCFB47" w14:textId="77777777" w:rsidR="00415878" w:rsidRPr="003B2FB7" w:rsidRDefault="00415878" w:rsidP="00E918A6">
            <w:pPr>
              <w:contextualSpacing/>
            </w:pPr>
            <w:r w:rsidRPr="003B2FB7">
              <w:t>Нагрев частей аппарата;</w:t>
            </w:r>
          </w:p>
          <w:p w14:paraId="0EA0A897" w14:textId="77777777" w:rsidR="00415878" w:rsidRPr="003B2FB7" w:rsidRDefault="00415878" w:rsidP="00E918A6">
            <w:pPr>
              <w:contextualSpacing/>
            </w:pPr>
            <w:r w:rsidRPr="003B2FB7">
              <w:t>Электрическая прочность изоляции;</w:t>
            </w:r>
          </w:p>
          <w:p w14:paraId="44705B82" w14:textId="77777777" w:rsidR="00415878" w:rsidRPr="003B2FB7" w:rsidRDefault="00415878" w:rsidP="00E918A6">
            <w:pPr>
              <w:contextualSpacing/>
            </w:pPr>
            <w:r w:rsidRPr="003B2FB7">
              <w:t>Сопротивление изоляции;</w:t>
            </w:r>
          </w:p>
          <w:p w14:paraId="559C3FD0" w14:textId="4EB0F2F8" w:rsidR="00415878" w:rsidRPr="003B2FB7" w:rsidRDefault="00415878" w:rsidP="00E918A6">
            <w:pPr>
              <w:contextualSpacing/>
            </w:pPr>
            <w:r w:rsidRPr="003B2FB7">
              <w:t>Сопротивление</w:t>
            </w:r>
            <w:r w:rsidR="00EC2ABA" w:rsidRPr="003B2FB7">
              <w:t xml:space="preserve"> </w:t>
            </w:r>
            <w:r w:rsidRPr="003B2FB7">
              <w:t>защитного проводника;</w:t>
            </w:r>
          </w:p>
          <w:p w14:paraId="6648FF07" w14:textId="77777777" w:rsidR="00415878" w:rsidRPr="003B2FB7" w:rsidRDefault="00415878" w:rsidP="00E918A6">
            <w:pPr>
              <w:contextualSpacing/>
            </w:pPr>
            <w:r w:rsidRPr="003B2FB7">
              <w:t>Стойкость к перенапряжению;</w:t>
            </w:r>
          </w:p>
          <w:p w14:paraId="7790FBB9" w14:textId="77777777" w:rsidR="00415878" w:rsidRPr="003B2FB7" w:rsidRDefault="00415878" w:rsidP="00E918A6">
            <w:pPr>
              <w:contextualSpacing/>
            </w:pPr>
            <w:r w:rsidRPr="003B2FB7">
              <w:t>Степень защиты оболочки;</w:t>
            </w:r>
          </w:p>
          <w:p w14:paraId="1015DADA" w14:textId="77777777" w:rsidR="00415878" w:rsidRPr="003B2FB7" w:rsidRDefault="00415878" w:rsidP="00E918A6">
            <w:pPr>
              <w:contextualSpacing/>
            </w:pPr>
            <w:r w:rsidRPr="003B2FB7">
              <w:t>Влагостойкость;</w:t>
            </w:r>
          </w:p>
          <w:p w14:paraId="1F316DD9" w14:textId="77777777" w:rsidR="00415878" w:rsidRPr="003B2FB7" w:rsidRDefault="00415878" w:rsidP="00E918A6">
            <w:pPr>
              <w:contextualSpacing/>
            </w:pPr>
            <w:r w:rsidRPr="003B2FB7">
              <w:t>Устойчивость и механическая опасность,</w:t>
            </w:r>
          </w:p>
          <w:p w14:paraId="0339A60B" w14:textId="63AA8CE1" w:rsidR="00415878" w:rsidRPr="003B2FB7" w:rsidRDefault="00415878" w:rsidP="00E918A6">
            <w:pPr>
              <w:contextualSpacing/>
            </w:pPr>
            <w:r w:rsidRPr="003B2FB7">
              <w:t>Механическая</w:t>
            </w:r>
            <w:r w:rsidR="00EC2ABA" w:rsidRPr="003B2FB7">
              <w:t xml:space="preserve"> </w:t>
            </w:r>
            <w:r w:rsidRPr="003B2FB7">
              <w:t>прочность;</w:t>
            </w:r>
          </w:p>
          <w:p w14:paraId="0079B45D" w14:textId="77777777" w:rsidR="00415878" w:rsidRPr="003B2FB7" w:rsidRDefault="00415878" w:rsidP="00E918A6">
            <w:pPr>
              <w:contextualSpacing/>
            </w:pPr>
            <w:r w:rsidRPr="003B2FB7">
              <w:t>Конструкция,</w:t>
            </w:r>
          </w:p>
          <w:p w14:paraId="5808F940" w14:textId="72A2B7A2" w:rsidR="00415878" w:rsidRPr="003B2FB7" w:rsidRDefault="00415878" w:rsidP="00E918A6">
            <w:pPr>
              <w:contextualSpacing/>
            </w:pPr>
            <w:r w:rsidRPr="003B2FB7">
              <w:t>присоединение к источнику питания</w:t>
            </w:r>
          </w:p>
          <w:p w14:paraId="6B4EDF32" w14:textId="77777777" w:rsidR="00415878" w:rsidRPr="003B2FB7" w:rsidRDefault="00415878" w:rsidP="00E918A6">
            <w:pPr>
              <w:contextualSpacing/>
            </w:pPr>
            <w:r w:rsidRPr="003B2FB7">
              <w:t>Пути утечки и воздушные зазоры;</w:t>
            </w:r>
          </w:p>
          <w:p w14:paraId="4BD56964" w14:textId="77777777" w:rsidR="00415878" w:rsidRPr="003B2FB7" w:rsidRDefault="00415878" w:rsidP="00E918A6">
            <w:pPr>
              <w:contextualSpacing/>
            </w:pPr>
            <w:r w:rsidRPr="003B2FB7">
              <w:t>Теплостойкость;</w:t>
            </w:r>
          </w:p>
          <w:p w14:paraId="5538EE47" w14:textId="77777777" w:rsidR="00415878" w:rsidRPr="003B2FB7" w:rsidRDefault="00415878" w:rsidP="00E918A6">
            <w:pPr>
              <w:contextualSpacing/>
            </w:pPr>
            <w:r w:rsidRPr="003B2FB7">
              <w:t>Огнестойкость;</w:t>
            </w:r>
          </w:p>
          <w:p w14:paraId="20EB8E40" w14:textId="77777777" w:rsidR="00EC2ABA" w:rsidRPr="003B2FB7" w:rsidRDefault="00415878" w:rsidP="00E918A6">
            <w:pPr>
              <w:contextualSpacing/>
            </w:pPr>
            <w:r w:rsidRPr="003B2FB7">
              <w:t>Стойкость к игольчатому пламени;</w:t>
            </w:r>
          </w:p>
          <w:p w14:paraId="02FAB430" w14:textId="77777777" w:rsidR="00165CE9" w:rsidRPr="003B2FB7" w:rsidRDefault="00165CE9" w:rsidP="00165CE9">
            <w:pPr>
              <w:contextualSpacing/>
            </w:pPr>
            <w:r w:rsidRPr="003B2FB7">
              <w:t>Маркировка</w:t>
            </w:r>
          </w:p>
          <w:p w14:paraId="66DF4132" w14:textId="77777777" w:rsidR="00165CE9" w:rsidRPr="003B2FB7" w:rsidRDefault="00165CE9" w:rsidP="00165CE9">
            <w:pPr>
              <w:contextualSpacing/>
            </w:pPr>
            <w:r w:rsidRPr="003B2FB7">
              <w:t>Осмотр</w:t>
            </w:r>
          </w:p>
          <w:p w14:paraId="041A088A" w14:textId="1DD4F801" w:rsidR="00415878" w:rsidRPr="003B2FB7" w:rsidRDefault="00165CE9" w:rsidP="00165CE9">
            <w:pPr>
              <w:contextualSpacing/>
            </w:pPr>
            <w:r w:rsidRPr="003B2FB7">
              <w:t>Опробование</w:t>
            </w:r>
          </w:p>
        </w:tc>
        <w:tc>
          <w:tcPr>
            <w:tcW w:w="3232" w:type="dxa"/>
          </w:tcPr>
          <w:p w14:paraId="4D2E574A" w14:textId="77777777" w:rsidR="00415878" w:rsidRPr="003B2FB7" w:rsidRDefault="00415878" w:rsidP="005740EB">
            <w:pPr>
              <w:contextualSpacing/>
              <w:rPr>
                <w:b/>
              </w:rPr>
            </w:pPr>
            <w:r w:rsidRPr="003B2FB7">
              <w:rPr>
                <w:b/>
              </w:rPr>
              <w:t>ТР ТС 004/2011</w:t>
            </w:r>
          </w:p>
          <w:p w14:paraId="75C65B70" w14:textId="60289B17" w:rsidR="00415878" w:rsidRPr="003B2FB7" w:rsidRDefault="00415878" w:rsidP="00E918A6">
            <w:pPr>
              <w:contextualSpacing/>
            </w:pPr>
            <w:r w:rsidRPr="003B2FB7">
              <w:t>ГОСТ IEC 60065-2013</w:t>
            </w:r>
          </w:p>
          <w:p w14:paraId="55AED890" w14:textId="77777777" w:rsidR="00415878" w:rsidRPr="003B2FB7" w:rsidRDefault="00415878" w:rsidP="00E918A6">
            <w:pPr>
              <w:contextualSpacing/>
            </w:pPr>
            <w:r w:rsidRPr="003B2FB7">
              <w:t>ГОСТ IEC 60950-1-2014</w:t>
            </w:r>
          </w:p>
          <w:p w14:paraId="2FB6F656" w14:textId="77777777" w:rsidR="00415878" w:rsidRPr="003B2FB7" w:rsidRDefault="00415878" w:rsidP="00E918A6">
            <w:pPr>
              <w:contextualSpacing/>
            </w:pPr>
            <w:r w:rsidRPr="003B2FB7">
              <w:t xml:space="preserve">ГОСТ IEC 60335-1-2015 </w:t>
            </w:r>
          </w:p>
          <w:p w14:paraId="5AA81E4B" w14:textId="77777777" w:rsidR="00415878" w:rsidRPr="003B2FB7" w:rsidRDefault="00415878" w:rsidP="00E918A6">
            <w:pPr>
              <w:contextualSpacing/>
            </w:pPr>
            <w:r w:rsidRPr="003B2FB7">
              <w:t>СТБ IЕС 60335-2-82-2011</w:t>
            </w:r>
          </w:p>
          <w:p w14:paraId="579646C9" w14:textId="77777777" w:rsidR="00415878" w:rsidRPr="003B2FB7" w:rsidRDefault="00415878" w:rsidP="004E3F49">
            <w:pPr>
              <w:contextualSpacing/>
            </w:pPr>
            <w:r w:rsidRPr="003B2FB7">
              <w:t>ГОСТ EN 62233-2013</w:t>
            </w:r>
          </w:p>
          <w:p w14:paraId="3B26764B" w14:textId="77777777" w:rsidR="00415878" w:rsidRPr="003B2FB7" w:rsidRDefault="00415878" w:rsidP="004E3F49">
            <w:pPr>
              <w:contextualSpacing/>
            </w:pPr>
            <w:r w:rsidRPr="003B2FB7">
              <w:t>ГОСТ IEC 62479-2013</w:t>
            </w:r>
          </w:p>
          <w:p w14:paraId="67B8F115" w14:textId="77777777" w:rsidR="00415878" w:rsidRPr="003B2FB7" w:rsidRDefault="00415878" w:rsidP="004E3F49">
            <w:pPr>
              <w:contextualSpacing/>
            </w:pPr>
            <w:r w:rsidRPr="003B2FB7">
              <w:t>ГОСТ IEC 62311-2013</w:t>
            </w:r>
          </w:p>
          <w:p w14:paraId="334E72AD" w14:textId="77777777" w:rsidR="0031526E" w:rsidRPr="0031526E" w:rsidRDefault="0031526E" w:rsidP="0031526E">
            <w:pPr>
              <w:jc w:val="both"/>
              <w:rPr>
                <w:color w:val="0070C0"/>
              </w:rPr>
            </w:pPr>
            <w:r w:rsidRPr="0031526E">
              <w:rPr>
                <w:color w:val="0070C0"/>
              </w:rPr>
              <w:t xml:space="preserve">ГОСТ </w:t>
            </w:r>
            <w:r w:rsidRPr="0031526E">
              <w:rPr>
                <w:color w:val="0070C0"/>
                <w:lang w:val="en-US"/>
              </w:rPr>
              <w:t>IEC</w:t>
            </w:r>
            <w:r w:rsidRPr="0031526E">
              <w:rPr>
                <w:color w:val="0070C0"/>
              </w:rPr>
              <w:t xml:space="preserve"> 62368-1-2014</w:t>
            </w:r>
          </w:p>
          <w:p w14:paraId="41D16A12" w14:textId="77777777" w:rsidR="00415878" w:rsidRPr="003B2FB7" w:rsidRDefault="00415878" w:rsidP="00C27FDE">
            <w:pPr>
              <w:contextualSpacing/>
            </w:pPr>
          </w:p>
          <w:p w14:paraId="19151BE8" w14:textId="4E48D1DE" w:rsidR="00415878" w:rsidRPr="003B2FB7" w:rsidRDefault="00415878" w:rsidP="00E918A6">
            <w:pPr>
              <w:contextualSpacing/>
            </w:pPr>
            <w:r w:rsidRPr="003B2FB7">
              <w:t xml:space="preserve"> </w:t>
            </w:r>
          </w:p>
        </w:tc>
        <w:tc>
          <w:tcPr>
            <w:tcW w:w="2296" w:type="dxa"/>
          </w:tcPr>
          <w:p w14:paraId="05D78BE0" w14:textId="77777777" w:rsidR="00415878" w:rsidRPr="003B2FB7" w:rsidRDefault="00415878" w:rsidP="00E918A6">
            <w:pPr>
              <w:contextualSpacing/>
            </w:pPr>
          </w:p>
          <w:p w14:paraId="59DC64E0" w14:textId="17AFF092" w:rsidR="00415878" w:rsidRPr="003B2FB7" w:rsidRDefault="00415878" w:rsidP="00E918A6">
            <w:pPr>
              <w:contextualSpacing/>
            </w:pPr>
            <w:r w:rsidRPr="003B2FB7">
              <w:t>Испытательные пробники и щупы</w:t>
            </w:r>
          </w:p>
          <w:p w14:paraId="7716DE28" w14:textId="77777777" w:rsidR="00415878" w:rsidRPr="003B2FB7" w:rsidRDefault="00415878" w:rsidP="00E918A6">
            <w:pPr>
              <w:contextualSpacing/>
            </w:pPr>
            <w:r w:rsidRPr="003B2FB7">
              <w:t>0- 100 А,</w:t>
            </w:r>
          </w:p>
          <w:p w14:paraId="43559D3E" w14:textId="77777777" w:rsidR="00415878" w:rsidRPr="003B2FB7" w:rsidRDefault="00415878" w:rsidP="00E918A6">
            <w:pPr>
              <w:contextualSpacing/>
            </w:pPr>
            <w:r w:rsidRPr="003B2FB7">
              <w:t>0-10 кВт</w:t>
            </w:r>
          </w:p>
          <w:p w14:paraId="467E1EFA" w14:textId="77777777" w:rsidR="00415878" w:rsidRPr="003B2FB7" w:rsidRDefault="00415878" w:rsidP="00E918A6">
            <w:pPr>
              <w:contextualSpacing/>
            </w:pPr>
            <w:r w:rsidRPr="003B2FB7">
              <w:t xml:space="preserve">0 °С - 500 °С </w:t>
            </w:r>
          </w:p>
          <w:p w14:paraId="4AF768E3" w14:textId="77777777" w:rsidR="00415878" w:rsidRPr="003B2FB7" w:rsidRDefault="00415878" w:rsidP="00E918A6">
            <w:pPr>
              <w:contextualSpacing/>
            </w:pPr>
            <w:r w:rsidRPr="003B2FB7">
              <w:t xml:space="preserve">до 10 кВ </w:t>
            </w:r>
          </w:p>
          <w:p w14:paraId="107F9F90" w14:textId="77777777" w:rsidR="00415878" w:rsidRPr="003B2FB7" w:rsidRDefault="00415878" w:rsidP="00E918A6">
            <w:pPr>
              <w:contextualSpacing/>
            </w:pPr>
            <w:r w:rsidRPr="003B2FB7">
              <w:t>до 200 ГОм</w:t>
            </w:r>
          </w:p>
          <w:p w14:paraId="0B191BA7" w14:textId="47E995E2" w:rsidR="00415878" w:rsidRPr="003B2FB7" w:rsidRDefault="00415878" w:rsidP="00E918A6">
            <w:pPr>
              <w:contextualSpacing/>
            </w:pPr>
            <w:r w:rsidRPr="003B2FB7">
              <w:t xml:space="preserve">0-0,5 Ом </w:t>
            </w:r>
          </w:p>
          <w:p w14:paraId="03A53422" w14:textId="77777777" w:rsidR="00415878" w:rsidRPr="003B2FB7" w:rsidRDefault="00415878" w:rsidP="00E918A6">
            <w:pPr>
              <w:contextualSpacing/>
            </w:pPr>
          </w:p>
          <w:p w14:paraId="7D0830CE" w14:textId="77777777" w:rsidR="00415878" w:rsidRPr="003B2FB7" w:rsidRDefault="00415878" w:rsidP="00E918A6">
            <w:pPr>
              <w:contextualSpacing/>
            </w:pPr>
          </w:p>
          <w:p w14:paraId="5D467BF4" w14:textId="650E9F75" w:rsidR="00415878" w:rsidRPr="003B2FB7" w:rsidRDefault="00415878" w:rsidP="00E918A6">
            <w:pPr>
              <w:contextualSpacing/>
            </w:pPr>
            <w:r w:rsidRPr="003B2FB7">
              <w:t>до 10 кВ</w:t>
            </w:r>
          </w:p>
          <w:p w14:paraId="740E38DF" w14:textId="77777777" w:rsidR="00415878" w:rsidRPr="003B2FB7" w:rsidRDefault="00415878" w:rsidP="00E918A6">
            <w:pPr>
              <w:contextualSpacing/>
            </w:pPr>
            <w:r w:rsidRPr="003B2FB7">
              <w:t>до IP68</w:t>
            </w:r>
          </w:p>
          <w:p w14:paraId="60A8BF2B" w14:textId="77777777" w:rsidR="00415878" w:rsidRPr="003B2FB7" w:rsidRDefault="00415878" w:rsidP="00E918A6">
            <w:pPr>
              <w:contextualSpacing/>
            </w:pPr>
            <w:r w:rsidRPr="003B2FB7">
              <w:t>20-40°С</w:t>
            </w:r>
          </w:p>
          <w:p w14:paraId="44BAADB6" w14:textId="77777777" w:rsidR="00415878" w:rsidRPr="003B2FB7" w:rsidRDefault="00415878" w:rsidP="00E918A6">
            <w:pPr>
              <w:contextualSpacing/>
            </w:pPr>
            <w:r w:rsidRPr="003B2FB7">
              <w:t>91-98%</w:t>
            </w:r>
          </w:p>
          <w:p w14:paraId="48A6F7D5" w14:textId="77777777" w:rsidR="00415878" w:rsidRPr="003B2FB7" w:rsidRDefault="00415878" w:rsidP="00E918A6">
            <w:pPr>
              <w:contextualSpacing/>
            </w:pPr>
            <w:r w:rsidRPr="003B2FB7">
              <w:t>0-150</w:t>
            </w:r>
          </w:p>
          <w:p w14:paraId="487E829E" w14:textId="77777777" w:rsidR="00415878" w:rsidRPr="003B2FB7" w:rsidRDefault="00415878" w:rsidP="00E918A6">
            <w:pPr>
              <w:contextualSpacing/>
            </w:pPr>
            <w:r w:rsidRPr="003B2FB7">
              <w:t xml:space="preserve">энергия удара 3,5 Дж </w:t>
            </w:r>
          </w:p>
          <w:p w14:paraId="3065CD58" w14:textId="77777777" w:rsidR="00415878" w:rsidRPr="003B2FB7" w:rsidRDefault="00415878" w:rsidP="00E918A6">
            <w:pPr>
              <w:contextualSpacing/>
            </w:pPr>
            <w:r w:rsidRPr="003B2FB7">
              <w:t>10-55-КГц,</w:t>
            </w:r>
          </w:p>
          <w:p w14:paraId="685EF6E8" w14:textId="77777777" w:rsidR="00415878" w:rsidRPr="003B2FB7" w:rsidRDefault="00415878" w:rsidP="00DE0850">
            <w:pPr>
              <w:contextualSpacing/>
            </w:pPr>
            <w:r w:rsidRPr="003B2FB7">
              <w:t>0- 400 Н</w:t>
            </w:r>
          </w:p>
          <w:p w14:paraId="1E332230" w14:textId="77777777" w:rsidR="00415878" w:rsidRPr="003B2FB7" w:rsidRDefault="00415878" w:rsidP="00DE0850">
            <w:pPr>
              <w:contextualSpacing/>
            </w:pPr>
            <w:r w:rsidRPr="003B2FB7">
              <w:t>0-500 Нм</w:t>
            </w:r>
          </w:p>
          <w:p w14:paraId="172D37C1" w14:textId="77777777" w:rsidR="00415878" w:rsidRPr="003B2FB7" w:rsidRDefault="00415878" w:rsidP="00DE0850">
            <w:pPr>
              <w:contextualSpacing/>
            </w:pPr>
            <w:r w:rsidRPr="003B2FB7">
              <w:t>0-</w:t>
            </w:r>
            <w:smartTag w:uri="urn:schemas-microsoft-com:office:smarttags" w:element="metricconverter">
              <w:smartTagPr>
                <w:attr w:name="ProductID" w:val="20 мм"/>
              </w:smartTagPr>
              <w:r w:rsidRPr="003B2FB7">
                <w:t>20 мм</w:t>
              </w:r>
            </w:smartTag>
          </w:p>
          <w:p w14:paraId="056A34F5" w14:textId="77777777" w:rsidR="00415878" w:rsidRPr="003B2FB7" w:rsidRDefault="00415878" w:rsidP="00E918A6">
            <w:pPr>
              <w:contextualSpacing/>
            </w:pPr>
            <w:r w:rsidRPr="003B2FB7">
              <w:t xml:space="preserve">50-3 50°С </w:t>
            </w:r>
          </w:p>
          <w:p w14:paraId="567E5FA3" w14:textId="77777777" w:rsidR="00415878" w:rsidRPr="003B2FB7" w:rsidRDefault="00415878" w:rsidP="00E918A6">
            <w:pPr>
              <w:contextualSpacing/>
            </w:pPr>
            <w:r w:rsidRPr="003B2FB7">
              <w:t xml:space="preserve">550-960°С </w:t>
            </w:r>
          </w:p>
          <w:p w14:paraId="4927D8BD" w14:textId="77777777" w:rsidR="00415878" w:rsidRPr="003B2FB7" w:rsidRDefault="00415878" w:rsidP="00E918A6">
            <w:pPr>
              <w:contextualSpacing/>
            </w:pPr>
            <w:r w:rsidRPr="003B2FB7">
              <w:t>0-60сек.</w:t>
            </w:r>
          </w:p>
        </w:tc>
      </w:tr>
      <w:tr w:rsidR="00DB4B6F" w:rsidRPr="003B2FB7" w14:paraId="51DD6F30" w14:textId="77777777" w:rsidTr="00165CE9">
        <w:trPr>
          <w:trHeight w:val="20"/>
        </w:trPr>
        <w:tc>
          <w:tcPr>
            <w:tcW w:w="567" w:type="dxa"/>
            <w:vMerge/>
          </w:tcPr>
          <w:p w14:paraId="1A999A70" w14:textId="77777777" w:rsidR="00DB4B6F" w:rsidRPr="003B2FB7" w:rsidRDefault="00DB4B6F" w:rsidP="00CB2AA9">
            <w:pPr>
              <w:pStyle w:val="ad"/>
              <w:numPr>
                <w:ilvl w:val="0"/>
                <w:numId w:val="3"/>
              </w:numPr>
              <w:ind w:left="357" w:hanging="357"/>
            </w:pPr>
          </w:p>
        </w:tc>
        <w:tc>
          <w:tcPr>
            <w:tcW w:w="2382" w:type="dxa"/>
            <w:vMerge/>
          </w:tcPr>
          <w:p w14:paraId="11C6859E" w14:textId="77777777" w:rsidR="00DB4B6F" w:rsidRPr="003B2FB7" w:rsidRDefault="00DB4B6F" w:rsidP="00CB2AA9">
            <w:pPr>
              <w:contextualSpacing/>
            </w:pPr>
          </w:p>
        </w:tc>
        <w:tc>
          <w:tcPr>
            <w:tcW w:w="3714" w:type="dxa"/>
          </w:tcPr>
          <w:p w14:paraId="569FB6AC" w14:textId="77777777" w:rsidR="00DB4B6F" w:rsidRDefault="00DB4B6F" w:rsidP="00AD6D70">
            <w:pPr>
              <w:contextualSpacing/>
              <w:rPr>
                <w:b/>
              </w:rPr>
            </w:pPr>
            <w:r w:rsidRPr="003B2FB7">
              <w:rPr>
                <w:b/>
              </w:rPr>
              <w:t xml:space="preserve">ТР ТС 020/2011 </w:t>
            </w:r>
          </w:p>
          <w:p w14:paraId="490C7D56" w14:textId="77777777" w:rsidR="0031526E" w:rsidRPr="003B2FB7" w:rsidRDefault="0031526E" w:rsidP="00AD6D70">
            <w:pPr>
              <w:contextualSpacing/>
              <w:rPr>
                <w:b/>
              </w:rPr>
            </w:pPr>
          </w:p>
          <w:p w14:paraId="482FC13F" w14:textId="77777777" w:rsidR="00DB4B6F" w:rsidRPr="003B2FB7" w:rsidRDefault="00DB4B6F" w:rsidP="00AD6D70">
            <w:r w:rsidRPr="003B2FB7">
              <w:t>ГОСТ 30804.6.3-2013</w:t>
            </w:r>
          </w:p>
          <w:p w14:paraId="6B1562C7" w14:textId="77777777" w:rsidR="00DB4B6F" w:rsidRPr="003B2FB7" w:rsidRDefault="00DB4B6F" w:rsidP="00AD6D70">
            <w:r w:rsidRPr="003B2FB7">
              <w:t>(ГОСТ IEC 61000-6-3-2016)</w:t>
            </w:r>
          </w:p>
          <w:p w14:paraId="2E7B64C7" w14:textId="77777777" w:rsidR="00DB4B6F" w:rsidRPr="003B2FB7" w:rsidRDefault="00DB4B6F" w:rsidP="00AD6D70">
            <w:r w:rsidRPr="003B2FB7">
              <w:t>ГОСТ 30805.13-2013</w:t>
            </w:r>
          </w:p>
          <w:p w14:paraId="4ED60321" w14:textId="77777777" w:rsidR="00DB4B6F" w:rsidRPr="003B2FB7" w:rsidRDefault="00DB4B6F" w:rsidP="00AD6D70">
            <w:r w:rsidRPr="003B2FB7">
              <w:t>ГОСТ 30805.14.1-2013</w:t>
            </w:r>
          </w:p>
          <w:p w14:paraId="0342E4DB" w14:textId="77777777" w:rsidR="00DB4B6F" w:rsidRPr="003B2FB7" w:rsidRDefault="00DB4B6F" w:rsidP="00AD6D70">
            <w:r w:rsidRPr="003B2FB7">
              <w:t>(ГОСТ CISPR 14-1-2015)</w:t>
            </w:r>
          </w:p>
          <w:p w14:paraId="38524D32" w14:textId="77777777" w:rsidR="00DB4B6F" w:rsidRPr="003B2FB7" w:rsidRDefault="00DB4B6F" w:rsidP="00AD6D70">
            <w:r w:rsidRPr="003B2FB7">
              <w:t>ГОСТ 30805.22-2013</w:t>
            </w:r>
          </w:p>
          <w:p w14:paraId="48685461" w14:textId="77777777" w:rsidR="00DB4B6F" w:rsidRPr="003B2FB7" w:rsidRDefault="00DB4B6F" w:rsidP="00AD6D70">
            <w:r w:rsidRPr="003B2FB7">
              <w:t xml:space="preserve">СТБ EN 55022-2012 </w:t>
            </w:r>
          </w:p>
          <w:p w14:paraId="30C8DC76" w14:textId="77777777" w:rsidR="00FB1BD5" w:rsidRPr="003B2FB7" w:rsidRDefault="00FB1BD5" w:rsidP="00FB1BD5">
            <w:pPr>
              <w:contextualSpacing/>
            </w:pPr>
            <w:r w:rsidRPr="003B2FB7">
              <w:t>ГОСТ EN 55103-1-2013</w:t>
            </w:r>
          </w:p>
          <w:p w14:paraId="6579D637" w14:textId="77777777" w:rsidR="00DB4B6F" w:rsidRPr="003B2FB7" w:rsidRDefault="00DB4B6F" w:rsidP="00AD6D70">
            <w:r w:rsidRPr="003B2FB7">
              <w:t xml:space="preserve">ГОСТ </w:t>
            </w:r>
            <w:r w:rsidRPr="003B2FB7">
              <w:rPr>
                <w:lang w:val="en-US"/>
              </w:rPr>
              <w:t>CISPR</w:t>
            </w:r>
            <w:r w:rsidRPr="003B2FB7">
              <w:t xml:space="preserve"> 32-2015</w:t>
            </w:r>
          </w:p>
          <w:p w14:paraId="0E1BF90A" w14:textId="77777777" w:rsidR="00DB4B6F" w:rsidRPr="003B2FB7" w:rsidRDefault="00DB4B6F" w:rsidP="00AD6D70">
            <w:r w:rsidRPr="003B2FB7">
              <w:t>Приложение А.3 и А.2</w:t>
            </w:r>
          </w:p>
          <w:p w14:paraId="622DAE2D" w14:textId="77777777" w:rsidR="00DB4B6F" w:rsidRPr="003B2FB7" w:rsidRDefault="00DB4B6F" w:rsidP="00AD6D70"/>
          <w:p w14:paraId="0D7FE15F" w14:textId="77777777" w:rsidR="00DB4B6F" w:rsidRPr="003B2FB7" w:rsidRDefault="00DB4B6F" w:rsidP="00AD6D70"/>
          <w:p w14:paraId="7DF5B800" w14:textId="77777777" w:rsidR="00DB4B6F" w:rsidRPr="003B2FB7" w:rsidRDefault="00DB4B6F" w:rsidP="00AD6D70"/>
          <w:p w14:paraId="56A0C492" w14:textId="77777777" w:rsidR="00DB4B6F" w:rsidRPr="003B2FB7" w:rsidRDefault="00DB4B6F" w:rsidP="00AD6D70"/>
          <w:p w14:paraId="107B3239" w14:textId="77777777" w:rsidR="00DB4B6F" w:rsidRPr="003B2FB7" w:rsidRDefault="00DB4B6F" w:rsidP="00AD6D70"/>
          <w:p w14:paraId="61426961" w14:textId="77777777" w:rsidR="00DB4B6F" w:rsidRPr="003B2FB7" w:rsidRDefault="00DB4B6F" w:rsidP="00AD6D70"/>
          <w:p w14:paraId="4BD1A2AD" w14:textId="77777777" w:rsidR="00DB4B6F" w:rsidRPr="003B2FB7" w:rsidRDefault="00DB4B6F" w:rsidP="00AD6D70"/>
          <w:p w14:paraId="445AAB07" w14:textId="77777777" w:rsidR="00DB4B6F" w:rsidRPr="003B2FB7" w:rsidRDefault="00DB4B6F" w:rsidP="00AD6D70"/>
          <w:p w14:paraId="655FFFC3" w14:textId="77777777" w:rsidR="00DB4B6F" w:rsidRPr="003B2FB7" w:rsidRDefault="00DB4B6F" w:rsidP="00AD6D70"/>
          <w:p w14:paraId="2EE3BBF9" w14:textId="77777777" w:rsidR="00DB4B6F" w:rsidRPr="003B2FB7" w:rsidRDefault="00DB4B6F" w:rsidP="00AD6D70"/>
          <w:p w14:paraId="71AF1B04" w14:textId="77777777" w:rsidR="00DB4B6F" w:rsidRPr="003B2FB7" w:rsidRDefault="00DB4B6F" w:rsidP="00AD6D70"/>
          <w:p w14:paraId="65AC674E" w14:textId="77777777" w:rsidR="00DB4B6F" w:rsidRPr="003B2FB7" w:rsidRDefault="00DB4B6F" w:rsidP="00AD6D70"/>
          <w:p w14:paraId="2204091C" w14:textId="77777777" w:rsidR="00DB4B6F" w:rsidRPr="003B2FB7" w:rsidRDefault="00DB4B6F" w:rsidP="00AD6D70"/>
          <w:p w14:paraId="0FDE2E9F" w14:textId="77777777" w:rsidR="00DB4B6F" w:rsidRPr="003B2FB7" w:rsidRDefault="00DB4B6F" w:rsidP="00AD6D70"/>
          <w:p w14:paraId="59AF4D1F" w14:textId="77777777" w:rsidR="00DB4B6F" w:rsidRPr="003B2FB7" w:rsidRDefault="00DB4B6F" w:rsidP="00AD6D70"/>
          <w:p w14:paraId="352E836A" w14:textId="77777777" w:rsidR="00DB4B6F" w:rsidRPr="003B2FB7" w:rsidRDefault="00DB4B6F" w:rsidP="00AD6D70"/>
          <w:p w14:paraId="54745B97" w14:textId="77777777" w:rsidR="00DB4B6F" w:rsidRPr="003B2FB7" w:rsidRDefault="00DB4B6F" w:rsidP="00AD6D70"/>
          <w:p w14:paraId="0EEA80C8" w14:textId="77777777" w:rsidR="00DB4B6F" w:rsidRPr="003B2FB7" w:rsidRDefault="00DB4B6F" w:rsidP="00AD6D70"/>
          <w:p w14:paraId="555B32BA" w14:textId="77777777" w:rsidR="00DB4B6F" w:rsidRPr="003B2FB7" w:rsidRDefault="00DB4B6F" w:rsidP="00AD6D70"/>
          <w:p w14:paraId="26B5DAA5" w14:textId="77777777" w:rsidR="00DB4B6F" w:rsidRPr="003B2FB7" w:rsidRDefault="00DB4B6F" w:rsidP="00AD6D70"/>
          <w:p w14:paraId="2991B3F3" w14:textId="77777777" w:rsidR="00DB4B6F" w:rsidRPr="003B2FB7" w:rsidRDefault="00DB4B6F" w:rsidP="00AD6D70"/>
          <w:p w14:paraId="55B13A1B" w14:textId="77777777" w:rsidR="00DB4B6F" w:rsidRPr="003B2FB7" w:rsidRDefault="00DB4B6F" w:rsidP="00AD6D70"/>
          <w:p w14:paraId="0B0F0CEE" w14:textId="77777777" w:rsidR="00DB4B6F" w:rsidRPr="003B2FB7" w:rsidRDefault="00DB4B6F" w:rsidP="00AD6D70"/>
          <w:p w14:paraId="5B6FC83F" w14:textId="77777777" w:rsidR="00DB4B6F" w:rsidRPr="003B2FB7" w:rsidRDefault="00DB4B6F" w:rsidP="00AD6D70"/>
          <w:p w14:paraId="6A620528" w14:textId="77777777" w:rsidR="00DB4B6F" w:rsidRPr="003B2FB7" w:rsidRDefault="00DB4B6F" w:rsidP="00AD6D70"/>
          <w:p w14:paraId="4D6CBB6D" w14:textId="77777777" w:rsidR="00DB4B6F" w:rsidRPr="003B2FB7" w:rsidRDefault="00DB4B6F" w:rsidP="00AD6D70"/>
          <w:p w14:paraId="625B5B1D" w14:textId="77777777" w:rsidR="00DB4B6F" w:rsidRPr="003B2FB7" w:rsidRDefault="00DB4B6F" w:rsidP="00AD6D70"/>
          <w:p w14:paraId="65C34352" w14:textId="77777777" w:rsidR="00DB4B6F" w:rsidRPr="003B2FB7" w:rsidRDefault="00DB4B6F" w:rsidP="00AD6D70"/>
          <w:p w14:paraId="0EFA8E30" w14:textId="77777777" w:rsidR="00DB4B6F" w:rsidRPr="003B2FB7" w:rsidRDefault="00DB4B6F" w:rsidP="00AD6D70"/>
          <w:p w14:paraId="49388D3C" w14:textId="77777777" w:rsidR="00DB4B6F" w:rsidRPr="003B2FB7" w:rsidRDefault="00DB4B6F" w:rsidP="00AD6D70">
            <w:r w:rsidRPr="003B2FB7">
              <w:t>ГОСТ 30804.6.1-2013</w:t>
            </w:r>
          </w:p>
          <w:p w14:paraId="198F24B8" w14:textId="77777777" w:rsidR="00DB4B6F" w:rsidRPr="003B2FB7" w:rsidRDefault="00DB4B6F" w:rsidP="00AD6D70">
            <w:r w:rsidRPr="003B2FB7">
              <w:t>ГОСТ 30805.14.2-2013</w:t>
            </w:r>
          </w:p>
          <w:p w14:paraId="23806C3B" w14:textId="77777777" w:rsidR="00DB4B6F" w:rsidRPr="003B2FB7" w:rsidRDefault="00DB4B6F" w:rsidP="00AD6D70">
            <w:r w:rsidRPr="003B2FB7">
              <w:t>(ГОСТ CISPR 14-2-2016)</w:t>
            </w:r>
          </w:p>
          <w:p w14:paraId="10C4CE8E" w14:textId="77777777" w:rsidR="00DB4B6F" w:rsidRPr="003B2FB7" w:rsidRDefault="00DB4B6F" w:rsidP="00AD6D70">
            <w:r w:rsidRPr="003B2FB7">
              <w:t xml:space="preserve">ГОСТ Р 51318.20-2012 </w:t>
            </w:r>
          </w:p>
          <w:p w14:paraId="6934DD1F" w14:textId="77777777" w:rsidR="00DB4B6F" w:rsidRPr="003B2FB7" w:rsidRDefault="00DB4B6F" w:rsidP="00AD6D70">
            <w:r w:rsidRPr="003B2FB7">
              <w:t>ГОСТ CISPR 24-2013</w:t>
            </w:r>
          </w:p>
          <w:p w14:paraId="4A99D2E9" w14:textId="77777777" w:rsidR="00FB1BD5" w:rsidRPr="003B2FB7" w:rsidRDefault="00FB1BD5" w:rsidP="00FB1BD5">
            <w:pPr>
              <w:contextualSpacing/>
              <w:rPr>
                <w:rStyle w:val="FontStyle31"/>
                <w:sz w:val="24"/>
                <w:szCs w:val="24"/>
              </w:rPr>
            </w:pPr>
            <w:r w:rsidRPr="003B2FB7">
              <w:rPr>
                <w:rStyle w:val="FontStyle31"/>
                <w:sz w:val="24"/>
                <w:szCs w:val="24"/>
              </w:rPr>
              <w:t xml:space="preserve">ГОСТ </w:t>
            </w:r>
            <w:r w:rsidRPr="003B2FB7">
              <w:rPr>
                <w:rStyle w:val="FontStyle31"/>
                <w:sz w:val="24"/>
                <w:szCs w:val="24"/>
                <w:lang w:val="en-US"/>
              </w:rPr>
              <w:t>EN</w:t>
            </w:r>
            <w:r w:rsidRPr="003B2FB7">
              <w:rPr>
                <w:rStyle w:val="FontStyle31"/>
                <w:sz w:val="24"/>
                <w:szCs w:val="24"/>
              </w:rPr>
              <w:t xml:space="preserve"> 55103-2-2016</w:t>
            </w:r>
          </w:p>
          <w:p w14:paraId="0A3D1289" w14:textId="77777777" w:rsidR="00FB1BD5" w:rsidRPr="003B2FB7" w:rsidRDefault="00FB1BD5" w:rsidP="00FB1BD5">
            <w:pPr>
              <w:contextualSpacing/>
            </w:pPr>
            <w:r w:rsidRPr="003B2FB7">
              <w:t>ГОСТ 32136-2013</w:t>
            </w:r>
          </w:p>
          <w:p w14:paraId="13DE1AD6" w14:textId="77777777" w:rsidR="00DB4B6F" w:rsidRPr="003B2FB7" w:rsidRDefault="00DB4B6F" w:rsidP="00AD6D70">
            <w:pPr>
              <w:jc w:val="both"/>
            </w:pPr>
            <w:r w:rsidRPr="003B2FB7">
              <w:t xml:space="preserve">ГОСТ </w:t>
            </w:r>
            <w:r w:rsidRPr="003B2FB7">
              <w:rPr>
                <w:lang w:val="en-US"/>
              </w:rPr>
              <w:t>CISPR</w:t>
            </w:r>
            <w:r w:rsidRPr="003B2FB7">
              <w:t xml:space="preserve"> 35-2019</w:t>
            </w:r>
          </w:p>
          <w:p w14:paraId="4AB8418F" w14:textId="77777777" w:rsidR="00DB4B6F" w:rsidRPr="003B2FB7" w:rsidRDefault="00DB4B6F" w:rsidP="00AD6D70"/>
          <w:p w14:paraId="216385A1" w14:textId="4F86B68D" w:rsidR="00DB4B6F" w:rsidRPr="003B2FB7" w:rsidRDefault="00DB4B6F" w:rsidP="00CA4B38">
            <w:pPr>
              <w:contextualSpacing/>
            </w:pPr>
          </w:p>
        </w:tc>
        <w:tc>
          <w:tcPr>
            <w:tcW w:w="3827" w:type="dxa"/>
          </w:tcPr>
          <w:p w14:paraId="19B7DF2C" w14:textId="77777777" w:rsidR="00DB4B6F" w:rsidRPr="003B2FB7" w:rsidRDefault="00DB4B6F" w:rsidP="00F662AC">
            <w:pPr>
              <w:contextualSpacing/>
              <w:jc w:val="center"/>
              <w:rPr>
                <w:b/>
              </w:rPr>
            </w:pPr>
            <w:r w:rsidRPr="003B2FB7">
              <w:rPr>
                <w:b/>
              </w:rPr>
              <w:t>Параметры ЭМС:</w:t>
            </w:r>
          </w:p>
          <w:p w14:paraId="3DF954C1" w14:textId="77777777" w:rsidR="00DB4B6F" w:rsidRPr="003B2FB7" w:rsidRDefault="00DB4B6F" w:rsidP="00AD6D70">
            <w:pPr>
              <w:contextualSpacing/>
              <w:jc w:val="both"/>
              <w:rPr>
                <w:u w:val="single"/>
              </w:rPr>
            </w:pPr>
            <w:r w:rsidRPr="003B2FB7">
              <w:rPr>
                <w:u w:val="single"/>
              </w:rPr>
              <w:t>Помехоэмиссия:</w:t>
            </w:r>
          </w:p>
          <w:p w14:paraId="21354BAE" w14:textId="77777777" w:rsidR="00DB4B6F" w:rsidRPr="003B2FB7" w:rsidRDefault="00DB4B6F" w:rsidP="00AD6D70">
            <w:pPr>
              <w:contextualSpacing/>
              <w:jc w:val="both"/>
              <w:rPr>
                <w:u w:val="single"/>
              </w:rPr>
            </w:pPr>
          </w:p>
          <w:p w14:paraId="14A50457" w14:textId="77777777" w:rsidR="00DB4B6F" w:rsidRPr="003B2FB7" w:rsidRDefault="00DB4B6F" w:rsidP="00AD6D70">
            <w:pPr>
              <w:contextualSpacing/>
              <w:jc w:val="both"/>
            </w:pPr>
            <w:r w:rsidRPr="003B2FB7">
              <w:t>- Напряжение индустриальных радиопомех на сетевых зажимах;</w:t>
            </w:r>
          </w:p>
          <w:p w14:paraId="19A444F1" w14:textId="77777777" w:rsidR="00DB4B6F" w:rsidRPr="003B2FB7" w:rsidRDefault="00DB4B6F" w:rsidP="00AD6D70">
            <w:pPr>
              <w:contextualSpacing/>
              <w:jc w:val="both"/>
            </w:pPr>
          </w:p>
          <w:p w14:paraId="4DF58207" w14:textId="77777777" w:rsidR="00DB4B6F" w:rsidRPr="003B2FB7" w:rsidRDefault="00DB4B6F" w:rsidP="00AD6D70">
            <w:pPr>
              <w:contextualSpacing/>
              <w:jc w:val="both"/>
            </w:pPr>
          </w:p>
          <w:p w14:paraId="5E8A3463" w14:textId="77777777" w:rsidR="00DB4B6F" w:rsidRPr="003B2FB7" w:rsidRDefault="00DB4B6F" w:rsidP="00AD6D70">
            <w:pPr>
              <w:contextualSpacing/>
              <w:jc w:val="both"/>
            </w:pPr>
          </w:p>
          <w:p w14:paraId="77089EBE" w14:textId="77777777" w:rsidR="00DB4B6F" w:rsidRPr="003B2FB7" w:rsidRDefault="00DB4B6F" w:rsidP="00AD6D70">
            <w:pPr>
              <w:contextualSpacing/>
              <w:jc w:val="both"/>
            </w:pPr>
          </w:p>
          <w:p w14:paraId="20BEC4A1" w14:textId="77777777" w:rsidR="00DB4B6F" w:rsidRPr="003B2FB7" w:rsidRDefault="00DB4B6F" w:rsidP="00AD6D70">
            <w:pPr>
              <w:contextualSpacing/>
              <w:jc w:val="both"/>
            </w:pPr>
          </w:p>
          <w:p w14:paraId="518A13A7" w14:textId="77777777" w:rsidR="00DB4B6F" w:rsidRPr="003B2FB7" w:rsidRDefault="00DB4B6F" w:rsidP="00AD6D70">
            <w:pPr>
              <w:contextualSpacing/>
              <w:jc w:val="both"/>
            </w:pPr>
          </w:p>
          <w:p w14:paraId="3920CC3A" w14:textId="77777777" w:rsidR="00DB4B6F" w:rsidRPr="003B2FB7" w:rsidRDefault="00DB4B6F" w:rsidP="00AD6D70">
            <w:pPr>
              <w:contextualSpacing/>
              <w:jc w:val="both"/>
            </w:pPr>
          </w:p>
          <w:p w14:paraId="3A47AFC0" w14:textId="77777777" w:rsidR="00DB4B6F" w:rsidRPr="003B2FB7" w:rsidRDefault="00DB4B6F" w:rsidP="00AD6D70">
            <w:pPr>
              <w:contextualSpacing/>
              <w:jc w:val="both"/>
            </w:pPr>
          </w:p>
          <w:p w14:paraId="6B2E3B0E" w14:textId="77777777" w:rsidR="00DB4B6F" w:rsidRPr="003B2FB7" w:rsidRDefault="00DB4B6F" w:rsidP="00AD6D70">
            <w:pPr>
              <w:contextualSpacing/>
              <w:jc w:val="both"/>
            </w:pPr>
          </w:p>
          <w:p w14:paraId="679C6DE9" w14:textId="77777777" w:rsidR="00DB4B6F" w:rsidRPr="003B2FB7" w:rsidRDefault="00DB4B6F" w:rsidP="00AD6D70">
            <w:pPr>
              <w:contextualSpacing/>
              <w:jc w:val="both"/>
            </w:pPr>
          </w:p>
          <w:p w14:paraId="77317E26" w14:textId="77777777" w:rsidR="00DB4B6F" w:rsidRPr="003B2FB7" w:rsidRDefault="00DB4B6F" w:rsidP="00AD6D70">
            <w:r w:rsidRPr="003B2FB7">
              <w:t>- Общее несимметричное напряжение индустриальных радиопомех на портах связи;</w:t>
            </w:r>
          </w:p>
          <w:p w14:paraId="40C17755" w14:textId="77777777" w:rsidR="00DB4B6F" w:rsidRPr="003B2FB7" w:rsidRDefault="00DB4B6F" w:rsidP="00AD6D70"/>
          <w:p w14:paraId="590BD7B6" w14:textId="77777777" w:rsidR="00DB4B6F" w:rsidRPr="003B2FB7" w:rsidRDefault="00DB4B6F" w:rsidP="00AD6D70"/>
          <w:p w14:paraId="365F472C" w14:textId="77777777" w:rsidR="00DB4B6F" w:rsidRPr="003B2FB7" w:rsidRDefault="00DB4B6F" w:rsidP="00AD6D70"/>
          <w:p w14:paraId="003A259A" w14:textId="77777777" w:rsidR="00DB4B6F" w:rsidRPr="003B2FB7" w:rsidRDefault="00DB4B6F" w:rsidP="00AD6D70"/>
          <w:p w14:paraId="51C1246A" w14:textId="77777777" w:rsidR="00DB4B6F" w:rsidRPr="003B2FB7" w:rsidRDefault="00DB4B6F" w:rsidP="00AD6D70">
            <w:pPr>
              <w:contextualSpacing/>
              <w:jc w:val="both"/>
            </w:pPr>
            <w:r w:rsidRPr="003B2FB7">
              <w:t>- Мощность индустриальных радиопомех в сетевом шнуре;</w:t>
            </w:r>
          </w:p>
          <w:p w14:paraId="799EDB6F" w14:textId="77777777" w:rsidR="00DB4B6F" w:rsidRPr="003B2FB7" w:rsidRDefault="00DB4B6F" w:rsidP="00AD6D70">
            <w:pPr>
              <w:contextualSpacing/>
              <w:jc w:val="both"/>
            </w:pPr>
          </w:p>
          <w:p w14:paraId="5E553340" w14:textId="77777777" w:rsidR="00DB4B6F" w:rsidRPr="003B2FB7" w:rsidRDefault="00DB4B6F" w:rsidP="00AD6D70">
            <w:pPr>
              <w:contextualSpacing/>
              <w:jc w:val="both"/>
            </w:pPr>
          </w:p>
          <w:p w14:paraId="059BF6E5" w14:textId="77777777" w:rsidR="00DB4B6F" w:rsidRPr="003B2FB7" w:rsidRDefault="00DB4B6F" w:rsidP="00AD6D70">
            <w:pPr>
              <w:contextualSpacing/>
              <w:jc w:val="both"/>
            </w:pPr>
          </w:p>
          <w:p w14:paraId="4B5B5E19" w14:textId="77777777" w:rsidR="00DB4B6F" w:rsidRPr="003B2FB7" w:rsidRDefault="00DB4B6F" w:rsidP="00AD6D70">
            <w:pPr>
              <w:contextualSpacing/>
              <w:jc w:val="both"/>
            </w:pPr>
          </w:p>
          <w:p w14:paraId="0B35B3AF" w14:textId="77777777" w:rsidR="00DB4B6F" w:rsidRPr="003B2FB7" w:rsidRDefault="00DB4B6F" w:rsidP="00AD6D70">
            <w:pPr>
              <w:contextualSpacing/>
              <w:jc w:val="both"/>
            </w:pPr>
          </w:p>
          <w:p w14:paraId="41CDA492" w14:textId="77777777" w:rsidR="00DB4B6F" w:rsidRPr="003B2FB7" w:rsidRDefault="00DB4B6F" w:rsidP="00AD6D70">
            <w:pPr>
              <w:contextualSpacing/>
              <w:jc w:val="both"/>
            </w:pPr>
            <w:r w:rsidRPr="003B2FB7">
              <w:t>- Напряженность поля индустриальных радиопомех;</w:t>
            </w:r>
          </w:p>
          <w:p w14:paraId="092F57CC" w14:textId="77777777" w:rsidR="00DB4B6F" w:rsidRPr="003B2FB7" w:rsidRDefault="00DB4B6F" w:rsidP="00AD6D70">
            <w:pPr>
              <w:contextualSpacing/>
              <w:jc w:val="both"/>
            </w:pPr>
          </w:p>
          <w:p w14:paraId="7847F004" w14:textId="77777777" w:rsidR="00DB4B6F" w:rsidRPr="003B2FB7" w:rsidRDefault="00DB4B6F" w:rsidP="00AD6D70">
            <w:pPr>
              <w:contextualSpacing/>
              <w:jc w:val="both"/>
            </w:pPr>
          </w:p>
          <w:p w14:paraId="7ACFD185" w14:textId="77777777" w:rsidR="00DB4B6F" w:rsidRPr="003B2FB7" w:rsidRDefault="00DB4B6F" w:rsidP="00AD6D70">
            <w:pPr>
              <w:contextualSpacing/>
              <w:jc w:val="both"/>
            </w:pPr>
          </w:p>
          <w:p w14:paraId="11A5D621" w14:textId="77777777" w:rsidR="00DB4B6F" w:rsidRPr="003B2FB7" w:rsidRDefault="00DB4B6F" w:rsidP="00AD6D70">
            <w:pPr>
              <w:contextualSpacing/>
              <w:jc w:val="both"/>
            </w:pPr>
          </w:p>
          <w:p w14:paraId="22145860" w14:textId="77777777" w:rsidR="00DB4B6F" w:rsidRPr="003B2FB7" w:rsidRDefault="00DB4B6F" w:rsidP="00AD6D70">
            <w:pPr>
              <w:contextualSpacing/>
              <w:jc w:val="both"/>
            </w:pPr>
          </w:p>
          <w:p w14:paraId="018F310C" w14:textId="77777777" w:rsidR="00DB4B6F" w:rsidRPr="003B2FB7" w:rsidRDefault="00DB4B6F" w:rsidP="00AD6D70">
            <w:pPr>
              <w:contextualSpacing/>
              <w:jc w:val="both"/>
            </w:pPr>
          </w:p>
          <w:p w14:paraId="6D59487D" w14:textId="77777777" w:rsidR="00DB4B6F" w:rsidRPr="003B2FB7" w:rsidRDefault="00DB4B6F" w:rsidP="00AD6D70">
            <w:pPr>
              <w:contextualSpacing/>
              <w:jc w:val="both"/>
            </w:pPr>
          </w:p>
          <w:p w14:paraId="153EC6EB" w14:textId="77777777" w:rsidR="00DB4B6F" w:rsidRPr="003B2FB7" w:rsidRDefault="00DB4B6F" w:rsidP="00AD6D70">
            <w:pPr>
              <w:contextualSpacing/>
              <w:jc w:val="both"/>
            </w:pPr>
          </w:p>
          <w:p w14:paraId="31DE2E86" w14:textId="77777777" w:rsidR="00DB4B6F" w:rsidRPr="003B2FB7" w:rsidRDefault="00DB4B6F" w:rsidP="00AD6D70">
            <w:pPr>
              <w:contextualSpacing/>
              <w:jc w:val="both"/>
            </w:pPr>
          </w:p>
          <w:p w14:paraId="121B8518" w14:textId="77777777" w:rsidR="00DB4B6F" w:rsidRPr="003B2FB7" w:rsidRDefault="00DB4B6F" w:rsidP="00AD6D70">
            <w:pPr>
              <w:contextualSpacing/>
              <w:jc w:val="both"/>
            </w:pPr>
          </w:p>
          <w:p w14:paraId="44CDB279" w14:textId="77777777" w:rsidR="00DB4B6F" w:rsidRPr="003B2FB7" w:rsidRDefault="00DB4B6F" w:rsidP="00AD6D70">
            <w:pPr>
              <w:contextualSpacing/>
              <w:jc w:val="both"/>
              <w:rPr>
                <w:u w:val="single"/>
              </w:rPr>
            </w:pPr>
            <w:r w:rsidRPr="003B2FB7">
              <w:rPr>
                <w:u w:val="single"/>
              </w:rPr>
              <w:t>Помехоустойчивость:</w:t>
            </w:r>
          </w:p>
          <w:p w14:paraId="2244B41C" w14:textId="77777777" w:rsidR="00DB4B6F" w:rsidRPr="003B2FB7" w:rsidRDefault="00DB4B6F" w:rsidP="00AD6D70">
            <w:pPr>
              <w:contextualSpacing/>
              <w:jc w:val="both"/>
            </w:pPr>
          </w:p>
          <w:p w14:paraId="40BE5C15" w14:textId="77777777" w:rsidR="00DB4B6F" w:rsidRPr="003B2FB7" w:rsidRDefault="00DB4B6F" w:rsidP="00AD6D70">
            <w:pPr>
              <w:contextualSpacing/>
              <w:jc w:val="both"/>
            </w:pPr>
          </w:p>
          <w:p w14:paraId="61DF5729" w14:textId="77777777" w:rsidR="00DB4B6F" w:rsidRPr="003B2FB7" w:rsidRDefault="00DB4B6F" w:rsidP="00AD6D70">
            <w:pPr>
              <w:contextualSpacing/>
              <w:jc w:val="both"/>
            </w:pPr>
          </w:p>
          <w:p w14:paraId="501FAF50" w14:textId="77777777" w:rsidR="00DB4B6F" w:rsidRPr="003B2FB7" w:rsidRDefault="00DB4B6F" w:rsidP="00AD6D70">
            <w:pPr>
              <w:contextualSpacing/>
              <w:jc w:val="both"/>
            </w:pPr>
          </w:p>
          <w:p w14:paraId="6A956DB8" w14:textId="77777777" w:rsidR="00DB4B6F" w:rsidRPr="003B2FB7" w:rsidRDefault="00DB4B6F" w:rsidP="00AD6D70">
            <w:pPr>
              <w:contextualSpacing/>
              <w:jc w:val="both"/>
            </w:pPr>
          </w:p>
          <w:p w14:paraId="48654A7E" w14:textId="77777777" w:rsidR="00FB1BD5" w:rsidRPr="003B2FB7" w:rsidRDefault="00FB1BD5" w:rsidP="00AD6D70">
            <w:pPr>
              <w:contextualSpacing/>
              <w:jc w:val="both"/>
            </w:pPr>
          </w:p>
          <w:p w14:paraId="70E78E79" w14:textId="77777777" w:rsidR="00FB1BD5" w:rsidRPr="003B2FB7" w:rsidRDefault="00FB1BD5" w:rsidP="00AD6D70">
            <w:pPr>
              <w:contextualSpacing/>
              <w:jc w:val="both"/>
            </w:pPr>
          </w:p>
          <w:p w14:paraId="019F2E00" w14:textId="77777777" w:rsidR="00DB4B6F" w:rsidRPr="003B2FB7" w:rsidRDefault="00DB4B6F" w:rsidP="00AD6D70">
            <w:pPr>
              <w:contextualSpacing/>
              <w:jc w:val="both"/>
            </w:pPr>
          </w:p>
          <w:p w14:paraId="52B456AB" w14:textId="77777777" w:rsidR="00DB4B6F" w:rsidRPr="003B2FB7" w:rsidRDefault="00DB4B6F" w:rsidP="00AD6D70">
            <w:pPr>
              <w:contextualSpacing/>
              <w:jc w:val="both"/>
            </w:pPr>
            <w:r w:rsidRPr="003B2FB7">
              <w:t>- Устойчивость к электростатическим разрядам;</w:t>
            </w:r>
          </w:p>
          <w:p w14:paraId="4CF61E78" w14:textId="77777777" w:rsidR="00DB4B6F" w:rsidRPr="003B2FB7" w:rsidRDefault="00DB4B6F" w:rsidP="00AD6D70">
            <w:pPr>
              <w:contextualSpacing/>
              <w:jc w:val="both"/>
            </w:pPr>
            <w:r w:rsidRPr="003B2FB7">
              <w:t>- Устойчивость к наносекундным импульсам;</w:t>
            </w:r>
          </w:p>
          <w:p w14:paraId="18FBD1F4" w14:textId="77777777" w:rsidR="00DB4B6F" w:rsidRPr="003B2FB7" w:rsidRDefault="00DB4B6F" w:rsidP="00AD6D70">
            <w:pPr>
              <w:contextualSpacing/>
              <w:jc w:val="both"/>
            </w:pPr>
          </w:p>
          <w:p w14:paraId="0FB22C19" w14:textId="77777777" w:rsidR="00DB4B6F" w:rsidRPr="003B2FB7" w:rsidRDefault="00DB4B6F" w:rsidP="00AD6D70">
            <w:pPr>
              <w:contextualSpacing/>
              <w:jc w:val="both"/>
            </w:pPr>
          </w:p>
          <w:p w14:paraId="4152863C" w14:textId="77777777" w:rsidR="00DB4B6F" w:rsidRPr="003B2FB7" w:rsidRDefault="00DB4B6F" w:rsidP="00AD6D70">
            <w:pPr>
              <w:contextualSpacing/>
              <w:jc w:val="both"/>
            </w:pPr>
            <w:r w:rsidRPr="003B2FB7">
              <w:t>- Устойчивость к микросекундным импульсам;</w:t>
            </w:r>
          </w:p>
          <w:p w14:paraId="15F48CC2" w14:textId="77777777" w:rsidR="00DB4B6F" w:rsidRPr="003B2FB7" w:rsidRDefault="00DB4B6F" w:rsidP="00AD6D70">
            <w:pPr>
              <w:contextualSpacing/>
              <w:jc w:val="both"/>
            </w:pPr>
          </w:p>
          <w:p w14:paraId="61C8A399" w14:textId="77777777" w:rsidR="00DB4B6F" w:rsidRPr="003B2FB7" w:rsidRDefault="00DB4B6F" w:rsidP="00AD6D70">
            <w:pPr>
              <w:contextualSpacing/>
              <w:jc w:val="both"/>
            </w:pPr>
            <w:r w:rsidRPr="003B2FB7">
              <w:t>- Устойчивость к кондуктивным помехам наведенным радиочастотными электромагнитными полями;</w:t>
            </w:r>
          </w:p>
          <w:p w14:paraId="51E6F1B2" w14:textId="589C3505" w:rsidR="00DB4B6F" w:rsidRPr="003B2FB7" w:rsidRDefault="00DB4B6F" w:rsidP="00CB2AA9">
            <w:pPr>
              <w:contextualSpacing/>
            </w:pPr>
            <w:r w:rsidRPr="003B2FB7">
              <w:t>- Устойчивость к провалам, прерываниям и изменениям напряжения электропитания.</w:t>
            </w:r>
          </w:p>
        </w:tc>
        <w:tc>
          <w:tcPr>
            <w:tcW w:w="3232" w:type="dxa"/>
          </w:tcPr>
          <w:p w14:paraId="7BAAD3D5" w14:textId="77777777" w:rsidR="00DB4B6F" w:rsidRPr="003B2FB7" w:rsidRDefault="00DB4B6F" w:rsidP="00AD6D70">
            <w:pPr>
              <w:contextualSpacing/>
              <w:rPr>
                <w:b/>
              </w:rPr>
            </w:pPr>
            <w:r w:rsidRPr="003B2FB7">
              <w:rPr>
                <w:b/>
              </w:rPr>
              <w:t xml:space="preserve">ТР ТС 020/2011 </w:t>
            </w:r>
          </w:p>
          <w:p w14:paraId="638D9C78" w14:textId="77777777" w:rsidR="00DB4B6F" w:rsidRPr="003B2FB7" w:rsidRDefault="00DB4B6F" w:rsidP="00AD6D70">
            <w:r w:rsidRPr="003B2FB7">
              <w:t xml:space="preserve">ГОСТ </w:t>
            </w:r>
            <w:r w:rsidRPr="003B2FB7">
              <w:rPr>
                <w:lang w:val="en-US"/>
              </w:rPr>
              <w:t>CISPR</w:t>
            </w:r>
            <w:r w:rsidRPr="003B2FB7">
              <w:t xml:space="preserve"> 32-2015</w:t>
            </w:r>
          </w:p>
          <w:p w14:paraId="4AB89ECE" w14:textId="77777777" w:rsidR="00DB4B6F" w:rsidRPr="003B2FB7" w:rsidRDefault="00DB4B6F" w:rsidP="00AD6D70">
            <w:pPr>
              <w:contextualSpacing/>
              <w:rPr>
                <w:b/>
              </w:rPr>
            </w:pPr>
            <w:r w:rsidRPr="003B2FB7">
              <w:t>Приложение С</w:t>
            </w:r>
          </w:p>
          <w:p w14:paraId="27B11E4D" w14:textId="77777777" w:rsidR="00DB4B6F" w:rsidRPr="003B2FB7" w:rsidRDefault="00DB4B6F" w:rsidP="00AD6D70">
            <w:r w:rsidRPr="003B2FB7">
              <w:t>ГОСТ 30805.13-2013</w:t>
            </w:r>
          </w:p>
          <w:p w14:paraId="50E4452A" w14:textId="77777777" w:rsidR="00DB4B6F" w:rsidRPr="003B2FB7" w:rsidRDefault="00DB4B6F" w:rsidP="00AD6D70">
            <w:r w:rsidRPr="003B2FB7">
              <w:t xml:space="preserve">Пункт 5.3 </w:t>
            </w:r>
          </w:p>
          <w:p w14:paraId="603E4A40" w14:textId="77777777" w:rsidR="00DB4B6F" w:rsidRPr="003B2FB7" w:rsidRDefault="00DB4B6F" w:rsidP="00AD6D70">
            <w:r w:rsidRPr="003B2FB7">
              <w:t>ГОСТ 30805.14.1-2013</w:t>
            </w:r>
          </w:p>
          <w:p w14:paraId="50B36BF7" w14:textId="77777777" w:rsidR="00DB4B6F" w:rsidRPr="003B2FB7" w:rsidRDefault="00DB4B6F" w:rsidP="00AD6D70">
            <w:r w:rsidRPr="003B2FB7">
              <w:t>(ГОСТ CISPR 14-1-2015)</w:t>
            </w:r>
          </w:p>
          <w:p w14:paraId="0E41C018" w14:textId="77777777" w:rsidR="00DB4B6F" w:rsidRPr="003B2FB7" w:rsidRDefault="00DB4B6F" w:rsidP="00AD6D70">
            <w:r w:rsidRPr="003B2FB7">
              <w:t>Раздел 5</w:t>
            </w:r>
          </w:p>
          <w:p w14:paraId="0B7318A3" w14:textId="77777777" w:rsidR="00DB4B6F" w:rsidRPr="003B2FB7" w:rsidRDefault="00DB4B6F" w:rsidP="00AD6D70">
            <w:r w:rsidRPr="003B2FB7">
              <w:t>ГОСТ 30805.16.2.1-2013</w:t>
            </w:r>
          </w:p>
          <w:p w14:paraId="5984D65E" w14:textId="77777777" w:rsidR="00DB4B6F" w:rsidRPr="003B2FB7" w:rsidRDefault="00DB4B6F" w:rsidP="00AD6D70">
            <w:r w:rsidRPr="003B2FB7">
              <w:t xml:space="preserve">(ГОСТ CISPR 16.2.1-2015)   </w:t>
            </w:r>
          </w:p>
          <w:p w14:paraId="5820B3FB" w14:textId="77777777" w:rsidR="00DB4B6F" w:rsidRPr="003B2FB7" w:rsidRDefault="00DB4B6F" w:rsidP="00AD6D70">
            <w:r w:rsidRPr="003B2FB7">
              <w:t>Раздел 7</w:t>
            </w:r>
          </w:p>
          <w:p w14:paraId="79A58A3C" w14:textId="77777777" w:rsidR="00DB4B6F" w:rsidRPr="003B2FB7" w:rsidRDefault="00DB4B6F" w:rsidP="00AD6D70">
            <w:r w:rsidRPr="003B2FB7">
              <w:t>ГОСТ 30805.22-2013</w:t>
            </w:r>
          </w:p>
          <w:p w14:paraId="5EB508C5" w14:textId="77777777" w:rsidR="00DB4B6F" w:rsidRPr="003B2FB7" w:rsidRDefault="00DB4B6F" w:rsidP="00AD6D70">
            <w:r w:rsidRPr="003B2FB7">
              <w:t xml:space="preserve">СТБ EN 55022-2012 </w:t>
            </w:r>
          </w:p>
          <w:p w14:paraId="621E59D6" w14:textId="77777777" w:rsidR="00DB4B6F" w:rsidRPr="003B2FB7" w:rsidRDefault="00DB4B6F" w:rsidP="00AD6D70">
            <w:r w:rsidRPr="003B2FB7">
              <w:t>Раздел 9</w:t>
            </w:r>
          </w:p>
          <w:p w14:paraId="416952A4" w14:textId="77777777" w:rsidR="00DB4B6F" w:rsidRPr="003B2FB7" w:rsidRDefault="00DB4B6F" w:rsidP="00AD6D70">
            <w:pPr>
              <w:jc w:val="both"/>
            </w:pPr>
          </w:p>
          <w:p w14:paraId="009426A3" w14:textId="77777777" w:rsidR="00DB4B6F" w:rsidRPr="003B2FB7" w:rsidRDefault="00DB4B6F" w:rsidP="00AD6D70">
            <w:r w:rsidRPr="003B2FB7">
              <w:t>ГОСТ 30805.16.2.1-2013</w:t>
            </w:r>
          </w:p>
          <w:p w14:paraId="4E9AF283" w14:textId="77777777" w:rsidR="00DB4B6F" w:rsidRPr="003B2FB7" w:rsidRDefault="00DB4B6F" w:rsidP="00AD6D70">
            <w:r w:rsidRPr="003B2FB7">
              <w:t xml:space="preserve">(ГОСТ CISPR 16.2.1-2015)   </w:t>
            </w:r>
          </w:p>
          <w:p w14:paraId="29566761" w14:textId="77777777" w:rsidR="00DB4B6F" w:rsidRPr="003B2FB7" w:rsidRDefault="00DB4B6F" w:rsidP="00AD6D70">
            <w:r w:rsidRPr="003B2FB7">
              <w:t>Раздел 7</w:t>
            </w:r>
          </w:p>
          <w:p w14:paraId="72C8C6BB" w14:textId="77777777" w:rsidR="00DB4B6F" w:rsidRPr="003B2FB7" w:rsidRDefault="00DB4B6F" w:rsidP="00AD6D70">
            <w:r w:rsidRPr="003B2FB7">
              <w:t>ГОСТ 30805.22-2013</w:t>
            </w:r>
          </w:p>
          <w:p w14:paraId="1B7CF39D" w14:textId="77777777" w:rsidR="00DB4B6F" w:rsidRPr="003B2FB7" w:rsidRDefault="00DB4B6F" w:rsidP="00AD6D70">
            <w:r w:rsidRPr="003B2FB7">
              <w:t xml:space="preserve">СТБ EN 55022-2012 </w:t>
            </w:r>
          </w:p>
          <w:p w14:paraId="239A954B" w14:textId="77777777" w:rsidR="00DB4B6F" w:rsidRPr="003B2FB7" w:rsidRDefault="00DB4B6F" w:rsidP="00AD6D70">
            <w:pPr>
              <w:jc w:val="both"/>
            </w:pPr>
            <w:r w:rsidRPr="003B2FB7">
              <w:t>Раздел 9</w:t>
            </w:r>
          </w:p>
          <w:p w14:paraId="7C5E2E1E" w14:textId="77777777" w:rsidR="00DB4B6F" w:rsidRPr="003B2FB7" w:rsidRDefault="00DB4B6F" w:rsidP="00AD6D70">
            <w:pPr>
              <w:jc w:val="both"/>
            </w:pPr>
          </w:p>
          <w:p w14:paraId="441C26DD" w14:textId="77777777" w:rsidR="00DB4B6F" w:rsidRPr="003B2FB7" w:rsidRDefault="00DB4B6F" w:rsidP="00AD6D70">
            <w:r w:rsidRPr="003B2FB7">
              <w:t>ГОСТ 30805.13-2013</w:t>
            </w:r>
          </w:p>
          <w:p w14:paraId="070BD0C5" w14:textId="77777777" w:rsidR="00DB4B6F" w:rsidRPr="003B2FB7" w:rsidRDefault="00DB4B6F" w:rsidP="00AD6D70">
            <w:r w:rsidRPr="003B2FB7">
              <w:t>Пункт 5.6</w:t>
            </w:r>
          </w:p>
          <w:p w14:paraId="6B54B8EE" w14:textId="77777777" w:rsidR="00DB4B6F" w:rsidRPr="003B2FB7" w:rsidRDefault="00DB4B6F" w:rsidP="00AD6D70">
            <w:r w:rsidRPr="003B2FB7">
              <w:t>ГОСТ 30805.14.1-2013</w:t>
            </w:r>
          </w:p>
          <w:p w14:paraId="2C477879" w14:textId="77777777" w:rsidR="00DB4B6F" w:rsidRPr="003B2FB7" w:rsidRDefault="00DB4B6F" w:rsidP="00AD6D70">
            <w:r w:rsidRPr="003B2FB7">
              <w:t>(ГОСТ CISPR 14-1-2015)</w:t>
            </w:r>
          </w:p>
          <w:p w14:paraId="4CE59718" w14:textId="77777777" w:rsidR="00DB4B6F" w:rsidRPr="003B2FB7" w:rsidRDefault="00DB4B6F" w:rsidP="00AD6D70">
            <w:r w:rsidRPr="003B2FB7">
              <w:t>Раздел 6</w:t>
            </w:r>
          </w:p>
          <w:p w14:paraId="1EE24518" w14:textId="77777777" w:rsidR="00DB4B6F" w:rsidRPr="003B2FB7" w:rsidRDefault="00DB4B6F" w:rsidP="00AD6D70">
            <w:r w:rsidRPr="003B2FB7">
              <w:t>ГОСТ 30805.16.2.2-2013</w:t>
            </w:r>
          </w:p>
          <w:p w14:paraId="6981673C" w14:textId="77777777" w:rsidR="00DB4B6F" w:rsidRPr="003B2FB7" w:rsidRDefault="00DB4B6F" w:rsidP="00AD6D70"/>
          <w:p w14:paraId="24624782" w14:textId="77777777" w:rsidR="00DB4B6F" w:rsidRPr="003B2FB7" w:rsidRDefault="00DB4B6F" w:rsidP="00AD6D70">
            <w:r w:rsidRPr="003B2FB7">
              <w:t>ГОСТ 30805.13-2013</w:t>
            </w:r>
          </w:p>
          <w:p w14:paraId="695E107A" w14:textId="77777777" w:rsidR="00DB4B6F" w:rsidRPr="003B2FB7" w:rsidRDefault="00DB4B6F" w:rsidP="00AD6D70">
            <w:r w:rsidRPr="003B2FB7">
              <w:t>Пункт 5.7</w:t>
            </w:r>
          </w:p>
          <w:p w14:paraId="58AB18BF" w14:textId="77777777" w:rsidR="00DB4B6F" w:rsidRPr="003B2FB7" w:rsidRDefault="00DB4B6F" w:rsidP="00AD6D70">
            <w:r w:rsidRPr="003B2FB7">
              <w:t>ГОСТ 30805.14.1-2013</w:t>
            </w:r>
          </w:p>
          <w:p w14:paraId="36E13DF7" w14:textId="77777777" w:rsidR="00DB4B6F" w:rsidRPr="003B2FB7" w:rsidRDefault="00DB4B6F" w:rsidP="00AD6D70">
            <w:r w:rsidRPr="003B2FB7">
              <w:t>(ГОСТ CISPR 14-1-2015)</w:t>
            </w:r>
          </w:p>
          <w:p w14:paraId="7A12F9C1" w14:textId="77777777" w:rsidR="00DB4B6F" w:rsidRPr="003B2FB7" w:rsidRDefault="00DB4B6F" w:rsidP="00AD6D70">
            <w:r w:rsidRPr="003B2FB7">
              <w:t>Пункт 6.5</w:t>
            </w:r>
          </w:p>
          <w:p w14:paraId="450456D3" w14:textId="77777777" w:rsidR="00DB4B6F" w:rsidRPr="003B2FB7" w:rsidRDefault="00DB4B6F" w:rsidP="00AD6D70">
            <w:r w:rsidRPr="003B2FB7">
              <w:t>ГОСТ 30805.16.2.3-2013</w:t>
            </w:r>
          </w:p>
          <w:p w14:paraId="5283C447" w14:textId="77777777" w:rsidR="00DB4B6F" w:rsidRPr="003B2FB7" w:rsidRDefault="00DB4B6F" w:rsidP="00AD6D70">
            <w:r w:rsidRPr="003B2FB7">
              <w:t xml:space="preserve">(ГОСТ CISPR 16.2.3-2016)   </w:t>
            </w:r>
          </w:p>
          <w:p w14:paraId="240DB9A7" w14:textId="77777777" w:rsidR="00DB4B6F" w:rsidRPr="003B2FB7" w:rsidRDefault="00DB4B6F" w:rsidP="00AD6D70">
            <w:r w:rsidRPr="003B2FB7">
              <w:t>Пункт 7.2</w:t>
            </w:r>
          </w:p>
          <w:p w14:paraId="3D97F7B0" w14:textId="77777777" w:rsidR="00DB4B6F" w:rsidRPr="003B2FB7" w:rsidRDefault="00DB4B6F" w:rsidP="00AD6D70">
            <w:r w:rsidRPr="003B2FB7">
              <w:t>ГОСТ 30805.22-2013</w:t>
            </w:r>
          </w:p>
          <w:p w14:paraId="0A05E160" w14:textId="77777777" w:rsidR="00DB4B6F" w:rsidRPr="003B2FB7" w:rsidRDefault="00DB4B6F" w:rsidP="00AD6D70">
            <w:r w:rsidRPr="003B2FB7">
              <w:t xml:space="preserve">СТБ EN 55022-2012 </w:t>
            </w:r>
          </w:p>
          <w:p w14:paraId="1EA3C976" w14:textId="77777777" w:rsidR="00DB4B6F" w:rsidRPr="003B2FB7" w:rsidRDefault="00DB4B6F" w:rsidP="00AD6D70">
            <w:r w:rsidRPr="003B2FB7">
              <w:t>Раздел 10</w:t>
            </w:r>
          </w:p>
          <w:p w14:paraId="62325FE8" w14:textId="77777777" w:rsidR="00DB4B6F" w:rsidRPr="003B2FB7" w:rsidRDefault="00DB4B6F" w:rsidP="00AD6D70">
            <w:pPr>
              <w:pStyle w:val="Style6"/>
              <w:widowControl/>
              <w:spacing w:line="240" w:lineRule="auto"/>
              <w:ind w:right="59"/>
              <w:jc w:val="left"/>
            </w:pPr>
          </w:p>
          <w:p w14:paraId="41963534" w14:textId="77777777" w:rsidR="00DB4B6F" w:rsidRPr="003B2FB7" w:rsidRDefault="00DB4B6F" w:rsidP="00AD6D70">
            <w:r w:rsidRPr="003B2FB7">
              <w:t>ГОСТ 30804.6.1-2013</w:t>
            </w:r>
          </w:p>
          <w:p w14:paraId="3A83D146" w14:textId="77777777" w:rsidR="00DB4B6F" w:rsidRPr="003B2FB7" w:rsidRDefault="00DB4B6F" w:rsidP="00AD6D70">
            <w:r w:rsidRPr="003B2FB7">
              <w:t>ГОСТ 30805.14.2-2013</w:t>
            </w:r>
          </w:p>
          <w:p w14:paraId="6E004BE9" w14:textId="77777777" w:rsidR="00DB4B6F" w:rsidRPr="003B2FB7" w:rsidRDefault="00DB4B6F" w:rsidP="00AD6D70">
            <w:r w:rsidRPr="003B2FB7">
              <w:t>(ГОСТ CISPR 14-2-2016)</w:t>
            </w:r>
          </w:p>
          <w:p w14:paraId="1C6D0F8D" w14:textId="77777777" w:rsidR="00DB4B6F" w:rsidRPr="003B2FB7" w:rsidRDefault="00DB4B6F" w:rsidP="00AD6D70">
            <w:r w:rsidRPr="003B2FB7">
              <w:t xml:space="preserve">ГОСТ Р 51318.20-2012 </w:t>
            </w:r>
          </w:p>
          <w:p w14:paraId="1EFA48E6" w14:textId="77777777" w:rsidR="00DB4B6F" w:rsidRPr="003B2FB7" w:rsidRDefault="00DB4B6F" w:rsidP="00AD6D70">
            <w:r w:rsidRPr="003B2FB7">
              <w:t>ГОСТ CISPR 24-2013</w:t>
            </w:r>
          </w:p>
          <w:p w14:paraId="2EFC4EF9" w14:textId="77777777" w:rsidR="00FB1BD5" w:rsidRPr="003B2FB7" w:rsidRDefault="00FB1BD5" w:rsidP="00FB1BD5">
            <w:pPr>
              <w:contextualSpacing/>
              <w:rPr>
                <w:rStyle w:val="FontStyle31"/>
                <w:sz w:val="24"/>
                <w:szCs w:val="24"/>
              </w:rPr>
            </w:pPr>
            <w:r w:rsidRPr="003B2FB7">
              <w:rPr>
                <w:rStyle w:val="FontStyle31"/>
                <w:sz w:val="24"/>
                <w:szCs w:val="24"/>
              </w:rPr>
              <w:t xml:space="preserve">ГОСТ </w:t>
            </w:r>
            <w:r w:rsidRPr="003B2FB7">
              <w:rPr>
                <w:rStyle w:val="FontStyle31"/>
                <w:sz w:val="24"/>
                <w:szCs w:val="24"/>
                <w:lang w:val="en-US"/>
              </w:rPr>
              <w:t>EN</w:t>
            </w:r>
            <w:r w:rsidRPr="003B2FB7">
              <w:rPr>
                <w:rStyle w:val="FontStyle31"/>
                <w:sz w:val="24"/>
                <w:szCs w:val="24"/>
              </w:rPr>
              <w:t xml:space="preserve"> 55103-2-2016</w:t>
            </w:r>
          </w:p>
          <w:p w14:paraId="206E7403" w14:textId="77777777" w:rsidR="00FB1BD5" w:rsidRPr="003B2FB7" w:rsidRDefault="00FB1BD5" w:rsidP="00FB1BD5">
            <w:pPr>
              <w:contextualSpacing/>
            </w:pPr>
            <w:r w:rsidRPr="003B2FB7">
              <w:t>ГОСТ 32136-2013</w:t>
            </w:r>
          </w:p>
          <w:p w14:paraId="02CB6DA2" w14:textId="77777777" w:rsidR="00DB4B6F" w:rsidRPr="003B2FB7" w:rsidRDefault="00DB4B6F" w:rsidP="00AD6D70">
            <w:pPr>
              <w:jc w:val="both"/>
            </w:pPr>
            <w:r w:rsidRPr="003B2FB7">
              <w:t xml:space="preserve">ГОСТ </w:t>
            </w:r>
            <w:r w:rsidRPr="003B2FB7">
              <w:rPr>
                <w:lang w:val="en-US"/>
              </w:rPr>
              <w:t>CISPR</w:t>
            </w:r>
            <w:r w:rsidRPr="003B2FB7">
              <w:t xml:space="preserve"> 35-2019</w:t>
            </w:r>
          </w:p>
          <w:p w14:paraId="51399DAB" w14:textId="77777777" w:rsidR="00DB4B6F" w:rsidRPr="003B2FB7" w:rsidRDefault="00DB4B6F" w:rsidP="00AD6D70">
            <w:pPr>
              <w:pStyle w:val="Style6"/>
              <w:widowControl/>
              <w:spacing w:line="240" w:lineRule="auto"/>
              <w:ind w:right="59"/>
              <w:jc w:val="left"/>
            </w:pPr>
          </w:p>
          <w:p w14:paraId="2A627D58" w14:textId="77777777" w:rsidR="00DB4B6F" w:rsidRPr="003B2FB7" w:rsidRDefault="00DB4B6F" w:rsidP="00AD6D70">
            <w:pPr>
              <w:pStyle w:val="Style6"/>
              <w:widowControl/>
              <w:spacing w:line="240" w:lineRule="auto"/>
              <w:ind w:right="59"/>
              <w:jc w:val="left"/>
            </w:pPr>
            <w:r w:rsidRPr="003B2FB7">
              <w:t>ГОСТ 30804.4.2-2013</w:t>
            </w:r>
          </w:p>
          <w:p w14:paraId="1F6F69BE" w14:textId="77777777" w:rsidR="00DB4B6F" w:rsidRPr="003B2FB7" w:rsidRDefault="00DB4B6F" w:rsidP="00AD6D70">
            <w:pPr>
              <w:pStyle w:val="Style6"/>
              <w:widowControl/>
              <w:spacing w:line="240" w:lineRule="auto"/>
              <w:ind w:right="59"/>
              <w:jc w:val="left"/>
            </w:pPr>
            <w:r w:rsidRPr="003B2FB7">
              <w:t>Раздел 8</w:t>
            </w:r>
          </w:p>
          <w:p w14:paraId="422328E1" w14:textId="77777777" w:rsidR="00DB4B6F" w:rsidRPr="003B2FB7" w:rsidRDefault="00DB4B6F" w:rsidP="00AD6D70">
            <w:pPr>
              <w:pStyle w:val="Style6"/>
              <w:widowControl/>
              <w:spacing w:line="240" w:lineRule="auto"/>
              <w:ind w:right="59"/>
              <w:jc w:val="left"/>
            </w:pPr>
            <w:r w:rsidRPr="003B2FB7">
              <w:t>ГОСТ 30804.4.4-2013</w:t>
            </w:r>
          </w:p>
          <w:p w14:paraId="59E41C33" w14:textId="77777777" w:rsidR="00DB4B6F" w:rsidRPr="003B2FB7" w:rsidRDefault="00DB4B6F" w:rsidP="00AD6D70">
            <w:pPr>
              <w:pStyle w:val="Style6"/>
              <w:widowControl/>
              <w:spacing w:line="240" w:lineRule="auto"/>
              <w:ind w:right="59"/>
              <w:jc w:val="left"/>
            </w:pPr>
            <w:r w:rsidRPr="003B2FB7">
              <w:t xml:space="preserve">(ГОСТ IEC 61000-4-4-2016)   </w:t>
            </w:r>
          </w:p>
          <w:p w14:paraId="1F1AAFEA" w14:textId="77777777" w:rsidR="00DB4B6F" w:rsidRPr="003B2FB7" w:rsidRDefault="00DB4B6F" w:rsidP="00AD6D70">
            <w:pPr>
              <w:pStyle w:val="Style6"/>
              <w:widowControl/>
              <w:spacing w:line="240" w:lineRule="auto"/>
              <w:ind w:right="59"/>
              <w:jc w:val="left"/>
            </w:pPr>
            <w:r w:rsidRPr="003B2FB7">
              <w:t>Раздел 8</w:t>
            </w:r>
          </w:p>
          <w:p w14:paraId="5DDB6040" w14:textId="77777777" w:rsidR="00DB4B6F" w:rsidRPr="003B2FB7" w:rsidRDefault="00DB4B6F" w:rsidP="00AD6D70">
            <w:pPr>
              <w:pStyle w:val="Style6"/>
              <w:widowControl/>
              <w:spacing w:line="240" w:lineRule="auto"/>
              <w:ind w:right="59"/>
              <w:jc w:val="left"/>
            </w:pPr>
          </w:p>
          <w:p w14:paraId="44085296" w14:textId="77777777" w:rsidR="00DB4B6F" w:rsidRPr="003B2FB7" w:rsidRDefault="00DB4B6F" w:rsidP="00AD6D70">
            <w:pPr>
              <w:pStyle w:val="Style6"/>
              <w:widowControl/>
              <w:spacing w:line="240" w:lineRule="auto"/>
              <w:ind w:right="59"/>
              <w:jc w:val="left"/>
            </w:pPr>
            <w:r w:rsidRPr="003B2FB7">
              <w:t>СТБ МЭК 61000-4-5-2006</w:t>
            </w:r>
          </w:p>
          <w:p w14:paraId="0E552E72" w14:textId="77777777" w:rsidR="00DB4B6F" w:rsidRPr="003B2FB7" w:rsidRDefault="00DB4B6F" w:rsidP="00AD6D70">
            <w:pPr>
              <w:pStyle w:val="Style6"/>
              <w:widowControl/>
              <w:spacing w:line="240" w:lineRule="auto"/>
              <w:ind w:right="59"/>
              <w:jc w:val="left"/>
            </w:pPr>
            <w:r w:rsidRPr="003B2FB7">
              <w:t xml:space="preserve">(ГОСТ IEC 61000-4-5-2017)   </w:t>
            </w:r>
          </w:p>
          <w:p w14:paraId="74E378BE" w14:textId="77777777" w:rsidR="00DB4B6F" w:rsidRPr="003B2FB7" w:rsidRDefault="00DB4B6F" w:rsidP="00AD6D70">
            <w:pPr>
              <w:pStyle w:val="Style6"/>
              <w:widowControl/>
              <w:spacing w:line="240" w:lineRule="auto"/>
              <w:ind w:right="59"/>
              <w:jc w:val="left"/>
            </w:pPr>
            <w:r w:rsidRPr="003B2FB7">
              <w:t>Раздел 8</w:t>
            </w:r>
          </w:p>
          <w:p w14:paraId="559C0D1B" w14:textId="77777777" w:rsidR="00DB4B6F" w:rsidRPr="003B2FB7" w:rsidRDefault="00DB4B6F" w:rsidP="00AD6D70">
            <w:pPr>
              <w:pStyle w:val="Style6"/>
              <w:widowControl/>
              <w:spacing w:line="240" w:lineRule="auto"/>
              <w:ind w:right="59"/>
              <w:jc w:val="left"/>
            </w:pPr>
            <w:r w:rsidRPr="003B2FB7">
              <w:t>СТБ IEC 61000-4-6-2011</w:t>
            </w:r>
          </w:p>
          <w:p w14:paraId="5EAF96DB" w14:textId="77777777" w:rsidR="00DB4B6F" w:rsidRPr="003B2FB7" w:rsidRDefault="00DB4B6F" w:rsidP="00AD6D70">
            <w:pPr>
              <w:pStyle w:val="Style6"/>
              <w:widowControl/>
              <w:spacing w:line="240" w:lineRule="auto"/>
              <w:ind w:right="59"/>
              <w:jc w:val="left"/>
            </w:pPr>
            <w:r w:rsidRPr="003B2FB7">
              <w:t>Раздел 8</w:t>
            </w:r>
          </w:p>
          <w:p w14:paraId="113B256E" w14:textId="77777777" w:rsidR="00DB4B6F" w:rsidRPr="003B2FB7" w:rsidRDefault="00DB4B6F" w:rsidP="00AD6D70">
            <w:pPr>
              <w:pStyle w:val="Style6"/>
              <w:widowControl/>
              <w:spacing w:line="240" w:lineRule="auto"/>
              <w:ind w:right="59"/>
              <w:jc w:val="left"/>
            </w:pPr>
          </w:p>
          <w:p w14:paraId="4FB05664" w14:textId="77777777" w:rsidR="00DB4B6F" w:rsidRPr="003B2FB7" w:rsidRDefault="00DB4B6F" w:rsidP="00AD6D70">
            <w:pPr>
              <w:pStyle w:val="Style6"/>
              <w:widowControl/>
              <w:spacing w:line="240" w:lineRule="auto"/>
              <w:ind w:right="59"/>
              <w:jc w:val="left"/>
            </w:pPr>
          </w:p>
          <w:p w14:paraId="3AEF2B05" w14:textId="77777777" w:rsidR="00DB4B6F" w:rsidRPr="003B2FB7" w:rsidRDefault="00DB4B6F" w:rsidP="00AD6D70">
            <w:pPr>
              <w:pStyle w:val="Style6"/>
              <w:widowControl/>
              <w:spacing w:line="240" w:lineRule="auto"/>
              <w:ind w:right="59"/>
              <w:jc w:val="left"/>
            </w:pPr>
            <w:r w:rsidRPr="003B2FB7">
              <w:t>ГОСТ 30804.4.11-2013</w:t>
            </w:r>
          </w:p>
          <w:p w14:paraId="73696FFD" w14:textId="04523FDA" w:rsidR="00DB4B6F" w:rsidRPr="003B2FB7" w:rsidRDefault="00DB4B6F" w:rsidP="00675DED">
            <w:pPr>
              <w:pStyle w:val="Style6"/>
              <w:widowControl/>
              <w:spacing w:line="240" w:lineRule="auto"/>
              <w:ind w:right="59"/>
              <w:jc w:val="left"/>
            </w:pPr>
            <w:r w:rsidRPr="003B2FB7">
              <w:t>Раздел 8</w:t>
            </w:r>
          </w:p>
        </w:tc>
        <w:tc>
          <w:tcPr>
            <w:tcW w:w="2296" w:type="dxa"/>
          </w:tcPr>
          <w:p w14:paraId="62684A49" w14:textId="77777777" w:rsidR="00DB4B6F" w:rsidRPr="003B2FB7" w:rsidRDefault="00DB4B6F" w:rsidP="00AD6D70">
            <w:pPr>
              <w:contextualSpacing/>
            </w:pPr>
          </w:p>
          <w:p w14:paraId="55F6C648" w14:textId="77777777" w:rsidR="00DB4B6F" w:rsidRPr="003B2FB7" w:rsidRDefault="00DB4B6F" w:rsidP="00AD6D70">
            <w:pPr>
              <w:contextualSpacing/>
            </w:pPr>
          </w:p>
          <w:p w14:paraId="28FD992A" w14:textId="77777777" w:rsidR="00B017BB" w:rsidRPr="003B2FB7" w:rsidRDefault="00B017BB" w:rsidP="00AD6D70">
            <w:pPr>
              <w:contextualSpacing/>
            </w:pPr>
          </w:p>
          <w:p w14:paraId="7721AA58" w14:textId="77777777" w:rsidR="00DB4B6F" w:rsidRPr="003B2FB7" w:rsidRDefault="00DB4B6F" w:rsidP="00AD6D70">
            <w:pPr>
              <w:contextualSpacing/>
            </w:pPr>
            <w:r w:rsidRPr="003B2FB7">
              <w:t>150 кГц÷30 МГц</w:t>
            </w:r>
          </w:p>
          <w:p w14:paraId="6190EB47" w14:textId="77777777" w:rsidR="00DB4B6F" w:rsidRPr="003B2FB7" w:rsidRDefault="00DB4B6F" w:rsidP="00AD6D70">
            <w:pPr>
              <w:contextualSpacing/>
            </w:pPr>
            <w:r w:rsidRPr="003B2FB7">
              <w:t>(0 ÷ 120) дБ+40 дБ</w:t>
            </w:r>
          </w:p>
          <w:p w14:paraId="0F9EDFA2" w14:textId="77777777" w:rsidR="00DB4B6F" w:rsidRPr="003B2FB7" w:rsidRDefault="00DB4B6F" w:rsidP="00AD6D70">
            <w:pPr>
              <w:contextualSpacing/>
            </w:pPr>
          </w:p>
          <w:p w14:paraId="5CF5FF59" w14:textId="77777777" w:rsidR="00DB4B6F" w:rsidRPr="003B2FB7" w:rsidRDefault="00DB4B6F" w:rsidP="00AD6D70">
            <w:pPr>
              <w:contextualSpacing/>
            </w:pPr>
          </w:p>
          <w:p w14:paraId="6451EDB2" w14:textId="77777777" w:rsidR="00DB4B6F" w:rsidRPr="003B2FB7" w:rsidRDefault="00DB4B6F" w:rsidP="00AD6D70">
            <w:pPr>
              <w:contextualSpacing/>
            </w:pPr>
          </w:p>
          <w:p w14:paraId="3618A2E0" w14:textId="77777777" w:rsidR="00DB4B6F" w:rsidRPr="003B2FB7" w:rsidRDefault="00DB4B6F" w:rsidP="00AD6D70">
            <w:pPr>
              <w:contextualSpacing/>
            </w:pPr>
          </w:p>
          <w:p w14:paraId="658BA33D" w14:textId="77777777" w:rsidR="00DB4B6F" w:rsidRPr="003B2FB7" w:rsidRDefault="00DB4B6F" w:rsidP="00AD6D70">
            <w:pPr>
              <w:contextualSpacing/>
            </w:pPr>
          </w:p>
          <w:p w14:paraId="39023A3F" w14:textId="77777777" w:rsidR="00DB4B6F" w:rsidRPr="003B2FB7" w:rsidRDefault="00DB4B6F" w:rsidP="00AD6D70">
            <w:pPr>
              <w:contextualSpacing/>
            </w:pPr>
          </w:p>
          <w:p w14:paraId="2581499F" w14:textId="77777777" w:rsidR="00DB4B6F" w:rsidRPr="003B2FB7" w:rsidRDefault="00DB4B6F" w:rsidP="00AD6D70">
            <w:pPr>
              <w:contextualSpacing/>
            </w:pPr>
          </w:p>
          <w:p w14:paraId="6BF21E38" w14:textId="77777777" w:rsidR="00DB4B6F" w:rsidRPr="003B2FB7" w:rsidRDefault="00DB4B6F" w:rsidP="00AD6D70">
            <w:pPr>
              <w:contextualSpacing/>
            </w:pPr>
          </w:p>
          <w:p w14:paraId="427E32CB" w14:textId="77777777" w:rsidR="00DB4B6F" w:rsidRPr="003B2FB7" w:rsidRDefault="00DB4B6F" w:rsidP="00AD6D70">
            <w:pPr>
              <w:contextualSpacing/>
            </w:pPr>
          </w:p>
          <w:p w14:paraId="7E6F77AD" w14:textId="77777777" w:rsidR="00DB4B6F" w:rsidRPr="003B2FB7" w:rsidRDefault="00DB4B6F" w:rsidP="00AD6D70">
            <w:pPr>
              <w:contextualSpacing/>
            </w:pPr>
          </w:p>
          <w:p w14:paraId="154F1133" w14:textId="77777777" w:rsidR="00DB4B6F" w:rsidRPr="003B2FB7" w:rsidRDefault="00DB4B6F" w:rsidP="00AD6D70">
            <w:pPr>
              <w:contextualSpacing/>
            </w:pPr>
            <w:r w:rsidRPr="003B2FB7">
              <w:t xml:space="preserve">(0,15 ÷ 30) МГц </w:t>
            </w:r>
          </w:p>
          <w:p w14:paraId="155393FE" w14:textId="77777777" w:rsidR="00DB4B6F" w:rsidRPr="003B2FB7" w:rsidRDefault="00DB4B6F" w:rsidP="00AD6D70">
            <w:pPr>
              <w:contextualSpacing/>
            </w:pPr>
            <w:r w:rsidRPr="003B2FB7">
              <w:t>(0 ÷ 120) дБ+40 дБ</w:t>
            </w:r>
          </w:p>
          <w:p w14:paraId="42612F2C" w14:textId="77777777" w:rsidR="00DB4B6F" w:rsidRPr="003B2FB7" w:rsidRDefault="00DB4B6F" w:rsidP="00AD6D70">
            <w:pPr>
              <w:contextualSpacing/>
            </w:pPr>
          </w:p>
          <w:p w14:paraId="255B71CB" w14:textId="77777777" w:rsidR="00DB4B6F" w:rsidRPr="003B2FB7" w:rsidRDefault="00DB4B6F" w:rsidP="00AD6D70">
            <w:pPr>
              <w:contextualSpacing/>
            </w:pPr>
          </w:p>
          <w:p w14:paraId="4029452C" w14:textId="77777777" w:rsidR="00DB4B6F" w:rsidRPr="003B2FB7" w:rsidRDefault="00DB4B6F" w:rsidP="00AD6D70">
            <w:pPr>
              <w:contextualSpacing/>
            </w:pPr>
          </w:p>
          <w:p w14:paraId="0A4F8D51" w14:textId="77777777" w:rsidR="00DB4B6F" w:rsidRPr="003B2FB7" w:rsidRDefault="00DB4B6F" w:rsidP="00AD6D70">
            <w:pPr>
              <w:contextualSpacing/>
            </w:pPr>
          </w:p>
          <w:p w14:paraId="28ED1838" w14:textId="77777777" w:rsidR="00DB4B6F" w:rsidRPr="003B2FB7" w:rsidRDefault="00DB4B6F" w:rsidP="00AD6D70">
            <w:pPr>
              <w:contextualSpacing/>
            </w:pPr>
          </w:p>
          <w:p w14:paraId="2AC6F43C" w14:textId="77777777" w:rsidR="00DB4B6F" w:rsidRPr="003B2FB7" w:rsidRDefault="00DB4B6F" w:rsidP="00AD6D70">
            <w:pPr>
              <w:contextualSpacing/>
            </w:pPr>
            <w:r w:rsidRPr="003B2FB7">
              <w:t>(30 ÷ 1000) МГц</w:t>
            </w:r>
          </w:p>
          <w:p w14:paraId="2D947E1C" w14:textId="77777777" w:rsidR="00DB4B6F" w:rsidRPr="003B2FB7" w:rsidRDefault="00DB4B6F" w:rsidP="00AD6D70">
            <w:pPr>
              <w:contextualSpacing/>
            </w:pPr>
          </w:p>
          <w:p w14:paraId="34B6C99F" w14:textId="77777777" w:rsidR="00DB4B6F" w:rsidRPr="003B2FB7" w:rsidRDefault="00DB4B6F" w:rsidP="00AD6D70">
            <w:pPr>
              <w:contextualSpacing/>
            </w:pPr>
          </w:p>
          <w:p w14:paraId="63619D3F" w14:textId="77777777" w:rsidR="00DB4B6F" w:rsidRPr="003B2FB7" w:rsidRDefault="00DB4B6F" w:rsidP="00AD6D70">
            <w:pPr>
              <w:contextualSpacing/>
            </w:pPr>
          </w:p>
          <w:p w14:paraId="32DA547A" w14:textId="77777777" w:rsidR="00DB4B6F" w:rsidRPr="003B2FB7" w:rsidRDefault="00DB4B6F" w:rsidP="00AD6D70">
            <w:pPr>
              <w:contextualSpacing/>
            </w:pPr>
          </w:p>
          <w:p w14:paraId="7CE796F2" w14:textId="77777777" w:rsidR="00DB4B6F" w:rsidRPr="003B2FB7" w:rsidRDefault="00DB4B6F" w:rsidP="00AD6D70">
            <w:pPr>
              <w:contextualSpacing/>
            </w:pPr>
          </w:p>
          <w:p w14:paraId="41235056" w14:textId="77777777" w:rsidR="00DB4B6F" w:rsidRPr="003B2FB7" w:rsidRDefault="00DB4B6F" w:rsidP="00AD6D70">
            <w:pPr>
              <w:contextualSpacing/>
            </w:pPr>
          </w:p>
          <w:p w14:paraId="02CDC91D" w14:textId="77777777" w:rsidR="00DB4B6F" w:rsidRPr="003B2FB7" w:rsidRDefault="00DB4B6F" w:rsidP="00AD6D70">
            <w:pPr>
              <w:contextualSpacing/>
            </w:pPr>
            <w:r w:rsidRPr="003B2FB7">
              <w:t>30÷1000 МГц</w:t>
            </w:r>
          </w:p>
          <w:p w14:paraId="2BA91728" w14:textId="77777777" w:rsidR="00DB4B6F" w:rsidRPr="003B2FB7" w:rsidRDefault="00DB4B6F" w:rsidP="00AD6D70">
            <w:pPr>
              <w:contextualSpacing/>
            </w:pPr>
            <w:r w:rsidRPr="003B2FB7">
              <w:t xml:space="preserve">(0 ÷ 120) дБ+40 дБ </w:t>
            </w:r>
          </w:p>
          <w:p w14:paraId="10EA272A" w14:textId="77777777" w:rsidR="00DB4B6F" w:rsidRPr="003B2FB7" w:rsidRDefault="00DB4B6F" w:rsidP="00AD6D70">
            <w:pPr>
              <w:contextualSpacing/>
            </w:pPr>
          </w:p>
          <w:p w14:paraId="01ED2145" w14:textId="77777777" w:rsidR="00DB4B6F" w:rsidRPr="003B2FB7" w:rsidRDefault="00DB4B6F" w:rsidP="00AD6D70">
            <w:pPr>
              <w:contextualSpacing/>
            </w:pPr>
          </w:p>
          <w:p w14:paraId="01221196" w14:textId="77777777" w:rsidR="00DB4B6F" w:rsidRPr="003B2FB7" w:rsidRDefault="00DB4B6F" w:rsidP="00AD6D70">
            <w:pPr>
              <w:contextualSpacing/>
            </w:pPr>
          </w:p>
          <w:p w14:paraId="13095FD8" w14:textId="77777777" w:rsidR="00DB4B6F" w:rsidRPr="003B2FB7" w:rsidRDefault="00DB4B6F" w:rsidP="00AD6D70">
            <w:pPr>
              <w:contextualSpacing/>
            </w:pPr>
          </w:p>
          <w:p w14:paraId="69AE9C5B" w14:textId="77777777" w:rsidR="00DB4B6F" w:rsidRPr="003B2FB7" w:rsidRDefault="00DB4B6F" w:rsidP="00AD6D70">
            <w:pPr>
              <w:contextualSpacing/>
            </w:pPr>
          </w:p>
          <w:p w14:paraId="6AB1334B" w14:textId="77777777" w:rsidR="00DB4B6F" w:rsidRPr="003B2FB7" w:rsidRDefault="00DB4B6F" w:rsidP="00AD6D70">
            <w:pPr>
              <w:contextualSpacing/>
            </w:pPr>
          </w:p>
          <w:p w14:paraId="2B09A74E" w14:textId="77777777" w:rsidR="00DB4B6F" w:rsidRPr="003B2FB7" w:rsidRDefault="00DB4B6F" w:rsidP="00AD6D70">
            <w:pPr>
              <w:contextualSpacing/>
            </w:pPr>
          </w:p>
          <w:p w14:paraId="2C6413C2" w14:textId="77777777" w:rsidR="00DB4B6F" w:rsidRPr="003B2FB7" w:rsidRDefault="00DB4B6F" w:rsidP="00AD6D70">
            <w:pPr>
              <w:contextualSpacing/>
            </w:pPr>
          </w:p>
          <w:p w14:paraId="1656CAB4" w14:textId="77777777" w:rsidR="00DB4B6F" w:rsidRPr="003B2FB7" w:rsidRDefault="00DB4B6F" w:rsidP="00AD6D70">
            <w:pPr>
              <w:contextualSpacing/>
            </w:pPr>
          </w:p>
          <w:p w14:paraId="63BDB3D6" w14:textId="77777777" w:rsidR="00DB4B6F" w:rsidRPr="003B2FB7" w:rsidRDefault="00DB4B6F" w:rsidP="00AD6D70">
            <w:pPr>
              <w:contextualSpacing/>
            </w:pPr>
          </w:p>
          <w:p w14:paraId="7FA91173" w14:textId="77777777" w:rsidR="00DB4B6F" w:rsidRPr="003B2FB7" w:rsidRDefault="00DB4B6F" w:rsidP="00AD6D70">
            <w:pPr>
              <w:contextualSpacing/>
            </w:pPr>
          </w:p>
          <w:p w14:paraId="605C42CE" w14:textId="77777777" w:rsidR="00DB4B6F" w:rsidRPr="003B2FB7" w:rsidRDefault="00DB4B6F" w:rsidP="00AD6D70">
            <w:pPr>
              <w:contextualSpacing/>
            </w:pPr>
          </w:p>
          <w:p w14:paraId="4E7BB72C" w14:textId="77777777" w:rsidR="00DB4B6F" w:rsidRPr="003B2FB7" w:rsidRDefault="00DB4B6F" w:rsidP="00AD6D70">
            <w:pPr>
              <w:contextualSpacing/>
            </w:pPr>
          </w:p>
          <w:p w14:paraId="7B2EE0C2" w14:textId="77777777" w:rsidR="00DB4B6F" w:rsidRPr="003B2FB7" w:rsidRDefault="00DB4B6F" w:rsidP="00AD6D70">
            <w:pPr>
              <w:contextualSpacing/>
            </w:pPr>
          </w:p>
          <w:p w14:paraId="50716125" w14:textId="77777777" w:rsidR="00DB4B6F" w:rsidRPr="003B2FB7" w:rsidRDefault="00DB4B6F" w:rsidP="00AD6D70">
            <w:pPr>
              <w:contextualSpacing/>
            </w:pPr>
          </w:p>
          <w:p w14:paraId="631E649C" w14:textId="77777777" w:rsidR="00DB4B6F" w:rsidRPr="003B2FB7" w:rsidRDefault="00DB4B6F" w:rsidP="00AD6D70">
            <w:pPr>
              <w:contextualSpacing/>
            </w:pPr>
          </w:p>
          <w:p w14:paraId="7E51BBD4" w14:textId="77777777" w:rsidR="00FB1BD5" w:rsidRPr="003B2FB7" w:rsidRDefault="00FB1BD5" w:rsidP="00AD6D70">
            <w:pPr>
              <w:contextualSpacing/>
            </w:pPr>
          </w:p>
          <w:p w14:paraId="209FA83B" w14:textId="77777777" w:rsidR="00FB1BD5" w:rsidRPr="003B2FB7" w:rsidRDefault="00FB1BD5" w:rsidP="00AD6D70">
            <w:pPr>
              <w:contextualSpacing/>
            </w:pPr>
          </w:p>
          <w:p w14:paraId="2006975B" w14:textId="77777777" w:rsidR="00DB4B6F" w:rsidRPr="003B2FB7" w:rsidRDefault="00DB4B6F" w:rsidP="00AD6D70">
            <w:pPr>
              <w:contextualSpacing/>
            </w:pPr>
          </w:p>
          <w:p w14:paraId="37E93A01" w14:textId="77777777" w:rsidR="00DB4B6F" w:rsidRPr="003B2FB7" w:rsidRDefault="00DB4B6F" w:rsidP="00AD6D70">
            <w:pPr>
              <w:contextualSpacing/>
            </w:pPr>
            <w:r w:rsidRPr="003B2FB7">
              <w:t>НИП до 4кВ</w:t>
            </w:r>
          </w:p>
          <w:p w14:paraId="0962F7D5" w14:textId="77777777" w:rsidR="00DB4B6F" w:rsidRPr="003B2FB7" w:rsidRDefault="00DB4B6F" w:rsidP="00AD6D70">
            <w:pPr>
              <w:contextualSpacing/>
            </w:pPr>
            <w:r w:rsidRPr="003B2FB7">
              <w:t>МИП до 4кВ</w:t>
            </w:r>
          </w:p>
          <w:p w14:paraId="54D2BC00" w14:textId="77777777" w:rsidR="00DB4B6F" w:rsidRPr="003B2FB7" w:rsidRDefault="00DB4B6F" w:rsidP="00AD6D70">
            <w:r w:rsidRPr="003B2FB7">
              <w:t>±(0,25</w:t>
            </w:r>
            <w:r w:rsidRPr="003B2FB7">
              <w:rPr>
                <w:shd w:val="clear" w:color="auto" w:fill="FFFFFF"/>
              </w:rPr>
              <w:t>÷4</w:t>
            </w:r>
            <w:r w:rsidRPr="003B2FB7">
              <w:t>)</w:t>
            </w:r>
            <w:r w:rsidRPr="003B2FB7">
              <w:rPr>
                <w:shd w:val="clear" w:color="auto" w:fill="FFFFFF"/>
              </w:rPr>
              <w:t xml:space="preserve"> </w:t>
            </w:r>
            <w:r w:rsidRPr="003B2FB7">
              <w:t>кВ,</w:t>
            </w:r>
          </w:p>
          <w:p w14:paraId="33834130" w14:textId="77777777" w:rsidR="00DB4B6F" w:rsidRPr="003B2FB7" w:rsidRDefault="00DB4B6F" w:rsidP="00AD6D70">
            <w:r w:rsidRPr="003B2FB7">
              <w:t>5/50 мкс.,</w:t>
            </w:r>
          </w:p>
          <w:p w14:paraId="4D68AB93" w14:textId="77777777" w:rsidR="00DB4B6F" w:rsidRPr="003B2FB7" w:rsidRDefault="00DB4B6F" w:rsidP="00AD6D70">
            <w:r w:rsidRPr="003B2FB7">
              <w:t>частота повторения 2,5</w:t>
            </w:r>
            <w:r w:rsidRPr="003B2FB7">
              <w:rPr>
                <w:shd w:val="clear" w:color="auto" w:fill="FFFFFF"/>
              </w:rPr>
              <w:t>÷</w:t>
            </w:r>
            <w:r w:rsidRPr="003B2FB7">
              <w:t>100 кГц</w:t>
            </w:r>
          </w:p>
          <w:p w14:paraId="438AF7C6" w14:textId="77777777" w:rsidR="00DB4B6F" w:rsidRPr="003B2FB7" w:rsidRDefault="00DB4B6F" w:rsidP="00AD6D70">
            <w:r w:rsidRPr="003B2FB7">
              <w:t>±(0, 5</w:t>
            </w:r>
            <w:r w:rsidRPr="003B2FB7">
              <w:rPr>
                <w:shd w:val="clear" w:color="auto" w:fill="FFFFFF"/>
              </w:rPr>
              <w:t>÷4</w:t>
            </w:r>
            <w:r w:rsidRPr="003B2FB7">
              <w:t>)</w:t>
            </w:r>
            <w:r w:rsidRPr="003B2FB7">
              <w:rPr>
                <w:shd w:val="clear" w:color="auto" w:fill="FFFFFF"/>
              </w:rPr>
              <w:t xml:space="preserve"> </w:t>
            </w:r>
            <w:r w:rsidRPr="003B2FB7">
              <w:t>кВ,</w:t>
            </w:r>
          </w:p>
          <w:p w14:paraId="45504ACF" w14:textId="77777777" w:rsidR="00DB4B6F" w:rsidRPr="003B2FB7" w:rsidRDefault="00DB4B6F" w:rsidP="00AD6D70">
            <w:r w:rsidRPr="003B2FB7">
              <w:t>1,2/50 (8/20) мс</w:t>
            </w:r>
          </w:p>
          <w:p w14:paraId="3452C5E9" w14:textId="77777777" w:rsidR="00DB4B6F" w:rsidRPr="003B2FB7" w:rsidRDefault="00DB4B6F" w:rsidP="00AD6D70">
            <w:pPr>
              <w:jc w:val="both"/>
            </w:pPr>
            <w:r w:rsidRPr="003B2FB7">
              <w:t>10/700 мс</w:t>
            </w:r>
          </w:p>
          <w:p w14:paraId="667F45E5" w14:textId="77777777" w:rsidR="00DB4B6F" w:rsidRPr="003B2FB7" w:rsidRDefault="00DB4B6F" w:rsidP="00AD6D70">
            <w:pPr>
              <w:rPr>
                <w:shd w:val="clear" w:color="auto" w:fill="FFFFFF"/>
              </w:rPr>
            </w:pPr>
            <w:r w:rsidRPr="003B2FB7">
              <w:t>(0,15 ÷ 80/230) МГц, (3 ÷ 10) В,</w:t>
            </w:r>
            <w:r w:rsidRPr="003B2FB7">
              <w:rPr>
                <w:shd w:val="clear" w:color="auto" w:fill="FFFFFF"/>
              </w:rPr>
              <w:t xml:space="preserve"> </w:t>
            </w:r>
          </w:p>
          <w:p w14:paraId="3BA9629E" w14:textId="77777777" w:rsidR="00DB4B6F" w:rsidRPr="003B2FB7" w:rsidRDefault="00DB4B6F" w:rsidP="00AD6D70">
            <w:pPr>
              <w:jc w:val="both"/>
              <w:rPr>
                <w:shd w:val="clear" w:color="auto" w:fill="FFFFFF"/>
              </w:rPr>
            </w:pPr>
            <w:r w:rsidRPr="003B2FB7">
              <w:rPr>
                <w:shd w:val="clear" w:color="auto" w:fill="FFFFFF"/>
              </w:rPr>
              <w:t>80% АМ (1кГц)</w:t>
            </w:r>
          </w:p>
          <w:p w14:paraId="6C392DF9" w14:textId="77777777" w:rsidR="00DB4B6F" w:rsidRPr="003B2FB7" w:rsidRDefault="00DB4B6F" w:rsidP="00AD6D70">
            <w:pPr>
              <w:jc w:val="both"/>
              <w:rPr>
                <w:shd w:val="clear" w:color="auto" w:fill="FFFFFF"/>
              </w:rPr>
            </w:pPr>
          </w:p>
          <w:p w14:paraId="0736CC44" w14:textId="63C759C8" w:rsidR="00DB4B6F" w:rsidRPr="003B2FB7" w:rsidRDefault="00775A04" w:rsidP="00AD6D70">
            <w:r w:rsidRPr="003B2FB7">
              <w:t xml:space="preserve"> </w:t>
            </w:r>
            <w:r w:rsidR="00DB4B6F" w:rsidRPr="003B2FB7">
              <w:t>(0 ÷ 100) %</w:t>
            </w:r>
          </w:p>
          <w:p w14:paraId="5C47013A" w14:textId="77777777" w:rsidR="00DB4B6F" w:rsidRPr="003B2FB7" w:rsidRDefault="00DB4B6F" w:rsidP="00AD6D70">
            <w:r w:rsidRPr="003B2FB7">
              <w:t>0,5  ÷ 300 периодов</w:t>
            </w:r>
          </w:p>
          <w:p w14:paraId="7D5C1D50" w14:textId="2B06F493" w:rsidR="00DB4B6F" w:rsidRPr="003B2FB7" w:rsidRDefault="00DB4B6F" w:rsidP="00CB2AA9">
            <w:pPr>
              <w:contextualSpacing/>
            </w:pPr>
            <w:r w:rsidRPr="003B2FB7">
              <w:t>10  ÷ 5000 мс</w:t>
            </w:r>
          </w:p>
        </w:tc>
      </w:tr>
      <w:tr w:rsidR="00DB4B6F" w:rsidRPr="003B2FB7" w14:paraId="53ACCFE7" w14:textId="77777777" w:rsidTr="00165CE9">
        <w:trPr>
          <w:trHeight w:val="20"/>
        </w:trPr>
        <w:tc>
          <w:tcPr>
            <w:tcW w:w="567" w:type="dxa"/>
            <w:vMerge w:val="restart"/>
          </w:tcPr>
          <w:p w14:paraId="23103107" w14:textId="77777777" w:rsidR="00DB4B6F" w:rsidRPr="003B2FB7" w:rsidRDefault="00DB4B6F" w:rsidP="00C548AD">
            <w:pPr>
              <w:pStyle w:val="ad"/>
              <w:numPr>
                <w:ilvl w:val="0"/>
                <w:numId w:val="3"/>
              </w:numPr>
              <w:ind w:left="357" w:hanging="357"/>
            </w:pPr>
          </w:p>
        </w:tc>
        <w:tc>
          <w:tcPr>
            <w:tcW w:w="2382" w:type="dxa"/>
            <w:vMerge w:val="restart"/>
          </w:tcPr>
          <w:p w14:paraId="5AFBC507" w14:textId="73EC9F08" w:rsidR="00DB4B6F" w:rsidRPr="003B2FB7" w:rsidRDefault="00DB4B6F" w:rsidP="00DE0850">
            <w:pPr>
              <w:contextualSpacing/>
            </w:pPr>
            <w:r w:rsidRPr="003B2FB7">
              <w:t>Аудио-и видеоаппаратура, приемники теле- и радиовещания;</w:t>
            </w:r>
          </w:p>
          <w:p w14:paraId="633842DB" w14:textId="77777777" w:rsidR="00DB4B6F" w:rsidRDefault="00DB4B6F" w:rsidP="0097249A">
            <w:pPr>
              <w:contextualSpacing/>
            </w:pPr>
          </w:p>
          <w:p w14:paraId="0069B3A3" w14:textId="77777777" w:rsidR="00C51A49" w:rsidRDefault="00C51A49" w:rsidP="0097249A">
            <w:pPr>
              <w:contextualSpacing/>
            </w:pPr>
          </w:p>
          <w:p w14:paraId="4BDF36DF" w14:textId="721D3327" w:rsidR="00C51A49" w:rsidRPr="003B2FB7" w:rsidRDefault="00C51A49" w:rsidP="0097249A">
            <w:pPr>
              <w:contextualSpacing/>
            </w:pPr>
            <w:r w:rsidRPr="00693322">
              <w:rPr>
                <w:color w:val="0070C0"/>
              </w:rPr>
              <w:t>Инструменты электромузыкальные</w:t>
            </w:r>
          </w:p>
        </w:tc>
        <w:tc>
          <w:tcPr>
            <w:tcW w:w="3714" w:type="dxa"/>
          </w:tcPr>
          <w:p w14:paraId="4D48F834" w14:textId="77777777" w:rsidR="00DB4B6F" w:rsidRPr="003B2FB7" w:rsidRDefault="00DB4B6F" w:rsidP="00DE0850">
            <w:pPr>
              <w:contextualSpacing/>
              <w:rPr>
                <w:b/>
              </w:rPr>
            </w:pPr>
            <w:r w:rsidRPr="003B2FB7">
              <w:rPr>
                <w:b/>
              </w:rPr>
              <w:t>ТР ТС 004/2011</w:t>
            </w:r>
          </w:p>
          <w:p w14:paraId="0366D203" w14:textId="77777777" w:rsidR="00DB4B6F" w:rsidRPr="003B2FB7" w:rsidRDefault="00DB4B6F" w:rsidP="00DE0850">
            <w:pPr>
              <w:contextualSpacing/>
            </w:pPr>
            <w:r w:rsidRPr="003B2FB7">
              <w:t xml:space="preserve">ГОСТ 27418-87 </w:t>
            </w:r>
          </w:p>
          <w:p w14:paraId="1A937EE1" w14:textId="77777777" w:rsidR="00DB4B6F" w:rsidRPr="003B2FB7" w:rsidRDefault="00DB4B6F" w:rsidP="00DE0850">
            <w:pPr>
              <w:contextualSpacing/>
            </w:pPr>
            <w:r w:rsidRPr="003B2FB7">
              <w:t>ГОСТ IEC 60065-2013</w:t>
            </w:r>
          </w:p>
          <w:p w14:paraId="277743A6" w14:textId="77777777" w:rsidR="00DB4B6F" w:rsidRPr="003B2FB7" w:rsidRDefault="00DB4B6F" w:rsidP="00DE0850">
            <w:pPr>
              <w:contextualSpacing/>
            </w:pPr>
            <w:r w:rsidRPr="003B2FB7">
              <w:t>ГОСТ IEC 60825-1-2013</w:t>
            </w:r>
          </w:p>
          <w:p w14:paraId="256AFCD7" w14:textId="77777777" w:rsidR="00DB4B6F" w:rsidRPr="003B2FB7" w:rsidRDefault="00DB4B6F" w:rsidP="00DE0850">
            <w:pPr>
              <w:contextualSpacing/>
            </w:pPr>
            <w:r w:rsidRPr="003B2FB7">
              <w:t>ГОСТ IEC 60950-1-2014</w:t>
            </w:r>
          </w:p>
          <w:p w14:paraId="14728D2A" w14:textId="77777777" w:rsidR="00DB4B6F" w:rsidRPr="003B2FB7" w:rsidRDefault="00DB4B6F" w:rsidP="00DE0850">
            <w:pPr>
              <w:contextualSpacing/>
            </w:pPr>
            <w:r w:rsidRPr="003B2FB7">
              <w:t>ГОСТ IEC 61204-2013</w:t>
            </w:r>
          </w:p>
          <w:p w14:paraId="099E3B8F" w14:textId="77777777" w:rsidR="00DB4B6F" w:rsidRPr="003B2FB7" w:rsidRDefault="00DB4B6F" w:rsidP="00DE0850">
            <w:pPr>
              <w:contextualSpacing/>
            </w:pPr>
            <w:r w:rsidRPr="003B2FB7">
              <w:t>ГОСТ 17791-82</w:t>
            </w:r>
          </w:p>
          <w:p w14:paraId="7ACDDF4B" w14:textId="77777777" w:rsidR="00DB4B6F" w:rsidRPr="003B2FB7" w:rsidRDefault="00DB4B6F" w:rsidP="00DE0850">
            <w:pPr>
              <w:contextualSpacing/>
            </w:pPr>
            <w:r w:rsidRPr="003B2FB7">
              <w:t>ГОСТ IEC 62040-1-2013</w:t>
            </w:r>
          </w:p>
          <w:p w14:paraId="40AFCBF4" w14:textId="77777777" w:rsidR="00DB4B6F" w:rsidRPr="003B2FB7" w:rsidRDefault="00DB4B6F" w:rsidP="004E3F49">
            <w:pPr>
              <w:contextualSpacing/>
            </w:pPr>
            <w:r w:rsidRPr="003B2FB7">
              <w:t>ГОСТ IEC 62368-1-2014</w:t>
            </w:r>
          </w:p>
          <w:p w14:paraId="165F9260" w14:textId="37BA2297" w:rsidR="00DB4B6F" w:rsidRPr="003B2FB7" w:rsidRDefault="00DB4B6F" w:rsidP="00DE0850">
            <w:pPr>
              <w:contextualSpacing/>
            </w:pPr>
          </w:p>
        </w:tc>
        <w:tc>
          <w:tcPr>
            <w:tcW w:w="3827" w:type="dxa"/>
          </w:tcPr>
          <w:p w14:paraId="4D643119" w14:textId="77777777" w:rsidR="00DB4B6F" w:rsidRPr="003B2FB7" w:rsidRDefault="00DB4B6F" w:rsidP="00210AF5">
            <w:pPr>
              <w:contextualSpacing/>
              <w:jc w:val="center"/>
              <w:rPr>
                <w:b/>
              </w:rPr>
            </w:pPr>
            <w:r w:rsidRPr="003B2FB7">
              <w:rPr>
                <w:b/>
              </w:rPr>
              <w:t>Электробезопасность</w:t>
            </w:r>
          </w:p>
          <w:p w14:paraId="0C6FE388" w14:textId="174A7ACA" w:rsidR="00DB4B6F" w:rsidRPr="003B2FB7" w:rsidRDefault="00DB4B6F" w:rsidP="00DE0850">
            <w:pPr>
              <w:contextualSpacing/>
            </w:pPr>
            <w:r w:rsidRPr="003B2FB7">
              <w:t>Защита от поражения электрическим током</w:t>
            </w:r>
            <w:r w:rsidR="004714CC" w:rsidRPr="003B2FB7">
              <w:t>;</w:t>
            </w:r>
          </w:p>
          <w:p w14:paraId="3B7898D8" w14:textId="77777777" w:rsidR="00DB4B6F" w:rsidRPr="003B2FB7" w:rsidRDefault="00DB4B6F" w:rsidP="00DE0850">
            <w:pPr>
              <w:contextualSpacing/>
            </w:pPr>
            <w:r w:rsidRPr="003B2FB7">
              <w:t>Потребляемый ток;</w:t>
            </w:r>
          </w:p>
          <w:p w14:paraId="1C8C7867" w14:textId="77777777" w:rsidR="00DB4B6F" w:rsidRPr="003B2FB7" w:rsidRDefault="00DB4B6F" w:rsidP="00DE0850">
            <w:pPr>
              <w:contextualSpacing/>
            </w:pPr>
            <w:r w:rsidRPr="003B2FB7">
              <w:t>Потребляемая мощность;</w:t>
            </w:r>
          </w:p>
          <w:p w14:paraId="53F3CA67" w14:textId="77777777" w:rsidR="00DB4B6F" w:rsidRPr="003B2FB7" w:rsidRDefault="00DB4B6F" w:rsidP="00DE0850">
            <w:pPr>
              <w:contextualSpacing/>
            </w:pPr>
            <w:r w:rsidRPr="003B2FB7">
              <w:t>Нагрев частей аппарата;</w:t>
            </w:r>
          </w:p>
          <w:p w14:paraId="4AA8BA18" w14:textId="77777777" w:rsidR="00DB4B6F" w:rsidRPr="003B2FB7" w:rsidRDefault="00DB4B6F" w:rsidP="00DE0850">
            <w:pPr>
              <w:contextualSpacing/>
            </w:pPr>
            <w:r w:rsidRPr="003B2FB7">
              <w:t>Электрическая прочность изоляции;</w:t>
            </w:r>
          </w:p>
          <w:p w14:paraId="45F7FB0B" w14:textId="77777777" w:rsidR="00DB4B6F" w:rsidRPr="003B2FB7" w:rsidRDefault="00DB4B6F" w:rsidP="00DE0850">
            <w:pPr>
              <w:contextualSpacing/>
            </w:pPr>
            <w:r w:rsidRPr="003B2FB7">
              <w:t>Сопротивление изоляции;</w:t>
            </w:r>
          </w:p>
          <w:p w14:paraId="5DB02C09" w14:textId="28283472" w:rsidR="00DB4B6F" w:rsidRPr="003B2FB7" w:rsidRDefault="00DB4B6F" w:rsidP="00DE0850">
            <w:pPr>
              <w:contextualSpacing/>
            </w:pPr>
            <w:r w:rsidRPr="003B2FB7">
              <w:t>Сопротивление</w:t>
            </w:r>
            <w:r w:rsidR="004714CC" w:rsidRPr="003B2FB7">
              <w:t xml:space="preserve"> </w:t>
            </w:r>
            <w:r w:rsidRPr="003B2FB7">
              <w:t>защитного проводника;</w:t>
            </w:r>
          </w:p>
          <w:p w14:paraId="4A9640A4" w14:textId="77777777" w:rsidR="00DB4B6F" w:rsidRPr="003B2FB7" w:rsidRDefault="00DB4B6F" w:rsidP="00DE0850">
            <w:pPr>
              <w:contextualSpacing/>
            </w:pPr>
            <w:r w:rsidRPr="003B2FB7">
              <w:t>Стойкость к перенапряжению;</w:t>
            </w:r>
          </w:p>
          <w:p w14:paraId="013AB896" w14:textId="77777777" w:rsidR="00DB4B6F" w:rsidRPr="003B2FB7" w:rsidRDefault="00DB4B6F" w:rsidP="00DE0850">
            <w:pPr>
              <w:contextualSpacing/>
            </w:pPr>
            <w:r w:rsidRPr="003B2FB7">
              <w:t>Степень защиты оболочки;</w:t>
            </w:r>
          </w:p>
          <w:p w14:paraId="44C80046" w14:textId="77777777" w:rsidR="00DB4B6F" w:rsidRPr="003B2FB7" w:rsidRDefault="00DB4B6F" w:rsidP="00DE0850">
            <w:pPr>
              <w:contextualSpacing/>
            </w:pPr>
            <w:r w:rsidRPr="003B2FB7">
              <w:t>Влагостойкость;</w:t>
            </w:r>
          </w:p>
          <w:p w14:paraId="1269F05F" w14:textId="77777777" w:rsidR="00DB4B6F" w:rsidRPr="003B2FB7" w:rsidRDefault="00DB4B6F" w:rsidP="00DE0850">
            <w:pPr>
              <w:contextualSpacing/>
            </w:pPr>
            <w:r w:rsidRPr="003B2FB7">
              <w:t>Устойчивость и механическая опасность,</w:t>
            </w:r>
          </w:p>
          <w:p w14:paraId="2D5D4F65" w14:textId="6703A631" w:rsidR="00DB4B6F" w:rsidRPr="003B2FB7" w:rsidRDefault="00DB4B6F" w:rsidP="00DE0850">
            <w:pPr>
              <w:contextualSpacing/>
            </w:pPr>
            <w:r w:rsidRPr="003B2FB7">
              <w:t>Механическая</w:t>
            </w:r>
            <w:r w:rsidR="004714CC" w:rsidRPr="003B2FB7">
              <w:t xml:space="preserve"> </w:t>
            </w:r>
            <w:r w:rsidRPr="003B2FB7">
              <w:t>прочность;</w:t>
            </w:r>
          </w:p>
          <w:p w14:paraId="0E04C92F" w14:textId="77777777" w:rsidR="00DB4B6F" w:rsidRPr="003B2FB7" w:rsidRDefault="00DB4B6F" w:rsidP="00DE0850">
            <w:pPr>
              <w:contextualSpacing/>
            </w:pPr>
            <w:r w:rsidRPr="003B2FB7">
              <w:t>Конструкция,</w:t>
            </w:r>
          </w:p>
          <w:p w14:paraId="68A6D96D" w14:textId="120B875C" w:rsidR="00DB4B6F" w:rsidRPr="003B2FB7" w:rsidRDefault="00DB4B6F" w:rsidP="00DE0850">
            <w:pPr>
              <w:contextualSpacing/>
            </w:pPr>
            <w:r w:rsidRPr="003B2FB7">
              <w:t>присоединение к источнику питания</w:t>
            </w:r>
            <w:r w:rsidR="004714CC" w:rsidRPr="003B2FB7">
              <w:t>;</w:t>
            </w:r>
          </w:p>
          <w:p w14:paraId="63F02421" w14:textId="77777777" w:rsidR="00DB4B6F" w:rsidRPr="003B2FB7" w:rsidRDefault="00DB4B6F" w:rsidP="00DE0850">
            <w:pPr>
              <w:contextualSpacing/>
            </w:pPr>
            <w:r w:rsidRPr="003B2FB7">
              <w:t>Пути утечки и воздушные зазоры;</w:t>
            </w:r>
          </w:p>
          <w:p w14:paraId="0EA6F7A8" w14:textId="77777777" w:rsidR="00DB4B6F" w:rsidRPr="003B2FB7" w:rsidRDefault="00DB4B6F" w:rsidP="00DE0850">
            <w:pPr>
              <w:contextualSpacing/>
            </w:pPr>
            <w:r w:rsidRPr="003B2FB7">
              <w:t>Теплостойкость;</w:t>
            </w:r>
          </w:p>
          <w:p w14:paraId="3677B090" w14:textId="77777777" w:rsidR="00DB4B6F" w:rsidRPr="003B2FB7" w:rsidRDefault="00DB4B6F" w:rsidP="00DE0850">
            <w:pPr>
              <w:contextualSpacing/>
            </w:pPr>
            <w:r w:rsidRPr="003B2FB7">
              <w:t>Огнестойкость;</w:t>
            </w:r>
          </w:p>
          <w:p w14:paraId="095132F5" w14:textId="77777777" w:rsidR="00DB4B6F" w:rsidRPr="003B2FB7" w:rsidRDefault="00DB4B6F" w:rsidP="00DE0850">
            <w:pPr>
              <w:contextualSpacing/>
            </w:pPr>
            <w:r w:rsidRPr="003B2FB7">
              <w:t xml:space="preserve">Стойкость к игольчатому пламени; </w:t>
            </w:r>
          </w:p>
          <w:p w14:paraId="612A8D23" w14:textId="77777777" w:rsidR="00165CE9" w:rsidRPr="003B2FB7" w:rsidRDefault="00165CE9" w:rsidP="00165CE9">
            <w:pPr>
              <w:contextualSpacing/>
            </w:pPr>
            <w:r w:rsidRPr="003B2FB7">
              <w:t>Маркировка</w:t>
            </w:r>
          </w:p>
          <w:p w14:paraId="3875541A" w14:textId="77777777" w:rsidR="00165CE9" w:rsidRPr="003B2FB7" w:rsidRDefault="00165CE9" w:rsidP="00165CE9">
            <w:pPr>
              <w:contextualSpacing/>
            </w:pPr>
            <w:r w:rsidRPr="003B2FB7">
              <w:t>Осмотр</w:t>
            </w:r>
          </w:p>
          <w:p w14:paraId="1EB28BA4" w14:textId="082841DD" w:rsidR="00165CE9" w:rsidRPr="003B2FB7" w:rsidRDefault="00165CE9" w:rsidP="00165CE9">
            <w:pPr>
              <w:contextualSpacing/>
            </w:pPr>
            <w:r w:rsidRPr="003B2FB7">
              <w:t>Опробование</w:t>
            </w:r>
          </w:p>
        </w:tc>
        <w:tc>
          <w:tcPr>
            <w:tcW w:w="3232" w:type="dxa"/>
          </w:tcPr>
          <w:p w14:paraId="339E8963" w14:textId="77777777" w:rsidR="00DB4B6F" w:rsidRPr="003B2FB7" w:rsidRDefault="00DB4B6F" w:rsidP="00210AF5">
            <w:pPr>
              <w:contextualSpacing/>
              <w:rPr>
                <w:b/>
              </w:rPr>
            </w:pPr>
            <w:r w:rsidRPr="003B2FB7">
              <w:rPr>
                <w:b/>
              </w:rPr>
              <w:t>ТР ТС 004/2011</w:t>
            </w:r>
          </w:p>
          <w:p w14:paraId="42A3CFCB" w14:textId="6CF6EA47" w:rsidR="00DB4B6F" w:rsidRPr="003B2FB7" w:rsidRDefault="00DB4B6F" w:rsidP="00DE0850">
            <w:pPr>
              <w:contextualSpacing/>
            </w:pPr>
            <w:r w:rsidRPr="003B2FB7">
              <w:t>ГОСТ IEC 60065-2013</w:t>
            </w:r>
          </w:p>
          <w:p w14:paraId="216787F3" w14:textId="77777777" w:rsidR="00DB4B6F" w:rsidRPr="003B2FB7" w:rsidRDefault="00DB4B6F" w:rsidP="00DE0850">
            <w:pPr>
              <w:contextualSpacing/>
            </w:pPr>
            <w:r w:rsidRPr="003B2FB7">
              <w:t>ГОСТ IEC 60825-1-2013</w:t>
            </w:r>
          </w:p>
          <w:p w14:paraId="1BD729A8" w14:textId="77777777" w:rsidR="00DB4B6F" w:rsidRPr="003B2FB7" w:rsidRDefault="00DB4B6F" w:rsidP="00DE0850">
            <w:pPr>
              <w:contextualSpacing/>
            </w:pPr>
            <w:r w:rsidRPr="003B2FB7">
              <w:t>ГОСТ IEC 60950-1-2014</w:t>
            </w:r>
          </w:p>
          <w:p w14:paraId="2865C43C" w14:textId="77777777" w:rsidR="00DB4B6F" w:rsidRPr="003B2FB7" w:rsidRDefault="00DB4B6F" w:rsidP="00DE0850">
            <w:pPr>
              <w:contextualSpacing/>
            </w:pPr>
            <w:r w:rsidRPr="003B2FB7">
              <w:t>ГОСТ IEC 61204-2013</w:t>
            </w:r>
          </w:p>
          <w:p w14:paraId="75055358" w14:textId="77777777" w:rsidR="00DB4B6F" w:rsidRPr="003B2FB7" w:rsidRDefault="00DB4B6F" w:rsidP="00DE0850">
            <w:pPr>
              <w:contextualSpacing/>
            </w:pPr>
            <w:r w:rsidRPr="003B2FB7">
              <w:t>ГОСТ IEC 62040-1-2013</w:t>
            </w:r>
          </w:p>
          <w:p w14:paraId="1B95B6C9" w14:textId="77777777" w:rsidR="00DB4B6F" w:rsidRPr="003B2FB7" w:rsidRDefault="00DB4B6F" w:rsidP="004E3F49">
            <w:pPr>
              <w:contextualSpacing/>
            </w:pPr>
            <w:r w:rsidRPr="003B2FB7">
              <w:t>ГОСТ IEC 62368-1-2014</w:t>
            </w:r>
          </w:p>
          <w:p w14:paraId="63260018" w14:textId="3FD8A381" w:rsidR="00DB4B6F" w:rsidRPr="003B2FB7" w:rsidRDefault="00DB4B6F" w:rsidP="00DE0850">
            <w:pPr>
              <w:contextualSpacing/>
            </w:pPr>
          </w:p>
        </w:tc>
        <w:tc>
          <w:tcPr>
            <w:tcW w:w="2296" w:type="dxa"/>
          </w:tcPr>
          <w:p w14:paraId="64096FB5" w14:textId="77777777" w:rsidR="00DB4B6F" w:rsidRPr="003B2FB7" w:rsidRDefault="00DB4B6F" w:rsidP="00DE0850">
            <w:pPr>
              <w:contextualSpacing/>
            </w:pPr>
          </w:p>
          <w:p w14:paraId="09871AE5" w14:textId="77777777" w:rsidR="00DB4B6F" w:rsidRPr="003B2FB7" w:rsidRDefault="00DB4B6F" w:rsidP="00DE0850">
            <w:pPr>
              <w:contextualSpacing/>
            </w:pPr>
            <w:r w:rsidRPr="003B2FB7">
              <w:t>Испытательные пробники и щупы</w:t>
            </w:r>
          </w:p>
          <w:p w14:paraId="1F1F7938" w14:textId="77777777" w:rsidR="00DB4B6F" w:rsidRPr="003B2FB7" w:rsidRDefault="00DB4B6F" w:rsidP="00DE0850">
            <w:pPr>
              <w:contextualSpacing/>
            </w:pPr>
            <w:r w:rsidRPr="003B2FB7">
              <w:t>0- 100 А,</w:t>
            </w:r>
          </w:p>
          <w:p w14:paraId="157A0B66" w14:textId="77777777" w:rsidR="00DB4B6F" w:rsidRPr="003B2FB7" w:rsidRDefault="00DB4B6F" w:rsidP="00DE0850">
            <w:pPr>
              <w:contextualSpacing/>
            </w:pPr>
            <w:r w:rsidRPr="003B2FB7">
              <w:t>0-10 кВт</w:t>
            </w:r>
          </w:p>
          <w:p w14:paraId="0614086C" w14:textId="77777777" w:rsidR="00DB4B6F" w:rsidRPr="003B2FB7" w:rsidRDefault="00DB4B6F" w:rsidP="00DE0850">
            <w:pPr>
              <w:contextualSpacing/>
            </w:pPr>
            <w:r w:rsidRPr="003B2FB7">
              <w:t xml:space="preserve">0 °С - 500 °С </w:t>
            </w:r>
          </w:p>
          <w:p w14:paraId="4993CBD5" w14:textId="77777777" w:rsidR="00DB4B6F" w:rsidRPr="003B2FB7" w:rsidRDefault="00DB4B6F" w:rsidP="00DE0850">
            <w:pPr>
              <w:contextualSpacing/>
            </w:pPr>
            <w:r w:rsidRPr="003B2FB7">
              <w:t xml:space="preserve">до 10 кВ </w:t>
            </w:r>
          </w:p>
          <w:p w14:paraId="45FF97D9" w14:textId="77777777" w:rsidR="00DB4B6F" w:rsidRPr="003B2FB7" w:rsidRDefault="00DB4B6F" w:rsidP="00DE0850">
            <w:pPr>
              <w:contextualSpacing/>
            </w:pPr>
            <w:r w:rsidRPr="003B2FB7">
              <w:t>до 200 ГОм</w:t>
            </w:r>
          </w:p>
          <w:p w14:paraId="79714821" w14:textId="77777777" w:rsidR="00DB4B6F" w:rsidRPr="003B2FB7" w:rsidRDefault="00DB4B6F" w:rsidP="00DE0850">
            <w:pPr>
              <w:contextualSpacing/>
            </w:pPr>
            <w:r w:rsidRPr="003B2FB7">
              <w:t xml:space="preserve">0-0,5 Ом </w:t>
            </w:r>
          </w:p>
          <w:p w14:paraId="3FC112F7" w14:textId="77777777" w:rsidR="00DB4B6F" w:rsidRPr="003B2FB7" w:rsidRDefault="00DB4B6F" w:rsidP="00DE0850">
            <w:pPr>
              <w:contextualSpacing/>
            </w:pPr>
            <w:r w:rsidRPr="003B2FB7">
              <w:t>до 10 кВ</w:t>
            </w:r>
          </w:p>
          <w:p w14:paraId="6D016039" w14:textId="77777777" w:rsidR="00DB4B6F" w:rsidRPr="003B2FB7" w:rsidRDefault="00DB4B6F" w:rsidP="00DE0850">
            <w:pPr>
              <w:contextualSpacing/>
            </w:pPr>
            <w:r w:rsidRPr="003B2FB7">
              <w:t>до IP68</w:t>
            </w:r>
          </w:p>
          <w:p w14:paraId="68D56A62" w14:textId="77777777" w:rsidR="00DB4B6F" w:rsidRPr="003B2FB7" w:rsidRDefault="00DB4B6F" w:rsidP="00DE0850">
            <w:pPr>
              <w:contextualSpacing/>
            </w:pPr>
            <w:r w:rsidRPr="003B2FB7">
              <w:t>20-40°С</w:t>
            </w:r>
          </w:p>
          <w:p w14:paraId="5E5F1F38" w14:textId="77777777" w:rsidR="00DB4B6F" w:rsidRPr="003B2FB7" w:rsidRDefault="00DB4B6F" w:rsidP="00DE0850">
            <w:pPr>
              <w:contextualSpacing/>
            </w:pPr>
            <w:r w:rsidRPr="003B2FB7">
              <w:t>91-98%</w:t>
            </w:r>
          </w:p>
          <w:p w14:paraId="023D9D96" w14:textId="6AC9E920" w:rsidR="00DB4B6F" w:rsidRPr="003B2FB7" w:rsidRDefault="00DB4B6F" w:rsidP="00DE0850">
            <w:pPr>
              <w:contextualSpacing/>
            </w:pPr>
            <w:r w:rsidRPr="003B2FB7">
              <w:t>0-150</w:t>
            </w:r>
          </w:p>
          <w:p w14:paraId="10D328BC" w14:textId="77777777" w:rsidR="00DB4B6F" w:rsidRPr="003B2FB7" w:rsidRDefault="00DB4B6F" w:rsidP="00DE0850">
            <w:pPr>
              <w:contextualSpacing/>
            </w:pPr>
            <w:r w:rsidRPr="003B2FB7">
              <w:t xml:space="preserve">энергия удара 3,5 Дж </w:t>
            </w:r>
          </w:p>
          <w:p w14:paraId="0FCE7258" w14:textId="77777777" w:rsidR="00DB4B6F" w:rsidRPr="003B2FB7" w:rsidRDefault="00DB4B6F" w:rsidP="00DE0850">
            <w:pPr>
              <w:contextualSpacing/>
            </w:pPr>
          </w:p>
          <w:p w14:paraId="7E054D5E" w14:textId="77777777" w:rsidR="00DB4B6F" w:rsidRPr="003B2FB7" w:rsidRDefault="00DB4B6F" w:rsidP="00DE0850">
            <w:pPr>
              <w:contextualSpacing/>
            </w:pPr>
            <w:r w:rsidRPr="003B2FB7">
              <w:t>10-55-КГц,</w:t>
            </w:r>
          </w:p>
          <w:p w14:paraId="2C760037" w14:textId="77777777" w:rsidR="00DB4B6F" w:rsidRPr="003B2FB7" w:rsidRDefault="00DB4B6F" w:rsidP="00DE0850">
            <w:pPr>
              <w:contextualSpacing/>
            </w:pPr>
            <w:r w:rsidRPr="003B2FB7">
              <w:t>0- 400 Н</w:t>
            </w:r>
          </w:p>
          <w:p w14:paraId="45F31B91" w14:textId="77777777" w:rsidR="00DB4B6F" w:rsidRPr="003B2FB7" w:rsidRDefault="00DB4B6F" w:rsidP="00DE0850">
            <w:pPr>
              <w:contextualSpacing/>
            </w:pPr>
            <w:r w:rsidRPr="003B2FB7">
              <w:t>0-500 Нм</w:t>
            </w:r>
          </w:p>
          <w:p w14:paraId="1A755E7F" w14:textId="77777777" w:rsidR="00DB4B6F" w:rsidRPr="003B2FB7" w:rsidRDefault="00DB4B6F" w:rsidP="00DE0850">
            <w:pPr>
              <w:contextualSpacing/>
            </w:pPr>
          </w:p>
          <w:p w14:paraId="23B6F94B" w14:textId="77777777" w:rsidR="00DB4B6F" w:rsidRPr="003B2FB7" w:rsidRDefault="00DB4B6F" w:rsidP="00DE0850">
            <w:pPr>
              <w:contextualSpacing/>
            </w:pPr>
            <w:r w:rsidRPr="003B2FB7">
              <w:t>0-</w:t>
            </w:r>
            <w:smartTag w:uri="urn:schemas-microsoft-com:office:smarttags" w:element="metricconverter">
              <w:smartTagPr>
                <w:attr w:name="ProductID" w:val="20 мм"/>
              </w:smartTagPr>
              <w:r w:rsidRPr="003B2FB7">
                <w:t>20 мм</w:t>
              </w:r>
            </w:smartTag>
          </w:p>
          <w:p w14:paraId="3D866CD7" w14:textId="77777777" w:rsidR="00DB4B6F" w:rsidRPr="003B2FB7" w:rsidRDefault="00DB4B6F" w:rsidP="00DE0850">
            <w:pPr>
              <w:contextualSpacing/>
            </w:pPr>
            <w:r w:rsidRPr="003B2FB7">
              <w:t xml:space="preserve">50-3 50°С </w:t>
            </w:r>
          </w:p>
          <w:p w14:paraId="690A4F97" w14:textId="77777777" w:rsidR="00DB4B6F" w:rsidRPr="003B2FB7" w:rsidRDefault="00DB4B6F" w:rsidP="00DE0850">
            <w:pPr>
              <w:contextualSpacing/>
            </w:pPr>
            <w:r w:rsidRPr="003B2FB7">
              <w:t xml:space="preserve">550-960°С </w:t>
            </w:r>
          </w:p>
          <w:p w14:paraId="71D0006A" w14:textId="4B9C4BBE" w:rsidR="00DB4B6F" w:rsidRPr="003B2FB7" w:rsidRDefault="00DB4B6F" w:rsidP="00DE0850">
            <w:pPr>
              <w:contextualSpacing/>
            </w:pPr>
            <w:r w:rsidRPr="003B2FB7">
              <w:t>0-60сек.</w:t>
            </w:r>
          </w:p>
        </w:tc>
      </w:tr>
      <w:tr w:rsidR="00B017BB" w:rsidRPr="003B2FB7" w14:paraId="7AE57429" w14:textId="77777777" w:rsidTr="00165CE9">
        <w:trPr>
          <w:trHeight w:val="20"/>
        </w:trPr>
        <w:tc>
          <w:tcPr>
            <w:tcW w:w="567" w:type="dxa"/>
            <w:vMerge/>
          </w:tcPr>
          <w:p w14:paraId="27B0B240" w14:textId="77777777" w:rsidR="00B017BB" w:rsidRPr="003B2FB7" w:rsidRDefault="00B017BB" w:rsidP="00CB2AA9">
            <w:pPr>
              <w:pStyle w:val="ad"/>
              <w:numPr>
                <w:ilvl w:val="0"/>
                <w:numId w:val="3"/>
              </w:numPr>
              <w:ind w:left="357" w:hanging="357"/>
            </w:pPr>
          </w:p>
        </w:tc>
        <w:tc>
          <w:tcPr>
            <w:tcW w:w="2382" w:type="dxa"/>
            <w:vMerge/>
          </w:tcPr>
          <w:p w14:paraId="40B31937" w14:textId="77777777" w:rsidR="00B017BB" w:rsidRPr="003B2FB7" w:rsidRDefault="00B017BB" w:rsidP="00CB2AA9">
            <w:pPr>
              <w:contextualSpacing/>
            </w:pPr>
          </w:p>
        </w:tc>
        <w:tc>
          <w:tcPr>
            <w:tcW w:w="3714" w:type="dxa"/>
          </w:tcPr>
          <w:p w14:paraId="59BDF5F5" w14:textId="77777777" w:rsidR="00B017BB" w:rsidRPr="003B2FB7" w:rsidRDefault="00B017BB" w:rsidP="00AD6D70">
            <w:pPr>
              <w:contextualSpacing/>
              <w:rPr>
                <w:b/>
              </w:rPr>
            </w:pPr>
            <w:r w:rsidRPr="003B2FB7">
              <w:rPr>
                <w:b/>
              </w:rPr>
              <w:t xml:space="preserve">ТР ТС 020/2011 </w:t>
            </w:r>
          </w:p>
          <w:p w14:paraId="6791949D" w14:textId="77777777" w:rsidR="00B017BB" w:rsidRPr="003B2FB7" w:rsidRDefault="00B017BB" w:rsidP="00AD6D70">
            <w:r w:rsidRPr="003B2FB7">
              <w:t>ГОСТ 30804.6.3-2013</w:t>
            </w:r>
          </w:p>
          <w:p w14:paraId="56FF385B" w14:textId="77777777" w:rsidR="00B017BB" w:rsidRPr="003B2FB7" w:rsidRDefault="00B017BB" w:rsidP="00AD6D70">
            <w:r w:rsidRPr="003B2FB7">
              <w:t>(ГОСТ IEC 61000-6-3-2016)</w:t>
            </w:r>
          </w:p>
          <w:p w14:paraId="1821D56D" w14:textId="77777777" w:rsidR="00B017BB" w:rsidRPr="003B2FB7" w:rsidRDefault="00B017BB" w:rsidP="00AD6D70">
            <w:r w:rsidRPr="003B2FB7">
              <w:t>ГОСТ 30805.13-2013</w:t>
            </w:r>
          </w:p>
          <w:p w14:paraId="65056C52" w14:textId="77777777" w:rsidR="00B017BB" w:rsidRPr="003B2FB7" w:rsidRDefault="00B017BB" w:rsidP="00AD6D70">
            <w:r w:rsidRPr="003B2FB7">
              <w:t>ГОСТ 30805.22-2013</w:t>
            </w:r>
          </w:p>
          <w:p w14:paraId="1C1968B2" w14:textId="77777777" w:rsidR="00B017BB" w:rsidRPr="003B2FB7" w:rsidRDefault="00B017BB" w:rsidP="00AD6D70">
            <w:r w:rsidRPr="003B2FB7">
              <w:t xml:space="preserve">СТБ EN 55022-2012 </w:t>
            </w:r>
          </w:p>
          <w:p w14:paraId="15D24584" w14:textId="77777777" w:rsidR="00B017BB" w:rsidRPr="003B2FB7" w:rsidRDefault="00B017BB" w:rsidP="00AD6D70">
            <w:pPr>
              <w:contextualSpacing/>
            </w:pPr>
            <w:r w:rsidRPr="003B2FB7">
              <w:t>ГОСТ EN 55103-1-2013</w:t>
            </w:r>
          </w:p>
          <w:p w14:paraId="3EC18C0E" w14:textId="77777777" w:rsidR="00B017BB" w:rsidRPr="003B2FB7" w:rsidRDefault="00B017BB" w:rsidP="00AD6D70">
            <w:r w:rsidRPr="003B2FB7">
              <w:t xml:space="preserve">ГОСТ </w:t>
            </w:r>
            <w:r w:rsidRPr="003B2FB7">
              <w:rPr>
                <w:lang w:val="en-US"/>
              </w:rPr>
              <w:t>CISPR</w:t>
            </w:r>
            <w:r w:rsidRPr="003B2FB7">
              <w:t xml:space="preserve"> 32-2015</w:t>
            </w:r>
          </w:p>
          <w:p w14:paraId="2226CA48" w14:textId="77777777" w:rsidR="00B017BB" w:rsidRPr="003B2FB7" w:rsidRDefault="00B017BB" w:rsidP="00AD6D70">
            <w:r w:rsidRPr="003B2FB7">
              <w:t>Приложение А.3 и А.2</w:t>
            </w:r>
          </w:p>
          <w:p w14:paraId="452AF3CA" w14:textId="77777777" w:rsidR="00B017BB" w:rsidRPr="003B2FB7" w:rsidRDefault="00B017BB" w:rsidP="00AD6D70"/>
          <w:p w14:paraId="1BD758BD" w14:textId="77777777" w:rsidR="00B017BB" w:rsidRPr="003B2FB7" w:rsidRDefault="00B017BB" w:rsidP="00AD6D70"/>
          <w:p w14:paraId="2F7401A9" w14:textId="77777777" w:rsidR="00B017BB" w:rsidRPr="003B2FB7" w:rsidRDefault="00B017BB" w:rsidP="00AD6D70"/>
          <w:p w14:paraId="10707050" w14:textId="77777777" w:rsidR="00B017BB" w:rsidRPr="003B2FB7" w:rsidRDefault="00B017BB" w:rsidP="00AD6D70"/>
          <w:p w14:paraId="44915E37" w14:textId="77777777" w:rsidR="00B017BB" w:rsidRPr="003B2FB7" w:rsidRDefault="00B017BB" w:rsidP="00AD6D70"/>
          <w:p w14:paraId="17D843D1" w14:textId="77777777" w:rsidR="00B017BB" w:rsidRPr="003B2FB7" w:rsidRDefault="00B017BB" w:rsidP="00AD6D70"/>
          <w:p w14:paraId="5EAE689D" w14:textId="77777777" w:rsidR="00B017BB" w:rsidRPr="003B2FB7" w:rsidRDefault="00B017BB" w:rsidP="00AD6D70"/>
          <w:p w14:paraId="63F03802" w14:textId="77777777" w:rsidR="00B017BB" w:rsidRPr="003B2FB7" w:rsidRDefault="00B017BB" w:rsidP="00AD6D70"/>
          <w:p w14:paraId="11A190ED" w14:textId="77777777" w:rsidR="00B017BB" w:rsidRPr="003B2FB7" w:rsidRDefault="00B017BB" w:rsidP="00AD6D70"/>
          <w:p w14:paraId="7E4192A9" w14:textId="77777777" w:rsidR="00B017BB" w:rsidRPr="003B2FB7" w:rsidRDefault="00B017BB" w:rsidP="00AD6D70"/>
          <w:p w14:paraId="34A450EF" w14:textId="77777777" w:rsidR="00B017BB" w:rsidRPr="003B2FB7" w:rsidRDefault="00B017BB" w:rsidP="00AD6D70"/>
          <w:p w14:paraId="1EC1BE43" w14:textId="77777777" w:rsidR="00B017BB" w:rsidRPr="003B2FB7" w:rsidRDefault="00B017BB" w:rsidP="00AD6D70"/>
          <w:p w14:paraId="09ACD73A" w14:textId="77777777" w:rsidR="00B017BB" w:rsidRPr="003B2FB7" w:rsidRDefault="00B017BB" w:rsidP="00AD6D70"/>
          <w:p w14:paraId="46C9791A" w14:textId="77777777" w:rsidR="00B017BB" w:rsidRPr="003B2FB7" w:rsidRDefault="00B017BB" w:rsidP="00AD6D70"/>
          <w:p w14:paraId="3A37BAA7" w14:textId="77777777" w:rsidR="00B017BB" w:rsidRPr="003B2FB7" w:rsidRDefault="00B017BB" w:rsidP="00AD6D70"/>
          <w:p w14:paraId="07007B34" w14:textId="77777777" w:rsidR="00B017BB" w:rsidRPr="003B2FB7" w:rsidRDefault="00B017BB" w:rsidP="00AD6D70"/>
          <w:p w14:paraId="388327E6" w14:textId="77777777" w:rsidR="00B017BB" w:rsidRPr="003B2FB7" w:rsidRDefault="00B017BB" w:rsidP="00AD6D70"/>
          <w:p w14:paraId="1A9E6A44" w14:textId="77777777" w:rsidR="00B017BB" w:rsidRPr="003B2FB7" w:rsidRDefault="00B017BB" w:rsidP="00AD6D70"/>
          <w:p w14:paraId="4A5F5FA9" w14:textId="77777777" w:rsidR="00B017BB" w:rsidRPr="003B2FB7" w:rsidRDefault="00B017BB" w:rsidP="00AD6D70"/>
          <w:p w14:paraId="47E5AFA2" w14:textId="77777777" w:rsidR="00B017BB" w:rsidRPr="003B2FB7" w:rsidRDefault="00B017BB" w:rsidP="00AD6D70"/>
          <w:p w14:paraId="518FC081" w14:textId="77777777" w:rsidR="00B017BB" w:rsidRPr="003B2FB7" w:rsidRDefault="00B017BB" w:rsidP="00AD6D70"/>
          <w:p w14:paraId="40AE49F8" w14:textId="77777777" w:rsidR="00B017BB" w:rsidRPr="003B2FB7" w:rsidRDefault="00B017BB" w:rsidP="00AD6D70"/>
          <w:p w14:paraId="7F3DCE4A" w14:textId="77777777" w:rsidR="00B017BB" w:rsidRPr="003B2FB7" w:rsidRDefault="00B017BB" w:rsidP="00AD6D70"/>
          <w:p w14:paraId="011FED2A" w14:textId="77777777" w:rsidR="00B017BB" w:rsidRPr="003B2FB7" w:rsidRDefault="00B017BB" w:rsidP="00AD6D70">
            <w:r w:rsidRPr="003B2FB7">
              <w:t>ГОСТ 30804.6.1-2013</w:t>
            </w:r>
          </w:p>
          <w:p w14:paraId="40DA1689" w14:textId="77777777" w:rsidR="00B017BB" w:rsidRPr="003B2FB7" w:rsidRDefault="00B017BB" w:rsidP="00AD6D70">
            <w:r w:rsidRPr="003B2FB7">
              <w:t xml:space="preserve">ГОСТ Р 51318.20-2012 </w:t>
            </w:r>
          </w:p>
          <w:p w14:paraId="099F5B0B" w14:textId="77777777" w:rsidR="00B017BB" w:rsidRPr="003B2FB7" w:rsidRDefault="00B017BB" w:rsidP="00AD6D70">
            <w:r w:rsidRPr="003B2FB7">
              <w:t>ГОСТ CISPR 24-2013</w:t>
            </w:r>
          </w:p>
          <w:p w14:paraId="417468B2" w14:textId="77777777" w:rsidR="00B017BB" w:rsidRPr="003B2FB7" w:rsidRDefault="00B017BB" w:rsidP="00AD6D70">
            <w:pPr>
              <w:contextualSpacing/>
              <w:rPr>
                <w:rStyle w:val="FontStyle31"/>
                <w:sz w:val="24"/>
                <w:szCs w:val="24"/>
              </w:rPr>
            </w:pPr>
            <w:r w:rsidRPr="003B2FB7">
              <w:rPr>
                <w:rStyle w:val="FontStyle31"/>
                <w:sz w:val="24"/>
                <w:szCs w:val="24"/>
              </w:rPr>
              <w:t xml:space="preserve">ГОСТ </w:t>
            </w:r>
            <w:r w:rsidRPr="003B2FB7">
              <w:rPr>
                <w:rStyle w:val="FontStyle31"/>
                <w:sz w:val="24"/>
                <w:szCs w:val="24"/>
                <w:lang w:val="en-US"/>
              </w:rPr>
              <w:t>EN</w:t>
            </w:r>
            <w:r w:rsidRPr="003B2FB7">
              <w:rPr>
                <w:rStyle w:val="FontStyle31"/>
                <w:sz w:val="24"/>
                <w:szCs w:val="24"/>
              </w:rPr>
              <w:t xml:space="preserve"> 55103-2-2016</w:t>
            </w:r>
          </w:p>
          <w:p w14:paraId="29E15B3E" w14:textId="77777777" w:rsidR="00B017BB" w:rsidRPr="003B2FB7" w:rsidRDefault="00B017BB" w:rsidP="00AD6D70">
            <w:pPr>
              <w:contextualSpacing/>
            </w:pPr>
            <w:r w:rsidRPr="003B2FB7">
              <w:t>ГОСТ 32136-2013</w:t>
            </w:r>
          </w:p>
          <w:p w14:paraId="4576268D" w14:textId="77777777" w:rsidR="00B017BB" w:rsidRPr="003B2FB7" w:rsidRDefault="00B017BB" w:rsidP="00AD6D70"/>
          <w:p w14:paraId="60B1BE92" w14:textId="77777777" w:rsidR="00B017BB" w:rsidRPr="003B2FB7" w:rsidRDefault="00B017BB" w:rsidP="00AD6D70">
            <w:pPr>
              <w:jc w:val="both"/>
            </w:pPr>
            <w:r w:rsidRPr="003B2FB7">
              <w:t xml:space="preserve">ГОСТ </w:t>
            </w:r>
            <w:r w:rsidRPr="003B2FB7">
              <w:rPr>
                <w:lang w:val="en-US"/>
              </w:rPr>
              <w:t>CISPR</w:t>
            </w:r>
            <w:r w:rsidRPr="003B2FB7">
              <w:t xml:space="preserve"> 35-2019</w:t>
            </w:r>
          </w:p>
          <w:p w14:paraId="1DE8CE98" w14:textId="77777777" w:rsidR="00B017BB" w:rsidRPr="003B2FB7" w:rsidRDefault="00B017BB" w:rsidP="00AD6D70"/>
          <w:p w14:paraId="41BD75AB" w14:textId="4D510BDB" w:rsidR="00B017BB" w:rsidRPr="003B2FB7" w:rsidRDefault="00B017BB" w:rsidP="009F035B">
            <w:pPr>
              <w:contextualSpacing/>
            </w:pPr>
          </w:p>
        </w:tc>
        <w:tc>
          <w:tcPr>
            <w:tcW w:w="3827" w:type="dxa"/>
          </w:tcPr>
          <w:p w14:paraId="074A51BF" w14:textId="77777777" w:rsidR="00B017BB" w:rsidRPr="003B2FB7" w:rsidRDefault="00B017BB" w:rsidP="00F662AC">
            <w:pPr>
              <w:contextualSpacing/>
              <w:jc w:val="center"/>
              <w:rPr>
                <w:b/>
              </w:rPr>
            </w:pPr>
            <w:r w:rsidRPr="003B2FB7">
              <w:rPr>
                <w:b/>
              </w:rPr>
              <w:t>Параметры ЭМС:</w:t>
            </w:r>
          </w:p>
          <w:p w14:paraId="492ECC86" w14:textId="77777777" w:rsidR="00B017BB" w:rsidRPr="003B2FB7" w:rsidRDefault="00B017BB" w:rsidP="00AD6D70">
            <w:pPr>
              <w:contextualSpacing/>
              <w:jc w:val="both"/>
              <w:rPr>
                <w:u w:val="single"/>
              </w:rPr>
            </w:pPr>
            <w:r w:rsidRPr="003B2FB7">
              <w:rPr>
                <w:u w:val="single"/>
              </w:rPr>
              <w:t>Помехоэмиссия:</w:t>
            </w:r>
          </w:p>
          <w:p w14:paraId="23691D1A" w14:textId="77777777" w:rsidR="00B017BB" w:rsidRPr="003B2FB7" w:rsidRDefault="00B017BB" w:rsidP="00AD6D70">
            <w:pPr>
              <w:contextualSpacing/>
              <w:jc w:val="both"/>
              <w:rPr>
                <w:u w:val="single"/>
              </w:rPr>
            </w:pPr>
          </w:p>
          <w:p w14:paraId="128E41EB" w14:textId="77777777" w:rsidR="00B017BB" w:rsidRPr="003B2FB7" w:rsidRDefault="00B017BB" w:rsidP="00AD6D70">
            <w:pPr>
              <w:contextualSpacing/>
              <w:jc w:val="both"/>
            </w:pPr>
            <w:r w:rsidRPr="003B2FB7">
              <w:t>- Напряжение индустриальных радиопомех на сетевых зажимах;</w:t>
            </w:r>
          </w:p>
          <w:p w14:paraId="7683952E" w14:textId="77777777" w:rsidR="00B017BB" w:rsidRPr="003B2FB7" w:rsidRDefault="00B017BB" w:rsidP="00AD6D70">
            <w:pPr>
              <w:contextualSpacing/>
              <w:jc w:val="both"/>
            </w:pPr>
          </w:p>
          <w:p w14:paraId="30FF0A7C" w14:textId="77777777" w:rsidR="00B017BB" w:rsidRPr="003B2FB7" w:rsidRDefault="00B017BB" w:rsidP="00AD6D70">
            <w:pPr>
              <w:contextualSpacing/>
              <w:jc w:val="both"/>
            </w:pPr>
          </w:p>
          <w:p w14:paraId="43420BCA" w14:textId="77777777" w:rsidR="00B017BB" w:rsidRPr="003B2FB7" w:rsidRDefault="00B017BB" w:rsidP="00AD6D70">
            <w:pPr>
              <w:contextualSpacing/>
              <w:jc w:val="both"/>
            </w:pPr>
          </w:p>
          <w:p w14:paraId="57CB2EEE" w14:textId="77777777" w:rsidR="00B017BB" w:rsidRPr="003B2FB7" w:rsidRDefault="00B017BB" w:rsidP="00AD6D70">
            <w:pPr>
              <w:contextualSpacing/>
              <w:jc w:val="both"/>
            </w:pPr>
          </w:p>
          <w:p w14:paraId="28D4458A" w14:textId="77777777" w:rsidR="00B017BB" w:rsidRPr="003B2FB7" w:rsidRDefault="00B017BB" w:rsidP="00AD6D70">
            <w:pPr>
              <w:contextualSpacing/>
              <w:jc w:val="both"/>
            </w:pPr>
          </w:p>
          <w:p w14:paraId="727C9A3E" w14:textId="77777777" w:rsidR="00B017BB" w:rsidRPr="003B2FB7" w:rsidRDefault="00B017BB" w:rsidP="00AD6D70">
            <w:pPr>
              <w:contextualSpacing/>
              <w:jc w:val="both"/>
            </w:pPr>
          </w:p>
          <w:p w14:paraId="313637EE" w14:textId="77777777" w:rsidR="00B017BB" w:rsidRPr="003B2FB7" w:rsidRDefault="00B017BB" w:rsidP="00AD6D70">
            <w:pPr>
              <w:contextualSpacing/>
              <w:jc w:val="both"/>
            </w:pPr>
          </w:p>
          <w:p w14:paraId="2EA6E28F" w14:textId="292251F6" w:rsidR="00B017BB" w:rsidRPr="003B2FB7" w:rsidRDefault="00B017BB" w:rsidP="00AD6D70">
            <w:r w:rsidRPr="003B2FB7">
              <w:t>- Общее несимметричное напряжение индустриальных радиопомех на портах связи;</w:t>
            </w:r>
          </w:p>
          <w:p w14:paraId="534E4F6E" w14:textId="77777777" w:rsidR="00B017BB" w:rsidRPr="003B2FB7" w:rsidRDefault="00B017BB" w:rsidP="00AD6D70"/>
          <w:p w14:paraId="7E4A13BC" w14:textId="77777777" w:rsidR="00B017BB" w:rsidRPr="003B2FB7" w:rsidRDefault="00B017BB" w:rsidP="00AD6D70"/>
          <w:p w14:paraId="7AE41F42" w14:textId="77777777" w:rsidR="00B017BB" w:rsidRPr="003B2FB7" w:rsidRDefault="00B017BB" w:rsidP="00AD6D70"/>
          <w:p w14:paraId="1C9032DF" w14:textId="77777777" w:rsidR="00B017BB" w:rsidRPr="003B2FB7" w:rsidRDefault="00B017BB" w:rsidP="00AD6D70"/>
          <w:p w14:paraId="62FC4D48" w14:textId="77777777" w:rsidR="00B017BB" w:rsidRPr="003B2FB7" w:rsidRDefault="00B017BB" w:rsidP="00AD6D70">
            <w:pPr>
              <w:contextualSpacing/>
              <w:jc w:val="both"/>
            </w:pPr>
            <w:r w:rsidRPr="003B2FB7">
              <w:t>- Мощность индустриальных радиопомех в сетевом шнуре;</w:t>
            </w:r>
          </w:p>
          <w:p w14:paraId="042DACCF" w14:textId="77777777" w:rsidR="00B017BB" w:rsidRPr="003B2FB7" w:rsidRDefault="00B017BB" w:rsidP="00AD6D70">
            <w:pPr>
              <w:contextualSpacing/>
              <w:jc w:val="both"/>
            </w:pPr>
          </w:p>
          <w:p w14:paraId="674B3905" w14:textId="77777777" w:rsidR="00B017BB" w:rsidRPr="003B2FB7" w:rsidRDefault="00B017BB" w:rsidP="00AD6D70">
            <w:pPr>
              <w:contextualSpacing/>
              <w:jc w:val="both"/>
            </w:pPr>
          </w:p>
          <w:p w14:paraId="4BD75B05" w14:textId="77777777" w:rsidR="00B017BB" w:rsidRPr="003B2FB7" w:rsidRDefault="00B017BB" w:rsidP="00AD6D70">
            <w:pPr>
              <w:contextualSpacing/>
              <w:jc w:val="both"/>
            </w:pPr>
            <w:r w:rsidRPr="003B2FB7">
              <w:t>- Напряженность поля индустриальных радиопомех;</w:t>
            </w:r>
          </w:p>
          <w:p w14:paraId="1FCB9F5E" w14:textId="77777777" w:rsidR="00B017BB" w:rsidRPr="003B2FB7" w:rsidRDefault="00B017BB" w:rsidP="00AD6D70">
            <w:pPr>
              <w:contextualSpacing/>
              <w:jc w:val="both"/>
            </w:pPr>
          </w:p>
          <w:p w14:paraId="61AD96BD" w14:textId="77777777" w:rsidR="00B017BB" w:rsidRPr="003B2FB7" w:rsidRDefault="00B017BB" w:rsidP="00AD6D70">
            <w:pPr>
              <w:contextualSpacing/>
              <w:jc w:val="both"/>
            </w:pPr>
          </w:p>
          <w:p w14:paraId="5B7CB656" w14:textId="77777777" w:rsidR="00B017BB" w:rsidRPr="003B2FB7" w:rsidRDefault="00B017BB" w:rsidP="00AD6D70">
            <w:pPr>
              <w:contextualSpacing/>
              <w:jc w:val="both"/>
            </w:pPr>
          </w:p>
          <w:p w14:paraId="5A6BEDBD" w14:textId="77777777" w:rsidR="00B017BB" w:rsidRPr="003B2FB7" w:rsidRDefault="00B017BB" w:rsidP="00AD6D70">
            <w:pPr>
              <w:contextualSpacing/>
              <w:jc w:val="both"/>
            </w:pPr>
          </w:p>
          <w:p w14:paraId="798C4618" w14:textId="77777777" w:rsidR="00B017BB" w:rsidRPr="003B2FB7" w:rsidRDefault="00B017BB" w:rsidP="00AD6D70">
            <w:pPr>
              <w:contextualSpacing/>
              <w:jc w:val="both"/>
            </w:pPr>
          </w:p>
          <w:p w14:paraId="1C7A087D" w14:textId="77777777" w:rsidR="00B017BB" w:rsidRPr="003B2FB7" w:rsidRDefault="00B017BB" w:rsidP="00AD6D70">
            <w:pPr>
              <w:contextualSpacing/>
              <w:jc w:val="both"/>
            </w:pPr>
          </w:p>
          <w:p w14:paraId="633C5E67" w14:textId="77777777" w:rsidR="00B017BB" w:rsidRPr="003B2FB7" w:rsidRDefault="00B017BB" w:rsidP="00AD6D70">
            <w:pPr>
              <w:contextualSpacing/>
              <w:jc w:val="both"/>
            </w:pPr>
          </w:p>
          <w:p w14:paraId="1DFE739B" w14:textId="77777777" w:rsidR="00B017BB" w:rsidRPr="003B2FB7" w:rsidRDefault="00B017BB" w:rsidP="00AD6D70">
            <w:pPr>
              <w:contextualSpacing/>
              <w:jc w:val="both"/>
              <w:rPr>
                <w:u w:val="single"/>
              </w:rPr>
            </w:pPr>
            <w:r w:rsidRPr="003B2FB7">
              <w:rPr>
                <w:u w:val="single"/>
              </w:rPr>
              <w:t>Помехоустойчивость:</w:t>
            </w:r>
          </w:p>
          <w:p w14:paraId="45A5C126" w14:textId="77777777" w:rsidR="00B017BB" w:rsidRPr="003B2FB7" w:rsidRDefault="00B017BB" w:rsidP="00AD6D70">
            <w:pPr>
              <w:contextualSpacing/>
              <w:jc w:val="both"/>
            </w:pPr>
          </w:p>
          <w:p w14:paraId="02EF9F5B" w14:textId="77777777" w:rsidR="00B017BB" w:rsidRPr="003B2FB7" w:rsidRDefault="00B017BB" w:rsidP="00AD6D70">
            <w:pPr>
              <w:contextualSpacing/>
              <w:jc w:val="both"/>
            </w:pPr>
          </w:p>
          <w:p w14:paraId="3DC123A6" w14:textId="77777777" w:rsidR="00B017BB" w:rsidRPr="003B2FB7" w:rsidRDefault="00B017BB" w:rsidP="00AD6D70">
            <w:pPr>
              <w:contextualSpacing/>
              <w:jc w:val="both"/>
            </w:pPr>
          </w:p>
          <w:p w14:paraId="35817CFC" w14:textId="77777777" w:rsidR="00B017BB" w:rsidRPr="003B2FB7" w:rsidRDefault="00B017BB" w:rsidP="00AD6D70">
            <w:pPr>
              <w:contextualSpacing/>
              <w:jc w:val="both"/>
            </w:pPr>
          </w:p>
          <w:p w14:paraId="43A4ACAF" w14:textId="77777777" w:rsidR="00B017BB" w:rsidRPr="003B2FB7" w:rsidRDefault="00B017BB" w:rsidP="00AD6D70">
            <w:pPr>
              <w:contextualSpacing/>
              <w:jc w:val="both"/>
            </w:pPr>
          </w:p>
          <w:p w14:paraId="1C8809B6" w14:textId="77777777" w:rsidR="00B017BB" w:rsidRPr="003B2FB7" w:rsidRDefault="00B017BB" w:rsidP="00AD6D70">
            <w:pPr>
              <w:contextualSpacing/>
              <w:jc w:val="both"/>
            </w:pPr>
            <w:r w:rsidRPr="003B2FB7">
              <w:t>- Устойчивость к электростатическим разрядам;</w:t>
            </w:r>
          </w:p>
          <w:p w14:paraId="645688FC" w14:textId="77777777" w:rsidR="00B017BB" w:rsidRPr="003B2FB7" w:rsidRDefault="00B017BB" w:rsidP="00AD6D70">
            <w:pPr>
              <w:contextualSpacing/>
              <w:jc w:val="both"/>
            </w:pPr>
            <w:r w:rsidRPr="003B2FB7">
              <w:t>- Устойчивость к наносекундным импульсам;</w:t>
            </w:r>
          </w:p>
          <w:p w14:paraId="66D22155" w14:textId="77777777" w:rsidR="00B017BB" w:rsidRPr="003B2FB7" w:rsidRDefault="00B017BB" w:rsidP="00AD6D70">
            <w:pPr>
              <w:contextualSpacing/>
              <w:jc w:val="both"/>
            </w:pPr>
          </w:p>
          <w:p w14:paraId="2655A866" w14:textId="77777777" w:rsidR="00B017BB" w:rsidRPr="003B2FB7" w:rsidRDefault="00B017BB" w:rsidP="00AD6D70">
            <w:pPr>
              <w:contextualSpacing/>
              <w:jc w:val="both"/>
            </w:pPr>
          </w:p>
          <w:p w14:paraId="3F2A27D2" w14:textId="77777777" w:rsidR="00B017BB" w:rsidRPr="003B2FB7" w:rsidRDefault="00B017BB" w:rsidP="00AD6D70">
            <w:pPr>
              <w:contextualSpacing/>
              <w:jc w:val="both"/>
            </w:pPr>
            <w:r w:rsidRPr="003B2FB7">
              <w:t>- Устойчивость к микросекундным импульсам;</w:t>
            </w:r>
          </w:p>
          <w:p w14:paraId="4F468A2A" w14:textId="77777777" w:rsidR="00B017BB" w:rsidRPr="003B2FB7" w:rsidRDefault="00B017BB" w:rsidP="00AD6D70">
            <w:pPr>
              <w:contextualSpacing/>
              <w:jc w:val="both"/>
            </w:pPr>
          </w:p>
          <w:p w14:paraId="602F5628" w14:textId="77777777" w:rsidR="00B017BB" w:rsidRPr="003B2FB7" w:rsidRDefault="00B017BB" w:rsidP="00AD6D70">
            <w:pPr>
              <w:contextualSpacing/>
              <w:jc w:val="both"/>
            </w:pPr>
            <w:r w:rsidRPr="003B2FB7">
              <w:t>- Устойчивость к кондуктивным помехам наведенным радиочастотными электромагнитными полями;</w:t>
            </w:r>
          </w:p>
          <w:p w14:paraId="653F99B4" w14:textId="3C98D8A6" w:rsidR="00B017BB" w:rsidRPr="003B2FB7" w:rsidRDefault="00B017BB" w:rsidP="00B017BB">
            <w:pPr>
              <w:contextualSpacing/>
            </w:pPr>
            <w:r w:rsidRPr="003B2FB7">
              <w:t>- Устойчивость к провалам, прерываниям и изменениям напряжения электропитания.</w:t>
            </w:r>
          </w:p>
        </w:tc>
        <w:tc>
          <w:tcPr>
            <w:tcW w:w="3232" w:type="dxa"/>
          </w:tcPr>
          <w:p w14:paraId="162679C2" w14:textId="77777777" w:rsidR="00B017BB" w:rsidRPr="003B2FB7" w:rsidRDefault="00B017BB" w:rsidP="00AD6D70">
            <w:pPr>
              <w:contextualSpacing/>
              <w:rPr>
                <w:b/>
              </w:rPr>
            </w:pPr>
            <w:r w:rsidRPr="003B2FB7">
              <w:rPr>
                <w:b/>
              </w:rPr>
              <w:t xml:space="preserve">ТР ТС 020/2011 </w:t>
            </w:r>
          </w:p>
          <w:p w14:paraId="5D19B781" w14:textId="77777777" w:rsidR="00B017BB" w:rsidRPr="003B2FB7" w:rsidRDefault="00B017BB" w:rsidP="00AD6D70">
            <w:r w:rsidRPr="003B2FB7">
              <w:t xml:space="preserve">ГОСТ </w:t>
            </w:r>
            <w:r w:rsidRPr="003B2FB7">
              <w:rPr>
                <w:lang w:val="en-US"/>
              </w:rPr>
              <w:t>CISPR</w:t>
            </w:r>
            <w:r w:rsidRPr="003B2FB7">
              <w:t xml:space="preserve"> 32-2015</w:t>
            </w:r>
          </w:p>
          <w:p w14:paraId="3EA1C5C3" w14:textId="77777777" w:rsidR="00B017BB" w:rsidRPr="003B2FB7" w:rsidRDefault="00B017BB" w:rsidP="00AD6D70">
            <w:pPr>
              <w:contextualSpacing/>
              <w:rPr>
                <w:b/>
              </w:rPr>
            </w:pPr>
            <w:r w:rsidRPr="003B2FB7">
              <w:t>Приложение С</w:t>
            </w:r>
          </w:p>
          <w:p w14:paraId="5F2CAF97" w14:textId="77777777" w:rsidR="00B017BB" w:rsidRPr="003B2FB7" w:rsidRDefault="00B017BB" w:rsidP="00AD6D70">
            <w:r w:rsidRPr="003B2FB7">
              <w:t>ГОСТ 30805.13-2013</w:t>
            </w:r>
          </w:p>
          <w:p w14:paraId="50592752" w14:textId="77777777" w:rsidR="00B017BB" w:rsidRPr="003B2FB7" w:rsidRDefault="00B017BB" w:rsidP="00AD6D70">
            <w:r w:rsidRPr="003B2FB7">
              <w:t xml:space="preserve">Пункт 5.3 </w:t>
            </w:r>
          </w:p>
          <w:p w14:paraId="07464B1C" w14:textId="77777777" w:rsidR="00B017BB" w:rsidRPr="003B2FB7" w:rsidRDefault="00B017BB" w:rsidP="00AD6D70">
            <w:r w:rsidRPr="003B2FB7">
              <w:t>ГОСТ 30805.16.2.1-2013</w:t>
            </w:r>
          </w:p>
          <w:p w14:paraId="2EBC2E3D" w14:textId="77777777" w:rsidR="00B017BB" w:rsidRPr="003B2FB7" w:rsidRDefault="00B017BB" w:rsidP="00AD6D70">
            <w:r w:rsidRPr="003B2FB7">
              <w:t xml:space="preserve">(ГОСТ CISPR 16.2.1-2015)   </w:t>
            </w:r>
          </w:p>
          <w:p w14:paraId="0446B56D" w14:textId="77777777" w:rsidR="00B017BB" w:rsidRPr="003B2FB7" w:rsidRDefault="00B017BB" w:rsidP="00AD6D70">
            <w:r w:rsidRPr="003B2FB7">
              <w:t>Раздел 7</w:t>
            </w:r>
          </w:p>
          <w:p w14:paraId="27AAD337" w14:textId="77777777" w:rsidR="00B017BB" w:rsidRPr="003B2FB7" w:rsidRDefault="00B017BB" w:rsidP="00AD6D70">
            <w:r w:rsidRPr="003B2FB7">
              <w:t>ГОСТ 30805.22-2013</w:t>
            </w:r>
          </w:p>
          <w:p w14:paraId="5F75BCCB" w14:textId="77777777" w:rsidR="00B017BB" w:rsidRPr="003B2FB7" w:rsidRDefault="00B017BB" w:rsidP="00AD6D70">
            <w:r w:rsidRPr="003B2FB7">
              <w:t xml:space="preserve">СТБ EN 55022-2012 </w:t>
            </w:r>
          </w:p>
          <w:p w14:paraId="42D8B374" w14:textId="77777777" w:rsidR="00B017BB" w:rsidRPr="003B2FB7" w:rsidRDefault="00B017BB" w:rsidP="00AD6D70">
            <w:r w:rsidRPr="003B2FB7">
              <w:t>Раздел 9</w:t>
            </w:r>
          </w:p>
          <w:p w14:paraId="0E693EB6" w14:textId="77777777" w:rsidR="00B017BB" w:rsidRPr="003B2FB7" w:rsidRDefault="00B017BB" w:rsidP="00AD6D70"/>
          <w:p w14:paraId="3B61A137" w14:textId="77777777" w:rsidR="00B017BB" w:rsidRPr="003B2FB7" w:rsidRDefault="00B017BB" w:rsidP="00AD6D70">
            <w:r w:rsidRPr="003B2FB7">
              <w:t>ГОСТ 30805.16.2.1-2013</w:t>
            </w:r>
          </w:p>
          <w:p w14:paraId="2B728B9B" w14:textId="77777777" w:rsidR="00B017BB" w:rsidRPr="003B2FB7" w:rsidRDefault="00B017BB" w:rsidP="00AD6D70">
            <w:r w:rsidRPr="003B2FB7">
              <w:t xml:space="preserve">(ГОСТ CISPR 16.2.1-2015)   </w:t>
            </w:r>
          </w:p>
          <w:p w14:paraId="64627DDE" w14:textId="77777777" w:rsidR="00B017BB" w:rsidRPr="003B2FB7" w:rsidRDefault="00B017BB" w:rsidP="00AD6D70">
            <w:r w:rsidRPr="003B2FB7">
              <w:t>Раздел 7</w:t>
            </w:r>
          </w:p>
          <w:p w14:paraId="31838F35" w14:textId="77777777" w:rsidR="00B017BB" w:rsidRPr="003B2FB7" w:rsidRDefault="00B017BB" w:rsidP="00AD6D70">
            <w:r w:rsidRPr="003B2FB7">
              <w:t>ГОСТ 30805.22-2013</w:t>
            </w:r>
          </w:p>
          <w:p w14:paraId="1F19AAC4" w14:textId="77777777" w:rsidR="00B017BB" w:rsidRPr="003B2FB7" w:rsidRDefault="00B017BB" w:rsidP="00AD6D70">
            <w:r w:rsidRPr="003B2FB7">
              <w:t xml:space="preserve">СТБ EN 55022-2012 </w:t>
            </w:r>
          </w:p>
          <w:p w14:paraId="36B8D1C2" w14:textId="77777777" w:rsidR="00B017BB" w:rsidRPr="003B2FB7" w:rsidRDefault="00B017BB" w:rsidP="00AD6D70">
            <w:pPr>
              <w:jc w:val="both"/>
            </w:pPr>
            <w:r w:rsidRPr="003B2FB7">
              <w:t>Раздел 9</w:t>
            </w:r>
          </w:p>
          <w:p w14:paraId="6B53CDED" w14:textId="77777777" w:rsidR="00B017BB" w:rsidRPr="003B2FB7" w:rsidRDefault="00B017BB" w:rsidP="00AD6D70">
            <w:pPr>
              <w:jc w:val="both"/>
            </w:pPr>
          </w:p>
          <w:p w14:paraId="090FDDC2" w14:textId="77777777" w:rsidR="00B017BB" w:rsidRPr="003B2FB7" w:rsidRDefault="00B017BB" w:rsidP="00AD6D70">
            <w:r w:rsidRPr="003B2FB7">
              <w:t>ГОСТ 30805.13-2013</w:t>
            </w:r>
          </w:p>
          <w:p w14:paraId="40BB1B3E" w14:textId="77777777" w:rsidR="00B017BB" w:rsidRPr="003B2FB7" w:rsidRDefault="00B017BB" w:rsidP="00AD6D70">
            <w:r w:rsidRPr="003B2FB7">
              <w:t>Пункт 5.6</w:t>
            </w:r>
          </w:p>
          <w:p w14:paraId="6510E31A" w14:textId="77777777" w:rsidR="00B017BB" w:rsidRPr="003B2FB7" w:rsidRDefault="00B017BB" w:rsidP="00AD6D70">
            <w:r w:rsidRPr="003B2FB7">
              <w:t>ГОСТ 30805.16.2.2-2013</w:t>
            </w:r>
          </w:p>
          <w:p w14:paraId="53E54485" w14:textId="77777777" w:rsidR="00B017BB" w:rsidRPr="003B2FB7" w:rsidRDefault="00B017BB" w:rsidP="00AD6D70"/>
          <w:p w14:paraId="1D82879F" w14:textId="77777777" w:rsidR="00B017BB" w:rsidRPr="003B2FB7" w:rsidRDefault="00B017BB" w:rsidP="00AD6D70">
            <w:r w:rsidRPr="003B2FB7">
              <w:t>ГОСТ 30805.13-2013</w:t>
            </w:r>
          </w:p>
          <w:p w14:paraId="3399A86B" w14:textId="77777777" w:rsidR="00B017BB" w:rsidRPr="003B2FB7" w:rsidRDefault="00B017BB" w:rsidP="00AD6D70">
            <w:r w:rsidRPr="003B2FB7">
              <w:t>Пункт 5.7</w:t>
            </w:r>
          </w:p>
          <w:p w14:paraId="28DED98E" w14:textId="77777777" w:rsidR="00B017BB" w:rsidRPr="003B2FB7" w:rsidRDefault="00B017BB" w:rsidP="00AD6D70">
            <w:r w:rsidRPr="003B2FB7">
              <w:t>ГОСТ 30805.16.2.3-2013</w:t>
            </w:r>
          </w:p>
          <w:p w14:paraId="084CD769" w14:textId="77777777" w:rsidR="00B017BB" w:rsidRPr="003B2FB7" w:rsidRDefault="00B017BB" w:rsidP="00AD6D70">
            <w:r w:rsidRPr="003B2FB7">
              <w:t xml:space="preserve">(ГОСТ CISPR 16.2.3-2016)   </w:t>
            </w:r>
          </w:p>
          <w:p w14:paraId="06F07AD0" w14:textId="77777777" w:rsidR="00B017BB" w:rsidRPr="003B2FB7" w:rsidRDefault="00B017BB" w:rsidP="00AD6D70">
            <w:r w:rsidRPr="003B2FB7">
              <w:t>Пункт 7.2</w:t>
            </w:r>
          </w:p>
          <w:p w14:paraId="52A442B8" w14:textId="77777777" w:rsidR="00B017BB" w:rsidRPr="003B2FB7" w:rsidRDefault="00B017BB" w:rsidP="00AD6D70">
            <w:r w:rsidRPr="003B2FB7">
              <w:t>ГОСТ 30805.22-2013</w:t>
            </w:r>
          </w:p>
          <w:p w14:paraId="02A07FCA" w14:textId="77777777" w:rsidR="00B017BB" w:rsidRPr="003B2FB7" w:rsidRDefault="00B017BB" w:rsidP="00AD6D70">
            <w:r w:rsidRPr="003B2FB7">
              <w:t xml:space="preserve">СТБ EN 55022-2012 </w:t>
            </w:r>
          </w:p>
          <w:p w14:paraId="62530DEC" w14:textId="77777777" w:rsidR="00B017BB" w:rsidRPr="003B2FB7" w:rsidRDefault="00B017BB" w:rsidP="00AD6D70">
            <w:r w:rsidRPr="003B2FB7">
              <w:t>Раздел 10</w:t>
            </w:r>
          </w:p>
          <w:p w14:paraId="1EE474DD" w14:textId="77777777" w:rsidR="00B017BB" w:rsidRPr="003B2FB7" w:rsidRDefault="00B017BB" w:rsidP="00AD6D70"/>
          <w:p w14:paraId="75F92C7E" w14:textId="77777777" w:rsidR="00B017BB" w:rsidRPr="003B2FB7" w:rsidRDefault="00B017BB" w:rsidP="00AD6D70">
            <w:r w:rsidRPr="003B2FB7">
              <w:t>ГОСТ 30804.6.1-2013</w:t>
            </w:r>
          </w:p>
          <w:p w14:paraId="732CD368" w14:textId="77777777" w:rsidR="00B017BB" w:rsidRPr="003B2FB7" w:rsidRDefault="00B017BB" w:rsidP="00AD6D70">
            <w:r w:rsidRPr="003B2FB7">
              <w:t xml:space="preserve">ГОСТ Р 51318.20-2012 </w:t>
            </w:r>
          </w:p>
          <w:p w14:paraId="19B743E1" w14:textId="77777777" w:rsidR="00B017BB" w:rsidRPr="003B2FB7" w:rsidRDefault="00B017BB" w:rsidP="00AD6D70">
            <w:r w:rsidRPr="003B2FB7">
              <w:t>ГОСТ CISPR 24-2013</w:t>
            </w:r>
          </w:p>
          <w:p w14:paraId="26B3D566" w14:textId="77777777" w:rsidR="00B017BB" w:rsidRPr="003B2FB7" w:rsidRDefault="00B017BB" w:rsidP="00AD6D70">
            <w:pPr>
              <w:contextualSpacing/>
              <w:rPr>
                <w:rStyle w:val="FontStyle31"/>
                <w:sz w:val="24"/>
                <w:szCs w:val="24"/>
              </w:rPr>
            </w:pPr>
            <w:r w:rsidRPr="003B2FB7">
              <w:rPr>
                <w:rStyle w:val="FontStyle31"/>
                <w:sz w:val="24"/>
                <w:szCs w:val="24"/>
              </w:rPr>
              <w:t xml:space="preserve">ГОСТ </w:t>
            </w:r>
            <w:r w:rsidRPr="003B2FB7">
              <w:rPr>
                <w:rStyle w:val="FontStyle31"/>
                <w:sz w:val="24"/>
                <w:szCs w:val="24"/>
                <w:lang w:val="en-US"/>
              </w:rPr>
              <w:t>EN</w:t>
            </w:r>
            <w:r w:rsidRPr="003B2FB7">
              <w:rPr>
                <w:rStyle w:val="FontStyle31"/>
                <w:sz w:val="24"/>
                <w:szCs w:val="24"/>
              </w:rPr>
              <w:t xml:space="preserve"> 55103-2-2016</w:t>
            </w:r>
          </w:p>
          <w:p w14:paraId="5C0E688B" w14:textId="77777777" w:rsidR="00B017BB" w:rsidRPr="003B2FB7" w:rsidRDefault="00B017BB" w:rsidP="00AD6D70">
            <w:pPr>
              <w:contextualSpacing/>
            </w:pPr>
            <w:r w:rsidRPr="003B2FB7">
              <w:t>ГОСТ 32136-2013</w:t>
            </w:r>
          </w:p>
          <w:p w14:paraId="2FCD8912" w14:textId="77777777" w:rsidR="00B017BB" w:rsidRPr="003B2FB7" w:rsidRDefault="00B017BB" w:rsidP="00AD6D70">
            <w:pPr>
              <w:jc w:val="both"/>
            </w:pPr>
            <w:r w:rsidRPr="003B2FB7">
              <w:t xml:space="preserve">ГОСТ </w:t>
            </w:r>
            <w:r w:rsidRPr="003B2FB7">
              <w:rPr>
                <w:lang w:val="en-US"/>
              </w:rPr>
              <w:t>CISPR</w:t>
            </w:r>
            <w:r w:rsidRPr="003B2FB7">
              <w:t xml:space="preserve"> 35-2019</w:t>
            </w:r>
          </w:p>
          <w:p w14:paraId="63FC3924" w14:textId="77777777" w:rsidR="00B017BB" w:rsidRPr="003B2FB7" w:rsidRDefault="00B017BB" w:rsidP="00AD6D70">
            <w:pPr>
              <w:pStyle w:val="Style6"/>
              <w:widowControl/>
              <w:spacing w:line="240" w:lineRule="auto"/>
              <w:ind w:right="59"/>
              <w:jc w:val="left"/>
            </w:pPr>
            <w:r w:rsidRPr="003B2FB7">
              <w:t>ГОСТ 30804.4.2-2013</w:t>
            </w:r>
          </w:p>
          <w:p w14:paraId="5E2911F6" w14:textId="77777777" w:rsidR="00B017BB" w:rsidRPr="003B2FB7" w:rsidRDefault="00B017BB" w:rsidP="00AD6D70">
            <w:pPr>
              <w:pStyle w:val="Style6"/>
              <w:widowControl/>
              <w:spacing w:line="240" w:lineRule="auto"/>
              <w:ind w:right="59"/>
              <w:jc w:val="left"/>
            </w:pPr>
            <w:r w:rsidRPr="003B2FB7">
              <w:t>Раздел 8</w:t>
            </w:r>
          </w:p>
          <w:p w14:paraId="629F92FF" w14:textId="77777777" w:rsidR="00B017BB" w:rsidRPr="003B2FB7" w:rsidRDefault="00B017BB" w:rsidP="00AD6D70">
            <w:pPr>
              <w:pStyle w:val="Style6"/>
              <w:widowControl/>
              <w:spacing w:line="240" w:lineRule="auto"/>
              <w:ind w:right="59"/>
              <w:jc w:val="left"/>
            </w:pPr>
            <w:r w:rsidRPr="003B2FB7">
              <w:t>ГОСТ 30804.4.4-2013</w:t>
            </w:r>
          </w:p>
          <w:p w14:paraId="1ED727F7" w14:textId="77777777" w:rsidR="00B017BB" w:rsidRPr="003B2FB7" w:rsidRDefault="00B017BB" w:rsidP="00AD6D70">
            <w:pPr>
              <w:pStyle w:val="Style6"/>
              <w:widowControl/>
              <w:spacing w:line="240" w:lineRule="auto"/>
              <w:ind w:right="59"/>
              <w:jc w:val="left"/>
            </w:pPr>
            <w:r w:rsidRPr="003B2FB7">
              <w:t xml:space="preserve">(ГОСТ IEC 61000-4-4-2016)   </w:t>
            </w:r>
          </w:p>
          <w:p w14:paraId="3F24F4B7" w14:textId="77777777" w:rsidR="00B017BB" w:rsidRPr="003B2FB7" w:rsidRDefault="00B017BB" w:rsidP="00AD6D70">
            <w:pPr>
              <w:pStyle w:val="Style6"/>
              <w:widowControl/>
              <w:spacing w:line="240" w:lineRule="auto"/>
              <w:ind w:right="59"/>
              <w:jc w:val="left"/>
            </w:pPr>
            <w:r w:rsidRPr="003B2FB7">
              <w:t>Раздел 8</w:t>
            </w:r>
          </w:p>
          <w:p w14:paraId="07CCDCFC" w14:textId="77777777" w:rsidR="00B017BB" w:rsidRPr="003B2FB7" w:rsidRDefault="00B017BB" w:rsidP="00AD6D70">
            <w:pPr>
              <w:pStyle w:val="Style6"/>
              <w:widowControl/>
              <w:spacing w:line="240" w:lineRule="auto"/>
              <w:ind w:right="59"/>
              <w:jc w:val="left"/>
            </w:pPr>
          </w:p>
          <w:p w14:paraId="5946747B" w14:textId="77777777" w:rsidR="00B017BB" w:rsidRPr="003B2FB7" w:rsidRDefault="00B017BB" w:rsidP="00AD6D70">
            <w:pPr>
              <w:pStyle w:val="Style6"/>
              <w:widowControl/>
              <w:spacing w:line="240" w:lineRule="auto"/>
              <w:ind w:right="59"/>
              <w:jc w:val="left"/>
            </w:pPr>
            <w:r w:rsidRPr="003B2FB7">
              <w:t>СТБ МЭК 61000-4-5-2006</w:t>
            </w:r>
          </w:p>
          <w:p w14:paraId="7EEF70B7" w14:textId="77777777" w:rsidR="00B017BB" w:rsidRPr="003B2FB7" w:rsidRDefault="00B017BB" w:rsidP="00AD6D70">
            <w:pPr>
              <w:pStyle w:val="Style6"/>
              <w:widowControl/>
              <w:spacing w:line="240" w:lineRule="auto"/>
              <w:ind w:right="59"/>
              <w:jc w:val="left"/>
            </w:pPr>
            <w:r w:rsidRPr="003B2FB7">
              <w:t xml:space="preserve">(ГОСТ IEC 61000-4-5-2017)   </w:t>
            </w:r>
          </w:p>
          <w:p w14:paraId="42C41B1C" w14:textId="77777777" w:rsidR="00B017BB" w:rsidRPr="003B2FB7" w:rsidRDefault="00B017BB" w:rsidP="00AD6D70">
            <w:pPr>
              <w:pStyle w:val="Style6"/>
              <w:widowControl/>
              <w:spacing w:line="240" w:lineRule="auto"/>
              <w:ind w:right="59"/>
              <w:jc w:val="left"/>
            </w:pPr>
            <w:r w:rsidRPr="003B2FB7">
              <w:t>Раздел 8</w:t>
            </w:r>
          </w:p>
          <w:p w14:paraId="7850DA1C" w14:textId="77777777" w:rsidR="00B017BB" w:rsidRPr="003B2FB7" w:rsidRDefault="00B017BB" w:rsidP="00AD6D70">
            <w:pPr>
              <w:pStyle w:val="Style6"/>
              <w:widowControl/>
              <w:spacing w:line="240" w:lineRule="auto"/>
              <w:ind w:right="59"/>
              <w:jc w:val="left"/>
            </w:pPr>
            <w:r w:rsidRPr="003B2FB7">
              <w:t>СТБ IEC 61000-4-6-2011</w:t>
            </w:r>
          </w:p>
          <w:p w14:paraId="50CC5550" w14:textId="77777777" w:rsidR="00B017BB" w:rsidRPr="003B2FB7" w:rsidRDefault="00B017BB" w:rsidP="00AD6D70">
            <w:pPr>
              <w:pStyle w:val="Style6"/>
              <w:widowControl/>
              <w:spacing w:line="240" w:lineRule="auto"/>
              <w:ind w:right="59"/>
              <w:jc w:val="left"/>
            </w:pPr>
            <w:r w:rsidRPr="003B2FB7">
              <w:t>Раздел 8</w:t>
            </w:r>
          </w:p>
          <w:p w14:paraId="49F1C2B1" w14:textId="77777777" w:rsidR="00B017BB" w:rsidRPr="003B2FB7" w:rsidRDefault="00B017BB" w:rsidP="00AD6D70">
            <w:pPr>
              <w:pStyle w:val="Style6"/>
              <w:widowControl/>
              <w:spacing w:line="240" w:lineRule="auto"/>
              <w:ind w:right="59"/>
              <w:jc w:val="left"/>
            </w:pPr>
          </w:p>
          <w:p w14:paraId="34B87C63" w14:textId="77777777" w:rsidR="00B017BB" w:rsidRPr="003B2FB7" w:rsidRDefault="00B017BB" w:rsidP="00AD6D70">
            <w:pPr>
              <w:pStyle w:val="Style6"/>
              <w:widowControl/>
              <w:spacing w:line="240" w:lineRule="auto"/>
              <w:ind w:right="59"/>
              <w:jc w:val="left"/>
            </w:pPr>
          </w:p>
          <w:p w14:paraId="2488C40C" w14:textId="77777777" w:rsidR="00B017BB" w:rsidRPr="003B2FB7" w:rsidRDefault="00B017BB" w:rsidP="00AD6D70">
            <w:pPr>
              <w:pStyle w:val="Style6"/>
              <w:widowControl/>
              <w:spacing w:line="240" w:lineRule="auto"/>
              <w:ind w:right="59"/>
              <w:jc w:val="left"/>
            </w:pPr>
            <w:r w:rsidRPr="003B2FB7">
              <w:t>ГОСТ 30804.4.11-2013</w:t>
            </w:r>
          </w:p>
          <w:p w14:paraId="2DD5D149" w14:textId="77777777" w:rsidR="00B017BB" w:rsidRPr="003B2FB7" w:rsidRDefault="00B017BB" w:rsidP="00AD6D70">
            <w:pPr>
              <w:contextualSpacing/>
            </w:pPr>
            <w:r w:rsidRPr="003B2FB7">
              <w:t>Раздел 8</w:t>
            </w:r>
          </w:p>
          <w:p w14:paraId="7EC00EB4" w14:textId="4AE86A6B" w:rsidR="00B017BB" w:rsidRPr="003B2FB7" w:rsidRDefault="00B017BB" w:rsidP="00313684">
            <w:pPr>
              <w:contextualSpacing/>
            </w:pPr>
          </w:p>
        </w:tc>
        <w:tc>
          <w:tcPr>
            <w:tcW w:w="2296" w:type="dxa"/>
          </w:tcPr>
          <w:p w14:paraId="38A57D7E" w14:textId="77777777" w:rsidR="00B017BB" w:rsidRPr="003B2FB7" w:rsidRDefault="00B017BB" w:rsidP="00AD6D70">
            <w:pPr>
              <w:contextualSpacing/>
            </w:pPr>
          </w:p>
          <w:p w14:paraId="3FCC27E9" w14:textId="77777777" w:rsidR="00B017BB" w:rsidRPr="003B2FB7" w:rsidRDefault="00B017BB" w:rsidP="00AD6D70">
            <w:pPr>
              <w:contextualSpacing/>
            </w:pPr>
          </w:p>
          <w:p w14:paraId="1623E705" w14:textId="77777777" w:rsidR="00B017BB" w:rsidRPr="003B2FB7" w:rsidRDefault="00B017BB" w:rsidP="00AD6D70">
            <w:pPr>
              <w:contextualSpacing/>
            </w:pPr>
            <w:r w:rsidRPr="003B2FB7">
              <w:t>150 кГц÷30 МГц</w:t>
            </w:r>
          </w:p>
          <w:p w14:paraId="7A626854" w14:textId="77777777" w:rsidR="00B017BB" w:rsidRPr="003B2FB7" w:rsidRDefault="00B017BB" w:rsidP="00AD6D70">
            <w:pPr>
              <w:contextualSpacing/>
            </w:pPr>
            <w:r w:rsidRPr="003B2FB7">
              <w:t>(0 ÷ 120) дБ+40 дБ</w:t>
            </w:r>
          </w:p>
          <w:p w14:paraId="2C496397" w14:textId="77777777" w:rsidR="00B017BB" w:rsidRPr="003B2FB7" w:rsidRDefault="00B017BB" w:rsidP="00AD6D70">
            <w:pPr>
              <w:contextualSpacing/>
            </w:pPr>
          </w:p>
          <w:p w14:paraId="167E621D" w14:textId="77777777" w:rsidR="00B017BB" w:rsidRPr="003B2FB7" w:rsidRDefault="00B017BB" w:rsidP="00AD6D70">
            <w:pPr>
              <w:contextualSpacing/>
            </w:pPr>
          </w:p>
          <w:p w14:paraId="0986A63D" w14:textId="77777777" w:rsidR="00B017BB" w:rsidRPr="003B2FB7" w:rsidRDefault="00B017BB" w:rsidP="00AD6D70">
            <w:pPr>
              <w:contextualSpacing/>
            </w:pPr>
          </w:p>
          <w:p w14:paraId="0DA43261" w14:textId="77777777" w:rsidR="00B017BB" w:rsidRPr="003B2FB7" w:rsidRDefault="00B017BB" w:rsidP="00AD6D70">
            <w:pPr>
              <w:contextualSpacing/>
            </w:pPr>
          </w:p>
          <w:p w14:paraId="6F2D59E6" w14:textId="77777777" w:rsidR="00B017BB" w:rsidRPr="003B2FB7" w:rsidRDefault="00B017BB" w:rsidP="00AD6D70">
            <w:pPr>
              <w:contextualSpacing/>
            </w:pPr>
          </w:p>
          <w:p w14:paraId="39DEC245" w14:textId="77777777" w:rsidR="00B017BB" w:rsidRPr="003B2FB7" w:rsidRDefault="00B017BB" w:rsidP="00AD6D70">
            <w:pPr>
              <w:contextualSpacing/>
            </w:pPr>
          </w:p>
          <w:p w14:paraId="31CF9255" w14:textId="77777777" w:rsidR="00B017BB" w:rsidRPr="003B2FB7" w:rsidRDefault="00B017BB" w:rsidP="00AD6D70">
            <w:pPr>
              <w:contextualSpacing/>
            </w:pPr>
          </w:p>
          <w:p w14:paraId="032D8260" w14:textId="77777777" w:rsidR="00B017BB" w:rsidRPr="003B2FB7" w:rsidRDefault="00B017BB" w:rsidP="00AD6D70">
            <w:pPr>
              <w:contextualSpacing/>
            </w:pPr>
          </w:p>
          <w:p w14:paraId="556A7135" w14:textId="77777777" w:rsidR="00B017BB" w:rsidRPr="003B2FB7" w:rsidRDefault="00B017BB" w:rsidP="00AD6D70">
            <w:pPr>
              <w:contextualSpacing/>
            </w:pPr>
            <w:r w:rsidRPr="003B2FB7">
              <w:t xml:space="preserve">(0,15 ÷ 30) МГц </w:t>
            </w:r>
          </w:p>
          <w:p w14:paraId="157C68BF" w14:textId="77777777" w:rsidR="00B017BB" w:rsidRPr="003B2FB7" w:rsidRDefault="00B017BB" w:rsidP="00B017BB">
            <w:pPr>
              <w:contextualSpacing/>
            </w:pPr>
            <w:r w:rsidRPr="003B2FB7">
              <w:t>(0 ÷ 120) дБ+40 дБ</w:t>
            </w:r>
          </w:p>
          <w:p w14:paraId="7BE84C16" w14:textId="77777777" w:rsidR="00B017BB" w:rsidRPr="003B2FB7" w:rsidRDefault="00B017BB" w:rsidP="00AD6D70">
            <w:pPr>
              <w:contextualSpacing/>
            </w:pPr>
          </w:p>
          <w:p w14:paraId="19BBE9FF" w14:textId="77777777" w:rsidR="00B017BB" w:rsidRPr="003B2FB7" w:rsidRDefault="00B017BB" w:rsidP="00AD6D70">
            <w:pPr>
              <w:contextualSpacing/>
            </w:pPr>
          </w:p>
          <w:p w14:paraId="590C94CE" w14:textId="77777777" w:rsidR="00B017BB" w:rsidRPr="003B2FB7" w:rsidRDefault="00B017BB" w:rsidP="00AD6D70">
            <w:pPr>
              <w:contextualSpacing/>
            </w:pPr>
          </w:p>
          <w:p w14:paraId="52B59361" w14:textId="77777777" w:rsidR="00B017BB" w:rsidRPr="003B2FB7" w:rsidRDefault="00B017BB" w:rsidP="00AD6D70">
            <w:pPr>
              <w:contextualSpacing/>
            </w:pPr>
          </w:p>
          <w:p w14:paraId="1AE3C356" w14:textId="77777777" w:rsidR="00B017BB" w:rsidRPr="003B2FB7" w:rsidRDefault="00B017BB" w:rsidP="00AD6D70">
            <w:pPr>
              <w:contextualSpacing/>
            </w:pPr>
          </w:p>
          <w:p w14:paraId="2EC97E94" w14:textId="77777777" w:rsidR="00B017BB" w:rsidRPr="003B2FB7" w:rsidRDefault="00B017BB" w:rsidP="00AD6D70">
            <w:pPr>
              <w:contextualSpacing/>
            </w:pPr>
            <w:r w:rsidRPr="003B2FB7">
              <w:t>(30 ÷ 1000) МГц</w:t>
            </w:r>
          </w:p>
          <w:p w14:paraId="0309C06C" w14:textId="77777777" w:rsidR="00B017BB" w:rsidRPr="003B2FB7" w:rsidRDefault="00B017BB" w:rsidP="00AD6D70">
            <w:pPr>
              <w:contextualSpacing/>
            </w:pPr>
          </w:p>
          <w:p w14:paraId="28279BBE" w14:textId="77777777" w:rsidR="00B017BB" w:rsidRPr="003B2FB7" w:rsidRDefault="00B017BB" w:rsidP="00AD6D70">
            <w:pPr>
              <w:contextualSpacing/>
            </w:pPr>
          </w:p>
          <w:p w14:paraId="128E9DD2" w14:textId="77777777" w:rsidR="00B017BB" w:rsidRPr="003B2FB7" w:rsidRDefault="00B017BB" w:rsidP="00AD6D70">
            <w:pPr>
              <w:contextualSpacing/>
            </w:pPr>
          </w:p>
          <w:p w14:paraId="04494AF3" w14:textId="77777777" w:rsidR="00B017BB" w:rsidRPr="003B2FB7" w:rsidRDefault="00B017BB" w:rsidP="00AD6D70">
            <w:pPr>
              <w:contextualSpacing/>
            </w:pPr>
            <w:r w:rsidRPr="003B2FB7">
              <w:t>30÷1000 МГц</w:t>
            </w:r>
          </w:p>
          <w:p w14:paraId="0ACCEE99" w14:textId="77777777" w:rsidR="00B017BB" w:rsidRPr="003B2FB7" w:rsidRDefault="00B017BB" w:rsidP="00AD6D70">
            <w:pPr>
              <w:contextualSpacing/>
            </w:pPr>
            <w:r w:rsidRPr="003B2FB7">
              <w:t xml:space="preserve">(0 ÷ 120) дБ+40 дБ </w:t>
            </w:r>
          </w:p>
          <w:p w14:paraId="72EA1E66" w14:textId="77777777" w:rsidR="00B017BB" w:rsidRPr="003B2FB7" w:rsidRDefault="00B017BB" w:rsidP="00AD6D70">
            <w:pPr>
              <w:contextualSpacing/>
            </w:pPr>
          </w:p>
          <w:p w14:paraId="1A9D1F73" w14:textId="77777777" w:rsidR="00B017BB" w:rsidRPr="003B2FB7" w:rsidRDefault="00B017BB" w:rsidP="00AD6D70">
            <w:pPr>
              <w:contextualSpacing/>
            </w:pPr>
          </w:p>
          <w:p w14:paraId="18CC43F0" w14:textId="77777777" w:rsidR="00B017BB" w:rsidRPr="003B2FB7" w:rsidRDefault="00B017BB" w:rsidP="00AD6D70">
            <w:pPr>
              <w:contextualSpacing/>
            </w:pPr>
          </w:p>
          <w:p w14:paraId="6F571AC3" w14:textId="77777777" w:rsidR="00B017BB" w:rsidRPr="003B2FB7" w:rsidRDefault="00B017BB" w:rsidP="00AD6D70">
            <w:pPr>
              <w:contextualSpacing/>
            </w:pPr>
          </w:p>
          <w:p w14:paraId="7BAA9D1A" w14:textId="77777777" w:rsidR="00B017BB" w:rsidRPr="003B2FB7" w:rsidRDefault="00B017BB" w:rsidP="00AD6D70">
            <w:pPr>
              <w:contextualSpacing/>
            </w:pPr>
          </w:p>
          <w:p w14:paraId="00E03D6A" w14:textId="77777777" w:rsidR="00B017BB" w:rsidRPr="003B2FB7" w:rsidRDefault="00B017BB" w:rsidP="00AD6D70">
            <w:pPr>
              <w:contextualSpacing/>
            </w:pPr>
          </w:p>
          <w:p w14:paraId="35A0BEFC" w14:textId="77777777" w:rsidR="00B017BB" w:rsidRPr="003B2FB7" w:rsidRDefault="00B017BB" w:rsidP="00AD6D70">
            <w:pPr>
              <w:contextualSpacing/>
            </w:pPr>
          </w:p>
          <w:p w14:paraId="2FDE971B" w14:textId="77777777" w:rsidR="00B017BB" w:rsidRPr="003B2FB7" w:rsidRDefault="00B017BB" w:rsidP="00AD6D70">
            <w:pPr>
              <w:contextualSpacing/>
            </w:pPr>
          </w:p>
          <w:p w14:paraId="0957C6CC" w14:textId="77777777" w:rsidR="00B017BB" w:rsidRPr="003B2FB7" w:rsidRDefault="00B017BB" w:rsidP="00AD6D70">
            <w:pPr>
              <w:contextualSpacing/>
            </w:pPr>
          </w:p>
          <w:p w14:paraId="07722760" w14:textId="77777777" w:rsidR="00B017BB" w:rsidRPr="003B2FB7" w:rsidRDefault="00B017BB" w:rsidP="00AD6D70">
            <w:pPr>
              <w:contextualSpacing/>
            </w:pPr>
          </w:p>
          <w:p w14:paraId="415D483F" w14:textId="77777777" w:rsidR="00B017BB" w:rsidRPr="003B2FB7" w:rsidRDefault="00B017BB" w:rsidP="00AD6D70">
            <w:pPr>
              <w:contextualSpacing/>
            </w:pPr>
          </w:p>
          <w:p w14:paraId="32A95F78" w14:textId="77777777" w:rsidR="00B017BB" w:rsidRPr="003B2FB7" w:rsidRDefault="00B017BB" w:rsidP="00AD6D70">
            <w:pPr>
              <w:contextualSpacing/>
            </w:pPr>
          </w:p>
          <w:p w14:paraId="26C05C7B" w14:textId="77777777" w:rsidR="00B017BB" w:rsidRPr="003B2FB7" w:rsidRDefault="00B017BB" w:rsidP="00AD6D70">
            <w:pPr>
              <w:contextualSpacing/>
            </w:pPr>
          </w:p>
          <w:p w14:paraId="08D01061" w14:textId="77777777" w:rsidR="00B017BB" w:rsidRPr="003B2FB7" w:rsidRDefault="00B017BB" w:rsidP="00AD6D70">
            <w:pPr>
              <w:contextualSpacing/>
            </w:pPr>
            <w:r w:rsidRPr="003B2FB7">
              <w:t>НИП до 4кВ</w:t>
            </w:r>
          </w:p>
          <w:p w14:paraId="31111362" w14:textId="77777777" w:rsidR="00B017BB" w:rsidRPr="003B2FB7" w:rsidRDefault="00B017BB" w:rsidP="00AD6D70">
            <w:pPr>
              <w:contextualSpacing/>
            </w:pPr>
            <w:r w:rsidRPr="003B2FB7">
              <w:t>МИП до 4кВ</w:t>
            </w:r>
          </w:p>
          <w:p w14:paraId="10B46459" w14:textId="77777777" w:rsidR="00B017BB" w:rsidRPr="003B2FB7" w:rsidRDefault="00B017BB" w:rsidP="00AD6D70">
            <w:r w:rsidRPr="003B2FB7">
              <w:t>±(0,25</w:t>
            </w:r>
            <w:r w:rsidRPr="003B2FB7">
              <w:rPr>
                <w:shd w:val="clear" w:color="auto" w:fill="FFFFFF"/>
              </w:rPr>
              <w:t>÷4</w:t>
            </w:r>
            <w:r w:rsidRPr="003B2FB7">
              <w:t>)</w:t>
            </w:r>
            <w:r w:rsidRPr="003B2FB7">
              <w:rPr>
                <w:shd w:val="clear" w:color="auto" w:fill="FFFFFF"/>
              </w:rPr>
              <w:t xml:space="preserve"> </w:t>
            </w:r>
            <w:r w:rsidRPr="003B2FB7">
              <w:t>кВ,</w:t>
            </w:r>
          </w:p>
          <w:p w14:paraId="737A5E41" w14:textId="77777777" w:rsidR="00B017BB" w:rsidRPr="003B2FB7" w:rsidRDefault="00B017BB" w:rsidP="00AD6D70">
            <w:r w:rsidRPr="003B2FB7">
              <w:t>5/50 мкс.,</w:t>
            </w:r>
          </w:p>
          <w:p w14:paraId="387EDF19" w14:textId="77777777" w:rsidR="00B017BB" w:rsidRPr="003B2FB7" w:rsidRDefault="00B017BB" w:rsidP="00AD6D70">
            <w:r w:rsidRPr="003B2FB7">
              <w:t>частота повторения 2,5</w:t>
            </w:r>
            <w:r w:rsidRPr="003B2FB7">
              <w:rPr>
                <w:shd w:val="clear" w:color="auto" w:fill="FFFFFF"/>
              </w:rPr>
              <w:t>÷</w:t>
            </w:r>
            <w:r w:rsidRPr="003B2FB7">
              <w:t>100 кГц</w:t>
            </w:r>
          </w:p>
          <w:p w14:paraId="764182BE" w14:textId="77777777" w:rsidR="00B017BB" w:rsidRPr="003B2FB7" w:rsidRDefault="00B017BB" w:rsidP="00AD6D70">
            <w:r w:rsidRPr="003B2FB7">
              <w:t>±(0, 5</w:t>
            </w:r>
            <w:r w:rsidRPr="003B2FB7">
              <w:rPr>
                <w:shd w:val="clear" w:color="auto" w:fill="FFFFFF"/>
              </w:rPr>
              <w:t>÷4</w:t>
            </w:r>
            <w:r w:rsidRPr="003B2FB7">
              <w:t>)</w:t>
            </w:r>
            <w:r w:rsidRPr="003B2FB7">
              <w:rPr>
                <w:shd w:val="clear" w:color="auto" w:fill="FFFFFF"/>
              </w:rPr>
              <w:t xml:space="preserve"> </w:t>
            </w:r>
            <w:r w:rsidRPr="003B2FB7">
              <w:t>кВ,</w:t>
            </w:r>
          </w:p>
          <w:p w14:paraId="4A41A9DC" w14:textId="77777777" w:rsidR="00B017BB" w:rsidRPr="003B2FB7" w:rsidRDefault="00B017BB" w:rsidP="00AD6D70">
            <w:r w:rsidRPr="003B2FB7">
              <w:t>1,2/50 (8/20) мс</w:t>
            </w:r>
          </w:p>
          <w:p w14:paraId="541E3A0F" w14:textId="77777777" w:rsidR="00B017BB" w:rsidRPr="003B2FB7" w:rsidRDefault="00B017BB" w:rsidP="00AD6D70">
            <w:pPr>
              <w:jc w:val="both"/>
            </w:pPr>
            <w:r w:rsidRPr="003B2FB7">
              <w:t>10/700 мс</w:t>
            </w:r>
          </w:p>
          <w:p w14:paraId="26A622D3" w14:textId="77777777" w:rsidR="00B017BB" w:rsidRPr="003B2FB7" w:rsidRDefault="00B017BB" w:rsidP="00AD6D70">
            <w:pPr>
              <w:rPr>
                <w:shd w:val="clear" w:color="auto" w:fill="FFFFFF"/>
              </w:rPr>
            </w:pPr>
            <w:r w:rsidRPr="003B2FB7">
              <w:t>(0,15 ÷ 80/230) МГц, (3 ÷ 10) В,</w:t>
            </w:r>
            <w:r w:rsidRPr="003B2FB7">
              <w:rPr>
                <w:shd w:val="clear" w:color="auto" w:fill="FFFFFF"/>
              </w:rPr>
              <w:t xml:space="preserve"> </w:t>
            </w:r>
          </w:p>
          <w:p w14:paraId="4E92B62B" w14:textId="77777777" w:rsidR="00B017BB" w:rsidRPr="003B2FB7" w:rsidRDefault="00B017BB" w:rsidP="00AD6D70">
            <w:pPr>
              <w:jc w:val="both"/>
              <w:rPr>
                <w:shd w:val="clear" w:color="auto" w:fill="FFFFFF"/>
              </w:rPr>
            </w:pPr>
            <w:r w:rsidRPr="003B2FB7">
              <w:rPr>
                <w:shd w:val="clear" w:color="auto" w:fill="FFFFFF"/>
              </w:rPr>
              <w:t>80% АМ (1кГц)</w:t>
            </w:r>
          </w:p>
          <w:p w14:paraId="6D636E54" w14:textId="77777777" w:rsidR="00B017BB" w:rsidRPr="003B2FB7" w:rsidRDefault="00B017BB" w:rsidP="00AD6D70">
            <w:pPr>
              <w:jc w:val="both"/>
              <w:rPr>
                <w:shd w:val="clear" w:color="auto" w:fill="FFFFFF"/>
              </w:rPr>
            </w:pPr>
          </w:p>
          <w:p w14:paraId="6E27B7F4" w14:textId="60CB2EB7" w:rsidR="00B017BB" w:rsidRPr="003B2FB7" w:rsidRDefault="00B017BB" w:rsidP="00AD6D70">
            <w:r w:rsidRPr="003B2FB7">
              <w:t xml:space="preserve"> (0 ÷ 100) %</w:t>
            </w:r>
          </w:p>
          <w:p w14:paraId="04C8FAEA" w14:textId="77777777" w:rsidR="00B017BB" w:rsidRPr="003B2FB7" w:rsidRDefault="00B017BB" w:rsidP="00AD6D70">
            <w:r w:rsidRPr="003B2FB7">
              <w:t>0,5  ÷ 300 периодов</w:t>
            </w:r>
          </w:p>
          <w:p w14:paraId="45481F4C" w14:textId="4C5B7ADE" w:rsidR="00B017BB" w:rsidRPr="003B2FB7" w:rsidRDefault="00B017BB" w:rsidP="00C51A49">
            <w:pPr>
              <w:pStyle w:val="ad"/>
              <w:numPr>
                <w:ilvl w:val="0"/>
                <w:numId w:val="16"/>
              </w:numPr>
            </w:pPr>
            <w:r w:rsidRPr="003B2FB7">
              <w:t>÷ 5000 мс</w:t>
            </w:r>
          </w:p>
        </w:tc>
      </w:tr>
      <w:tr w:rsidR="00B017BB" w:rsidRPr="003B2FB7" w14:paraId="5205B3CB" w14:textId="77777777" w:rsidTr="00165CE9">
        <w:trPr>
          <w:trHeight w:val="20"/>
        </w:trPr>
        <w:tc>
          <w:tcPr>
            <w:tcW w:w="567" w:type="dxa"/>
            <w:vMerge w:val="restart"/>
          </w:tcPr>
          <w:p w14:paraId="080A7458" w14:textId="77777777" w:rsidR="00B017BB" w:rsidRPr="003B2FB7" w:rsidRDefault="00B017BB" w:rsidP="00D976FA">
            <w:pPr>
              <w:pStyle w:val="ad"/>
              <w:numPr>
                <w:ilvl w:val="0"/>
                <w:numId w:val="3"/>
              </w:numPr>
              <w:ind w:left="357" w:hanging="357"/>
            </w:pPr>
          </w:p>
        </w:tc>
        <w:tc>
          <w:tcPr>
            <w:tcW w:w="2382" w:type="dxa"/>
            <w:vMerge w:val="restart"/>
          </w:tcPr>
          <w:p w14:paraId="141E0CC4" w14:textId="77777777" w:rsidR="00B017BB" w:rsidRPr="003B2FB7" w:rsidRDefault="00B017BB" w:rsidP="00D976FA">
            <w:pPr>
              <w:contextualSpacing/>
            </w:pPr>
            <w:r w:rsidRPr="003B2FB7">
              <w:t>Электрические</w:t>
            </w:r>
          </w:p>
          <w:p w14:paraId="5FDC88E7" w14:textId="77777777" w:rsidR="00B017BB" w:rsidRPr="003B2FB7" w:rsidRDefault="00B017BB" w:rsidP="00D976FA">
            <w:pPr>
              <w:contextualSpacing/>
            </w:pPr>
            <w:r w:rsidRPr="003B2FB7">
              <w:t>аппараты и</w:t>
            </w:r>
          </w:p>
          <w:p w14:paraId="2A7CED9F" w14:textId="77777777" w:rsidR="00B017BB" w:rsidRPr="003B2FB7" w:rsidRDefault="00B017BB" w:rsidP="00D976FA">
            <w:pPr>
              <w:contextualSpacing/>
            </w:pPr>
            <w:r w:rsidRPr="003B2FB7">
              <w:t>приборы бытового</w:t>
            </w:r>
          </w:p>
          <w:p w14:paraId="15B4AF3A" w14:textId="77777777" w:rsidR="00B017BB" w:rsidRPr="003B2FB7" w:rsidRDefault="00B017BB" w:rsidP="00D976FA">
            <w:pPr>
              <w:contextualSpacing/>
            </w:pPr>
            <w:r w:rsidRPr="003B2FB7">
              <w:t>назначения:</w:t>
            </w:r>
          </w:p>
          <w:p w14:paraId="4FB2FBF7" w14:textId="77777777" w:rsidR="00B017BB" w:rsidRPr="003B2FB7" w:rsidRDefault="00B017BB" w:rsidP="00D976FA">
            <w:pPr>
              <w:contextualSpacing/>
            </w:pPr>
            <w:r w:rsidRPr="003B2FB7">
              <w:t>- блоки питания,</w:t>
            </w:r>
          </w:p>
          <w:p w14:paraId="20791FE7" w14:textId="77777777" w:rsidR="00B017BB" w:rsidRPr="003B2FB7" w:rsidRDefault="00B017BB" w:rsidP="00D976FA">
            <w:pPr>
              <w:contextualSpacing/>
            </w:pPr>
            <w:r w:rsidRPr="003B2FB7">
              <w:t>зарядные</w:t>
            </w:r>
          </w:p>
          <w:p w14:paraId="61C9AD58" w14:textId="77777777" w:rsidR="00B017BB" w:rsidRPr="003B2FB7" w:rsidRDefault="00B017BB" w:rsidP="00D976FA">
            <w:pPr>
              <w:contextualSpacing/>
            </w:pPr>
            <w:r w:rsidRPr="003B2FB7">
              <w:t>устройства,</w:t>
            </w:r>
          </w:p>
          <w:p w14:paraId="110BED4D" w14:textId="77777777" w:rsidR="00B017BB" w:rsidRPr="003B2FB7" w:rsidRDefault="00B017BB" w:rsidP="00D976FA">
            <w:pPr>
              <w:contextualSpacing/>
            </w:pPr>
            <w:r w:rsidRPr="003B2FB7">
              <w:t>стабилизаторы</w:t>
            </w:r>
          </w:p>
          <w:p w14:paraId="119B5EC5" w14:textId="77777777" w:rsidR="00B017BB" w:rsidRPr="003B2FB7" w:rsidRDefault="00B017BB" w:rsidP="00D976FA">
            <w:pPr>
              <w:contextualSpacing/>
            </w:pPr>
            <w:r w:rsidRPr="003B2FB7">
              <w:t>напряжения;</w:t>
            </w:r>
          </w:p>
        </w:tc>
        <w:tc>
          <w:tcPr>
            <w:tcW w:w="3714" w:type="dxa"/>
          </w:tcPr>
          <w:p w14:paraId="108F5D19" w14:textId="77777777" w:rsidR="00B017BB" w:rsidRPr="003B2FB7" w:rsidRDefault="00B017BB" w:rsidP="00D976FA">
            <w:pPr>
              <w:contextualSpacing/>
              <w:rPr>
                <w:b/>
              </w:rPr>
            </w:pPr>
            <w:r w:rsidRPr="003B2FB7">
              <w:rPr>
                <w:b/>
              </w:rPr>
              <w:t>ТР ТС 004/2011</w:t>
            </w:r>
          </w:p>
          <w:p w14:paraId="66F33E07" w14:textId="77777777" w:rsidR="00B017BB" w:rsidRPr="003B2FB7" w:rsidRDefault="00B017BB" w:rsidP="00D976FA">
            <w:pPr>
              <w:contextualSpacing/>
            </w:pPr>
            <w:r w:rsidRPr="003B2FB7">
              <w:t xml:space="preserve">ГОСТ 27418-87 </w:t>
            </w:r>
          </w:p>
          <w:p w14:paraId="1C9F8A5B" w14:textId="77777777" w:rsidR="00B017BB" w:rsidRPr="003B2FB7" w:rsidRDefault="00B017BB" w:rsidP="00D976FA">
            <w:pPr>
              <w:contextualSpacing/>
            </w:pPr>
            <w:r w:rsidRPr="003B2FB7">
              <w:t xml:space="preserve">ГОСТ IEC 60335-1- 2015 </w:t>
            </w:r>
          </w:p>
          <w:p w14:paraId="2F8B898B" w14:textId="77777777" w:rsidR="00B017BB" w:rsidRPr="003B2FB7" w:rsidRDefault="00B017BB" w:rsidP="00D976FA">
            <w:pPr>
              <w:contextualSpacing/>
            </w:pPr>
            <w:r w:rsidRPr="003B2FB7">
              <w:t>ГОСТ IEC 60335-2-29-2012</w:t>
            </w:r>
          </w:p>
          <w:p w14:paraId="17287416" w14:textId="77777777" w:rsidR="00B017BB" w:rsidRPr="003B2FB7" w:rsidRDefault="00B017BB" w:rsidP="00D976FA">
            <w:pPr>
              <w:contextualSpacing/>
            </w:pPr>
            <w:r w:rsidRPr="003B2FB7">
              <w:t>ГОСТ IEC 61204-2013</w:t>
            </w:r>
          </w:p>
          <w:p w14:paraId="05FA3AA0" w14:textId="77777777" w:rsidR="00B017BB" w:rsidRPr="003B2FB7" w:rsidRDefault="00B017BB" w:rsidP="00D976FA">
            <w:pPr>
              <w:contextualSpacing/>
            </w:pPr>
            <w:r w:rsidRPr="003B2FB7">
              <w:t>ГОСТ IEC 61558-1-2012</w:t>
            </w:r>
          </w:p>
          <w:p w14:paraId="6BA7BC4D" w14:textId="77777777" w:rsidR="00B017BB" w:rsidRPr="003B2FB7" w:rsidRDefault="00B017BB" w:rsidP="00D976FA">
            <w:pPr>
              <w:contextualSpacing/>
            </w:pPr>
            <w:r w:rsidRPr="003B2FB7">
              <w:t>ГОСТ IEC 61558-2-6-2012)</w:t>
            </w:r>
          </w:p>
          <w:p w14:paraId="1CEFCE4F" w14:textId="77777777" w:rsidR="00B017BB" w:rsidRPr="003B2FB7" w:rsidRDefault="00B017BB" w:rsidP="00D976FA">
            <w:pPr>
              <w:contextualSpacing/>
            </w:pPr>
            <w:r w:rsidRPr="003B2FB7">
              <w:t xml:space="preserve">СТБ IEC 61851-1-2008 </w:t>
            </w:r>
          </w:p>
          <w:p w14:paraId="36CA7BC0" w14:textId="77777777" w:rsidR="00B017BB" w:rsidRPr="003B2FB7" w:rsidRDefault="00B017BB" w:rsidP="00D976FA">
            <w:pPr>
              <w:contextualSpacing/>
            </w:pPr>
            <w:r w:rsidRPr="003B2FB7">
              <w:t xml:space="preserve">СТБ IEC  61851-21-2007 </w:t>
            </w:r>
          </w:p>
          <w:p w14:paraId="10FA406E" w14:textId="77777777" w:rsidR="00B017BB" w:rsidRPr="003B2FB7" w:rsidRDefault="00B017BB" w:rsidP="00D976FA">
            <w:pPr>
              <w:contextualSpacing/>
            </w:pPr>
            <w:r w:rsidRPr="003B2FB7">
              <w:t>ГОСТ IEC 61293-2002</w:t>
            </w:r>
          </w:p>
          <w:p w14:paraId="6B8680F8" w14:textId="77777777" w:rsidR="00B017BB" w:rsidRPr="003B2FB7" w:rsidRDefault="00B017BB" w:rsidP="00D976FA">
            <w:pPr>
              <w:contextualSpacing/>
            </w:pPr>
            <w:r w:rsidRPr="003B2FB7">
              <w:t>ГОСТ IEC 60065-2013</w:t>
            </w:r>
          </w:p>
          <w:p w14:paraId="220E8F19" w14:textId="77777777" w:rsidR="00B017BB" w:rsidRPr="003B2FB7" w:rsidRDefault="00B017BB" w:rsidP="00D976FA">
            <w:pPr>
              <w:contextualSpacing/>
            </w:pPr>
            <w:r w:rsidRPr="003B2FB7">
              <w:t>ГОСТ IEC 62040-1-2013</w:t>
            </w:r>
          </w:p>
          <w:p w14:paraId="1BC3E27F" w14:textId="77777777" w:rsidR="0031526E" w:rsidRPr="0031526E" w:rsidRDefault="0031526E" w:rsidP="0031526E">
            <w:pPr>
              <w:autoSpaceDE w:val="0"/>
              <w:autoSpaceDN w:val="0"/>
              <w:adjustRightInd w:val="0"/>
              <w:rPr>
                <w:color w:val="0070C0"/>
              </w:rPr>
            </w:pPr>
            <w:r w:rsidRPr="0031526E">
              <w:rPr>
                <w:color w:val="0070C0"/>
              </w:rPr>
              <w:t xml:space="preserve">ГОСТ </w:t>
            </w:r>
            <w:r w:rsidRPr="0031526E">
              <w:rPr>
                <w:color w:val="0070C0"/>
                <w:lang w:val="en-US"/>
              </w:rPr>
              <w:t>IEC</w:t>
            </w:r>
            <w:r w:rsidRPr="0031526E">
              <w:rPr>
                <w:color w:val="0070C0"/>
              </w:rPr>
              <w:t xml:space="preserve"> 60950-1-2014</w:t>
            </w:r>
          </w:p>
          <w:p w14:paraId="2394863B" w14:textId="77777777" w:rsidR="00B017BB" w:rsidRPr="003B2FB7" w:rsidRDefault="00B017BB" w:rsidP="00D976FA">
            <w:pPr>
              <w:contextualSpacing/>
            </w:pPr>
          </w:p>
        </w:tc>
        <w:tc>
          <w:tcPr>
            <w:tcW w:w="3827" w:type="dxa"/>
          </w:tcPr>
          <w:p w14:paraId="13EE383D" w14:textId="77777777" w:rsidR="00B017BB" w:rsidRPr="003B2FB7" w:rsidRDefault="00B017BB" w:rsidP="00D976FA">
            <w:pPr>
              <w:contextualSpacing/>
              <w:jc w:val="center"/>
              <w:rPr>
                <w:b/>
              </w:rPr>
            </w:pPr>
            <w:r w:rsidRPr="003B2FB7">
              <w:rPr>
                <w:b/>
              </w:rPr>
              <w:t>Электробезопасность</w:t>
            </w:r>
          </w:p>
          <w:p w14:paraId="34F0357B" w14:textId="77777777" w:rsidR="00B017BB" w:rsidRPr="003B2FB7" w:rsidRDefault="00B017BB" w:rsidP="00D976FA">
            <w:pPr>
              <w:contextualSpacing/>
            </w:pPr>
            <w:r w:rsidRPr="003B2FB7">
              <w:t>Защита от контакта с частями, находящимися под напряжением;</w:t>
            </w:r>
          </w:p>
          <w:p w14:paraId="7E4087CC" w14:textId="77777777" w:rsidR="00B017BB" w:rsidRPr="003B2FB7" w:rsidRDefault="00B017BB" w:rsidP="00D976FA">
            <w:pPr>
              <w:contextualSpacing/>
            </w:pPr>
            <w:r w:rsidRPr="003B2FB7">
              <w:t>Напряжение;</w:t>
            </w:r>
          </w:p>
          <w:p w14:paraId="0CA68E54" w14:textId="77777777" w:rsidR="00B017BB" w:rsidRPr="003B2FB7" w:rsidRDefault="00B017BB" w:rsidP="00D976FA">
            <w:pPr>
              <w:contextualSpacing/>
            </w:pPr>
            <w:r w:rsidRPr="003B2FB7">
              <w:t>Потребляемая мощность;</w:t>
            </w:r>
          </w:p>
          <w:p w14:paraId="6CAEF1AC" w14:textId="77777777" w:rsidR="00B017BB" w:rsidRPr="003B2FB7" w:rsidRDefault="00B017BB" w:rsidP="00D976FA">
            <w:pPr>
              <w:contextualSpacing/>
            </w:pPr>
            <w:r w:rsidRPr="003B2FB7">
              <w:t>Потребляемый ток;</w:t>
            </w:r>
          </w:p>
          <w:p w14:paraId="0E7A466E" w14:textId="77777777" w:rsidR="00B017BB" w:rsidRPr="003B2FB7" w:rsidRDefault="00B017BB" w:rsidP="00D976FA">
            <w:pPr>
              <w:contextualSpacing/>
            </w:pPr>
            <w:r w:rsidRPr="003B2FB7">
              <w:t>Превышение температуры;</w:t>
            </w:r>
          </w:p>
          <w:p w14:paraId="03EC8FA7" w14:textId="77777777" w:rsidR="00B017BB" w:rsidRPr="003B2FB7" w:rsidRDefault="00B017BB" w:rsidP="00D976FA">
            <w:pPr>
              <w:contextualSpacing/>
            </w:pPr>
            <w:r w:rsidRPr="003B2FB7">
              <w:t>Ток утечки;</w:t>
            </w:r>
          </w:p>
          <w:p w14:paraId="254FBB28" w14:textId="77777777" w:rsidR="00B017BB" w:rsidRPr="003B2FB7" w:rsidRDefault="00B017BB" w:rsidP="00D976FA">
            <w:pPr>
              <w:contextualSpacing/>
            </w:pPr>
            <w:r w:rsidRPr="003B2FB7">
              <w:t>Электрическая прочность изоляции;</w:t>
            </w:r>
          </w:p>
          <w:p w14:paraId="7ECBBDED" w14:textId="77777777" w:rsidR="00B017BB" w:rsidRPr="003B2FB7" w:rsidRDefault="00B017BB" w:rsidP="00D976FA">
            <w:pPr>
              <w:contextualSpacing/>
            </w:pPr>
            <w:r w:rsidRPr="003B2FB7">
              <w:t>Сопротивление изоляции;</w:t>
            </w:r>
          </w:p>
          <w:p w14:paraId="6942297A" w14:textId="77777777" w:rsidR="00B017BB" w:rsidRPr="003B2FB7" w:rsidRDefault="00B017BB" w:rsidP="00D976FA">
            <w:pPr>
              <w:contextualSpacing/>
            </w:pPr>
            <w:r w:rsidRPr="003B2FB7">
              <w:t>Стойкость к перенапряжению;</w:t>
            </w:r>
          </w:p>
          <w:p w14:paraId="2A3E1B3E" w14:textId="77777777" w:rsidR="00B017BB" w:rsidRPr="003B2FB7" w:rsidRDefault="00B017BB" w:rsidP="00D976FA">
            <w:pPr>
              <w:contextualSpacing/>
            </w:pPr>
            <w:r w:rsidRPr="003B2FB7">
              <w:t>Степень защиты от воды;</w:t>
            </w:r>
          </w:p>
          <w:p w14:paraId="2BA7DEE9" w14:textId="77777777" w:rsidR="00B017BB" w:rsidRPr="003B2FB7" w:rsidRDefault="00B017BB" w:rsidP="00D976FA">
            <w:pPr>
              <w:contextualSpacing/>
            </w:pPr>
            <w:r w:rsidRPr="003B2FB7">
              <w:t>Влагостойкость;</w:t>
            </w:r>
          </w:p>
          <w:p w14:paraId="621F4BC3" w14:textId="77777777" w:rsidR="00B017BB" w:rsidRPr="003B2FB7" w:rsidRDefault="00B017BB" w:rsidP="00D976FA">
            <w:pPr>
              <w:contextualSpacing/>
            </w:pPr>
            <w:r w:rsidRPr="003B2FB7">
              <w:t>Механическая прочность;</w:t>
            </w:r>
          </w:p>
          <w:p w14:paraId="65AA5DBE" w14:textId="77777777" w:rsidR="00B017BB" w:rsidRPr="003B2FB7" w:rsidRDefault="00B017BB" w:rsidP="00D976FA">
            <w:pPr>
              <w:contextualSpacing/>
            </w:pPr>
            <w:r w:rsidRPr="003B2FB7">
              <w:t>Конструкция,</w:t>
            </w:r>
          </w:p>
          <w:p w14:paraId="53DB1D0F" w14:textId="77777777" w:rsidR="00B017BB" w:rsidRPr="003B2FB7" w:rsidRDefault="00B017BB" w:rsidP="00D976FA">
            <w:pPr>
              <w:contextualSpacing/>
            </w:pPr>
            <w:r w:rsidRPr="003B2FB7">
              <w:t>Присоединение к источнику питания</w:t>
            </w:r>
          </w:p>
          <w:p w14:paraId="17F6BCE4" w14:textId="77777777" w:rsidR="00B017BB" w:rsidRPr="003B2FB7" w:rsidRDefault="00B017BB" w:rsidP="00D976FA">
            <w:pPr>
              <w:contextualSpacing/>
            </w:pPr>
            <w:r w:rsidRPr="003B2FB7">
              <w:t>Сопротивление заземления;</w:t>
            </w:r>
          </w:p>
          <w:p w14:paraId="6FB934A4" w14:textId="77777777" w:rsidR="00B017BB" w:rsidRPr="003B2FB7" w:rsidRDefault="00B017BB" w:rsidP="00D976FA">
            <w:pPr>
              <w:contextualSpacing/>
            </w:pPr>
            <w:r w:rsidRPr="003B2FB7">
              <w:t>Пути утечки, воздушные зазоры;</w:t>
            </w:r>
          </w:p>
          <w:p w14:paraId="2F25722A" w14:textId="77777777" w:rsidR="00B017BB" w:rsidRPr="003B2FB7" w:rsidRDefault="00B017BB" w:rsidP="00D976FA">
            <w:pPr>
              <w:contextualSpacing/>
            </w:pPr>
            <w:r w:rsidRPr="003B2FB7">
              <w:t>Теплостойкость;</w:t>
            </w:r>
          </w:p>
          <w:p w14:paraId="03BC3A19" w14:textId="77777777" w:rsidR="00B017BB" w:rsidRPr="003B2FB7" w:rsidRDefault="00B017BB" w:rsidP="00D976FA">
            <w:pPr>
              <w:contextualSpacing/>
            </w:pPr>
            <w:r w:rsidRPr="003B2FB7">
              <w:t>Огнестойкость</w:t>
            </w:r>
          </w:p>
          <w:p w14:paraId="5760E589" w14:textId="77777777" w:rsidR="00165CE9" w:rsidRPr="003B2FB7" w:rsidRDefault="00165CE9" w:rsidP="00165CE9">
            <w:pPr>
              <w:contextualSpacing/>
            </w:pPr>
            <w:r w:rsidRPr="003B2FB7">
              <w:t>Маркировка</w:t>
            </w:r>
          </w:p>
          <w:p w14:paraId="3B528B0B" w14:textId="77777777" w:rsidR="00165CE9" w:rsidRPr="003B2FB7" w:rsidRDefault="00165CE9" w:rsidP="00165CE9">
            <w:pPr>
              <w:contextualSpacing/>
            </w:pPr>
            <w:r w:rsidRPr="003B2FB7">
              <w:t>Осмотр</w:t>
            </w:r>
          </w:p>
          <w:p w14:paraId="4A996F07" w14:textId="68ACE967" w:rsidR="00165CE9" w:rsidRPr="003B2FB7" w:rsidRDefault="00165CE9" w:rsidP="00165CE9">
            <w:pPr>
              <w:contextualSpacing/>
            </w:pPr>
            <w:r w:rsidRPr="003B2FB7">
              <w:t>Опробование</w:t>
            </w:r>
          </w:p>
        </w:tc>
        <w:tc>
          <w:tcPr>
            <w:tcW w:w="3232" w:type="dxa"/>
          </w:tcPr>
          <w:p w14:paraId="7B453B1A" w14:textId="77777777" w:rsidR="00B017BB" w:rsidRPr="003B2FB7" w:rsidRDefault="00B017BB" w:rsidP="00D976FA">
            <w:pPr>
              <w:contextualSpacing/>
              <w:rPr>
                <w:b/>
              </w:rPr>
            </w:pPr>
            <w:r w:rsidRPr="003B2FB7">
              <w:rPr>
                <w:b/>
              </w:rPr>
              <w:t>ТР ТС 004/2011</w:t>
            </w:r>
          </w:p>
          <w:p w14:paraId="29F9534D" w14:textId="77777777" w:rsidR="00B017BB" w:rsidRPr="003B2FB7" w:rsidRDefault="00B017BB" w:rsidP="00D976FA">
            <w:pPr>
              <w:contextualSpacing/>
            </w:pPr>
            <w:r w:rsidRPr="003B2FB7">
              <w:t xml:space="preserve">ГОСТ IEC 60335-1- 2015 </w:t>
            </w:r>
          </w:p>
          <w:p w14:paraId="5CFD7861" w14:textId="77777777" w:rsidR="00B017BB" w:rsidRPr="003B2FB7" w:rsidRDefault="00B017BB" w:rsidP="00D976FA">
            <w:pPr>
              <w:contextualSpacing/>
            </w:pPr>
            <w:r w:rsidRPr="003B2FB7">
              <w:t>ГОСТ IEC 60335-2-29-2012</w:t>
            </w:r>
          </w:p>
          <w:p w14:paraId="02FFFF0D" w14:textId="77777777" w:rsidR="00B017BB" w:rsidRPr="003B2FB7" w:rsidRDefault="00B017BB" w:rsidP="00D976FA">
            <w:pPr>
              <w:contextualSpacing/>
            </w:pPr>
            <w:r w:rsidRPr="003B2FB7">
              <w:t>ГОСТ IEC 61204-2013</w:t>
            </w:r>
          </w:p>
          <w:p w14:paraId="31E85916" w14:textId="77777777" w:rsidR="00B017BB" w:rsidRPr="003B2FB7" w:rsidRDefault="00B017BB" w:rsidP="00D976FA">
            <w:pPr>
              <w:contextualSpacing/>
            </w:pPr>
            <w:r w:rsidRPr="003B2FB7">
              <w:t>ГОСТIEC 61558-1-2012)</w:t>
            </w:r>
          </w:p>
          <w:p w14:paraId="39AE5FC9" w14:textId="77777777" w:rsidR="00B017BB" w:rsidRPr="003B2FB7" w:rsidRDefault="00B017BB" w:rsidP="00D976FA">
            <w:pPr>
              <w:contextualSpacing/>
            </w:pPr>
            <w:r w:rsidRPr="003B2FB7">
              <w:t>ГОСТ IEC 61558-2-6-2012</w:t>
            </w:r>
          </w:p>
          <w:p w14:paraId="719D74BD" w14:textId="77777777" w:rsidR="00B017BB" w:rsidRPr="003B2FB7" w:rsidRDefault="00B017BB" w:rsidP="00D976FA">
            <w:pPr>
              <w:contextualSpacing/>
            </w:pPr>
            <w:r w:rsidRPr="003B2FB7">
              <w:t>СТБ МЭК 61851-1-2008 (МЭК 61851- 1:2001) (</w:t>
            </w:r>
          </w:p>
          <w:p w14:paraId="409464E1" w14:textId="77777777" w:rsidR="00B017BB" w:rsidRPr="003B2FB7" w:rsidRDefault="00B017BB" w:rsidP="00D976FA">
            <w:pPr>
              <w:contextualSpacing/>
            </w:pPr>
            <w:r w:rsidRPr="003B2FB7">
              <w:t>СТБ МЭК 61851-21-2007 (МЭК 61851- 21:2001)</w:t>
            </w:r>
          </w:p>
          <w:p w14:paraId="17EEED13" w14:textId="77777777" w:rsidR="00B017BB" w:rsidRPr="003B2FB7" w:rsidRDefault="00B017BB" w:rsidP="00D976FA">
            <w:pPr>
              <w:contextualSpacing/>
            </w:pPr>
            <w:r w:rsidRPr="003B2FB7">
              <w:t>ГОСТ IEC 60065-2013</w:t>
            </w:r>
          </w:p>
          <w:p w14:paraId="4409A381" w14:textId="77777777" w:rsidR="00B017BB" w:rsidRPr="003B2FB7" w:rsidRDefault="00B017BB" w:rsidP="00D976FA">
            <w:pPr>
              <w:contextualSpacing/>
            </w:pPr>
            <w:r w:rsidRPr="003B2FB7">
              <w:t>ГОСТ IEC 62040-1-2013</w:t>
            </w:r>
          </w:p>
          <w:p w14:paraId="386C27A9" w14:textId="77777777" w:rsidR="0031526E" w:rsidRPr="0031526E" w:rsidRDefault="0031526E" w:rsidP="0031526E">
            <w:pPr>
              <w:autoSpaceDE w:val="0"/>
              <w:autoSpaceDN w:val="0"/>
              <w:adjustRightInd w:val="0"/>
              <w:rPr>
                <w:color w:val="0070C0"/>
              </w:rPr>
            </w:pPr>
            <w:r w:rsidRPr="0031526E">
              <w:rPr>
                <w:color w:val="0070C0"/>
              </w:rPr>
              <w:t xml:space="preserve">ГОСТ </w:t>
            </w:r>
            <w:r w:rsidRPr="0031526E">
              <w:rPr>
                <w:color w:val="0070C0"/>
                <w:lang w:val="en-US"/>
              </w:rPr>
              <w:t>IEC</w:t>
            </w:r>
            <w:r w:rsidRPr="0031526E">
              <w:rPr>
                <w:color w:val="0070C0"/>
              </w:rPr>
              <w:t xml:space="preserve"> 60950-1-2014</w:t>
            </w:r>
          </w:p>
          <w:p w14:paraId="40D26F25" w14:textId="77777777" w:rsidR="00B017BB" w:rsidRPr="003B2FB7" w:rsidRDefault="00B017BB" w:rsidP="00D976FA">
            <w:pPr>
              <w:contextualSpacing/>
            </w:pPr>
          </w:p>
          <w:p w14:paraId="63FEABC4" w14:textId="77777777" w:rsidR="00B017BB" w:rsidRPr="003B2FB7" w:rsidRDefault="00B017BB" w:rsidP="00D976FA">
            <w:pPr>
              <w:contextualSpacing/>
            </w:pPr>
          </w:p>
        </w:tc>
        <w:tc>
          <w:tcPr>
            <w:tcW w:w="2296" w:type="dxa"/>
          </w:tcPr>
          <w:p w14:paraId="3C10696D" w14:textId="77777777" w:rsidR="00B017BB" w:rsidRPr="003B2FB7" w:rsidRDefault="00B017BB" w:rsidP="00D976FA">
            <w:pPr>
              <w:contextualSpacing/>
            </w:pPr>
            <w:r w:rsidRPr="003B2FB7">
              <w:t>Испытательные пробники и щупы</w:t>
            </w:r>
          </w:p>
          <w:p w14:paraId="5CA951AA" w14:textId="77777777" w:rsidR="00B017BB" w:rsidRPr="003B2FB7" w:rsidRDefault="00B017BB" w:rsidP="00D976FA">
            <w:pPr>
              <w:contextualSpacing/>
            </w:pPr>
            <w:r w:rsidRPr="003B2FB7">
              <w:t>0-600 В</w:t>
            </w:r>
          </w:p>
          <w:p w14:paraId="66AEC324" w14:textId="77777777" w:rsidR="00B017BB" w:rsidRPr="003B2FB7" w:rsidRDefault="00B017BB" w:rsidP="00D976FA">
            <w:pPr>
              <w:contextualSpacing/>
            </w:pPr>
            <w:r w:rsidRPr="003B2FB7">
              <w:t>0-360 кВт</w:t>
            </w:r>
          </w:p>
          <w:p w14:paraId="59813ADB" w14:textId="77777777" w:rsidR="00B017BB" w:rsidRPr="003B2FB7" w:rsidRDefault="00B017BB" w:rsidP="00D976FA">
            <w:pPr>
              <w:contextualSpacing/>
            </w:pPr>
            <w:r w:rsidRPr="003B2FB7">
              <w:t>0-600 А</w:t>
            </w:r>
          </w:p>
          <w:p w14:paraId="4DBBCA49" w14:textId="77777777" w:rsidR="00B017BB" w:rsidRPr="003B2FB7" w:rsidRDefault="00B017BB" w:rsidP="00D976FA">
            <w:pPr>
              <w:contextualSpacing/>
            </w:pPr>
            <w:r w:rsidRPr="003B2FB7">
              <w:t>0-450 °С</w:t>
            </w:r>
          </w:p>
          <w:p w14:paraId="384C2D7C" w14:textId="77777777" w:rsidR="00B017BB" w:rsidRPr="003B2FB7" w:rsidRDefault="00B017BB" w:rsidP="00D976FA">
            <w:pPr>
              <w:contextualSpacing/>
            </w:pPr>
            <w:r w:rsidRPr="003B2FB7">
              <w:t>0-20 мА</w:t>
            </w:r>
          </w:p>
          <w:p w14:paraId="5D79B527" w14:textId="77777777" w:rsidR="00B017BB" w:rsidRPr="003B2FB7" w:rsidRDefault="00B017BB" w:rsidP="00D976FA">
            <w:pPr>
              <w:contextualSpacing/>
            </w:pPr>
            <w:r w:rsidRPr="003B2FB7">
              <w:t>0-10 кВ</w:t>
            </w:r>
          </w:p>
          <w:p w14:paraId="21278178" w14:textId="77777777" w:rsidR="00B017BB" w:rsidRPr="003B2FB7" w:rsidRDefault="00B017BB" w:rsidP="00D976FA">
            <w:pPr>
              <w:contextualSpacing/>
            </w:pPr>
            <w:r w:rsidRPr="003B2FB7">
              <w:t>0-200 ГОм</w:t>
            </w:r>
          </w:p>
          <w:p w14:paraId="039EAC71" w14:textId="77777777" w:rsidR="00B017BB" w:rsidRPr="003B2FB7" w:rsidRDefault="00B017BB" w:rsidP="00D976FA">
            <w:pPr>
              <w:contextualSpacing/>
            </w:pPr>
            <w:r w:rsidRPr="003B2FB7">
              <w:t>До 10 кВ</w:t>
            </w:r>
          </w:p>
          <w:p w14:paraId="794A2857" w14:textId="77777777" w:rsidR="00B017BB" w:rsidRPr="003B2FB7" w:rsidRDefault="00B017BB" w:rsidP="00D976FA">
            <w:pPr>
              <w:contextualSpacing/>
            </w:pPr>
            <w:r w:rsidRPr="003B2FB7">
              <w:t>IPX1-1PX8</w:t>
            </w:r>
          </w:p>
          <w:p w14:paraId="2CFA81C6" w14:textId="77777777" w:rsidR="00B017BB" w:rsidRPr="003B2FB7" w:rsidRDefault="00B017BB" w:rsidP="00D976FA">
            <w:pPr>
              <w:contextualSpacing/>
            </w:pPr>
            <w:r w:rsidRPr="003B2FB7">
              <w:t>20-45°С,</w:t>
            </w:r>
          </w:p>
          <w:p w14:paraId="21515FA0" w14:textId="77777777" w:rsidR="00B017BB" w:rsidRPr="003B2FB7" w:rsidRDefault="00B017BB" w:rsidP="00D976FA">
            <w:pPr>
              <w:contextualSpacing/>
            </w:pPr>
            <w:r w:rsidRPr="003B2FB7">
              <w:t>30-98%</w:t>
            </w:r>
          </w:p>
          <w:p w14:paraId="49CE36AB" w14:textId="77777777" w:rsidR="00B017BB" w:rsidRPr="003B2FB7" w:rsidRDefault="00B017BB" w:rsidP="00D976FA">
            <w:pPr>
              <w:contextualSpacing/>
            </w:pPr>
            <w:r w:rsidRPr="003B2FB7">
              <w:t>0-15°</w:t>
            </w:r>
          </w:p>
          <w:p w14:paraId="07142B25" w14:textId="77777777" w:rsidR="00B017BB" w:rsidRPr="003B2FB7" w:rsidRDefault="00B017BB" w:rsidP="00D976FA">
            <w:pPr>
              <w:contextualSpacing/>
            </w:pPr>
            <w:r w:rsidRPr="003B2FB7">
              <w:t xml:space="preserve">Энергия удара 0,2-5,0 Дж </w:t>
            </w:r>
          </w:p>
          <w:p w14:paraId="2BC7E8EF" w14:textId="77777777" w:rsidR="00B017BB" w:rsidRPr="003B2FB7" w:rsidRDefault="00B017BB" w:rsidP="00D976FA">
            <w:pPr>
              <w:contextualSpacing/>
            </w:pPr>
            <w:r w:rsidRPr="003B2FB7">
              <w:t xml:space="preserve">0,5 Ом </w:t>
            </w:r>
          </w:p>
          <w:p w14:paraId="2F3FDF09" w14:textId="77777777" w:rsidR="00B017BB" w:rsidRPr="003B2FB7" w:rsidRDefault="00B017BB" w:rsidP="00D976FA">
            <w:pPr>
              <w:contextualSpacing/>
            </w:pPr>
            <w:r w:rsidRPr="003B2FB7">
              <w:t>0-</w:t>
            </w:r>
            <w:smartTag w:uri="urn:schemas-microsoft-com:office:smarttags" w:element="metricconverter">
              <w:smartTagPr>
                <w:attr w:name="ProductID" w:val="20 мм"/>
              </w:smartTagPr>
              <w:r w:rsidRPr="003B2FB7">
                <w:t>20 мм</w:t>
              </w:r>
            </w:smartTag>
          </w:p>
          <w:p w14:paraId="405C1750" w14:textId="77777777" w:rsidR="00B017BB" w:rsidRPr="003B2FB7" w:rsidRDefault="00B017BB" w:rsidP="00D976FA">
            <w:pPr>
              <w:contextualSpacing/>
            </w:pPr>
            <w:r w:rsidRPr="003B2FB7">
              <w:t>50-350°С</w:t>
            </w:r>
          </w:p>
          <w:p w14:paraId="27F73700" w14:textId="77777777" w:rsidR="00B017BB" w:rsidRPr="003B2FB7" w:rsidRDefault="00B017BB" w:rsidP="00D976FA">
            <w:pPr>
              <w:contextualSpacing/>
            </w:pPr>
            <w:r w:rsidRPr="003B2FB7">
              <w:t>550-960°С</w:t>
            </w:r>
          </w:p>
        </w:tc>
      </w:tr>
      <w:tr w:rsidR="00ED3992" w:rsidRPr="003B2FB7" w14:paraId="1130AC27" w14:textId="77777777" w:rsidTr="00165CE9">
        <w:trPr>
          <w:trHeight w:val="20"/>
        </w:trPr>
        <w:tc>
          <w:tcPr>
            <w:tcW w:w="567" w:type="dxa"/>
            <w:vMerge/>
          </w:tcPr>
          <w:p w14:paraId="3FCF66CF" w14:textId="77777777" w:rsidR="00ED3992" w:rsidRPr="003B2FB7" w:rsidRDefault="00ED3992" w:rsidP="00D976FA">
            <w:pPr>
              <w:pStyle w:val="ad"/>
              <w:ind w:left="357"/>
            </w:pPr>
          </w:p>
        </w:tc>
        <w:tc>
          <w:tcPr>
            <w:tcW w:w="2382" w:type="dxa"/>
            <w:vMerge/>
          </w:tcPr>
          <w:p w14:paraId="12A7FAE7" w14:textId="77777777" w:rsidR="00ED3992" w:rsidRPr="003B2FB7" w:rsidRDefault="00ED3992" w:rsidP="00D976FA">
            <w:pPr>
              <w:contextualSpacing/>
            </w:pPr>
          </w:p>
        </w:tc>
        <w:tc>
          <w:tcPr>
            <w:tcW w:w="3714" w:type="dxa"/>
          </w:tcPr>
          <w:p w14:paraId="30E0EF1D" w14:textId="77777777" w:rsidR="00ED3992" w:rsidRPr="003B2FB7" w:rsidRDefault="00ED3992" w:rsidP="00AD6D70">
            <w:pPr>
              <w:contextualSpacing/>
              <w:rPr>
                <w:b/>
              </w:rPr>
            </w:pPr>
            <w:r w:rsidRPr="003B2FB7">
              <w:rPr>
                <w:b/>
              </w:rPr>
              <w:t xml:space="preserve">ТР ТС 020/2011 </w:t>
            </w:r>
          </w:p>
          <w:p w14:paraId="3C5C59A5" w14:textId="77777777" w:rsidR="00ED3992" w:rsidRPr="003B2FB7" w:rsidRDefault="00ED3992" w:rsidP="00AD6D70"/>
          <w:p w14:paraId="3DE7EF60" w14:textId="77777777" w:rsidR="00ED3992" w:rsidRPr="003B2FB7" w:rsidRDefault="00ED3992" w:rsidP="00AD6D70">
            <w:r w:rsidRPr="003B2FB7">
              <w:t>ГОСТ 32132.3-2013</w:t>
            </w:r>
          </w:p>
          <w:p w14:paraId="05D706F4" w14:textId="77777777" w:rsidR="00ED3992" w:rsidRPr="003B2FB7" w:rsidRDefault="00ED3992" w:rsidP="00AD6D70">
            <w:r w:rsidRPr="003B2FB7">
              <w:t>ГОСТ IEC 62041-2012</w:t>
            </w:r>
          </w:p>
          <w:p w14:paraId="25326049" w14:textId="77777777" w:rsidR="00ED3992" w:rsidRPr="003B2FB7" w:rsidRDefault="00ED3992" w:rsidP="00AD6D70">
            <w:r w:rsidRPr="003B2FB7">
              <w:t>ГОСТ EN 301 489-34-2013</w:t>
            </w:r>
          </w:p>
          <w:p w14:paraId="16C6CE6C" w14:textId="77777777" w:rsidR="00AD6D70" w:rsidRPr="003B2FB7" w:rsidRDefault="00AD6D70" w:rsidP="00AD6D70"/>
          <w:p w14:paraId="5B2753A5" w14:textId="77777777" w:rsidR="00AD6D70" w:rsidRPr="003B2FB7" w:rsidRDefault="00AD6D70" w:rsidP="00AD6D70">
            <w:r w:rsidRPr="003B2FB7">
              <w:t>ГОСТ 30804.6.3-2013</w:t>
            </w:r>
          </w:p>
          <w:p w14:paraId="0EC0D562" w14:textId="77777777" w:rsidR="00AD6D70" w:rsidRPr="003B2FB7" w:rsidRDefault="00AD6D70" w:rsidP="00AD6D70">
            <w:r w:rsidRPr="003B2FB7">
              <w:t>(ГОСТ IEC 61000-6-3-2016)</w:t>
            </w:r>
          </w:p>
          <w:p w14:paraId="7D9BDA72" w14:textId="77777777" w:rsidR="00ED3992" w:rsidRPr="003B2FB7" w:rsidRDefault="00ED3992" w:rsidP="00AD6D70">
            <w:r w:rsidRPr="003B2FB7">
              <w:t>ГОСТ 30805.13-2013</w:t>
            </w:r>
          </w:p>
          <w:p w14:paraId="38352ECA" w14:textId="77777777" w:rsidR="00ED3992" w:rsidRPr="003B2FB7" w:rsidRDefault="00ED3992" w:rsidP="00AD6D70">
            <w:r w:rsidRPr="003B2FB7">
              <w:t>ГОСТ 30805.14.1-2013</w:t>
            </w:r>
          </w:p>
          <w:p w14:paraId="6B50BC32" w14:textId="77777777" w:rsidR="00ED3992" w:rsidRPr="003B2FB7" w:rsidRDefault="00ED3992" w:rsidP="00AD6D70">
            <w:r w:rsidRPr="003B2FB7">
              <w:t>(ГОСТ CISPR 14-1-2015)</w:t>
            </w:r>
          </w:p>
          <w:p w14:paraId="38E353FD" w14:textId="77777777" w:rsidR="00ED3992" w:rsidRPr="003B2FB7" w:rsidRDefault="00ED3992" w:rsidP="00AD6D70">
            <w:r w:rsidRPr="003B2FB7">
              <w:t>ГОСТ 30805.22-2013</w:t>
            </w:r>
          </w:p>
          <w:p w14:paraId="0419EC07" w14:textId="77777777" w:rsidR="00ED3992" w:rsidRPr="003B2FB7" w:rsidRDefault="00ED3992" w:rsidP="00AD6D70">
            <w:r w:rsidRPr="003B2FB7">
              <w:t xml:space="preserve">СТБ EN 55022-2012 </w:t>
            </w:r>
          </w:p>
          <w:p w14:paraId="686AA5C3" w14:textId="77777777" w:rsidR="00ED3992" w:rsidRPr="003B2FB7" w:rsidRDefault="00ED3992" w:rsidP="00AD6D70">
            <w:pPr>
              <w:contextualSpacing/>
            </w:pPr>
          </w:p>
          <w:p w14:paraId="5E6624F2" w14:textId="77777777" w:rsidR="00ED3992" w:rsidRPr="003B2FB7" w:rsidRDefault="00ED3992" w:rsidP="00AD6D70">
            <w:r w:rsidRPr="003B2FB7">
              <w:t xml:space="preserve">ГОСТ </w:t>
            </w:r>
            <w:r w:rsidRPr="003B2FB7">
              <w:rPr>
                <w:lang w:val="en-US"/>
              </w:rPr>
              <w:t>CISPR</w:t>
            </w:r>
            <w:r w:rsidRPr="003B2FB7">
              <w:t xml:space="preserve"> 32-2015</w:t>
            </w:r>
          </w:p>
          <w:p w14:paraId="0FA44277" w14:textId="77777777" w:rsidR="00ED3992" w:rsidRPr="003B2FB7" w:rsidRDefault="00ED3992" w:rsidP="00AD6D70">
            <w:r w:rsidRPr="003B2FB7">
              <w:t>Приложение А.3 и А.2</w:t>
            </w:r>
          </w:p>
          <w:p w14:paraId="7395A343" w14:textId="77777777" w:rsidR="00AD6D70" w:rsidRPr="003B2FB7" w:rsidRDefault="00AD6D70" w:rsidP="00AD6D70">
            <w:pPr>
              <w:jc w:val="both"/>
            </w:pPr>
          </w:p>
          <w:p w14:paraId="4EA5322F" w14:textId="77777777" w:rsidR="00AD6D70" w:rsidRPr="003B2FB7" w:rsidRDefault="00AD6D70" w:rsidP="00AD6D70">
            <w:pPr>
              <w:jc w:val="both"/>
            </w:pPr>
          </w:p>
          <w:p w14:paraId="32830938" w14:textId="77777777" w:rsidR="00AD6D70" w:rsidRPr="003B2FB7" w:rsidRDefault="00AD6D70" w:rsidP="00AD6D70">
            <w:pPr>
              <w:jc w:val="both"/>
            </w:pPr>
          </w:p>
          <w:p w14:paraId="68058282" w14:textId="77777777" w:rsidR="00AD6D70" w:rsidRPr="003B2FB7" w:rsidRDefault="00AD6D70" w:rsidP="00AD6D70">
            <w:pPr>
              <w:jc w:val="both"/>
            </w:pPr>
          </w:p>
          <w:p w14:paraId="19CAAEC3" w14:textId="77777777" w:rsidR="00AD6D70" w:rsidRPr="003B2FB7" w:rsidRDefault="00AD6D70" w:rsidP="00AD6D70">
            <w:pPr>
              <w:jc w:val="both"/>
            </w:pPr>
          </w:p>
          <w:p w14:paraId="0F9F405D" w14:textId="77777777" w:rsidR="00AD6D70" w:rsidRPr="003B2FB7" w:rsidRDefault="00AD6D70" w:rsidP="00AD6D70">
            <w:pPr>
              <w:jc w:val="both"/>
            </w:pPr>
          </w:p>
          <w:p w14:paraId="6B74FB3C" w14:textId="77777777" w:rsidR="00AD6D70" w:rsidRPr="003B2FB7" w:rsidRDefault="00AD6D70" w:rsidP="00AD6D70">
            <w:pPr>
              <w:jc w:val="both"/>
            </w:pPr>
          </w:p>
          <w:p w14:paraId="01D729A2" w14:textId="77777777" w:rsidR="00AD6D70" w:rsidRPr="003B2FB7" w:rsidRDefault="00AD6D70" w:rsidP="00AD6D70">
            <w:pPr>
              <w:jc w:val="both"/>
            </w:pPr>
          </w:p>
          <w:p w14:paraId="3664D0A4" w14:textId="77777777" w:rsidR="00AD6D70" w:rsidRPr="003B2FB7" w:rsidRDefault="00AD6D70" w:rsidP="00AD6D70">
            <w:pPr>
              <w:jc w:val="both"/>
            </w:pPr>
          </w:p>
          <w:p w14:paraId="54A50489" w14:textId="77777777" w:rsidR="00AD6D70" w:rsidRPr="003B2FB7" w:rsidRDefault="00AD6D70" w:rsidP="00AD6D70">
            <w:pPr>
              <w:jc w:val="both"/>
            </w:pPr>
          </w:p>
          <w:p w14:paraId="59ABEE42" w14:textId="77777777" w:rsidR="00AD6D70" w:rsidRPr="003B2FB7" w:rsidRDefault="00AD6D70" w:rsidP="00AD6D70">
            <w:pPr>
              <w:jc w:val="both"/>
            </w:pPr>
          </w:p>
          <w:p w14:paraId="33E048CC" w14:textId="77777777" w:rsidR="00AD6D70" w:rsidRPr="003B2FB7" w:rsidRDefault="00AD6D70" w:rsidP="00AD6D70">
            <w:pPr>
              <w:jc w:val="both"/>
            </w:pPr>
          </w:p>
          <w:p w14:paraId="3E558663" w14:textId="77777777" w:rsidR="00AD6D70" w:rsidRPr="003B2FB7" w:rsidRDefault="00AD6D70" w:rsidP="00AD6D70">
            <w:pPr>
              <w:jc w:val="both"/>
            </w:pPr>
          </w:p>
          <w:p w14:paraId="72115A5B" w14:textId="77777777" w:rsidR="00AD6D70" w:rsidRPr="003B2FB7" w:rsidRDefault="00AD6D70" w:rsidP="00AD6D70">
            <w:pPr>
              <w:jc w:val="both"/>
            </w:pPr>
          </w:p>
          <w:p w14:paraId="1EC43F76" w14:textId="77777777" w:rsidR="00AD6D70" w:rsidRPr="003B2FB7" w:rsidRDefault="00AD6D70" w:rsidP="00AD6D70">
            <w:pPr>
              <w:jc w:val="both"/>
            </w:pPr>
          </w:p>
          <w:p w14:paraId="69C342A5" w14:textId="77777777" w:rsidR="00AD6D70" w:rsidRPr="003B2FB7" w:rsidRDefault="00AD6D70" w:rsidP="00AD6D70">
            <w:pPr>
              <w:jc w:val="both"/>
            </w:pPr>
          </w:p>
          <w:p w14:paraId="02E0974D" w14:textId="77777777" w:rsidR="00AD6D70" w:rsidRPr="003B2FB7" w:rsidRDefault="00AD6D70" w:rsidP="00AD6D70">
            <w:pPr>
              <w:jc w:val="both"/>
            </w:pPr>
          </w:p>
          <w:p w14:paraId="7D1912E6" w14:textId="77777777" w:rsidR="00AD6D70" w:rsidRPr="003B2FB7" w:rsidRDefault="00AD6D70" w:rsidP="00AD6D70">
            <w:pPr>
              <w:jc w:val="both"/>
            </w:pPr>
          </w:p>
          <w:p w14:paraId="45F70F06" w14:textId="77777777" w:rsidR="00AD6D70" w:rsidRPr="003B2FB7" w:rsidRDefault="00AD6D70" w:rsidP="00AD6D70">
            <w:pPr>
              <w:jc w:val="both"/>
            </w:pPr>
          </w:p>
          <w:p w14:paraId="32082156" w14:textId="77777777" w:rsidR="00AD6D70" w:rsidRPr="003B2FB7" w:rsidRDefault="00AD6D70" w:rsidP="00AD6D70">
            <w:pPr>
              <w:jc w:val="both"/>
            </w:pPr>
          </w:p>
          <w:p w14:paraId="7CF3B701" w14:textId="77777777" w:rsidR="00AD6D70" w:rsidRPr="003B2FB7" w:rsidRDefault="00AD6D70" w:rsidP="00AD6D70">
            <w:pPr>
              <w:jc w:val="both"/>
            </w:pPr>
          </w:p>
          <w:p w14:paraId="2CC0AE9B" w14:textId="77777777" w:rsidR="00AD6D70" w:rsidRPr="003B2FB7" w:rsidRDefault="00AD6D70" w:rsidP="00AD6D70">
            <w:pPr>
              <w:jc w:val="both"/>
            </w:pPr>
          </w:p>
          <w:p w14:paraId="76F732EB" w14:textId="77777777" w:rsidR="00AD6D70" w:rsidRPr="003B2FB7" w:rsidRDefault="00AD6D70" w:rsidP="00AD6D70">
            <w:pPr>
              <w:jc w:val="both"/>
            </w:pPr>
          </w:p>
          <w:p w14:paraId="04694D92" w14:textId="77777777" w:rsidR="00AD6D70" w:rsidRPr="003B2FB7" w:rsidRDefault="00AD6D70" w:rsidP="00AD6D70">
            <w:pPr>
              <w:jc w:val="both"/>
            </w:pPr>
          </w:p>
          <w:p w14:paraId="00DE84B4" w14:textId="77777777" w:rsidR="00AD6D70" w:rsidRPr="003B2FB7" w:rsidRDefault="00AD6D70" w:rsidP="00AD6D70">
            <w:r w:rsidRPr="003B2FB7">
              <w:t>ГОСТ 30804.6.1-2013</w:t>
            </w:r>
          </w:p>
          <w:p w14:paraId="52B013AF" w14:textId="77777777" w:rsidR="00AD6D70" w:rsidRPr="003B2FB7" w:rsidRDefault="00AD6D70" w:rsidP="00AD6D70">
            <w:r w:rsidRPr="003B2FB7">
              <w:t>ГОСТ 30805.14.2-2013</w:t>
            </w:r>
          </w:p>
          <w:p w14:paraId="47EFF804" w14:textId="77777777" w:rsidR="00AD6D70" w:rsidRPr="003B2FB7" w:rsidRDefault="00AD6D70" w:rsidP="00AD6D70">
            <w:r w:rsidRPr="003B2FB7">
              <w:t>(ГОСТ CISPR 14-2-2016)</w:t>
            </w:r>
          </w:p>
          <w:p w14:paraId="731B2421" w14:textId="77777777" w:rsidR="00AD6D70" w:rsidRPr="003B2FB7" w:rsidRDefault="00AD6D70" w:rsidP="00AD6D70">
            <w:r w:rsidRPr="003B2FB7">
              <w:t xml:space="preserve">ГОСТ Р 51318.20-2012 </w:t>
            </w:r>
          </w:p>
          <w:p w14:paraId="2149A579" w14:textId="77777777" w:rsidR="00AD6D70" w:rsidRPr="003B2FB7" w:rsidRDefault="00AD6D70" w:rsidP="00AD6D70">
            <w:pPr>
              <w:contextualSpacing/>
            </w:pPr>
            <w:r w:rsidRPr="003B2FB7">
              <w:t>ГОСТ CISPR 24-2013</w:t>
            </w:r>
          </w:p>
          <w:p w14:paraId="1DBD989E" w14:textId="77777777" w:rsidR="00AD6D70" w:rsidRPr="003B2FB7" w:rsidRDefault="00AD6D70" w:rsidP="00AD6D70">
            <w:pPr>
              <w:jc w:val="both"/>
            </w:pPr>
            <w:r w:rsidRPr="003B2FB7">
              <w:t xml:space="preserve">ГОСТ </w:t>
            </w:r>
            <w:r w:rsidRPr="003B2FB7">
              <w:rPr>
                <w:lang w:val="en-US"/>
              </w:rPr>
              <w:t>CISPR</w:t>
            </w:r>
            <w:r w:rsidRPr="003B2FB7">
              <w:t xml:space="preserve"> 35-2019</w:t>
            </w:r>
          </w:p>
          <w:p w14:paraId="51513261" w14:textId="68F754CA" w:rsidR="00ED3992" w:rsidRPr="003B2FB7" w:rsidRDefault="00ED3992" w:rsidP="00CE10ED">
            <w:pPr>
              <w:contextualSpacing/>
              <w:rPr>
                <w:b/>
              </w:rPr>
            </w:pPr>
          </w:p>
        </w:tc>
        <w:tc>
          <w:tcPr>
            <w:tcW w:w="3827" w:type="dxa"/>
          </w:tcPr>
          <w:p w14:paraId="49D05807" w14:textId="77777777" w:rsidR="00ED3992" w:rsidRPr="003B2FB7" w:rsidRDefault="00ED3992" w:rsidP="00F662AC">
            <w:pPr>
              <w:contextualSpacing/>
              <w:jc w:val="center"/>
              <w:rPr>
                <w:b/>
              </w:rPr>
            </w:pPr>
            <w:r w:rsidRPr="003B2FB7">
              <w:rPr>
                <w:b/>
              </w:rPr>
              <w:t>Параметры ЭМС:</w:t>
            </w:r>
          </w:p>
          <w:p w14:paraId="58CDD996" w14:textId="77777777" w:rsidR="00ED3992" w:rsidRPr="003B2FB7" w:rsidRDefault="00ED3992" w:rsidP="00AD6D70">
            <w:pPr>
              <w:contextualSpacing/>
              <w:jc w:val="both"/>
              <w:rPr>
                <w:u w:val="single"/>
              </w:rPr>
            </w:pPr>
            <w:r w:rsidRPr="003B2FB7">
              <w:rPr>
                <w:u w:val="single"/>
              </w:rPr>
              <w:t>Помехоэмиссия:</w:t>
            </w:r>
          </w:p>
          <w:p w14:paraId="6C212F8C" w14:textId="77777777" w:rsidR="00ED3992" w:rsidRPr="003B2FB7" w:rsidRDefault="00ED3992" w:rsidP="00AD6D70">
            <w:pPr>
              <w:contextualSpacing/>
              <w:jc w:val="both"/>
              <w:rPr>
                <w:u w:val="single"/>
              </w:rPr>
            </w:pPr>
          </w:p>
          <w:p w14:paraId="502A08D1" w14:textId="77777777" w:rsidR="00ED3992" w:rsidRPr="003B2FB7" w:rsidRDefault="00ED3992" w:rsidP="00AD6D70">
            <w:pPr>
              <w:contextualSpacing/>
              <w:jc w:val="both"/>
            </w:pPr>
            <w:r w:rsidRPr="003B2FB7">
              <w:t>- Напряжение индустриальных радиопомех на сетевых зажимах;</w:t>
            </w:r>
          </w:p>
          <w:p w14:paraId="77A1169C" w14:textId="77777777" w:rsidR="00ED3992" w:rsidRPr="003B2FB7" w:rsidRDefault="00ED3992" w:rsidP="00AD6D70">
            <w:pPr>
              <w:contextualSpacing/>
              <w:jc w:val="both"/>
            </w:pPr>
          </w:p>
          <w:p w14:paraId="79ED52F5" w14:textId="77777777" w:rsidR="00ED3992" w:rsidRPr="003B2FB7" w:rsidRDefault="00ED3992" w:rsidP="00AD6D70">
            <w:pPr>
              <w:contextualSpacing/>
              <w:jc w:val="both"/>
            </w:pPr>
          </w:p>
          <w:p w14:paraId="20947D9D" w14:textId="77777777" w:rsidR="00ED3992" w:rsidRPr="003B2FB7" w:rsidRDefault="00ED3992" w:rsidP="00AD6D70">
            <w:pPr>
              <w:contextualSpacing/>
              <w:jc w:val="both"/>
            </w:pPr>
          </w:p>
          <w:p w14:paraId="7BA3A634" w14:textId="77777777" w:rsidR="00ED3992" w:rsidRPr="003B2FB7" w:rsidRDefault="00ED3992" w:rsidP="00AD6D70">
            <w:pPr>
              <w:contextualSpacing/>
              <w:jc w:val="both"/>
            </w:pPr>
          </w:p>
          <w:p w14:paraId="502C259B" w14:textId="77777777" w:rsidR="00ED3992" w:rsidRPr="003B2FB7" w:rsidRDefault="00ED3992" w:rsidP="00AD6D70">
            <w:pPr>
              <w:contextualSpacing/>
              <w:jc w:val="both"/>
            </w:pPr>
          </w:p>
          <w:p w14:paraId="48AB89F1" w14:textId="77777777" w:rsidR="00ED3992" w:rsidRPr="003B2FB7" w:rsidRDefault="00ED3992" w:rsidP="00AD6D70">
            <w:pPr>
              <w:contextualSpacing/>
              <w:jc w:val="both"/>
            </w:pPr>
          </w:p>
          <w:p w14:paraId="77D7CC32" w14:textId="77777777" w:rsidR="00ED3992" w:rsidRPr="003B2FB7" w:rsidRDefault="00ED3992" w:rsidP="00AD6D70">
            <w:pPr>
              <w:contextualSpacing/>
              <w:jc w:val="both"/>
            </w:pPr>
          </w:p>
          <w:p w14:paraId="2CC19EB7" w14:textId="77777777" w:rsidR="00ED3992" w:rsidRPr="003B2FB7" w:rsidRDefault="00ED3992" w:rsidP="00AD6D70">
            <w:pPr>
              <w:contextualSpacing/>
              <w:jc w:val="both"/>
            </w:pPr>
          </w:p>
          <w:p w14:paraId="1AF29266" w14:textId="77777777" w:rsidR="00ED3992" w:rsidRPr="003B2FB7" w:rsidRDefault="00ED3992" w:rsidP="00AD6D70">
            <w:pPr>
              <w:contextualSpacing/>
              <w:jc w:val="both"/>
            </w:pPr>
          </w:p>
          <w:p w14:paraId="31A4E5F9" w14:textId="0D949FFF" w:rsidR="00ED3992" w:rsidRPr="003B2FB7" w:rsidRDefault="00ED3992" w:rsidP="00AD6D70">
            <w:r w:rsidRPr="003B2FB7">
              <w:t>- Общее несимметричное напряжение индустриальных радиопомех на портах связи;</w:t>
            </w:r>
          </w:p>
          <w:p w14:paraId="1E17474B" w14:textId="77777777" w:rsidR="00ED3992" w:rsidRPr="003B2FB7" w:rsidRDefault="00ED3992" w:rsidP="00AD6D70"/>
          <w:p w14:paraId="7E16C6CF" w14:textId="77777777" w:rsidR="00ED3992" w:rsidRPr="003B2FB7" w:rsidRDefault="00ED3992" w:rsidP="00AD6D70"/>
          <w:p w14:paraId="4AD5E6BD" w14:textId="77777777" w:rsidR="00ED3992" w:rsidRPr="003B2FB7" w:rsidRDefault="00ED3992" w:rsidP="00AD6D70"/>
          <w:p w14:paraId="0B01BE19" w14:textId="77777777" w:rsidR="00ED3992" w:rsidRPr="003B2FB7" w:rsidRDefault="00ED3992" w:rsidP="00AD6D70"/>
          <w:p w14:paraId="5CE68BF6" w14:textId="77777777" w:rsidR="00ED3992" w:rsidRPr="003B2FB7" w:rsidRDefault="00ED3992" w:rsidP="00AD6D70">
            <w:pPr>
              <w:contextualSpacing/>
              <w:jc w:val="both"/>
            </w:pPr>
            <w:r w:rsidRPr="003B2FB7">
              <w:t>- Мощность индустриальных радиопомех в сетевом шнуре;</w:t>
            </w:r>
          </w:p>
          <w:p w14:paraId="13945621" w14:textId="77777777" w:rsidR="00ED3992" w:rsidRPr="003B2FB7" w:rsidRDefault="00ED3992" w:rsidP="00AD6D70">
            <w:pPr>
              <w:contextualSpacing/>
              <w:jc w:val="both"/>
            </w:pPr>
          </w:p>
          <w:p w14:paraId="3CB8E9D5" w14:textId="77777777" w:rsidR="00ED3992" w:rsidRPr="003B2FB7" w:rsidRDefault="00ED3992" w:rsidP="00AD6D70">
            <w:pPr>
              <w:contextualSpacing/>
              <w:jc w:val="both"/>
            </w:pPr>
          </w:p>
          <w:p w14:paraId="1CEF72E9" w14:textId="77777777" w:rsidR="00ED3992" w:rsidRPr="003B2FB7" w:rsidRDefault="00ED3992" w:rsidP="00AD6D70">
            <w:pPr>
              <w:contextualSpacing/>
              <w:jc w:val="both"/>
            </w:pPr>
          </w:p>
          <w:p w14:paraId="29182904" w14:textId="77777777" w:rsidR="00ED3992" w:rsidRPr="003B2FB7" w:rsidRDefault="00ED3992" w:rsidP="00AD6D70">
            <w:pPr>
              <w:contextualSpacing/>
              <w:jc w:val="both"/>
            </w:pPr>
          </w:p>
          <w:p w14:paraId="1EEA4629" w14:textId="77777777" w:rsidR="00ED3992" w:rsidRPr="003B2FB7" w:rsidRDefault="00ED3992" w:rsidP="00AD6D70">
            <w:pPr>
              <w:contextualSpacing/>
              <w:jc w:val="both"/>
            </w:pPr>
          </w:p>
          <w:p w14:paraId="1C926638" w14:textId="77777777" w:rsidR="00ED3992" w:rsidRPr="003B2FB7" w:rsidRDefault="00ED3992" w:rsidP="00AD6D70">
            <w:pPr>
              <w:contextualSpacing/>
              <w:jc w:val="both"/>
            </w:pPr>
            <w:r w:rsidRPr="003B2FB7">
              <w:t>- Напряженность поля индустриальных радиопомех;</w:t>
            </w:r>
          </w:p>
          <w:p w14:paraId="37682539" w14:textId="77777777" w:rsidR="00ED3992" w:rsidRPr="003B2FB7" w:rsidRDefault="00ED3992" w:rsidP="00AD6D70">
            <w:pPr>
              <w:contextualSpacing/>
              <w:jc w:val="both"/>
            </w:pPr>
          </w:p>
          <w:p w14:paraId="3168BBFF" w14:textId="77777777" w:rsidR="00ED3992" w:rsidRPr="003B2FB7" w:rsidRDefault="00ED3992" w:rsidP="00AD6D70">
            <w:pPr>
              <w:contextualSpacing/>
              <w:jc w:val="both"/>
            </w:pPr>
          </w:p>
          <w:p w14:paraId="1A00F9A2" w14:textId="77777777" w:rsidR="00ED3992" w:rsidRPr="003B2FB7" w:rsidRDefault="00ED3992" w:rsidP="00AD6D70">
            <w:pPr>
              <w:contextualSpacing/>
              <w:jc w:val="both"/>
            </w:pPr>
          </w:p>
          <w:p w14:paraId="32758715" w14:textId="77777777" w:rsidR="00ED3992" w:rsidRPr="003B2FB7" w:rsidRDefault="00ED3992" w:rsidP="00AD6D70">
            <w:pPr>
              <w:contextualSpacing/>
              <w:jc w:val="both"/>
            </w:pPr>
          </w:p>
          <w:p w14:paraId="61CBF230" w14:textId="77777777" w:rsidR="00ED3992" w:rsidRPr="003B2FB7" w:rsidRDefault="00ED3992" w:rsidP="00AD6D70">
            <w:pPr>
              <w:contextualSpacing/>
              <w:jc w:val="both"/>
            </w:pPr>
          </w:p>
          <w:p w14:paraId="6817192A" w14:textId="77777777" w:rsidR="00ED3992" w:rsidRPr="003B2FB7" w:rsidRDefault="00ED3992" w:rsidP="00AD6D70">
            <w:pPr>
              <w:contextualSpacing/>
              <w:jc w:val="both"/>
            </w:pPr>
          </w:p>
          <w:p w14:paraId="592D5884" w14:textId="77777777" w:rsidR="00ED3992" w:rsidRPr="003B2FB7" w:rsidRDefault="00ED3992" w:rsidP="00AD6D70">
            <w:pPr>
              <w:contextualSpacing/>
              <w:jc w:val="both"/>
            </w:pPr>
          </w:p>
          <w:p w14:paraId="3BA9AE40" w14:textId="77777777" w:rsidR="00ED3992" w:rsidRPr="003B2FB7" w:rsidRDefault="00ED3992" w:rsidP="00AD6D70">
            <w:pPr>
              <w:contextualSpacing/>
              <w:jc w:val="both"/>
            </w:pPr>
          </w:p>
          <w:p w14:paraId="778E8F1C" w14:textId="77777777" w:rsidR="00ED3992" w:rsidRPr="003B2FB7" w:rsidRDefault="00ED3992" w:rsidP="00AD6D70">
            <w:pPr>
              <w:contextualSpacing/>
              <w:jc w:val="both"/>
            </w:pPr>
          </w:p>
          <w:p w14:paraId="3315186A" w14:textId="77777777" w:rsidR="00ED3992" w:rsidRPr="003B2FB7" w:rsidRDefault="00ED3992" w:rsidP="00AD6D70">
            <w:pPr>
              <w:contextualSpacing/>
              <w:jc w:val="both"/>
            </w:pPr>
          </w:p>
          <w:p w14:paraId="239854A0" w14:textId="77777777" w:rsidR="00ED3992" w:rsidRPr="003B2FB7" w:rsidRDefault="00ED3992" w:rsidP="00AD6D70">
            <w:pPr>
              <w:contextualSpacing/>
              <w:jc w:val="both"/>
              <w:rPr>
                <w:u w:val="single"/>
              </w:rPr>
            </w:pPr>
            <w:r w:rsidRPr="003B2FB7">
              <w:rPr>
                <w:u w:val="single"/>
              </w:rPr>
              <w:t>Помехоустойчивость:</w:t>
            </w:r>
          </w:p>
          <w:p w14:paraId="1AEDC54E" w14:textId="77777777" w:rsidR="00AD6D70" w:rsidRPr="003B2FB7" w:rsidRDefault="00AD6D70" w:rsidP="00AD6D70">
            <w:pPr>
              <w:contextualSpacing/>
              <w:jc w:val="both"/>
            </w:pPr>
          </w:p>
          <w:p w14:paraId="2EB7018D" w14:textId="77777777" w:rsidR="00AD6D70" w:rsidRPr="003B2FB7" w:rsidRDefault="00AD6D70" w:rsidP="00AD6D70">
            <w:pPr>
              <w:contextualSpacing/>
              <w:jc w:val="both"/>
            </w:pPr>
          </w:p>
          <w:p w14:paraId="3DC34B40" w14:textId="77777777" w:rsidR="00AD6D70" w:rsidRPr="003B2FB7" w:rsidRDefault="00AD6D70" w:rsidP="00AD6D70">
            <w:pPr>
              <w:contextualSpacing/>
              <w:jc w:val="both"/>
            </w:pPr>
          </w:p>
          <w:p w14:paraId="082AA59A" w14:textId="77777777" w:rsidR="00AD6D70" w:rsidRPr="003B2FB7" w:rsidRDefault="00AD6D70" w:rsidP="00AD6D70">
            <w:pPr>
              <w:contextualSpacing/>
              <w:jc w:val="both"/>
            </w:pPr>
          </w:p>
          <w:p w14:paraId="671FC622" w14:textId="77777777" w:rsidR="00AD6D70" w:rsidRPr="003B2FB7" w:rsidRDefault="00AD6D70" w:rsidP="00AD6D70">
            <w:pPr>
              <w:contextualSpacing/>
              <w:jc w:val="both"/>
            </w:pPr>
          </w:p>
          <w:p w14:paraId="4900E13D" w14:textId="77777777" w:rsidR="00AD6D70" w:rsidRPr="003B2FB7" w:rsidRDefault="00AD6D70" w:rsidP="00AD6D70">
            <w:pPr>
              <w:contextualSpacing/>
              <w:jc w:val="both"/>
            </w:pPr>
          </w:p>
          <w:p w14:paraId="25F331E7" w14:textId="77777777" w:rsidR="00ED3992" w:rsidRPr="003B2FB7" w:rsidRDefault="00ED3992" w:rsidP="00AD6D70">
            <w:pPr>
              <w:contextualSpacing/>
              <w:jc w:val="both"/>
            </w:pPr>
            <w:r w:rsidRPr="003B2FB7">
              <w:t>- Устойчивость к электростатическим разрядам;</w:t>
            </w:r>
          </w:p>
          <w:p w14:paraId="6A64D859" w14:textId="77777777" w:rsidR="00ED3992" w:rsidRPr="003B2FB7" w:rsidRDefault="00ED3992" w:rsidP="00AD6D70">
            <w:pPr>
              <w:contextualSpacing/>
              <w:jc w:val="both"/>
            </w:pPr>
          </w:p>
          <w:p w14:paraId="7F9B00C4" w14:textId="77777777" w:rsidR="00ED3992" w:rsidRPr="003B2FB7" w:rsidRDefault="00ED3992" w:rsidP="00AD6D70">
            <w:pPr>
              <w:contextualSpacing/>
              <w:jc w:val="both"/>
            </w:pPr>
            <w:r w:rsidRPr="003B2FB7">
              <w:t>- Устойчивость к наносекундным импульсам;</w:t>
            </w:r>
          </w:p>
          <w:p w14:paraId="78796E17" w14:textId="77777777" w:rsidR="00ED3992" w:rsidRPr="003B2FB7" w:rsidRDefault="00ED3992" w:rsidP="00AD6D70">
            <w:pPr>
              <w:contextualSpacing/>
              <w:jc w:val="both"/>
            </w:pPr>
          </w:p>
          <w:p w14:paraId="6581512E" w14:textId="77777777" w:rsidR="00ED3992" w:rsidRPr="003B2FB7" w:rsidRDefault="00ED3992" w:rsidP="00AD6D70">
            <w:pPr>
              <w:contextualSpacing/>
              <w:jc w:val="both"/>
            </w:pPr>
          </w:p>
          <w:p w14:paraId="2D14300C" w14:textId="77777777" w:rsidR="00ED3992" w:rsidRPr="003B2FB7" w:rsidRDefault="00ED3992" w:rsidP="00AD6D70">
            <w:pPr>
              <w:contextualSpacing/>
              <w:jc w:val="both"/>
            </w:pPr>
            <w:r w:rsidRPr="003B2FB7">
              <w:t>- Устойчивость к микросекундным импульсам;</w:t>
            </w:r>
          </w:p>
          <w:p w14:paraId="7A840A22" w14:textId="77777777" w:rsidR="00ED3992" w:rsidRPr="003B2FB7" w:rsidRDefault="00ED3992" w:rsidP="00AD6D70">
            <w:pPr>
              <w:contextualSpacing/>
              <w:jc w:val="both"/>
            </w:pPr>
          </w:p>
          <w:p w14:paraId="3685A906" w14:textId="77777777" w:rsidR="00ED3992" w:rsidRPr="003B2FB7" w:rsidRDefault="00ED3992" w:rsidP="00AD6D70">
            <w:pPr>
              <w:contextualSpacing/>
              <w:jc w:val="both"/>
            </w:pPr>
            <w:r w:rsidRPr="003B2FB7">
              <w:t>- Устойчивость к кондуктивным помехам наведенным радиочастотными электромагнитными полями;</w:t>
            </w:r>
          </w:p>
          <w:p w14:paraId="3617EAD1" w14:textId="77777777" w:rsidR="00ED3992" w:rsidRPr="003B2FB7" w:rsidRDefault="00ED3992" w:rsidP="00AD6D70">
            <w:pPr>
              <w:contextualSpacing/>
              <w:jc w:val="both"/>
            </w:pPr>
          </w:p>
          <w:p w14:paraId="4E98327C" w14:textId="77777777" w:rsidR="00ED3992" w:rsidRPr="003B2FB7" w:rsidRDefault="00ED3992" w:rsidP="00AD6D70">
            <w:pPr>
              <w:contextualSpacing/>
            </w:pPr>
            <w:r w:rsidRPr="003B2FB7">
              <w:t>- Устойчивость к провалам, прерываниям и изменениям напряжения электропитания.</w:t>
            </w:r>
          </w:p>
          <w:p w14:paraId="4C477D20" w14:textId="0594028E" w:rsidR="00ED3992" w:rsidRPr="003B2FB7" w:rsidRDefault="00ED3992" w:rsidP="00696801">
            <w:pPr>
              <w:contextualSpacing/>
              <w:rPr>
                <w:b/>
              </w:rPr>
            </w:pPr>
          </w:p>
        </w:tc>
        <w:tc>
          <w:tcPr>
            <w:tcW w:w="3232" w:type="dxa"/>
          </w:tcPr>
          <w:p w14:paraId="3FD5A1BA" w14:textId="77777777" w:rsidR="00ED3992" w:rsidRPr="003B2FB7" w:rsidRDefault="00ED3992" w:rsidP="00AD6D70">
            <w:pPr>
              <w:contextualSpacing/>
              <w:rPr>
                <w:b/>
              </w:rPr>
            </w:pPr>
            <w:r w:rsidRPr="003B2FB7">
              <w:rPr>
                <w:b/>
              </w:rPr>
              <w:t xml:space="preserve">ТР ТС 020/2011 </w:t>
            </w:r>
          </w:p>
          <w:p w14:paraId="01AA3EE1" w14:textId="77777777" w:rsidR="00ED3992" w:rsidRPr="003B2FB7" w:rsidRDefault="00ED3992" w:rsidP="00AD6D70">
            <w:r w:rsidRPr="003B2FB7">
              <w:t xml:space="preserve">ГОСТ </w:t>
            </w:r>
            <w:r w:rsidRPr="003B2FB7">
              <w:rPr>
                <w:lang w:val="en-US"/>
              </w:rPr>
              <w:t>CISPR</w:t>
            </w:r>
            <w:r w:rsidRPr="003B2FB7">
              <w:t xml:space="preserve"> 32-2015</w:t>
            </w:r>
          </w:p>
          <w:p w14:paraId="7B3AFD33" w14:textId="77777777" w:rsidR="00ED3992" w:rsidRPr="003B2FB7" w:rsidRDefault="00ED3992" w:rsidP="00AD6D70">
            <w:pPr>
              <w:contextualSpacing/>
              <w:rPr>
                <w:b/>
              </w:rPr>
            </w:pPr>
            <w:r w:rsidRPr="003B2FB7">
              <w:t>Приложение С</w:t>
            </w:r>
          </w:p>
          <w:p w14:paraId="211087F7" w14:textId="77777777" w:rsidR="00ED3992" w:rsidRPr="003B2FB7" w:rsidRDefault="00ED3992" w:rsidP="00AD6D70">
            <w:r w:rsidRPr="003B2FB7">
              <w:t>ГОСТ 30805.13-2013</w:t>
            </w:r>
          </w:p>
          <w:p w14:paraId="123CC61B" w14:textId="77777777" w:rsidR="00ED3992" w:rsidRPr="003B2FB7" w:rsidRDefault="00ED3992" w:rsidP="00AD6D70">
            <w:r w:rsidRPr="003B2FB7">
              <w:t xml:space="preserve">Пункт 5.3 </w:t>
            </w:r>
          </w:p>
          <w:p w14:paraId="4088B633" w14:textId="77777777" w:rsidR="00ED3992" w:rsidRPr="003B2FB7" w:rsidRDefault="00ED3992" w:rsidP="00AD6D70">
            <w:r w:rsidRPr="003B2FB7">
              <w:t>ГОСТ 30805.14.1-2013</w:t>
            </w:r>
          </w:p>
          <w:p w14:paraId="57C2ABCD" w14:textId="77777777" w:rsidR="00ED3992" w:rsidRPr="003B2FB7" w:rsidRDefault="00ED3992" w:rsidP="00AD6D70">
            <w:r w:rsidRPr="003B2FB7">
              <w:t>(ГОСТ CISPR 14-1-2015)</w:t>
            </w:r>
          </w:p>
          <w:p w14:paraId="6245B92D" w14:textId="77777777" w:rsidR="00ED3992" w:rsidRPr="003B2FB7" w:rsidRDefault="00ED3992" w:rsidP="00AD6D70">
            <w:r w:rsidRPr="003B2FB7">
              <w:t>Раздел 5</w:t>
            </w:r>
          </w:p>
          <w:p w14:paraId="27DDEE28" w14:textId="77777777" w:rsidR="00ED3992" w:rsidRPr="003B2FB7" w:rsidRDefault="00ED3992" w:rsidP="00AD6D70">
            <w:r w:rsidRPr="003B2FB7">
              <w:t>ГОСТ 30805.16.2.1-2013</w:t>
            </w:r>
          </w:p>
          <w:p w14:paraId="08064336" w14:textId="77777777" w:rsidR="00ED3992" w:rsidRPr="003B2FB7" w:rsidRDefault="00ED3992" w:rsidP="00AD6D70">
            <w:r w:rsidRPr="003B2FB7">
              <w:t xml:space="preserve">(ГОСТ CISPR 16.2.1-2015)   </w:t>
            </w:r>
          </w:p>
          <w:p w14:paraId="734D1773" w14:textId="77777777" w:rsidR="00ED3992" w:rsidRPr="003B2FB7" w:rsidRDefault="00ED3992" w:rsidP="00AD6D70">
            <w:r w:rsidRPr="003B2FB7">
              <w:t>Раздел 7</w:t>
            </w:r>
          </w:p>
          <w:p w14:paraId="6F8996C1" w14:textId="77777777" w:rsidR="00ED3992" w:rsidRPr="003B2FB7" w:rsidRDefault="00ED3992" w:rsidP="00AD6D70">
            <w:r w:rsidRPr="003B2FB7">
              <w:t>ГОСТ 30805.22-2013</w:t>
            </w:r>
          </w:p>
          <w:p w14:paraId="0C694D3F" w14:textId="77777777" w:rsidR="00ED3992" w:rsidRPr="003B2FB7" w:rsidRDefault="00ED3992" w:rsidP="00AD6D70">
            <w:r w:rsidRPr="003B2FB7">
              <w:t xml:space="preserve">СТБ EN 55022-2012 </w:t>
            </w:r>
          </w:p>
          <w:p w14:paraId="3EC5295A" w14:textId="77777777" w:rsidR="00ED3992" w:rsidRPr="003B2FB7" w:rsidRDefault="00ED3992" w:rsidP="00AD6D70">
            <w:r w:rsidRPr="003B2FB7">
              <w:t>Раздел 9</w:t>
            </w:r>
          </w:p>
          <w:p w14:paraId="0D884123" w14:textId="77777777" w:rsidR="00ED3992" w:rsidRPr="003B2FB7" w:rsidRDefault="00ED3992" w:rsidP="00AD6D70">
            <w:r w:rsidRPr="003B2FB7">
              <w:t>ГОСТ 30805.16.2.1-2013</w:t>
            </w:r>
          </w:p>
          <w:p w14:paraId="3F378F0B" w14:textId="77777777" w:rsidR="00ED3992" w:rsidRPr="003B2FB7" w:rsidRDefault="00ED3992" w:rsidP="00AD6D70">
            <w:r w:rsidRPr="003B2FB7">
              <w:t xml:space="preserve">(ГОСТ CISPR 16.2.1-2015)   </w:t>
            </w:r>
          </w:p>
          <w:p w14:paraId="51775CBB" w14:textId="77777777" w:rsidR="00ED3992" w:rsidRPr="003B2FB7" w:rsidRDefault="00ED3992" w:rsidP="00AD6D70">
            <w:r w:rsidRPr="003B2FB7">
              <w:t>Раздел 7</w:t>
            </w:r>
          </w:p>
          <w:p w14:paraId="6B2D5390" w14:textId="77777777" w:rsidR="00ED3992" w:rsidRPr="003B2FB7" w:rsidRDefault="00ED3992" w:rsidP="00AD6D70">
            <w:r w:rsidRPr="003B2FB7">
              <w:t>ГОСТ 30805.22-2013</w:t>
            </w:r>
          </w:p>
          <w:p w14:paraId="44EBAF27" w14:textId="77777777" w:rsidR="00ED3992" w:rsidRPr="003B2FB7" w:rsidRDefault="00ED3992" w:rsidP="00AD6D70">
            <w:r w:rsidRPr="003B2FB7">
              <w:t xml:space="preserve">СТБ EN 55022-2012 </w:t>
            </w:r>
          </w:p>
          <w:p w14:paraId="20AB3E1E" w14:textId="77777777" w:rsidR="00ED3992" w:rsidRPr="003B2FB7" w:rsidRDefault="00ED3992" w:rsidP="00AD6D70">
            <w:pPr>
              <w:jc w:val="both"/>
            </w:pPr>
            <w:r w:rsidRPr="003B2FB7">
              <w:t>Раздел 9</w:t>
            </w:r>
          </w:p>
          <w:p w14:paraId="647ABB4B" w14:textId="77777777" w:rsidR="00ED3992" w:rsidRPr="003B2FB7" w:rsidRDefault="00ED3992" w:rsidP="00AD6D70">
            <w:pPr>
              <w:jc w:val="both"/>
            </w:pPr>
          </w:p>
          <w:p w14:paraId="53702781" w14:textId="77777777" w:rsidR="00ED3992" w:rsidRPr="003B2FB7" w:rsidRDefault="00ED3992" w:rsidP="00AD6D70">
            <w:r w:rsidRPr="003B2FB7">
              <w:t>ГОСТ 30805.13-2013</w:t>
            </w:r>
          </w:p>
          <w:p w14:paraId="10A851FD" w14:textId="77777777" w:rsidR="00ED3992" w:rsidRPr="003B2FB7" w:rsidRDefault="00ED3992" w:rsidP="00AD6D70">
            <w:r w:rsidRPr="003B2FB7">
              <w:t>Пункт 5.6</w:t>
            </w:r>
          </w:p>
          <w:p w14:paraId="245E0D63" w14:textId="77777777" w:rsidR="00ED3992" w:rsidRPr="003B2FB7" w:rsidRDefault="00ED3992" w:rsidP="00AD6D70">
            <w:r w:rsidRPr="003B2FB7">
              <w:t>ГОСТ 30805.14.1-2013</w:t>
            </w:r>
          </w:p>
          <w:p w14:paraId="47344477" w14:textId="77777777" w:rsidR="00ED3992" w:rsidRPr="003B2FB7" w:rsidRDefault="00ED3992" w:rsidP="00AD6D70">
            <w:r w:rsidRPr="003B2FB7">
              <w:t>(ГОСТ CISPR 14-1-2015)</w:t>
            </w:r>
          </w:p>
          <w:p w14:paraId="3B33573B" w14:textId="77777777" w:rsidR="00ED3992" w:rsidRPr="003B2FB7" w:rsidRDefault="00ED3992" w:rsidP="00AD6D70">
            <w:r w:rsidRPr="003B2FB7">
              <w:t>Раздел 6</w:t>
            </w:r>
          </w:p>
          <w:p w14:paraId="3BA64FA5" w14:textId="77777777" w:rsidR="00ED3992" w:rsidRPr="003B2FB7" w:rsidRDefault="00ED3992" w:rsidP="00AD6D70">
            <w:r w:rsidRPr="003B2FB7">
              <w:t>ГОСТ 30805.16.2.2-2013</w:t>
            </w:r>
          </w:p>
          <w:p w14:paraId="764A4547" w14:textId="77777777" w:rsidR="00ED3992" w:rsidRPr="003B2FB7" w:rsidRDefault="00ED3992" w:rsidP="00AD6D70"/>
          <w:p w14:paraId="1A50BAEB" w14:textId="77777777" w:rsidR="00ED3992" w:rsidRPr="003B2FB7" w:rsidRDefault="00ED3992" w:rsidP="00AD6D70">
            <w:r w:rsidRPr="003B2FB7">
              <w:t>ГОСТ 30805.13-2013</w:t>
            </w:r>
          </w:p>
          <w:p w14:paraId="261F823E" w14:textId="77777777" w:rsidR="00ED3992" w:rsidRPr="003B2FB7" w:rsidRDefault="00ED3992" w:rsidP="00AD6D70">
            <w:r w:rsidRPr="003B2FB7">
              <w:t>Пункт 5.7</w:t>
            </w:r>
          </w:p>
          <w:p w14:paraId="21D45932" w14:textId="77777777" w:rsidR="00ED3992" w:rsidRPr="003B2FB7" w:rsidRDefault="00ED3992" w:rsidP="00AD6D70">
            <w:r w:rsidRPr="003B2FB7">
              <w:t>ГОСТ 30805.14.1-2013</w:t>
            </w:r>
          </w:p>
          <w:p w14:paraId="6A6E9061" w14:textId="77777777" w:rsidR="00ED3992" w:rsidRPr="003B2FB7" w:rsidRDefault="00ED3992" w:rsidP="00AD6D70">
            <w:r w:rsidRPr="003B2FB7">
              <w:t>(ГОСТ CISPR 14-1-2015)</w:t>
            </w:r>
          </w:p>
          <w:p w14:paraId="2EA5C270" w14:textId="77777777" w:rsidR="00ED3992" w:rsidRPr="003B2FB7" w:rsidRDefault="00ED3992" w:rsidP="00AD6D70">
            <w:r w:rsidRPr="003B2FB7">
              <w:t>Пункт 6.5</w:t>
            </w:r>
          </w:p>
          <w:p w14:paraId="28211D6D" w14:textId="77777777" w:rsidR="00ED3992" w:rsidRPr="003B2FB7" w:rsidRDefault="00ED3992" w:rsidP="00AD6D70">
            <w:r w:rsidRPr="003B2FB7">
              <w:t>ГОСТ 30805.16.2.3-2013</w:t>
            </w:r>
          </w:p>
          <w:p w14:paraId="1972B72A" w14:textId="77777777" w:rsidR="00ED3992" w:rsidRPr="003B2FB7" w:rsidRDefault="00ED3992" w:rsidP="00AD6D70">
            <w:r w:rsidRPr="003B2FB7">
              <w:t xml:space="preserve">(ГОСТ CISPR 16.2.3-2016)   </w:t>
            </w:r>
          </w:p>
          <w:p w14:paraId="60E9948E" w14:textId="77777777" w:rsidR="00ED3992" w:rsidRPr="003B2FB7" w:rsidRDefault="00ED3992" w:rsidP="00AD6D70">
            <w:r w:rsidRPr="003B2FB7">
              <w:t>Пункт 7.2</w:t>
            </w:r>
          </w:p>
          <w:p w14:paraId="7BF504AB" w14:textId="77777777" w:rsidR="00ED3992" w:rsidRPr="003B2FB7" w:rsidRDefault="00ED3992" w:rsidP="00AD6D70">
            <w:r w:rsidRPr="003B2FB7">
              <w:t>ГОСТ 30805.22-2013</w:t>
            </w:r>
          </w:p>
          <w:p w14:paraId="01C10258" w14:textId="77777777" w:rsidR="00ED3992" w:rsidRPr="003B2FB7" w:rsidRDefault="00ED3992" w:rsidP="00AD6D70">
            <w:r w:rsidRPr="003B2FB7">
              <w:t xml:space="preserve">СТБ EN 55022-2012 </w:t>
            </w:r>
          </w:p>
          <w:p w14:paraId="6483A4EF" w14:textId="77777777" w:rsidR="00ED3992" w:rsidRPr="003B2FB7" w:rsidRDefault="00ED3992" w:rsidP="00AD6D70">
            <w:r w:rsidRPr="003B2FB7">
              <w:t>Раздел 10</w:t>
            </w:r>
          </w:p>
          <w:p w14:paraId="295B6328" w14:textId="77777777" w:rsidR="00ED3992" w:rsidRPr="003B2FB7" w:rsidRDefault="00ED3992" w:rsidP="00AD6D70"/>
          <w:p w14:paraId="46DB10F1" w14:textId="77777777" w:rsidR="00AD6D70" w:rsidRPr="003B2FB7" w:rsidRDefault="00AD6D70" w:rsidP="00AD6D70">
            <w:r w:rsidRPr="003B2FB7">
              <w:t>ГОСТ 30804.6.1-2013</w:t>
            </w:r>
          </w:p>
          <w:p w14:paraId="5D25C79D" w14:textId="77777777" w:rsidR="00AD6D70" w:rsidRPr="003B2FB7" w:rsidRDefault="00AD6D70" w:rsidP="00AD6D70">
            <w:r w:rsidRPr="003B2FB7">
              <w:t>ГОСТ 30805.14.2-2013</w:t>
            </w:r>
          </w:p>
          <w:p w14:paraId="0D67B89E" w14:textId="77777777" w:rsidR="00AD6D70" w:rsidRPr="003B2FB7" w:rsidRDefault="00AD6D70" w:rsidP="00AD6D70">
            <w:r w:rsidRPr="003B2FB7">
              <w:t>(ГОСТ CISPR 14-2-2016)</w:t>
            </w:r>
          </w:p>
          <w:p w14:paraId="5F222C0F" w14:textId="77777777" w:rsidR="00AD6D70" w:rsidRPr="003B2FB7" w:rsidRDefault="00AD6D70" w:rsidP="00AD6D70">
            <w:r w:rsidRPr="003B2FB7">
              <w:t xml:space="preserve">ГОСТ Р 51318.20-2012 </w:t>
            </w:r>
          </w:p>
          <w:p w14:paraId="3D013129" w14:textId="77777777" w:rsidR="00AD6D70" w:rsidRPr="003B2FB7" w:rsidRDefault="00AD6D70" w:rsidP="00AD6D70">
            <w:pPr>
              <w:contextualSpacing/>
            </w:pPr>
            <w:r w:rsidRPr="003B2FB7">
              <w:t>ГОСТ CISPR 24-2013</w:t>
            </w:r>
          </w:p>
          <w:p w14:paraId="71C7D971" w14:textId="77777777" w:rsidR="00AD6D70" w:rsidRPr="003B2FB7" w:rsidRDefault="00AD6D70" w:rsidP="00AD6D70">
            <w:pPr>
              <w:jc w:val="both"/>
            </w:pPr>
            <w:r w:rsidRPr="003B2FB7">
              <w:t xml:space="preserve">ГОСТ </w:t>
            </w:r>
            <w:r w:rsidRPr="003B2FB7">
              <w:rPr>
                <w:lang w:val="en-US"/>
              </w:rPr>
              <w:t>CISPR</w:t>
            </w:r>
            <w:r w:rsidRPr="003B2FB7">
              <w:t xml:space="preserve"> 35-2019</w:t>
            </w:r>
          </w:p>
          <w:p w14:paraId="1061AD42" w14:textId="77777777" w:rsidR="00ED3992" w:rsidRPr="003B2FB7" w:rsidRDefault="00ED3992" w:rsidP="00AD6D70">
            <w:pPr>
              <w:pStyle w:val="Style6"/>
              <w:widowControl/>
              <w:spacing w:line="240" w:lineRule="auto"/>
              <w:ind w:right="59"/>
              <w:jc w:val="left"/>
            </w:pPr>
          </w:p>
          <w:p w14:paraId="0E40788D" w14:textId="77777777" w:rsidR="00ED3992" w:rsidRPr="003B2FB7" w:rsidRDefault="00ED3992" w:rsidP="00AD6D70">
            <w:pPr>
              <w:pStyle w:val="Style6"/>
              <w:widowControl/>
              <w:spacing w:line="240" w:lineRule="auto"/>
              <w:ind w:right="59"/>
              <w:jc w:val="left"/>
            </w:pPr>
            <w:r w:rsidRPr="003B2FB7">
              <w:t>ГОСТ 30804.4.2-2013</w:t>
            </w:r>
          </w:p>
          <w:p w14:paraId="5A5D6158" w14:textId="77777777" w:rsidR="00ED3992" w:rsidRPr="003B2FB7" w:rsidRDefault="00ED3992" w:rsidP="00AD6D70">
            <w:pPr>
              <w:pStyle w:val="Style6"/>
              <w:widowControl/>
              <w:spacing w:line="240" w:lineRule="auto"/>
              <w:ind w:right="59"/>
              <w:jc w:val="left"/>
            </w:pPr>
            <w:r w:rsidRPr="003B2FB7">
              <w:t>Раздел 8</w:t>
            </w:r>
          </w:p>
          <w:p w14:paraId="0029D262" w14:textId="77777777" w:rsidR="00ED3992" w:rsidRPr="003B2FB7" w:rsidRDefault="00ED3992" w:rsidP="00AD6D70">
            <w:pPr>
              <w:pStyle w:val="Style6"/>
              <w:widowControl/>
              <w:spacing w:line="240" w:lineRule="auto"/>
              <w:ind w:right="59"/>
              <w:jc w:val="left"/>
            </w:pPr>
          </w:p>
          <w:p w14:paraId="5F789A7E" w14:textId="77777777" w:rsidR="00ED3992" w:rsidRPr="003B2FB7" w:rsidRDefault="00ED3992" w:rsidP="00AD6D70">
            <w:pPr>
              <w:pStyle w:val="Style6"/>
              <w:widowControl/>
              <w:spacing w:line="240" w:lineRule="auto"/>
              <w:ind w:right="59"/>
              <w:jc w:val="left"/>
            </w:pPr>
            <w:r w:rsidRPr="003B2FB7">
              <w:t>ГОСТ 30804.4.4-2013</w:t>
            </w:r>
          </w:p>
          <w:p w14:paraId="30CBCA03" w14:textId="77777777" w:rsidR="00ED3992" w:rsidRPr="003B2FB7" w:rsidRDefault="00ED3992" w:rsidP="00AD6D70">
            <w:pPr>
              <w:pStyle w:val="Style6"/>
              <w:widowControl/>
              <w:spacing w:line="240" w:lineRule="auto"/>
              <w:ind w:right="59"/>
              <w:jc w:val="left"/>
            </w:pPr>
            <w:r w:rsidRPr="003B2FB7">
              <w:t xml:space="preserve">(ГОСТ IEC 61000-4-4-2016)   </w:t>
            </w:r>
          </w:p>
          <w:p w14:paraId="1511AF15" w14:textId="77777777" w:rsidR="00ED3992" w:rsidRPr="003B2FB7" w:rsidRDefault="00ED3992" w:rsidP="00AD6D70">
            <w:pPr>
              <w:pStyle w:val="Style6"/>
              <w:widowControl/>
              <w:spacing w:line="240" w:lineRule="auto"/>
              <w:ind w:right="59"/>
              <w:jc w:val="left"/>
            </w:pPr>
            <w:r w:rsidRPr="003B2FB7">
              <w:t>Раздел 8</w:t>
            </w:r>
          </w:p>
          <w:p w14:paraId="627671DF" w14:textId="77777777" w:rsidR="00ED3992" w:rsidRPr="003B2FB7" w:rsidRDefault="00ED3992" w:rsidP="00AD6D70">
            <w:pPr>
              <w:pStyle w:val="Style6"/>
              <w:widowControl/>
              <w:spacing w:line="240" w:lineRule="auto"/>
              <w:ind w:right="59"/>
              <w:jc w:val="left"/>
            </w:pPr>
          </w:p>
          <w:p w14:paraId="74FB6F85" w14:textId="77777777" w:rsidR="00ED3992" w:rsidRPr="003B2FB7" w:rsidRDefault="00ED3992" w:rsidP="00AD6D70">
            <w:pPr>
              <w:pStyle w:val="Style6"/>
              <w:widowControl/>
              <w:spacing w:line="240" w:lineRule="auto"/>
              <w:ind w:right="59"/>
              <w:jc w:val="left"/>
            </w:pPr>
            <w:r w:rsidRPr="003B2FB7">
              <w:t>СТБ МЭК 61000-4-5-2006</w:t>
            </w:r>
          </w:p>
          <w:p w14:paraId="6CF236A7" w14:textId="77777777" w:rsidR="00ED3992" w:rsidRPr="003B2FB7" w:rsidRDefault="00ED3992" w:rsidP="00AD6D70">
            <w:pPr>
              <w:pStyle w:val="Style6"/>
              <w:widowControl/>
              <w:spacing w:line="240" w:lineRule="auto"/>
              <w:ind w:right="59"/>
              <w:jc w:val="left"/>
            </w:pPr>
            <w:r w:rsidRPr="003B2FB7">
              <w:t xml:space="preserve">(ГОСТ IEC 61000-4-5-2017)   </w:t>
            </w:r>
          </w:p>
          <w:p w14:paraId="23278FE4" w14:textId="77777777" w:rsidR="00ED3992" w:rsidRPr="003B2FB7" w:rsidRDefault="00ED3992" w:rsidP="00AD6D70">
            <w:pPr>
              <w:pStyle w:val="Style6"/>
              <w:widowControl/>
              <w:spacing w:line="240" w:lineRule="auto"/>
              <w:ind w:right="59"/>
              <w:jc w:val="left"/>
            </w:pPr>
            <w:r w:rsidRPr="003B2FB7">
              <w:t>Раздел 8</w:t>
            </w:r>
          </w:p>
          <w:p w14:paraId="3FC7F4F8" w14:textId="77777777" w:rsidR="00ED3992" w:rsidRPr="003B2FB7" w:rsidRDefault="00ED3992" w:rsidP="00AD6D70">
            <w:pPr>
              <w:pStyle w:val="Style6"/>
              <w:widowControl/>
              <w:spacing w:line="240" w:lineRule="auto"/>
              <w:ind w:right="59"/>
              <w:jc w:val="left"/>
            </w:pPr>
            <w:r w:rsidRPr="003B2FB7">
              <w:t>СТБ IEC 61000-4-6-2011</w:t>
            </w:r>
          </w:p>
          <w:p w14:paraId="750DB172" w14:textId="77777777" w:rsidR="00ED3992" w:rsidRPr="003B2FB7" w:rsidRDefault="00ED3992" w:rsidP="00AD6D70">
            <w:pPr>
              <w:pStyle w:val="Style6"/>
              <w:widowControl/>
              <w:spacing w:line="240" w:lineRule="auto"/>
              <w:ind w:right="59"/>
              <w:jc w:val="left"/>
            </w:pPr>
            <w:r w:rsidRPr="003B2FB7">
              <w:t>Раздел 8</w:t>
            </w:r>
          </w:p>
          <w:p w14:paraId="295D5D13" w14:textId="77777777" w:rsidR="00ED3992" w:rsidRPr="003B2FB7" w:rsidRDefault="00ED3992" w:rsidP="00AD6D70">
            <w:pPr>
              <w:pStyle w:val="Style6"/>
              <w:widowControl/>
              <w:spacing w:line="240" w:lineRule="auto"/>
              <w:ind w:right="59"/>
              <w:jc w:val="left"/>
            </w:pPr>
          </w:p>
          <w:p w14:paraId="7DC862B6" w14:textId="77777777" w:rsidR="00ED3992" w:rsidRPr="003B2FB7" w:rsidRDefault="00ED3992" w:rsidP="00AD6D70">
            <w:pPr>
              <w:pStyle w:val="Style6"/>
              <w:widowControl/>
              <w:spacing w:line="240" w:lineRule="auto"/>
              <w:ind w:right="59"/>
              <w:jc w:val="left"/>
            </w:pPr>
          </w:p>
          <w:p w14:paraId="7BB1C991" w14:textId="77777777" w:rsidR="00ED3992" w:rsidRPr="003B2FB7" w:rsidRDefault="00ED3992" w:rsidP="00AD6D70">
            <w:pPr>
              <w:pStyle w:val="Style6"/>
              <w:widowControl/>
              <w:spacing w:line="240" w:lineRule="auto"/>
              <w:ind w:right="59"/>
              <w:jc w:val="left"/>
            </w:pPr>
          </w:p>
          <w:p w14:paraId="6E8EC126" w14:textId="77777777" w:rsidR="00ED3992" w:rsidRPr="003B2FB7" w:rsidRDefault="00ED3992" w:rsidP="00AD6D70">
            <w:pPr>
              <w:pStyle w:val="Style6"/>
              <w:widowControl/>
              <w:spacing w:line="240" w:lineRule="auto"/>
              <w:ind w:right="59"/>
              <w:jc w:val="left"/>
            </w:pPr>
            <w:r w:rsidRPr="003B2FB7">
              <w:t>ГОСТ 30804.4.11-2013</w:t>
            </w:r>
          </w:p>
          <w:p w14:paraId="6D9818F4" w14:textId="7594CA35" w:rsidR="00ED3992" w:rsidRPr="003B2FB7" w:rsidRDefault="00ED3992" w:rsidP="00D976FA">
            <w:pPr>
              <w:contextualSpacing/>
              <w:rPr>
                <w:b/>
              </w:rPr>
            </w:pPr>
            <w:r w:rsidRPr="003B2FB7">
              <w:t>Раздел 8</w:t>
            </w:r>
          </w:p>
        </w:tc>
        <w:tc>
          <w:tcPr>
            <w:tcW w:w="2296" w:type="dxa"/>
          </w:tcPr>
          <w:p w14:paraId="681E59C0" w14:textId="77777777" w:rsidR="00ED3992" w:rsidRPr="003B2FB7" w:rsidRDefault="00ED3992" w:rsidP="00AD6D70">
            <w:pPr>
              <w:contextualSpacing/>
            </w:pPr>
          </w:p>
          <w:p w14:paraId="6F65F662" w14:textId="77777777" w:rsidR="00ED3992" w:rsidRPr="003B2FB7" w:rsidRDefault="00ED3992" w:rsidP="00AD6D70">
            <w:pPr>
              <w:contextualSpacing/>
            </w:pPr>
          </w:p>
          <w:p w14:paraId="35AA136D" w14:textId="77777777" w:rsidR="00ED3992" w:rsidRPr="003B2FB7" w:rsidRDefault="00ED3992" w:rsidP="00AD6D70">
            <w:pPr>
              <w:contextualSpacing/>
            </w:pPr>
            <w:r w:rsidRPr="003B2FB7">
              <w:t>150 кГц÷30 МГц</w:t>
            </w:r>
          </w:p>
          <w:p w14:paraId="58B7FFF5" w14:textId="77777777" w:rsidR="00ED3992" w:rsidRPr="003B2FB7" w:rsidRDefault="00ED3992" w:rsidP="00AD6D70">
            <w:pPr>
              <w:contextualSpacing/>
            </w:pPr>
            <w:r w:rsidRPr="003B2FB7">
              <w:t>(0 ÷ 120) дБ+40 дБ</w:t>
            </w:r>
          </w:p>
          <w:p w14:paraId="25E33F29" w14:textId="77777777" w:rsidR="00ED3992" w:rsidRPr="003B2FB7" w:rsidRDefault="00ED3992" w:rsidP="00AD6D70">
            <w:pPr>
              <w:contextualSpacing/>
            </w:pPr>
          </w:p>
          <w:p w14:paraId="19FAC39D" w14:textId="77777777" w:rsidR="00ED3992" w:rsidRPr="003B2FB7" w:rsidRDefault="00ED3992" w:rsidP="00AD6D70">
            <w:pPr>
              <w:contextualSpacing/>
            </w:pPr>
          </w:p>
          <w:p w14:paraId="442F2EF5" w14:textId="77777777" w:rsidR="00ED3992" w:rsidRPr="003B2FB7" w:rsidRDefault="00ED3992" w:rsidP="00AD6D70">
            <w:pPr>
              <w:contextualSpacing/>
            </w:pPr>
          </w:p>
          <w:p w14:paraId="61294D6F" w14:textId="77777777" w:rsidR="00ED3992" w:rsidRPr="003B2FB7" w:rsidRDefault="00ED3992" w:rsidP="00AD6D70">
            <w:pPr>
              <w:contextualSpacing/>
            </w:pPr>
          </w:p>
          <w:p w14:paraId="088C92C3" w14:textId="77777777" w:rsidR="00ED3992" w:rsidRPr="003B2FB7" w:rsidRDefault="00ED3992" w:rsidP="00AD6D70">
            <w:pPr>
              <w:contextualSpacing/>
            </w:pPr>
          </w:p>
          <w:p w14:paraId="13E70AD9" w14:textId="77777777" w:rsidR="00ED3992" w:rsidRPr="003B2FB7" w:rsidRDefault="00ED3992" w:rsidP="00AD6D70">
            <w:pPr>
              <w:contextualSpacing/>
            </w:pPr>
          </w:p>
          <w:p w14:paraId="2197EFAA" w14:textId="77777777" w:rsidR="00ED3992" w:rsidRPr="003B2FB7" w:rsidRDefault="00ED3992" w:rsidP="00AD6D70">
            <w:pPr>
              <w:contextualSpacing/>
            </w:pPr>
          </w:p>
          <w:p w14:paraId="5CD21583" w14:textId="77777777" w:rsidR="00ED3992" w:rsidRPr="003B2FB7" w:rsidRDefault="00ED3992" w:rsidP="00AD6D70">
            <w:pPr>
              <w:contextualSpacing/>
            </w:pPr>
          </w:p>
          <w:p w14:paraId="02902ABF" w14:textId="77777777" w:rsidR="00ED3992" w:rsidRPr="003B2FB7" w:rsidRDefault="00ED3992" w:rsidP="00AD6D70">
            <w:pPr>
              <w:contextualSpacing/>
            </w:pPr>
          </w:p>
          <w:p w14:paraId="6FC480EE" w14:textId="77777777" w:rsidR="00ED3992" w:rsidRPr="003B2FB7" w:rsidRDefault="00ED3992" w:rsidP="00AD6D70">
            <w:pPr>
              <w:contextualSpacing/>
            </w:pPr>
          </w:p>
          <w:p w14:paraId="3C710AF1" w14:textId="77777777" w:rsidR="00ED3992" w:rsidRPr="003B2FB7" w:rsidRDefault="00ED3992" w:rsidP="00AD6D70">
            <w:pPr>
              <w:contextualSpacing/>
            </w:pPr>
            <w:r w:rsidRPr="003B2FB7">
              <w:t xml:space="preserve">(0,15 ÷ 30) МГц </w:t>
            </w:r>
          </w:p>
          <w:p w14:paraId="57BD9664" w14:textId="77777777" w:rsidR="00ED3992" w:rsidRPr="003B2FB7" w:rsidRDefault="00ED3992" w:rsidP="00AD6D70">
            <w:pPr>
              <w:contextualSpacing/>
            </w:pPr>
          </w:p>
          <w:p w14:paraId="1F3F682D" w14:textId="77777777" w:rsidR="00ED3992" w:rsidRPr="003B2FB7" w:rsidRDefault="00ED3992" w:rsidP="00AD6D70">
            <w:pPr>
              <w:contextualSpacing/>
            </w:pPr>
          </w:p>
          <w:p w14:paraId="5E8C44C3" w14:textId="77777777" w:rsidR="00ED3992" w:rsidRPr="003B2FB7" w:rsidRDefault="00ED3992" w:rsidP="00AD6D70">
            <w:pPr>
              <w:contextualSpacing/>
            </w:pPr>
          </w:p>
          <w:p w14:paraId="4636D271" w14:textId="77777777" w:rsidR="00ED3992" w:rsidRPr="003B2FB7" w:rsidRDefault="00ED3992" w:rsidP="00AD6D70">
            <w:pPr>
              <w:contextualSpacing/>
            </w:pPr>
          </w:p>
          <w:p w14:paraId="40341E94" w14:textId="77777777" w:rsidR="00ED3992" w:rsidRPr="003B2FB7" w:rsidRDefault="00ED3992" w:rsidP="00AD6D70">
            <w:pPr>
              <w:contextualSpacing/>
            </w:pPr>
          </w:p>
          <w:p w14:paraId="2A85F254" w14:textId="77777777" w:rsidR="00ED3992" w:rsidRPr="003B2FB7" w:rsidRDefault="00ED3992" w:rsidP="00AD6D70">
            <w:pPr>
              <w:contextualSpacing/>
            </w:pPr>
          </w:p>
          <w:p w14:paraId="6FAE3CD5" w14:textId="77777777" w:rsidR="00ED3992" w:rsidRPr="003B2FB7" w:rsidRDefault="00ED3992" w:rsidP="00AD6D70">
            <w:pPr>
              <w:contextualSpacing/>
            </w:pPr>
            <w:r w:rsidRPr="003B2FB7">
              <w:t>(30 ÷ 1000) МГц</w:t>
            </w:r>
          </w:p>
          <w:p w14:paraId="0A6099B0" w14:textId="77777777" w:rsidR="00ED3992" w:rsidRPr="003B2FB7" w:rsidRDefault="00ED3992" w:rsidP="00AD6D70">
            <w:pPr>
              <w:contextualSpacing/>
            </w:pPr>
          </w:p>
          <w:p w14:paraId="36F4B467" w14:textId="77777777" w:rsidR="00ED3992" w:rsidRPr="003B2FB7" w:rsidRDefault="00ED3992" w:rsidP="00AD6D70">
            <w:pPr>
              <w:contextualSpacing/>
            </w:pPr>
          </w:p>
          <w:p w14:paraId="64B9A77C" w14:textId="77777777" w:rsidR="00ED3992" w:rsidRPr="003B2FB7" w:rsidRDefault="00ED3992" w:rsidP="00AD6D70">
            <w:pPr>
              <w:contextualSpacing/>
            </w:pPr>
          </w:p>
          <w:p w14:paraId="415B389B" w14:textId="77777777" w:rsidR="00ED3992" w:rsidRPr="003B2FB7" w:rsidRDefault="00ED3992" w:rsidP="00AD6D70">
            <w:pPr>
              <w:contextualSpacing/>
            </w:pPr>
          </w:p>
          <w:p w14:paraId="6397761C" w14:textId="77777777" w:rsidR="00ED3992" w:rsidRPr="003B2FB7" w:rsidRDefault="00ED3992" w:rsidP="00AD6D70">
            <w:pPr>
              <w:contextualSpacing/>
            </w:pPr>
          </w:p>
          <w:p w14:paraId="449B0E47" w14:textId="77777777" w:rsidR="00ED3992" w:rsidRPr="003B2FB7" w:rsidRDefault="00ED3992" w:rsidP="00AD6D70">
            <w:pPr>
              <w:contextualSpacing/>
            </w:pPr>
          </w:p>
          <w:p w14:paraId="0B7F882C" w14:textId="77777777" w:rsidR="00ED3992" w:rsidRPr="003B2FB7" w:rsidRDefault="00ED3992" w:rsidP="00AD6D70">
            <w:pPr>
              <w:contextualSpacing/>
            </w:pPr>
          </w:p>
          <w:p w14:paraId="3697B350" w14:textId="77777777" w:rsidR="00ED3992" w:rsidRPr="003B2FB7" w:rsidRDefault="00ED3992" w:rsidP="00AD6D70">
            <w:pPr>
              <w:contextualSpacing/>
            </w:pPr>
            <w:r w:rsidRPr="003B2FB7">
              <w:t>30÷1000 МГц</w:t>
            </w:r>
          </w:p>
          <w:p w14:paraId="74C6C7CB" w14:textId="77777777" w:rsidR="00ED3992" w:rsidRPr="003B2FB7" w:rsidRDefault="00ED3992" w:rsidP="00AD6D70">
            <w:pPr>
              <w:contextualSpacing/>
            </w:pPr>
            <w:r w:rsidRPr="003B2FB7">
              <w:t xml:space="preserve">(0 ÷ 120) дБ+40 дБ </w:t>
            </w:r>
          </w:p>
          <w:p w14:paraId="08EBBEBF" w14:textId="77777777" w:rsidR="00ED3992" w:rsidRPr="003B2FB7" w:rsidRDefault="00ED3992" w:rsidP="00AD6D70">
            <w:pPr>
              <w:contextualSpacing/>
            </w:pPr>
          </w:p>
          <w:p w14:paraId="57014C93" w14:textId="77777777" w:rsidR="00ED3992" w:rsidRPr="003B2FB7" w:rsidRDefault="00ED3992" w:rsidP="00AD6D70">
            <w:pPr>
              <w:contextualSpacing/>
            </w:pPr>
          </w:p>
          <w:p w14:paraId="67E37D2A" w14:textId="77777777" w:rsidR="00ED3992" w:rsidRPr="003B2FB7" w:rsidRDefault="00ED3992" w:rsidP="00AD6D70">
            <w:pPr>
              <w:contextualSpacing/>
            </w:pPr>
          </w:p>
          <w:p w14:paraId="1D45A554" w14:textId="77777777" w:rsidR="00ED3992" w:rsidRPr="003B2FB7" w:rsidRDefault="00ED3992" w:rsidP="00AD6D70">
            <w:pPr>
              <w:contextualSpacing/>
            </w:pPr>
          </w:p>
          <w:p w14:paraId="13E43EAA" w14:textId="77777777" w:rsidR="00ED3992" w:rsidRPr="003B2FB7" w:rsidRDefault="00ED3992" w:rsidP="00AD6D70">
            <w:pPr>
              <w:contextualSpacing/>
            </w:pPr>
          </w:p>
          <w:p w14:paraId="3644CD9C" w14:textId="77777777" w:rsidR="00ED3992" w:rsidRPr="003B2FB7" w:rsidRDefault="00ED3992" w:rsidP="00AD6D70">
            <w:pPr>
              <w:contextualSpacing/>
            </w:pPr>
          </w:p>
          <w:p w14:paraId="0890A8F3" w14:textId="77777777" w:rsidR="00ED3992" w:rsidRPr="003B2FB7" w:rsidRDefault="00ED3992" w:rsidP="00AD6D70">
            <w:pPr>
              <w:contextualSpacing/>
            </w:pPr>
          </w:p>
          <w:p w14:paraId="30AE2C7F" w14:textId="77777777" w:rsidR="00ED3992" w:rsidRPr="003B2FB7" w:rsidRDefault="00ED3992" w:rsidP="00AD6D70">
            <w:pPr>
              <w:contextualSpacing/>
            </w:pPr>
          </w:p>
          <w:p w14:paraId="24EDE326" w14:textId="77777777" w:rsidR="00ED3992" w:rsidRPr="003B2FB7" w:rsidRDefault="00ED3992" w:rsidP="00AD6D70">
            <w:pPr>
              <w:contextualSpacing/>
            </w:pPr>
          </w:p>
          <w:p w14:paraId="29F9F29F" w14:textId="77777777" w:rsidR="00ED3992" w:rsidRPr="003B2FB7" w:rsidRDefault="00ED3992" w:rsidP="00AD6D70">
            <w:pPr>
              <w:contextualSpacing/>
            </w:pPr>
          </w:p>
          <w:p w14:paraId="63684448" w14:textId="77777777" w:rsidR="00ED3992" w:rsidRPr="003B2FB7" w:rsidRDefault="00ED3992" w:rsidP="00AD6D70">
            <w:pPr>
              <w:contextualSpacing/>
            </w:pPr>
          </w:p>
          <w:p w14:paraId="321059F2" w14:textId="77777777" w:rsidR="00ED3992" w:rsidRPr="003B2FB7" w:rsidRDefault="00ED3992" w:rsidP="00AD6D70">
            <w:pPr>
              <w:contextualSpacing/>
            </w:pPr>
          </w:p>
          <w:p w14:paraId="41CDC7AA" w14:textId="77777777" w:rsidR="00AD6D70" w:rsidRPr="003B2FB7" w:rsidRDefault="00AD6D70" w:rsidP="00AD6D70">
            <w:pPr>
              <w:contextualSpacing/>
            </w:pPr>
          </w:p>
          <w:p w14:paraId="0E718AD2" w14:textId="77777777" w:rsidR="00AD6D70" w:rsidRPr="003B2FB7" w:rsidRDefault="00AD6D70" w:rsidP="00AD6D70">
            <w:pPr>
              <w:contextualSpacing/>
            </w:pPr>
          </w:p>
          <w:p w14:paraId="34E74766" w14:textId="77777777" w:rsidR="00AD6D70" w:rsidRPr="003B2FB7" w:rsidRDefault="00AD6D70" w:rsidP="00AD6D70">
            <w:pPr>
              <w:contextualSpacing/>
            </w:pPr>
          </w:p>
          <w:p w14:paraId="38575FF2" w14:textId="77777777" w:rsidR="00ED3992" w:rsidRPr="003B2FB7" w:rsidRDefault="00ED3992" w:rsidP="00AD6D70">
            <w:pPr>
              <w:contextualSpacing/>
            </w:pPr>
          </w:p>
          <w:p w14:paraId="0B08A840" w14:textId="77777777" w:rsidR="00ED3992" w:rsidRPr="003B2FB7" w:rsidRDefault="00ED3992" w:rsidP="00AD6D70">
            <w:pPr>
              <w:contextualSpacing/>
            </w:pPr>
            <w:r w:rsidRPr="003B2FB7">
              <w:t>НИП до 4кВ</w:t>
            </w:r>
          </w:p>
          <w:p w14:paraId="662B50DA" w14:textId="77777777" w:rsidR="00ED3992" w:rsidRPr="003B2FB7" w:rsidRDefault="00ED3992" w:rsidP="00AD6D70">
            <w:pPr>
              <w:contextualSpacing/>
            </w:pPr>
            <w:r w:rsidRPr="003B2FB7">
              <w:t>МИП до 4кВ</w:t>
            </w:r>
          </w:p>
          <w:p w14:paraId="7686A652" w14:textId="77777777" w:rsidR="00ED3992" w:rsidRPr="003B2FB7" w:rsidRDefault="00ED3992" w:rsidP="00AD6D70"/>
          <w:p w14:paraId="26A79A8A" w14:textId="77777777" w:rsidR="00ED3992" w:rsidRPr="003B2FB7" w:rsidRDefault="00ED3992" w:rsidP="00AD6D70">
            <w:r w:rsidRPr="003B2FB7">
              <w:t>±(0,25</w:t>
            </w:r>
            <w:r w:rsidRPr="003B2FB7">
              <w:rPr>
                <w:shd w:val="clear" w:color="auto" w:fill="FFFFFF"/>
              </w:rPr>
              <w:t>÷4</w:t>
            </w:r>
            <w:r w:rsidRPr="003B2FB7">
              <w:t>)</w:t>
            </w:r>
            <w:r w:rsidRPr="003B2FB7">
              <w:rPr>
                <w:shd w:val="clear" w:color="auto" w:fill="FFFFFF"/>
              </w:rPr>
              <w:t xml:space="preserve"> </w:t>
            </w:r>
            <w:r w:rsidRPr="003B2FB7">
              <w:t>кВ,</w:t>
            </w:r>
          </w:p>
          <w:p w14:paraId="06E078A0" w14:textId="77777777" w:rsidR="00ED3992" w:rsidRPr="003B2FB7" w:rsidRDefault="00ED3992" w:rsidP="00AD6D70">
            <w:r w:rsidRPr="003B2FB7">
              <w:t>5/50 мкс.,</w:t>
            </w:r>
          </w:p>
          <w:p w14:paraId="6C805974" w14:textId="77777777" w:rsidR="00ED3992" w:rsidRPr="003B2FB7" w:rsidRDefault="00ED3992" w:rsidP="00AD6D70">
            <w:r w:rsidRPr="003B2FB7">
              <w:t>частота повторения 2,5</w:t>
            </w:r>
            <w:r w:rsidRPr="003B2FB7">
              <w:rPr>
                <w:shd w:val="clear" w:color="auto" w:fill="FFFFFF"/>
              </w:rPr>
              <w:t>÷</w:t>
            </w:r>
            <w:r w:rsidRPr="003B2FB7">
              <w:t>100 кГц</w:t>
            </w:r>
          </w:p>
          <w:p w14:paraId="12F4B459" w14:textId="77777777" w:rsidR="00ED3992" w:rsidRPr="003B2FB7" w:rsidRDefault="00ED3992" w:rsidP="00AD6D70">
            <w:r w:rsidRPr="003B2FB7">
              <w:t>±(0, 5</w:t>
            </w:r>
            <w:r w:rsidRPr="003B2FB7">
              <w:rPr>
                <w:shd w:val="clear" w:color="auto" w:fill="FFFFFF"/>
              </w:rPr>
              <w:t>÷4</w:t>
            </w:r>
            <w:r w:rsidRPr="003B2FB7">
              <w:t>)</w:t>
            </w:r>
            <w:r w:rsidRPr="003B2FB7">
              <w:rPr>
                <w:shd w:val="clear" w:color="auto" w:fill="FFFFFF"/>
              </w:rPr>
              <w:t xml:space="preserve"> </w:t>
            </w:r>
            <w:r w:rsidRPr="003B2FB7">
              <w:t>кВ,</w:t>
            </w:r>
          </w:p>
          <w:p w14:paraId="50B781E3" w14:textId="77777777" w:rsidR="00ED3992" w:rsidRPr="003B2FB7" w:rsidRDefault="00ED3992" w:rsidP="00AD6D70">
            <w:r w:rsidRPr="003B2FB7">
              <w:t>1,2/50 (8/20) мс</w:t>
            </w:r>
          </w:p>
          <w:p w14:paraId="2AFECD37" w14:textId="77777777" w:rsidR="00ED3992" w:rsidRPr="003B2FB7" w:rsidRDefault="00ED3992" w:rsidP="00AD6D70">
            <w:pPr>
              <w:jc w:val="both"/>
            </w:pPr>
            <w:r w:rsidRPr="003B2FB7">
              <w:t>10/700 мс</w:t>
            </w:r>
          </w:p>
          <w:p w14:paraId="0C13721A" w14:textId="77777777" w:rsidR="00ED3992" w:rsidRPr="003B2FB7" w:rsidRDefault="00ED3992" w:rsidP="00AD6D70">
            <w:pPr>
              <w:rPr>
                <w:shd w:val="clear" w:color="auto" w:fill="FFFFFF"/>
              </w:rPr>
            </w:pPr>
            <w:r w:rsidRPr="003B2FB7">
              <w:t>(0,15 ÷ 80/230) МГц, (3 ÷ 10) В,</w:t>
            </w:r>
            <w:r w:rsidRPr="003B2FB7">
              <w:rPr>
                <w:shd w:val="clear" w:color="auto" w:fill="FFFFFF"/>
              </w:rPr>
              <w:t xml:space="preserve"> </w:t>
            </w:r>
          </w:p>
          <w:p w14:paraId="610D0EFC" w14:textId="77777777" w:rsidR="00ED3992" w:rsidRPr="003B2FB7" w:rsidRDefault="00ED3992" w:rsidP="00AD6D70">
            <w:pPr>
              <w:jc w:val="both"/>
              <w:rPr>
                <w:shd w:val="clear" w:color="auto" w:fill="FFFFFF"/>
              </w:rPr>
            </w:pPr>
            <w:r w:rsidRPr="003B2FB7">
              <w:rPr>
                <w:shd w:val="clear" w:color="auto" w:fill="FFFFFF"/>
              </w:rPr>
              <w:t>80% АМ (1кГц)</w:t>
            </w:r>
          </w:p>
          <w:p w14:paraId="4D04B496" w14:textId="77777777" w:rsidR="00ED3992" w:rsidRPr="003B2FB7" w:rsidRDefault="00ED3992" w:rsidP="00AD6D70">
            <w:pPr>
              <w:jc w:val="both"/>
              <w:rPr>
                <w:shd w:val="clear" w:color="auto" w:fill="FFFFFF"/>
              </w:rPr>
            </w:pPr>
          </w:p>
          <w:p w14:paraId="288D255A" w14:textId="77777777" w:rsidR="00AA5FB4" w:rsidRPr="003B2FB7" w:rsidRDefault="00AA5FB4" w:rsidP="00AD6D70">
            <w:pPr>
              <w:jc w:val="both"/>
              <w:rPr>
                <w:shd w:val="clear" w:color="auto" w:fill="FFFFFF"/>
              </w:rPr>
            </w:pPr>
          </w:p>
          <w:p w14:paraId="36C817C7" w14:textId="43A83F31" w:rsidR="00ED3992" w:rsidRPr="003B2FB7" w:rsidRDefault="00AA5FB4" w:rsidP="00AD6D70">
            <w:r w:rsidRPr="003B2FB7">
              <w:t xml:space="preserve"> </w:t>
            </w:r>
            <w:r w:rsidR="00ED3992" w:rsidRPr="003B2FB7">
              <w:t>(0 ÷ 100) %</w:t>
            </w:r>
          </w:p>
          <w:p w14:paraId="35450D6D" w14:textId="77777777" w:rsidR="00ED3992" w:rsidRPr="003B2FB7" w:rsidRDefault="00ED3992" w:rsidP="00AD6D70">
            <w:r w:rsidRPr="003B2FB7">
              <w:t>0,5  ÷ 300 периодов</w:t>
            </w:r>
          </w:p>
          <w:p w14:paraId="7F022ACB" w14:textId="3520EA29" w:rsidR="00ED3992" w:rsidRPr="003B2FB7" w:rsidRDefault="00ED3992" w:rsidP="00D976FA">
            <w:pPr>
              <w:contextualSpacing/>
            </w:pPr>
            <w:r w:rsidRPr="003B2FB7">
              <w:t>10  ÷ 5000 мс</w:t>
            </w:r>
          </w:p>
        </w:tc>
      </w:tr>
      <w:tr w:rsidR="002B51E5" w:rsidRPr="002B51E5" w14:paraId="6768F28C" w14:textId="77777777" w:rsidTr="00165CE9">
        <w:trPr>
          <w:trHeight w:val="20"/>
        </w:trPr>
        <w:tc>
          <w:tcPr>
            <w:tcW w:w="567" w:type="dxa"/>
          </w:tcPr>
          <w:p w14:paraId="5F237882" w14:textId="6DB8D22A" w:rsidR="00C51A49" w:rsidRPr="00582C99" w:rsidRDefault="00C51A49" w:rsidP="00C51A49">
            <w:r w:rsidRPr="00582C99">
              <w:t>13.1</w:t>
            </w:r>
          </w:p>
        </w:tc>
        <w:tc>
          <w:tcPr>
            <w:tcW w:w="2382" w:type="dxa"/>
          </w:tcPr>
          <w:p w14:paraId="6ED2F65B" w14:textId="66637C35" w:rsidR="00C51A49" w:rsidRPr="00582C99" w:rsidRDefault="00C51A49" w:rsidP="00E918A6">
            <w:pPr>
              <w:contextualSpacing/>
            </w:pPr>
            <w:r w:rsidRPr="00582C99">
              <w:t>Источники бесперебойного питания</w:t>
            </w:r>
          </w:p>
        </w:tc>
        <w:tc>
          <w:tcPr>
            <w:tcW w:w="3714" w:type="dxa"/>
          </w:tcPr>
          <w:p w14:paraId="11A0ED46" w14:textId="77777777" w:rsidR="00C51A49" w:rsidRPr="00582C99" w:rsidRDefault="00C51A49" w:rsidP="00F662AC">
            <w:pPr>
              <w:rPr>
                <w:b/>
              </w:rPr>
            </w:pPr>
            <w:r w:rsidRPr="00582C99">
              <w:rPr>
                <w:b/>
              </w:rPr>
              <w:t>ТР ТС 020/2011</w:t>
            </w:r>
          </w:p>
          <w:p w14:paraId="65BB5F1C" w14:textId="77777777" w:rsidR="00C51A49" w:rsidRPr="00582C99" w:rsidRDefault="00C51A49" w:rsidP="00F662AC"/>
          <w:p w14:paraId="52A542FE" w14:textId="77777777" w:rsidR="00472D30" w:rsidRPr="00582C99" w:rsidRDefault="00472D30" w:rsidP="00472D30">
            <w:r w:rsidRPr="00582C99">
              <w:t>ГОСТ 32133.2-2013</w:t>
            </w:r>
          </w:p>
          <w:p w14:paraId="0F60EB17" w14:textId="77777777" w:rsidR="00C51A49" w:rsidRPr="00582C99" w:rsidRDefault="00C51A49" w:rsidP="00F662AC">
            <w:r w:rsidRPr="00582C99">
              <w:t>ГОСТ 30804.6.3-2013</w:t>
            </w:r>
          </w:p>
          <w:p w14:paraId="14279684" w14:textId="77777777" w:rsidR="00C51A49" w:rsidRPr="00582C99" w:rsidRDefault="00C51A49" w:rsidP="00F662AC">
            <w:r w:rsidRPr="00582C99">
              <w:t>(ГОСТ IEC 61000-6-3-2016)</w:t>
            </w:r>
          </w:p>
          <w:p w14:paraId="146FFEAE" w14:textId="77777777" w:rsidR="00C51A49" w:rsidRPr="00582C99" w:rsidRDefault="00C51A49" w:rsidP="00F662AC">
            <w:r w:rsidRPr="00582C99">
              <w:t>ГОСТ 30805.22-2013</w:t>
            </w:r>
          </w:p>
          <w:p w14:paraId="278A081E" w14:textId="77777777" w:rsidR="00C51A49" w:rsidRPr="00582C99" w:rsidRDefault="00C51A49" w:rsidP="00F662AC">
            <w:r w:rsidRPr="00582C99">
              <w:t xml:space="preserve">СТБ EN 55022-2012 </w:t>
            </w:r>
          </w:p>
          <w:p w14:paraId="04032D14" w14:textId="77777777" w:rsidR="00191D00" w:rsidRPr="00582C99" w:rsidRDefault="00191D00" w:rsidP="00191D00">
            <w:r w:rsidRPr="00582C99">
              <w:t xml:space="preserve">ГОСТ </w:t>
            </w:r>
            <w:r w:rsidRPr="00582C99">
              <w:rPr>
                <w:lang w:val="en-US"/>
              </w:rPr>
              <w:t>CISPR</w:t>
            </w:r>
            <w:r w:rsidRPr="00582C99">
              <w:t xml:space="preserve"> 32-2015</w:t>
            </w:r>
          </w:p>
          <w:p w14:paraId="08E519C2" w14:textId="77777777" w:rsidR="00191D00" w:rsidRPr="00582C99" w:rsidRDefault="00191D00" w:rsidP="00191D00">
            <w:r w:rsidRPr="00582C99">
              <w:t>Приложение А.3 и А.2</w:t>
            </w:r>
          </w:p>
          <w:p w14:paraId="04AB8513" w14:textId="77777777" w:rsidR="002B51E5" w:rsidRPr="00582C99" w:rsidRDefault="002B51E5" w:rsidP="00191D00"/>
          <w:p w14:paraId="11D223AF" w14:textId="77777777" w:rsidR="002B51E5" w:rsidRPr="00582C99" w:rsidRDefault="002B51E5" w:rsidP="00191D00"/>
          <w:p w14:paraId="45AFA70C" w14:textId="77777777" w:rsidR="002B51E5" w:rsidRPr="00582C99" w:rsidRDefault="002B51E5" w:rsidP="00191D00"/>
          <w:p w14:paraId="7EA85338" w14:textId="77777777" w:rsidR="002B51E5" w:rsidRPr="00582C99" w:rsidRDefault="002B51E5" w:rsidP="00191D00"/>
          <w:p w14:paraId="1A8D7FB6" w14:textId="77777777" w:rsidR="002B51E5" w:rsidRPr="00582C99" w:rsidRDefault="002B51E5" w:rsidP="00191D00"/>
          <w:p w14:paraId="4169200A" w14:textId="77777777" w:rsidR="002B51E5" w:rsidRPr="00582C99" w:rsidRDefault="002B51E5" w:rsidP="00191D00"/>
          <w:p w14:paraId="78FEFEF0" w14:textId="77777777" w:rsidR="002B51E5" w:rsidRPr="00582C99" w:rsidRDefault="002B51E5" w:rsidP="00191D00"/>
          <w:p w14:paraId="69873F30" w14:textId="77777777" w:rsidR="002B51E5" w:rsidRPr="00582C99" w:rsidRDefault="002B51E5" w:rsidP="00191D00"/>
          <w:p w14:paraId="048FF3FA" w14:textId="77777777" w:rsidR="002B51E5" w:rsidRPr="00582C99" w:rsidRDefault="002B51E5" w:rsidP="00191D00"/>
          <w:p w14:paraId="218F61A3" w14:textId="77777777" w:rsidR="002B51E5" w:rsidRPr="00582C99" w:rsidRDefault="002B51E5" w:rsidP="00191D00"/>
          <w:p w14:paraId="14A17D50" w14:textId="77777777" w:rsidR="002B51E5" w:rsidRPr="00582C99" w:rsidRDefault="002B51E5" w:rsidP="00191D00"/>
          <w:p w14:paraId="12512A66" w14:textId="77777777" w:rsidR="002B51E5" w:rsidRPr="00582C99" w:rsidRDefault="002B51E5" w:rsidP="00191D00"/>
          <w:p w14:paraId="4ED457B5" w14:textId="77777777" w:rsidR="002B51E5" w:rsidRPr="00582C99" w:rsidRDefault="002B51E5" w:rsidP="00191D00"/>
          <w:p w14:paraId="43358DA0" w14:textId="77777777" w:rsidR="002B51E5" w:rsidRPr="00582C99" w:rsidRDefault="002B51E5" w:rsidP="00191D00"/>
          <w:p w14:paraId="788708EA" w14:textId="77777777" w:rsidR="002B51E5" w:rsidRPr="00582C99" w:rsidRDefault="002B51E5" w:rsidP="00191D00"/>
          <w:p w14:paraId="68DEBFB6" w14:textId="77777777" w:rsidR="002B51E5" w:rsidRPr="00582C99" w:rsidRDefault="002B51E5" w:rsidP="00191D00"/>
          <w:p w14:paraId="2907E071" w14:textId="77777777" w:rsidR="00472D30" w:rsidRPr="00582C99" w:rsidRDefault="00472D30" w:rsidP="00191D00"/>
          <w:p w14:paraId="2E3A248C" w14:textId="77777777" w:rsidR="00472D30" w:rsidRPr="00582C99" w:rsidRDefault="00472D30" w:rsidP="00191D00"/>
          <w:p w14:paraId="446D898D" w14:textId="77777777" w:rsidR="002B51E5" w:rsidRPr="00582C99" w:rsidRDefault="002B51E5" w:rsidP="00191D00"/>
          <w:p w14:paraId="6AC48FEB" w14:textId="77777777" w:rsidR="002B51E5" w:rsidRPr="00582C99" w:rsidRDefault="002B51E5" w:rsidP="002B51E5">
            <w:r w:rsidRPr="00582C99">
              <w:t>ГОСТ 32133.2-2013</w:t>
            </w:r>
          </w:p>
          <w:p w14:paraId="21C7AFAF" w14:textId="77777777" w:rsidR="002B51E5" w:rsidRPr="00582C99" w:rsidRDefault="002B51E5" w:rsidP="002B51E5">
            <w:r w:rsidRPr="00582C99">
              <w:t>ГОСТ 30804.6.1-2013</w:t>
            </w:r>
          </w:p>
          <w:p w14:paraId="64A6BADB" w14:textId="77777777" w:rsidR="002B51E5" w:rsidRPr="00582C99" w:rsidRDefault="002B51E5" w:rsidP="002B51E5">
            <w:r w:rsidRPr="00582C99">
              <w:t>ГОСТ CISPR 24-2013</w:t>
            </w:r>
          </w:p>
          <w:p w14:paraId="7187649B" w14:textId="77777777" w:rsidR="00191D00" w:rsidRPr="00582C99" w:rsidRDefault="00191D00" w:rsidP="00191D00">
            <w:pPr>
              <w:jc w:val="both"/>
            </w:pPr>
            <w:r w:rsidRPr="00582C99">
              <w:t xml:space="preserve">ГОСТ </w:t>
            </w:r>
            <w:r w:rsidRPr="00582C99">
              <w:rPr>
                <w:lang w:val="en-US"/>
              </w:rPr>
              <w:t>CISPR</w:t>
            </w:r>
            <w:r w:rsidRPr="00582C99">
              <w:t xml:space="preserve"> 35-2019</w:t>
            </w:r>
          </w:p>
          <w:p w14:paraId="2E41E6D0" w14:textId="77777777" w:rsidR="00C51A49" w:rsidRPr="00582C99" w:rsidRDefault="00C51A49" w:rsidP="00E918A6">
            <w:pPr>
              <w:contextualSpacing/>
              <w:rPr>
                <w:b/>
              </w:rPr>
            </w:pPr>
          </w:p>
        </w:tc>
        <w:tc>
          <w:tcPr>
            <w:tcW w:w="3827" w:type="dxa"/>
          </w:tcPr>
          <w:p w14:paraId="1BAFB7D9" w14:textId="77777777" w:rsidR="00C51A49" w:rsidRPr="00582C99" w:rsidRDefault="00C51A49" w:rsidP="00F662AC">
            <w:pPr>
              <w:contextualSpacing/>
              <w:jc w:val="center"/>
              <w:rPr>
                <w:b/>
              </w:rPr>
            </w:pPr>
            <w:r w:rsidRPr="00582C99">
              <w:rPr>
                <w:b/>
              </w:rPr>
              <w:t>Параметры ЭМС:</w:t>
            </w:r>
          </w:p>
          <w:p w14:paraId="3F2CAEE3" w14:textId="77777777" w:rsidR="00C51A49" w:rsidRPr="00582C99" w:rsidRDefault="00C51A49" w:rsidP="00F662AC">
            <w:pPr>
              <w:contextualSpacing/>
              <w:jc w:val="both"/>
              <w:rPr>
                <w:u w:val="single"/>
              </w:rPr>
            </w:pPr>
            <w:r w:rsidRPr="00582C99">
              <w:rPr>
                <w:u w:val="single"/>
              </w:rPr>
              <w:t>Помехоэмиссия:</w:t>
            </w:r>
          </w:p>
          <w:p w14:paraId="303E1701" w14:textId="77777777" w:rsidR="00C51A49" w:rsidRPr="00582C99" w:rsidRDefault="00C51A49" w:rsidP="00F662AC">
            <w:pPr>
              <w:contextualSpacing/>
              <w:jc w:val="both"/>
              <w:rPr>
                <w:u w:val="single"/>
              </w:rPr>
            </w:pPr>
          </w:p>
          <w:p w14:paraId="5905415A" w14:textId="77777777" w:rsidR="00C51A49" w:rsidRPr="00582C99" w:rsidRDefault="00C51A49" w:rsidP="00F662AC">
            <w:pPr>
              <w:contextualSpacing/>
              <w:jc w:val="both"/>
            </w:pPr>
            <w:r w:rsidRPr="00582C99">
              <w:t>- Напряжение индустриальных радиопомех на сетевых зажимах;</w:t>
            </w:r>
          </w:p>
          <w:p w14:paraId="39A8F82E" w14:textId="77777777" w:rsidR="00C51A49" w:rsidRPr="00582C99" w:rsidRDefault="00C51A49" w:rsidP="00F662AC">
            <w:pPr>
              <w:contextualSpacing/>
              <w:jc w:val="both"/>
            </w:pPr>
          </w:p>
          <w:p w14:paraId="2245D86D" w14:textId="77777777" w:rsidR="00C51A49" w:rsidRPr="00582C99" w:rsidRDefault="00C51A49" w:rsidP="00F662AC">
            <w:pPr>
              <w:contextualSpacing/>
              <w:jc w:val="both"/>
            </w:pPr>
          </w:p>
          <w:p w14:paraId="6C8C8DA9" w14:textId="77777777" w:rsidR="00C51A49" w:rsidRPr="00582C99" w:rsidRDefault="00C51A49" w:rsidP="00F662AC">
            <w:pPr>
              <w:contextualSpacing/>
              <w:jc w:val="both"/>
            </w:pPr>
          </w:p>
          <w:p w14:paraId="672371D8" w14:textId="77777777" w:rsidR="00C51A49" w:rsidRPr="00582C99" w:rsidRDefault="00C51A49" w:rsidP="00F662AC">
            <w:pPr>
              <w:contextualSpacing/>
              <w:jc w:val="both"/>
            </w:pPr>
          </w:p>
          <w:p w14:paraId="55D36992" w14:textId="77777777" w:rsidR="00C51A49" w:rsidRPr="00582C99" w:rsidRDefault="00C51A49" w:rsidP="00F662AC">
            <w:pPr>
              <w:contextualSpacing/>
              <w:jc w:val="both"/>
            </w:pPr>
          </w:p>
          <w:p w14:paraId="21D7F049" w14:textId="77777777" w:rsidR="00C51A49" w:rsidRPr="00582C99" w:rsidRDefault="00C51A49" w:rsidP="00F662AC">
            <w:pPr>
              <w:contextualSpacing/>
              <w:jc w:val="both"/>
            </w:pPr>
          </w:p>
          <w:p w14:paraId="7429DBC9" w14:textId="77777777" w:rsidR="00C51A49" w:rsidRPr="00582C99" w:rsidRDefault="00C51A49" w:rsidP="00F662AC">
            <w:pPr>
              <w:contextualSpacing/>
              <w:jc w:val="both"/>
            </w:pPr>
          </w:p>
          <w:p w14:paraId="04E1A1DD" w14:textId="77777777" w:rsidR="00C51A49" w:rsidRPr="00582C99" w:rsidRDefault="00C51A49" w:rsidP="00F662AC">
            <w:r w:rsidRPr="00582C99">
              <w:t>- Общее несимметричное напряжение индустриальных радиопомех на портах связи;</w:t>
            </w:r>
          </w:p>
          <w:p w14:paraId="5F0B47DE" w14:textId="77777777" w:rsidR="00C51A49" w:rsidRPr="00582C99" w:rsidRDefault="00C51A49" w:rsidP="00F662AC"/>
          <w:p w14:paraId="4ED0EC69" w14:textId="77777777" w:rsidR="00C51A49" w:rsidRPr="00582C99" w:rsidRDefault="00C51A49" w:rsidP="00F662AC"/>
          <w:p w14:paraId="400A4D0A" w14:textId="77777777" w:rsidR="00C51A49" w:rsidRPr="00582C99" w:rsidRDefault="00C51A49" w:rsidP="00F662AC"/>
          <w:p w14:paraId="4A0B1627" w14:textId="77777777" w:rsidR="00C51A49" w:rsidRPr="00582C99" w:rsidRDefault="00C51A49" w:rsidP="00F662AC">
            <w:pPr>
              <w:contextualSpacing/>
              <w:jc w:val="both"/>
            </w:pPr>
          </w:p>
          <w:p w14:paraId="265DB567" w14:textId="77777777" w:rsidR="00C51A49" w:rsidRPr="00582C99" w:rsidRDefault="00C51A49" w:rsidP="00F662AC">
            <w:pPr>
              <w:contextualSpacing/>
              <w:jc w:val="both"/>
            </w:pPr>
            <w:r w:rsidRPr="00582C99">
              <w:t>- Напряженность поля индустриальных радиопомех;</w:t>
            </w:r>
          </w:p>
          <w:p w14:paraId="74050516" w14:textId="77777777" w:rsidR="00C51A49" w:rsidRPr="00582C99" w:rsidRDefault="00C51A49" w:rsidP="00F662AC">
            <w:pPr>
              <w:contextualSpacing/>
              <w:jc w:val="both"/>
            </w:pPr>
          </w:p>
          <w:p w14:paraId="7FA10091" w14:textId="77777777" w:rsidR="00C51A49" w:rsidRPr="00582C99" w:rsidRDefault="00C51A49" w:rsidP="00F662AC">
            <w:pPr>
              <w:contextualSpacing/>
              <w:jc w:val="both"/>
            </w:pPr>
          </w:p>
          <w:p w14:paraId="5E9FCA50" w14:textId="77777777" w:rsidR="00C51A49" w:rsidRPr="00582C99" w:rsidRDefault="00C51A49" w:rsidP="00F662AC">
            <w:pPr>
              <w:contextualSpacing/>
              <w:jc w:val="both"/>
            </w:pPr>
          </w:p>
          <w:p w14:paraId="332140D8" w14:textId="77777777" w:rsidR="00C51A49" w:rsidRPr="00582C99" w:rsidRDefault="00C51A49" w:rsidP="00F662AC">
            <w:pPr>
              <w:contextualSpacing/>
              <w:jc w:val="both"/>
            </w:pPr>
          </w:p>
          <w:p w14:paraId="1DC179E2" w14:textId="77777777" w:rsidR="00C51A49" w:rsidRPr="00582C99" w:rsidRDefault="00C51A49" w:rsidP="00F662AC">
            <w:pPr>
              <w:contextualSpacing/>
              <w:jc w:val="both"/>
            </w:pPr>
          </w:p>
          <w:p w14:paraId="6740FAF1" w14:textId="77777777" w:rsidR="00C51A49" w:rsidRPr="00582C99" w:rsidRDefault="00C51A49" w:rsidP="00F662AC">
            <w:pPr>
              <w:contextualSpacing/>
              <w:jc w:val="both"/>
            </w:pPr>
          </w:p>
          <w:p w14:paraId="42E7D72D" w14:textId="77777777" w:rsidR="00C51A49" w:rsidRPr="00582C99" w:rsidRDefault="00C51A49" w:rsidP="00F662AC">
            <w:pPr>
              <w:contextualSpacing/>
              <w:jc w:val="both"/>
            </w:pPr>
          </w:p>
          <w:p w14:paraId="5336BB34" w14:textId="77777777" w:rsidR="00C51A49" w:rsidRPr="00582C99" w:rsidRDefault="00C51A49" w:rsidP="00F662AC">
            <w:pPr>
              <w:contextualSpacing/>
              <w:jc w:val="both"/>
              <w:rPr>
                <w:u w:val="single"/>
              </w:rPr>
            </w:pPr>
            <w:r w:rsidRPr="00582C99">
              <w:rPr>
                <w:u w:val="single"/>
              </w:rPr>
              <w:t>Помехоустойчивость:</w:t>
            </w:r>
          </w:p>
          <w:p w14:paraId="75B89C45" w14:textId="77777777" w:rsidR="00C51A49" w:rsidRPr="00582C99" w:rsidRDefault="00C51A49" w:rsidP="00F662AC">
            <w:pPr>
              <w:contextualSpacing/>
              <w:jc w:val="both"/>
            </w:pPr>
          </w:p>
          <w:p w14:paraId="4FF50F6E" w14:textId="77777777" w:rsidR="00C51A49" w:rsidRPr="00582C99" w:rsidRDefault="00C51A49" w:rsidP="00F662AC">
            <w:pPr>
              <w:contextualSpacing/>
              <w:jc w:val="both"/>
            </w:pPr>
          </w:p>
          <w:p w14:paraId="075DD877" w14:textId="77777777" w:rsidR="00C51A49" w:rsidRPr="00582C99" w:rsidRDefault="00C51A49" w:rsidP="00F662AC">
            <w:pPr>
              <w:contextualSpacing/>
              <w:jc w:val="both"/>
            </w:pPr>
          </w:p>
          <w:p w14:paraId="3492936F" w14:textId="77777777" w:rsidR="002B51E5" w:rsidRPr="00582C99" w:rsidRDefault="002B51E5" w:rsidP="00F662AC">
            <w:pPr>
              <w:contextualSpacing/>
              <w:jc w:val="both"/>
            </w:pPr>
          </w:p>
          <w:p w14:paraId="3645F71E" w14:textId="77777777" w:rsidR="00C51A49" w:rsidRPr="00582C99" w:rsidRDefault="00C51A49" w:rsidP="00F662AC">
            <w:pPr>
              <w:contextualSpacing/>
              <w:jc w:val="both"/>
            </w:pPr>
            <w:r w:rsidRPr="00582C99">
              <w:t>- Устойчивость к электростатическим разрядам;</w:t>
            </w:r>
          </w:p>
          <w:p w14:paraId="352601FB" w14:textId="77777777" w:rsidR="00C51A49" w:rsidRPr="00582C99" w:rsidRDefault="00C51A49" w:rsidP="00F662AC">
            <w:pPr>
              <w:contextualSpacing/>
              <w:jc w:val="both"/>
            </w:pPr>
          </w:p>
          <w:p w14:paraId="0E26C9FC" w14:textId="77777777" w:rsidR="00C51A49" w:rsidRPr="00582C99" w:rsidRDefault="00C51A49" w:rsidP="00F662AC">
            <w:pPr>
              <w:contextualSpacing/>
              <w:jc w:val="both"/>
            </w:pPr>
            <w:r w:rsidRPr="00582C99">
              <w:t>- Устойчивость к наносекундным импульсам;</w:t>
            </w:r>
          </w:p>
          <w:p w14:paraId="011F8D2F" w14:textId="77777777" w:rsidR="00C51A49" w:rsidRPr="00582C99" w:rsidRDefault="00C51A49" w:rsidP="00F662AC">
            <w:pPr>
              <w:contextualSpacing/>
              <w:jc w:val="both"/>
            </w:pPr>
          </w:p>
          <w:p w14:paraId="3278063D" w14:textId="77777777" w:rsidR="00C51A49" w:rsidRPr="00582C99" w:rsidRDefault="00C51A49" w:rsidP="00F662AC">
            <w:pPr>
              <w:contextualSpacing/>
              <w:jc w:val="both"/>
            </w:pPr>
          </w:p>
          <w:p w14:paraId="4194148C" w14:textId="77777777" w:rsidR="00C51A49" w:rsidRPr="00582C99" w:rsidRDefault="00C51A49" w:rsidP="00F662AC">
            <w:pPr>
              <w:contextualSpacing/>
              <w:jc w:val="both"/>
            </w:pPr>
            <w:r w:rsidRPr="00582C99">
              <w:t>- Устойчивость к микросекундным импульсам;</w:t>
            </w:r>
          </w:p>
          <w:p w14:paraId="68E521A6" w14:textId="77777777" w:rsidR="00C51A49" w:rsidRPr="00582C99" w:rsidRDefault="00C51A49" w:rsidP="00F662AC">
            <w:pPr>
              <w:contextualSpacing/>
              <w:jc w:val="both"/>
            </w:pPr>
          </w:p>
          <w:p w14:paraId="3948DD48" w14:textId="77777777" w:rsidR="00C51A49" w:rsidRPr="00582C99" w:rsidRDefault="00C51A49" w:rsidP="00F662AC">
            <w:pPr>
              <w:contextualSpacing/>
              <w:jc w:val="both"/>
            </w:pPr>
            <w:r w:rsidRPr="00582C99">
              <w:t>- Устойчивость к кондуктивным помехам наведенным радиочастотными электромагнитными полями;</w:t>
            </w:r>
          </w:p>
          <w:p w14:paraId="3B5DF649" w14:textId="77777777" w:rsidR="00C51A49" w:rsidRPr="00582C99" w:rsidRDefault="00C51A49" w:rsidP="00F662AC">
            <w:pPr>
              <w:contextualSpacing/>
              <w:jc w:val="both"/>
            </w:pPr>
          </w:p>
          <w:p w14:paraId="1EBE3446" w14:textId="77777777" w:rsidR="00C51A49" w:rsidRPr="00582C99" w:rsidRDefault="00C51A49" w:rsidP="00F662AC">
            <w:pPr>
              <w:contextualSpacing/>
            </w:pPr>
            <w:r w:rsidRPr="00582C99">
              <w:t>- Устойчивость к провалам, прерываниям и изменениям напряжения электропитания.</w:t>
            </w:r>
          </w:p>
          <w:p w14:paraId="314086D1" w14:textId="77777777" w:rsidR="00C51A49" w:rsidRPr="00582C99" w:rsidRDefault="00C51A49" w:rsidP="00792528">
            <w:pPr>
              <w:contextualSpacing/>
              <w:jc w:val="center"/>
              <w:rPr>
                <w:b/>
              </w:rPr>
            </w:pPr>
          </w:p>
        </w:tc>
        <w:tc>
          <w:tcPr>
            <w:tcW w:w="3232" w:type="dxa"/>
          </w:tcPr>
          <w:p w14:paraId="01E82E89" w14:textId="77777777" w:rsidR="00C51A49" w:rsidRPr="00582C99" w:rsidRDefault="00C51A49" w:rsidP="00F662AC">
            <w:pPr>
              <w:contextualSpacing/>
              <w:rPr>
                <w:b/>
              </w:rPr>
            </w:pPr>
            <w:r w:rsidRPr="00582C99">
              <w:rPr>
                <w:b/>
              </w:rPr>
              <w:t xml:space="preserve">ТР ТС 020/2011 </w:t>
            </w:r>
          </w:p>
          <w:p w14:paraId="434DEDB9" w14:textId="77777777" w:rsidR="00C51A49" w:rsidRPr="00582C99" w:rsidRDefault="00C51A49" w:rsidP="00F662AC">
            <w:r w:rsidRPr="00582C99">
              <w:t xml:space="preserve">ГОСТ </w:t>
            </w:r>
            <w:r w:rsidRPr="00582C99">
              <w:rPr>
                <w:lang w:val="en-US"/>
              </w:rPr>
              <w:t>CISPR</w:t>
            </w:r>
            <w:r w:rsidRPr="00582C99">
              <w:t xml:space="preserve"> 32-2015</w:t>
            </w:r>
          </w:p>
          <w:p w14:paraId="1FA5B5A4" w14:textId="77777777" w:rsidR="00C51A49" w:rsidRPr="00582C99" w:rsidRDefault="00C51A49" w:rsidP="00F662AC">
            <w:pPr>
              <w:contextualSpacing/>
              <w:rPr>
                <w:b/>
              </w:rPr>
            </w:pPr>
            <w:r w:rsidRPr="00582C99">
              <w:t>Приложение С</w:t>
            </w:r>
          </w:p>
          <w:p w14:paraId="2E08E577" w14:textId="77777777" w:rsidR="00C51A49" w:rsidRPr="00582C99" w:rsidRDefault="00C51A49" w:rsidP="00F662AC">
            <w:r w:rsidRPr="00582C99">
              <w:t>ГОСТ 30805.16.2.1-2013</w:t>
            </w:r>
          </w:p>
          <w:p w14:paraId="2657E3F8" w14:textId="77777777" w:rsidR="00C51A49" w:rsidRPr="00582C99" w:rsidRDefault="00C51A49" w:rsidP="00F662AC">
            <w:r w:rsidRPr="00582C99">
              <w:t xml:space="preserve">(ГОСТ CISPR 16.2.1-2015)   </w:t>
            </w:r>
          </w:p>
          <w:p w14:paraId="14D15D7D" w14:textId="77777777" w:rsidR="00C51A49" w:rsidRPr="00582C99" w:rsidRDefault="00C51A49" w:rsidP="00F662AC">
            <w:r w:rsidRPr="00582C99">
              <w:t>Раздел 7</w:t>
            </w:r>
          </w:p>
          <w:p w14:paraId="3EFC4752" w14:textId="77777777" w:rsidR="00C51A49" w:rsidRPr="00582C99" w:rsidRDefault="00C51A49" w:rsidP="00F662AC">
            <w:r w:rsidRPr="00582C99">
              <w:t>ГОСТ 30805.22-2013</w:t>
            </w:r>
          </w:p>
          <w:p w14:paraId="6F48F67E" w14:textId="77777777" w:rsidR="00C51A49" w:rsidRPr="00582C99" w:rsidRDefault="00C51A49" w:rsidP="00F662AC">
            <w:r w:rsidRPr="00582C99">
              <w:t xml:space="preserve">СТБ EN 55022-2012 </w:t>
            </w:r>
          </w:p>
          <w:p w14:paraId="5D253A94" w14:textId="77777777" w:rsidR="00C51A49" w:rsidRPr="00582C99" w:rsidRDefault="00C51A49" w:rsidP="00F662AC">
            <w:r w:rsidRPr="00582C99">
              <w:t>Раздел 9</w:t>
            </w:r>
          </w:p>
          <w:p w14:paraId="03C098C4" w14:textId="77777777" w:rsidR="00191D00" w:rsidRPr="00582C99" w:rsidRDefault="00191D00" w:rsidP="00191D00">
            <w:r w:rsidRPr="00582C99">
              <w:t>ГОСТ 32133.2-2013</w:t>
            </w:r>
          </w:p>
          <w:p w14:paraId="51B049F1" w14:textId="0EB1595E" w:rsidR="00191D00" w:rsidRPr="00582C99" w:rsidRDefault="00191D00" w:rsidP="00191D00">
            <w:r w:rsidRPr="00582C99">
              <w:t>Приложения А6, А7</w:t>
            </w:r>
          </w:p>
          <w:p w14:paraId="73118FA5" w14:textId="77777777" w:rsidR="00191D00" w:rsidRPr="00582C99" w:rsidRDefault="00191D00" w:rsidP="00F662AC"/>
          <w:p w14:paraId="784534E0" w14:textId="77777777" w:rsidR="00C51A49" w:rsidRPr="00582C99" w:rsidRDefault="00C51A49" w:rsidP="00F662AC">
            <w:r w:rsidRPr="00582C99">
              <w:t>ГОСТ 30805.16.2.1-2013</w:t>
            </w:r>
          </w:p>
          <w:p w14:paraId="120A71E9" w14:textId="77777777" w:rsidR="00C51A49" w:rsidRPr="00582C99" w:rsidRDefault="00C51A49" w:rsidP="00F662AC">
            <w:r w:rsidRPr="00582C99">
              <w:t xml:space="preserve">(ГОСТ CISPR 16.2.1-2015)   </w:t>
            </w:r>
          </w:p>
          <w:p w14:paraId="35C0A6ED" w14:textId="77777777" w:rsidR="00C51A49" w:rsidRPr="00582C99" w:rsidRDefault="00C51A49" w:rsidP="00F662AC">
            <w:r w:rsidRPr="00582C99">
              <w:t>Раздел 7</w:t>
            </w:r>
          </w:p>
          <w:p w14:paraId="3AD09D2D" w14:textId="77777777" w:rsidR="00C51A49" w:rsidRPr="00582C99" w:rsidRDefault="00C51A49" w:rsidP="00F662AC">
            <w:r w:rsidRPr="00582C99">
              <w:t>ГОСТ 30805.22-2013</w:t>
            </w:r>
          </w:p>
          <w:p w14:paraId="702AA155" w14:textId="77777777" w:rsidR="00C51A49" w:rsidRPr="00582C99" w:rsidRDefault="00C51A49" w:rsidP="00F662AC">
            <w:r w:rsidRPr="00582C99">
              <w:t xml:space="preserve">СТБ EN 55022-2012 </w:t>
            </w:r>
          </w:p>
          <w:p w14:paraId="2E7C3FDA" w14:textId="77777777" w:rsidR="00C51A49" w:rsidRPr="00582C99" w:rsidRDefault="00C51A49" w:rsidP="00F662AC">
            <w:pPr>
              <w:jc w:val="both"/>
            </w:pPr>
            <w:r w:rsidRPr="00582C99">
              <w:t>Раздел 9</w:t>
            </w:r>
          </w:p>
          <w:p w14:paraId="22D87F40" w14:textId="77777777" w:rsidR="00C51A49" w:rsidRPr="00582C99" w:rsidRDefault="00C51A49" w:rsidP="00F662AC"/>
          <w:p w14:paraId="706EBC6A" w14:textId="77777777" w:rsidR="00C51A49" w:rsidRPr="00582C99" w:rsidRDefault="00C51A49" w:rsidP="00F662AC">
            <w:r w:rsidRPr="00582C99">
              <w:t>ГОСТ 30805.16.2.3-2013</w:t>
            </w:r>
          </w:p>
          <w:p w14:paraId="633F1D66" w14:textId="77777777" w:rsidR="00C51A49" w:rsidRPr="00582C99" w:rsidRDefault="00C51A49" w:rsidP="00F662AC">
            <w:r w:rsidRPr="00582C99">
              <w:t xml:space="preserve">(ГОСТ CISPR 16.2.3-2016)   </w:t>
            </w:r>
          </w:p>
          <w:p w14:paraId="0757CBAB" w14:textId="77777777" w:rsidR="00C51A49" w:rsidRPr="00582C99" w:rsidRDefault="00C51A49" w:rsidP="00F662AC">
            <w:r w:rsidRPr="00582C99">
              <w:t>Пункт 7.2</w:t>
            </w:r>
          </w:p>
          <w:p w14:paraId="4E2D0B07" w14:textId="77777777" w:rsidR="00C51A49" w:rsidRPr="00582C99" w:rsidRDefault="00C51A49" w:rsidP="00F662AC">
            <w:r w:rsidRPr="00582C99">
              <w:t>ГОСТ 30805.22-2013</w:t>
            </w:r>
          </w:p>
          <w:p w14:paraId="310CF651" w14:textId="77777777" w:rsidR="00C51A49" w:rsidRPr="00582C99" w:rsidRDefault="00C51A49" w:rsidP="00F662AC">
            <w:r w:rsidRPr="00582C99">
              <w:t xml:space="preserve">СТБ EN 55022-2012 </w:t>
            </w:r>
          </w:p>
          <w:p w14:paraId="5952550B" w14:textId="77777777" w:rsidR="00C51A49" w:rsidRPr="00582C99" w:rsidRDefault="00C51A49" w:rsidP="00F662AC">
            <w:r w:rsidRPr="00582C99">
              <w:t>Раздел 10</w:t>
            </w:r>
          </w:p>
          <w:p w14:paraId="7BE33471" w14:textId="77777777" w:rsidR="00191D00" w:rsidRPr="00582C99" w:rsidRDefault="00191D00" w:rsidP="00191D00">
            <w:r w:rsidRPr="00582C99">
              <w:t>ГОСТ 32133.2-2013</w:t>
            </w:r>
          </w:p>
          <w:p w14:paraId="69E11B5A" w14:textId="565FD0B4" w:rsidR="00191D00" w:rsidRPr="00582C99" w:rsidRDefault="00191D00" w:rsidP="00191D00">
            <w:r w:rsidRPr="00582C99">
              <w:t>Приложение А8</w:t>
            </w:r>
          </w:p>
          <w:p w14:paraId="34D67AC2" w14:textId="77777777" w:rsidR="00191D00" w:rsidRPr="00582C99" w:rsidRDefault="00191D00" w:rsidP="00191D00"/>
          <w:p w14:paraId="6A936B91" w14:textId="77777777" w:rsidR="002B51E5" w:rsidRPr="00582C99" w:rsidRDefault="002B51E5" w:rsidP="002B51E5">
            <w:r w:rsidRPr="00582C99">
              <w:t>ГОСТ 32133.2-2013</w:t>
            </w:r>
          </w:p>
          <w:p w14:paraId="6FC71456" w14:textId="77777777" w:rsidR="00C51A49" w:rsidRPr="00582C99" w:rsidRDefault="00C51A49" w:rsidP="00F662AC">
            <w:r w:rsidRPr="00582C99">
              <w:t>ГОСТ 30804.6.1-2013</w:t>
            </w:r>
          </w:p>
          <w:p w14:paraId="6FE54EF4" w14:textId="77777777" w:rsidR="00C51A49" w:rsidRPr="00582C99" w:rsidRDefault="00C51A49" w:rsidP="00F662AC">
            <w:pPr>
              <w:contextualSpacing/>
            </w:pPr>
            <w:r w:rsidRPr="00582C99">
              <w:t>ГОСТ CISPR 24-2013</w:t>
            </w:r>
          </w:p>
          <w:p w14:paraId="4B12E592" w14:textId="77777777" w:rsidR="00C51A49" w:rsidRPr="00582C99" w:rsidRDefault="00C51A49" w:rsidP="00F662AC">
            <w:pPr>
              <w:jc w:val="both"/>
            </w:pPr>
            <w:r w:rsidRPr="00582C99">
              <w:t xml:space="preserve">ГОСТ </w:t>
            </w:r>
            <w:r w:rsidRPr="00582C99">
              <w:rPr>
                <w:lang w:val="en-US"/>
              </w:rPr>
              <w:t>CISPR</w:t>
            </w:r>
            <w:r w:rsidRPr="00582C99">
              <w:t xml:space="preserve"> 35-2019</w:t>
            </w:r>
          </w:p>
          <w:p w14:paraId="2EFDE07E" w14:textId="77777777" w:rsidR="00C51A49" w:rsidRPr="00582C99" w:rsidRDefault="00C51A49" w:rsidP="00F662AC">
            <w:pPr>
              <w:pStyle w:val="Style6"/>
              <w:widowControl/>
              <w:spacing w:line="240" w:lineRule="auto"/>
              <w:ind w:right="59"/>
              <w:jc w:val="left"/>
            </w:pPr>
          </w:p>
          <w:p w14:paraId="5C99FC11" w14:textId="77777777" w:rsidR="00C51A49" w:rsidRPr="00582C99" w:rsidRDefault="00C51A49" w:rsidP="00F662AC">
            <w:pPr>
              <w:pStyle w:val="Style6"/>
              <w:widowControl/>
              <w:spacing w:line="240" w:lineRule="auto"/>
              <w:ind w:right="59"/>
              <w:jc w:val="left"/>
            </w:pPr>
            <w:r w:rsidRPr="00582C99">
              <w:t>ГОСТ 30804.4.2-2013</w:t>
            </w:r>
          </w:p>
          <w:p w14:paraId="1A67FE28" w14:textId="77777777" w:rsidR="00C51A49" w:rsidRPr="00582C99" w:rsidRDefault="00C51A49" w:rsidP="00F662AC">
            <w:pPr>
              <w:pStyle w:val="Style6"/>
              <w:widowControl/>
              <w:spacing w:line="240" w:lineRule="auto"/>
              <w:ind w:right="59"/>
              <w:jc w:val="left"/>
            </w:pPr>
            <w:r w:rsidRPr="00582C99">
              <w:t>Раздел 8</w:t>
            </w:r>
          </w:p>
          <w:p w14:paraId="228E002D" w14:textId="77777777" w:rsidR="00C51A49" w:rsidRPr="00582C99" w:rsidRDefault="00C51A49" w:rsidP="00F662AC">
            <w:pPr>
              <w:pStyle w:val="Style6"/>
              <w:widowControl/>
              <w:spacing w:line="240" w:lineRule="auto"/>
              <w:ind w:right="59"/>
              <w:jc w:val="left"/>
            </w:pPr>
          </w:p>
          <w:p w14:paraId="3CA9884D" w14:textId="77777777" w:rsidR="00C51A49" w:rsidRPr="00582C99" w:rsidRDefault="00C51A49" w:rsidP="00F662AC">
            <w:pPr>
              <w:pStyle w:val="Style6"/>
              <w:widowControl/>
              <w:spacing w:line="240" w:lineRule="auto"/>
              <w:ind w:right="59"/>
              <w:jc w:val="left"/>
            </w:pPr>
            <w:r w:rsidRPr="00582C99">
              <w:t>ГОСТ 30804.4.4-2013</w:t>
            </w:r>
          </w:p>
          <w:p w14:paraId="4EDED687" w14:textId="77777777" w:rsidR="00C51A49" w:rsidRPr="00582C99" w:rsidRDefault="00C51A49" w:rsidP="00F662AC">
            <w:pPr>
              <w:pStyle w:val="Style6"/>
              <w:widowControl/>
              <w:spacing w:line="240" w:lineRule="auto"/>
              <w:ind w:right="59"/>
              <w:jc w:val="left"/>
            </w:pPr>
            <w:r w:rsidRPr="00582C99">
              <w:t xml:space="preserve">(ГОСТ IEC 61000-4-4-2016)   </w:t>
            </w:r>
          </w:p>
          <w:p w14:paraId="55D8C9BD" w14:textId="77777777" w:rsidR="00C51A49" w:rsidRPr="00582C99" w:rsidRDefault="00C51A49" w:rsidP="00F662AC">
            <w:pPr>
              <w:pStyle w:val="Style6"/>
              <w:widowControl/>
              <w:spacing w:line="240" w:lineRule="auto"/>
              <w:ind w:right="59"/>
              <w:jc w:val="left"/>
            </w:pPr>
            <w:r w:rsidRPr="00582C99">
              <w:t>Раздел 8</w:t>
            </w:r>
          </w:p>
          <w:p w14:paraId="78C0498C" w14:textId="77777777" w:rsidR="00C51A49" w:rsidRPr="00582C99" w:rsidRDefault="00C51A49" w:rsidP="00F662AC">
            <w:pPr>
              <w:pStyle w:val="Style6"/>
              <w:widowControl/>
              <w:spacing w:line="240" w:lineRule="auto"/>
              <w:ind w:right="59"/>
              <w:jc w:val="left"/>
            </w:pPr>
          </w:p>
          <w:p w14:paraId="03D283AA" w14:textId="77777777" w:rsidR="00C51A49" w:rsidRPr="00582C99" w:rsidRDefault="00C51A49" w:rsidP="00F662AC">
            <w:pPr>
              <w:pStyle w:val="Style6"/>
              <w:widowControl/>
              <w:spacing w:line="240" w:lineRule="auto"/>
              <w:ind w:right="59"/>
              <w:jc w:val="left"/>
            </w:pPr>
            <w:r w:rsidRPr="00582C99">
              <w:t>СТБ МЭК 61000-4-5-2006</w:t>
            </w:r>
          </w:p>
          <w:p w14:paraId="3E11B15A" w14:textId="77777777" w:rsidR="00C51A49" w:rsidRPr="00582C99" w:rsidRDefault="00C51A49" w:rsidP="00F662AC">
            <w:pPr>
              <w:pStyle w:val="Style6"/>
              <w:widowControl/>
              <w:spacing w:line="240" w:lineRule="auto"/>
              <w:ind w:right="59"/>
              <w:jc w:val="left"/>
            </w:pPr>
            <w:r w:rsidRPr="00582C99">
              <w:t xml:space="preserve">(ГОСТ IEC 61000-4-5-2017)   </w:t>
            </w:r>
          </w:p>
          <w:p w14:paraId="47CDA40F" w14:textId="77777777" w:rsidR="00C51A49" w:rsidRPr="00582C99" w:rsidRDefault="00C51A49" w:rsidP="00F662AC">
            <w:pPr>
              <w:pStyle w:val="Style6"/>
              <w:widowControl/>
              <w:spacing w:line="240" w:lineRule="auto"/>
              <w:ind w:right="59"/>
              <w:jc w:val="left"/>
            </w:pPr>
            <w:r w:rsidRPr="00582C99">
              <w:t>Раздел 8</w:t>
            </w:r>
          </w:p>
          <w:p w14:paraId="371BAF89" w14:textId="77777777" w:rsidR="00C51A49" w:rsidRPr="00582C99" w:rsidRDefault="00C51A49" w:rsidP="00F662AC">
            <w:pPr>
              <w:pStyle w:val="Style6"/>
              <w:widowControl/>
              <w:spacing w:line="240" w:lineRule="auto"/>
              <w:ind w:right="59"/>
              <w:jc w:val="left"/>
            </w:pPr>
            <w:r w:rsidRPr="00582C99">
              <w:t>СТБ IEC 61000-4-6-2011</w:t>
            </w:r>
          </w:p>
          <w:p w14:paraId="3C29FDAD" w14:textId="77777777" w:rsidR="00C51A49" w:rsidRPr="00582C99" w:rsidRDefault="00C51A49" w:rsidP="00F662AC">
            <w:pPr>
              <w:pStyle w:val="Style6"/>
              <w:widowControl/>
              <w:spacing w:line="240" w:lineRule="auto"/>
              <w:ind w:right="59"/>
              <w:jc w:val="left"/>
            </w:pPr>
            <w:r w:rsidRPr="00582C99">
              <w:t>Раздел 8</w:t>
            </w:r>
          </w:p>
          <w:p w14:paraId="31F5A6B2" w14:textId="77777777" w:rsidR="00C51A49" w:rsidRPr="00582C99" w:rsidRDefault="00C51A49" w:rsidP="00F662AC">
            <w:pPr>
              <w:pStyle w:val="Style6"/>
              <w:widowControl/>
              <w:spacing w:line="240" w:lineRule="auto"/>
              <w:ind w:right="59"/>
              <w:jc w:val="left"/>
            </w:pPr>
          </w:p>
          <w:p w14:paraId="3808D421" w14:textId="77777777" w:rsidR="00C51A49" w:rsidRPr="00582C99" w:rsidRDefault="00C51A49" w:rsidP="00F662AC">
            <w:pPr>
              <w:pStyle w:val="Style6"/>
              <w:widowControl/>
              <w:spacing w:line="240" w:lineRule="auto"/>
              <w:ind w:right="59"/>
              <w:jc w:val="left"/>
            </w:pPr>
          </w:p>
          <w:p w14:paraId="45BECB2F" w14:textId="77777777" w:rsidR="00C51A49" w:rsidRPr="00582C99" w:rsidRDefault="00C51A49" w:rsidP="00F662AC">
            <w:pPr>
              <w:pStyle w:val="Style6"/>
              <w:widowControl/>
              <w:spacing w:line="240" w:lineRule="auto"/>
              <w:ind w:right="59"/>
              <w:jc w:val="left"/>
            </w:pPr>
          </w:p>
          <w:p w14:paraId="438591B5" w14:textId="77777777" w:rsidR="00C51A49" w:rsidRPr="00582C99" w:rsidRDefault="00C51A49" w:rsidP="00F662AC">
            <w:pPr>
              <w:pStyle w:val="Style6"/>
              <w:widowControl/>
              <w:spacing w:line="240" w:lineRule="auto"/>
              <w:ind w:right="59"/>
              <w:jc w:val="left"/>
            </w:pPr>
            <w:r w:rsidRPr="00582C99">
              <w:t>ГОСТ 30804.4.11-2013</w:t>
            </w:r>
          </w:p>
          <w:p w14:paraId="1380BDD2" w14:textId="7633991A" w:rsidR="00C51A49" w:rsidRPr="00582C99" w:rsidRDefault="00C51A49" w:rsidP="00792528">
            <w:pPr>
              <w:contextualSpacing/>
              <w:rPr>
                <w:b/>
              </w:rPr>
            </w:pPr>
            <w:r w:rsidRPr="00582C99">
              <w:t>Раздел 8</w:t>
            </w:r>
          </w:p>
        </w:tc>
        <w:tc>
          <w:tcPr>
            <w:tcW w:w="2296" w:type="dxa"/>
          </w:tcPr>
          <w:p w14:paraId="34857E2C" w14:textId="77777777" w:rsidR="00C51A49" w:rsidRPr="00582C99" w:rsidRDefault="00C51A49" w:rsidP="00F662AC">
            <w:pPr>
              <w:contextualSpacing/>
            </w:pPr>
          </w:p>
          <w:p w14:paraId="00461E0D" w14:textId="77777777" w:rsidR="00C51A49" w:rsidRPr="00582C99" w:rsidRDefault="00C51A49" w:rsidP="00F662AC">
            <w:pPr>
              <w:contextualSpacing/>
            </w:pPr>
          </w:p>
          <w:p w14:paraId="1CFB97D1" w14:textId="77777777" w:rsidR="00C51A49" w:rsidRPr="00582C99" w:rsidRDefault="00C51A49" w:rsidP="00F662AC">
            <w:pPr>
              <w:contextualSpacing/>
            </w:pPr>
            <w:r w:rsidRPr="00582C99">
              <w:t>150 кГц÷30 МГц</w:t>
            </w:r>
          </w:p>
          <w:p w14:paraId="7AFBDE27" w14:textId="77777777" w:rsidR="00C51A49" w:rsidRPr="00582C99" w:rsidRDefault="00C51A49" w:rsidP="00F662AC">
            <w:pPr>
              <w:contextualSpacing/>
            </w:pPr>
            <w:r w:rsidRPr="00582C99">
              <w:t>(0 ÷ 120) дБ+40 дБ</w:t>
            </w:r>
          </w:p>
          <w:p w14:paraId="2B86735B" w14:textId="77777777" w:rsidR="00C51A49" w:rsidRPr="00582C99" w:rsidRDefault="00C51A49" w:rsidP="00F662AC">
            <w:pPr>
              <w:contextualSpacing/>
            </w:pPr>
          </w:p>
          <w:p w14:paraId="60044731" w14:textId="77777777" w:rsidR="00C51A49" w:rsidRPr="00582C99" w:rsidRDefault="00C51A49" w:rsidP="00F662AC">
            <w:pPr>
              <w:contextualSpacing/>
            </w:pPr>
          </w:p>
          <w:p w14:paraId="1F2C1A8A" w14:textId="77777777" w:rsidR="00C51A49" w:rsidRPr="00582C99" w:rsidRDefault="00C51A49" w:rsidP="00F662AC">
            <w:pPr>
              <w:contextualSpacing/>
            </w:pPr>
          </w:p>
          <w:p w14:paraId="7A02DDA5" w14:textId="77777777" w:rsidR="00C51A49" w:rsidRPr="00582C99" w:rsidRDefault="00C51A49" w:rsidP="00F662AC">
            <w:pPr>
              <w:contextualSpacing/>
            </w:pPr>
          </w:p>
          <w:p w14:paraId="5AFE0803" w14:textId="77777777" w:rsidR="00C51A49" w:rsidRPr="00582C99" w:rsidRDefault="00C51A49" w:rsidP="00F662AC">
            <w:pPr>
              <w:contextualSpacing/>
            </w:pPr>
          </w:p>
          <w:p w14:paraId="39779081" w14:textId="77777777" w:rsidR="00C51A49" w:rsidRPr="00582C99" w:rsidRDefault="00C51A49" w:rsidP="00F662AC">
            <w:pPr>
              <w:contextualSpacing/>
            </w:pPr>
          </w:p>
          <w:p w14:paraId="3AEF71E4" w14:textId="77777777" w:rsidR="00C51A49" w:rsidRPr="00582C99" w:rsidRDefault="00C51A49" w:rsidP="00F662AC">
            <w:pPr>
              <w:contextualSpacing/>
            </w:pPr>
          </w:p>
          <w:p w14:paraId="0EF1072E" w14:textId="77777777" w:rsidR="00C51A49" w:rsidRPr="00582C99" w:rsidRDefault="00C51A49" w:rsidP="00F662AC">
            <w:pPr>
              <w:contextualSpacing/>
            </w:pPr>
          </w:p>
          <w:p w14:paraId="4FAD30E6" w14:textId="77777777" w:rsidR="00C51A49" w:rsidRPr="00582C99" w:rsidRDefault="00C51A49" w:rsidP="00F662AC">
            <w:pPr>
              <w:contextualSpacing/>
            </w:pPr>
            <w:r w:rsidRPr="00582C99">
              <w:t xml:space="preserve">(0,15 ÷ 30) МГц </w:t>
            </w:r>
          </w:p>
          <w:p w14:paraId="097FD9A9" w14:textId="77777777" w:rsidR="00191D00" w:rsidRPr="00582C99" w:rsidRDefault="00191D00" w:rsidP="00191D00">
            <w:pPr>
              <w:contextualSpacing/>
            </w:pPr>
            <w:r w:rsidRPr="00582C99">
              <w:t>(0 ÷ 120) дБ+40 дБ</w:t>
            </w:r>
          </w:p>
          <w:p w14:paraId="4239C271" w14:textId="77777777" w:rsidR="00C51A49" w:rsidRPr="00582C99" w:rsidRDefault="00C51A49" w:rsidP="00F662AC">
            <w:pPr>
              <w:contextualSpacing/>
            </w:pPr>
          </w:p>
          <w:p w14:paraId="4429C0A5" w14:textId="77777777" w:rsidR="00C51A49" w:rsidRPr="00582C99" w:rsidRDefault="00C51A49" w:rsidP="00F662AC">
            <w:pPr>
              <w:contextualSpacing/>
            </w:pPr>
          </w:p>
          <w:p w14:paraId="096FE865" w14:textId="77777777" w:rsidR="00C51A49" w:rsidRPr="00582C99" w:rsidRDefault="00C51A49" w:rsidP="00F662AC">
            <w:pPr>
              <w:contextualSpacing/>
            </w:pPr>
          </w:p>
          <w:p w14:paraId="253318ED" w14:textId="77777777" w:rsidR="00C51A49" w:rsidRPr="00582C99" w:rsidRDefault="00C51A49" w:rsidP="00F662AC">
            <w:pPr>
              <w:contextualSpacing/>
            </w:pPr>
          </w:p>
          <w:p w14:paraId="344FF259" w14:textId="77777777" w:rsidR="00C51A49" w:rsidRPr="00582C99" w:rsidRDefault="00C51A49" w:rsidP="00F662AC">
            <w:pPr>
              <w:contextualSpacing/>
            </w:pPr>
          </w:p>
          <w:p w14:paraId="7A110749" w14:textId="77777777" w:rsidR="00C51A49" w:rsidRPr="00582C99" w:rsidRDefault="00C51A49" w:rsidP="00F662AC">
            <w:pPr>
              <w:contextualSpacing/>
            </w:pPr>
            <w:r w:rsidRPr="00582C99">
              <w:t>30÷1000 МГц</w:t>
            </w:r>
          </w:p>
          <w:p w14:paraId="7A517C3E" w14:textId="77777777" w:rsidR="00C51A49" w:rsidRPr="00582C99" w:rsidRDefault="00C51A49" w:rsidP="00F662AC">
            <w:pPr>
              <w:contextualSpacing/>
            </w:pPr>
            <w:r w:rsidRPr="00582C99">
              <w:t xml:space="preserve">(0 ÷ 120) дБ+40 дБ </w:t>
            </w:r>
          </w:p>
          <w:p w14:paraId="23185920" w14:textId="77777777" w:rsidR="00C51A49" w:rsidRPr="00582C99" w:rsidRDefault="00C51A49" w:rsidP="00F662AC">
            <w:pPr>
              <w:contextualSpacing/>
            </w:pPr>
          </w:p>
          <w:p w14:paraId="781FEB2D" w14:textId="77777777" w:rsidR="00C51A49" w:rsidRPr="00582C99" w:rsidRDefault="00C51A49" w:rsidP="00F662AC">
            <w:pPr>
              <w:contextualSpacing/>
            </w:pPr>
          </w:p>
          <w:p w14:paraId="7B8E1348" w14:textId="77777777" w:rsidR="00C51A49" w:rsidRPr="00582C99" w:rsidRDefault="00C51A49" w:rsidP="00F662AC">
            <w:pPr>
              <w:contextualSpacing/>
            </w:pPr>
          </w:p>
          <w:p w14:paraId="1486ADC4" w14:textId="77777777" w:rsidR="00C51A49" w:rsidRPr="00582C99" w:rsidRDefault="00C51A49" w:rsidP="00F662AC">
            <w:pPr>
              <w:contextualSpacing/>
            </w:pPr>
          </w:p>
          <w:p w14:paraId="0DC4EE61" w14:textId="77777777" w:rsidR="00C51A49" w:rsidRPr="00582C99" w:rsidRDefault="00C51A49" w:rsidP="00F662AC">
            <w:pPr>
              <w:contextualSpacing/>
            </w:pPr>
          </w:p>
          <w:p w14:paraId="56F9BF3A" w14:textId="77777777" w:rsidR="00C51A49" w:rsidRPr="00582C99" w:rsidRDefault="00C51A49" w:rsidP="00F662AC">
            <w:pPr>
              <w:contextualSpacing/>
            </w:pPr>
          </w:p>
          <w:p w14:paraId="4629F28E" w14:textId="77777777" w:rsidR="00C51A49" w:rsidRPr="00582C99" w:rsidRDefault="00C51A49" w:rsidP="00F662AC">
            <w:pPr>
              <w:contextualSpacing/>
            </w:pPr>
          </w:p>
          <w:p w14:paraId="524B0D4C" w14:textId="77777777" w:rsidR="00C51A49" w:rsidRPr="00582C99" w:rsidRDefault="00C51A49" w:rsidP="00F662AC">
            <w:pPr>
              <w:contextualSpacing/>
            </w:pPr>
          </w:p>
          <w:p w14:paraId="7F1779C0" w14:textId="77777777" w:rsidR="00C51A49" w:rsidRPr="00582C99" w:rsidRDefault="00C51A49" w:rsidP="00F662AC">
            <w:pPr>
              <w:contextualSpacing/>
            </w:pPr>
          </w:p>
          <w:p w14:paraId="42A6BA6E" w14:textId="77777777" w:rsidR="00C51A49" w:rsidRPr="00582C99" w:rsidRDefault="00C51A49" w:rsidP="00F662AC">
            <w:pPr>
              <w:contextualSpacing/>
            </w:pPr>
          </w:p>
          <w:p w14:paraId="762EE987" w14:textId="77777777" w:rsidR="002B51E5" w:rsidRPr="00582C99" w:rsidRDefault="002B51E5" w:rsidP="00F662AC">
            <w:pPr>
              <w:contextualSpacing/>
            </w:pPr>
          </w:p>
          <w:p w14:paraId="114AD539" w14:textId="77777777" w:rsidR="00C51A49" w:rsidRPr="00582C99" w:rsidRDefault="00C51A49" w:rsidP="00F662AC">
            <w:pPr>
              <w:contextualSpacing/>
            </w:pPr>
          </w:p>
          <w:p w14:paraId="7EE29537" w14:textId="77777777" w:rsidR="00C51A49" w:rsidRPr="00582C99" w:rsidRDefault="00C51A49" w:rsidP="00F662AC">
            <w:pPr>
              <w:contextualSpacing/>
            </w:pPr>
            <w:r w:rsidRPr="00582C99">
              <w:t>НИП до 4кВ</w:t>
            </w:r>
          </w:p>
          <w:p w14:paraId="558350F2" w14:textId="77777777" w:rsidR="00C51A49" w:rsidRPr="00582C99" w:rsidRDefault="00C51A49" w:rsidP="00F662AC">
            <w:pPr>
              <w:contextualSpacing/>
            </w:pPr>
            <w:r w:rsidRPr="00582C99">
              <w:t>МИП до 4кВ</w:t>
            </w:r>
          </w:p>
          <w:p w14:paraId="29C53865" w14:textId="77777777" w:rsidR="00C51A49" w:rsidRPr="00582C99" w:rsidRDefault="00C51A49" w:rsidP="00F662AC"/>
          <w:p w14:paraId="0E11446D" w14:textId="77777777" w:rsidR="00C51A49" w:rsidRPr="00582C99" w:rsidRDefault="00C51A49" w:rsidP="00F662AC">
            <w:r w:rsidRPr="00582C99">
              <w:t>±(0,25</w:t>
            </w:r>
            <w:r w:rsidRPr="00582C99">
              <w:rPr>
                <w:shd w:val="clear" w:color="auto" w:fill="FFFFFF"/>
              </w:rPr>
              <w:t>÷4</w:t>
            </w:r>
            <w:r w:rsidRPr="00582C99">
              <w:t>)</w:t>
            </w:r>
            <w:r w:rsidRPr="00582C99">
              <w:rPr>
                <w:shd w:val="clear" w:color="auto" w:fill="FFFFFF"/>
              </w:rPr>
              <w:t xml:space="preserve"> </w:t>
            </w:r>
            <w:r w:rsidRPr="00582C99">
              <w:t>кВ,</w:t>
            </w:r>
          </w:p>
          <w:p w14:paraId="477AB2E2" w14:textId="77777777" w:rsidR="00C51A49" w:rsidRPr="00582C99" w:rsidRDefault="00C51A49" w:rsidP="00F662AC">
            <w:r w:rsidRPr="00582C99">
              <w:t>5/50 мкс.,</w:t>
            </w:r>
          </w:p>
          <w:p w14:paraId="492D652A" w14:textId="77777777" w:rsidR="00C51A49" w:rsidRPr="00582C99" w:rsidRDefault="00C51A49" w:rsidP="00F662AC">
            <w:r w:rsidRPr="00582C99">
              <w:t>частота повторения 2,5</w:t>
            </w:r>
            <w:r w:rsidRPr="00582C99">
              <w:rPr>
                <w:shd w:val="clear" w:color="auto" w:fill="FFFFFF"/>
              </w:rPr>
              <w:t>÷</w:t>
            </w:r>
            <w:r w:rsidRPr="00582C99">
              <w:t>100 кГц</w:t>
            </w:r>
          </w:p>
          <w:p w14:paraId="6D8EC6A9" w14:textId="77777777" w:rsidR="00C51A49" w:rsidRPr="00582C99" w:rsidRDefault="00C51A49" w:rsidP="00F662AC">
            <w:r w:rsidRPr="00582C99">
              <w:t>±(0, 5</w:t>
            </w:r>
            <w:r w:rsidRPr="00582C99">
              <w:rPr>
                <w:shd w:val="clear" w:color="auto" w:fill="FFFFFF"/>
              </w:rPr>
              <w:t>÷4</w:t>
            </w:r>
            <w:r w:rsidRPr="00582C99">
              <w:t>)</w:t>
            </w:r>
            <w:r w:rsidRPr="00582C99">
              <w:rPr>
                <w:shd w:val="clear" w:color="auto" w:fill="FFFFFF"/>
              </w:rPr>
              <w:t xml:space="preserve"> </w:t>
            </w:r>
            <w:r w:rsidRPr="00582C99">
              <w:t>кВ,</w:t>
            </w:r>
          </w:p>
          <w:p w14:paraId="19682966" w14:textId="77777777" w:rsidR="00C51A49" w:rsidRPr="00582C99" w:rsidRDefault="00C51A49" w:rsidP="00F662AC">
            <w:r w:rsidRPr="00582C99">
              <w:t>1,2/50 (8/20) мс</w:t>
            </w:r>
          </w:p>
          <w:p w14:paraId="4C08E607" w14:textId="77777777" w:rsidR="00C51A49" w:rsidRPr="00582C99" w:rsidRDefault="00C51A49" w:rsidP="00F662AC">
            <w:pPr>
              <w:jc w:val="both"/>
            </w:pPr>
            <w:r w:rsidRPr="00582C99">
              <w:t>10/700 мс</w:t>
            </w:r>
          </w:p>
          <w:p w14:paraId="0C6D6852" w14:textId="77777777" w:rsidR="00C51A49" w:rsidRPr="00582C99" w:rsidRDefault="00C51A49" w:rsidP="00F662AC">
            <w:pPr>
              <w:rPr>
                <w:shd w:val="clear" w:color="auto" w:fill="FFFFFF"/>
              </w:rPr>
            </w:pPr>
            <w:r w:rsidRPr="00582C99">
              <w:t>(0,15 ÷ 80/230) МГц, (3 ÷ 10) В,</w:t>
            </w:r>
            <w:r w:rsidRPr="00582C99">
              <w:rPr>
                <w:shd w:val="clear" w:color="auto" w:fill="FFFFFF"/>
              </w:rPr>
              <w:t xml:space="preserve"> </w:t>
            </w:r>
          </w:p>
          <w:p w14:paraId="5C47DA18" w14:textId="77777777" w:rsidR="00C51A49" w:rsidRPr="00582C99" w:rsidRDefault="00C51A49" w:rsidP="00F662AC">
            <w:pPr>
              <w:jc w:val="both"/>
              <w:rPr>
                <w:shd w:val="clear" w:color="auto" w:fill="FFFFFF"/>
              </w:rPr>
            </w:pPr>
            <w:r w:rsidRPr="00582C99">
              <w:rPr>
                <w:shd w:val="clear" w:color="auto" w:fill="FFFFFF"/>
              </w:rPr>
              <w:t>80% АМ (1кГц)</w:t>
            </w:r>
          </w:p>
          <w:p w14:paraId="4B86AF6C" w14:textId="77777777" w:rsidR="00C51A49" w:rsidRPr="00582C99" w:rsidRDefault="00C51A49" w:rsidP="00F662AC">
            <w:pPr>
              <w:jc w:val="both"/>
              <w:rPr>
                <w:shd w:val="clear" w:color="auto" w:fill="FFFFFF"/>
              </w:rPr>
            </w:pPr>
          </w:p>
          <w:p w14:paraId="0904A0DF" w14:textId="77777777" w:rsidR="00C51A49" w:rsidRPr="00582C99" w:rsidRDefault="00C51A49" w:rsidP="00F662AC">
            <w:pPr>
              <w:jc w:val="both"/>
              <w:rPr>
                <w:shd w:val="clear" w:color="auto" w:fill="FFFFFF"/>
              </w:rPr>
            </w:pPr>
          </w:p>
          <w:p w14:paraId="119C4E4D" w14:textId="77777777" w:rsidR="00C51A49" w:rsidRPr="00582C99" w:rsidRDefault="00C51A49" w:rsidP="00F662AC">
            <w:r w:rsidRPr="00582C99">
              <w:t xml:space="preserve"> (0 ÷ 100) %</w:t>
            </w:r>
          </w:p>
          <w:p w14:paraId="347497CC" w14:textId="77777777" w:rsidR="00C51A49" w:rsidRPr="00582C99" w:rsidRDefault="00C51A49" w:rsidP="00F662AC">
            <w:r w:rsidRPr="00582C99">
              <w:t>0,5  ÷ 300 периодов</w:t>
            </w:r>
          </w:p>
          <w:p w14:paraId="4CFED61D" w14:textId="77F02CF2" w:rsidR="00C51A49" w:rsidRPr="00582C99" w:rsidRDefault="00C51A49" w:rsidP="00E918A6">
            <w:pPr>
              <w:contextualSpacing/>
            </w:pPr>
            <w:r w:rsidRPr="00582C99">
              <w:t>10  ÷ 5000 мс</w:t>
            </w:r>
          </w:p>
        </w:tc>
      </w:tr>
      <w:tr w:rsidR="00C51A49" w:rsidRPr="003B2FB7" w14:paraId="103161A2" w14:textId="77777777" w:rsidTr="00165CE9">
        <w:trPr>
          <w:trHeight w:val="20"/>
        </w:trPr>
        <w:tc>
          <w:tcPr>
            <w:tcW w:w="567" w:type="dxa"/>
            <w:vMerge w:val="restart"/>
          </w:tcPr>
          <w:p w14:paraId="5E1E0263" w14:textId="77777777" w:rsidR="00C51A49" w:rsidRPr="00582C99" w:rsidRDefault="00C51A49" w:rsidP="00C548AD">
            <w:pPr>
              <w:pStyle w:val="ad"/>
              <w:numPr>
                <w:ilvl w:val="0"/>
                <w:numId w:val="3"/>
              </w:numPr>
              <w:ind w:left="357" w:hanging="357"/>
            </w:pPr>
          </w:p>
        </w:tc>
        <w:tc>
          <w:tcPr>
            <w:tcW w:w="2382" w:type="dxa"/>
            <w:vMerge w:val="restart"/>
          </w:tcPr>
          <w:p w14:paraId="404E8501" w14:textId="77777777" w:rsidR="00C51A49" w:rsidRPr="00582C99" w:rsidRDefault="00C51A49" w:rsidP="00E918A6">
            <w:pPr>
              <w:contextualSpacing/>
            </w:pPr>
            <w:r w:rsidRPr="00582C99">
              <w:t>Электрические</w:t>
            </w:r>
          </w:p>
          <w:p w14:paraId="1F514691" w14:textId="77777777" w:rsidR="00C51A49" w:rsidRPr="00582C99" w:rsidRDefault="00C51A49" w:rsidP="00E918A6">
            <w:pPr>
              <w:contextualSpacing/>
            </w:pPr>
            <w:r w:rsidRPr="00582C99">
              <w:t>аппараты и</w:t>
            </w:r>
          </w:p>
          <w:p w14:paraId="0C0CDBEE" w14:textId="77777777" w:rsidR="00C51A49" w:rsidRPr="00582C99" w:rsidRDefault="00C51A49" w:rsidP="00E918A6">
            <w:pPr>
              <w:contextualSpacing/>
            </w:pPr>
            <w:r w:rsidRPr="00582C99">
              <w:t>приборы бытового</w:t>
            </w:r>
          </w:p>
          <w:p w14:paraId="645DF63A" w14:textId="77777777" w:rsidR="00C51A49" w:rsidRPr="00582C99" w:rsidRDefault="00C51A49" w:rsidP="00E918A6">
            <w:pPr>
              <w:contextualSpacing/>
            </w:pPr>
            <w:r w:rsidRPr="00582C99">
              <w:t>назначения:</w:t>
            </w:r>
          </w:p>
          <w:p w14:paraId="03BBF4D4" w14:textId="77777777" w:rsidR="00C51A49" w:rsidRPr="00582C99" w:rsidRDefault="00C51A49" w:rsidP="00E918A6">
            <w:pPr>
              <w:contextualSpacing/>
            </w:pPr>
            <w:r w:rsidRPr="00582C99">
              <w:t>- оборудование</w:t>
            </w:r>
          </w:p>
          <w:p w14:paraId="5CAC0FC1" w14:textId="77777777" w:rsidR="00C51A49" w:rsidRPr="00582C99" w:rsidRDefault="00C51A49" w:rsidP="00E918A6">
            <w:pPr>
              <w:contextualSpacing/>
            </w:pPr>
            <w:r w:rsidRPr="00582C99">
              <w:t>световое и</w:t>
            </w:r>
          </w:p>
          <w:p w14:paraId="4FE5356E" w14:textId="77777777" w:rsidR="00C51A49" w:rsidRPr="00582C99" w:rsidRDefault="00C51A49" w:rsidP="00E918A6">
            <w:pPr>
              <w:contextualSpacing/>
            </w:pPr>
            <w:r w:rsidRPr="00582C99">
              <w:t>источники света;</w:t>
            </w:r>
          </w:p>
          <w:p w14:paraId="07FD01CD" w14:textId="77777777" w:rsidR="00C51A49" w:rsidRPr="00582C99" w:rsidRDefault="00C51A49" w:rsidP="009F5E89">
            <w:pPr>
              <w:contextualSpacing/>
            </w:pPr>
          </w:p>
        </w:tc>
        <w:tc>
          <w:tcPr>
            <w:tcW w:w="3714" w:type="dxa"/>
          </w:tcPr>
          <w:p w14:paraId="103AD28B" w14:textId="77777777" w:rsidR="00C51A49" w:rsidRPr="00582C99" w:rsidRDefault="00C51A49" w:rsidP="00E918A6">
            <w:pPr>
              <w:contextualSpacing/>
              <w:rPr>
                <w:b/>
              </w:rPr>
            </w:pPr>
            <w:r w:rsidRPr="00582C99">
              <w:rPr>
                <w:b/>
              </w:rPr>
              <w:t>ТР ТС 004/2011</w:t>
            </w:r>
          </w:p>
          <w:p w14:paraId="3BABD365" w14:textId="77777777" w:rsidR="00C51A49" w:rsidRPr="00582C99" w:rsidRDefault="00C51A49" w:rsidP="00E918A6">
            <w:pPr>
              <w:contextualSpacing/>
            </w:pPr>
            <w:r w:rsidRPr="00582C99">
              <w:t>ГОСТ IEC 60598-1-2013</w:t>
            </w:r>
          </w:p>
          <w:p w14:paraId="49D9ACAC" w14:textId="77777777" w:rsidR="00C51A49" w:rsidRPr="00582C99" w:rsidRDefault="00C51A49" w:rsidP="00E918A6">
            <w:pPr>
              <w:contextualSpacing/>
            </w:pPr>
            <w:r w:rsidRPr="00582C99">
              <w:t xml:space="preserve">ГОСТ IEC 60598-2-1-2011 </w:t>
            </w:r>
          </w:p>
          <w:p w14:paraId="3EC21A4D" w14:textId="77777777" w:rsidR="00C51A49" w:rsidRPr="00582C99" w:rsidRDefault="00C51A49" w:rsidP="00E918A6">
            <w:pPr>
              <w:contextualSpacing/>
            </w:pPr>
            <w:r w:rsidRPr="00582C99">
              <w:t>ГОСТ IEC 60598-2-2-2012</w:t>
            </w:r>
          </w:p>
          <w:p w14:paraId="3777D151" w14:textId="77777777" w:rsidR="00C51A49" w:rsidRPr="00582C99" w:rsidRDefault="00C51A49" w:rsidP="00E918A6">
            <w:pPr>
              <w:contextualSpacing/>
            </w:pPr>
            <w:r w:rsidRPr="00582C99">
              <w:t>ГОСТ IEC 60598-2-3-2012</w:t>
            </w:r>
          </w:p>
          <w:p w14:paraId="0AA5E5FF" w14:textId="77777777" w:rsidR="00C51A49" w:rsidRPr="00582C99" w:rsidRDefault="00C51A49" w:rsidP="00E918A6">
            <w:pPr>
              <w:contextualSpacing/>
            </w:pPr>
            <w:r w:rsidRPr="00582C99">
              <w:t xml:space="preserve">ГОСТ IEC 60598-2-4-2012 </w:t>
            </w:r>
          </w:p>
          <w:p w14:paraId="19752BC0" w14:textId="77777777" w:rsidR="00C51A49" w:rsidRPr="00582C99" w:rsidRDefault="00C51A49" w:rsidP="00E918A6">
            <w:pPr>
              <w:contextualSpacing/>
            </w:pPr>
            <w:r w:rsidRPr="00582C99">
              <w:t xml:space="preserve">ГОСТ IEC 60598-2-5-2012 </w:t>
            </w:r>
          </w:p>
          <w:p w14:paraId="3F1C1C7F" w14:textId="77777777" w:rsidR="00C51A49" w:rsidRPr="00582C99" w:rsidRDefault="00C51A49" w:rsidP="00E918A6">
            <w:pPr>
              <w:contextualSpacing/>
            </w:pPr>
            <w:r w:rsidRPr="00582C99">
              <w:t>ГОСТ IEC 60598-2-6-2012</w:t>
            </w:r>
          </w:p>
          <w:p w14:paraId="347E135F" w14:textId="77777777" w:rsidR="00C51A49" w:rsidRPr="00582C99" w:rsidRDefault="00C51A49" w:rsidP="00E918A6">
            <w:pPr>
              <w:contextualSpacing/>
            </w:pPr>
            <w:r w:rsidRPr="00582C99">
              <w:t>ГОСТ IEC 60598-2-7-2011</w:t>
            </w:r>
          </w:p>
          <w:p w14:paraId="63B9F82E" w14:textId="77777777" w:rsidR="00C51A49" w:rsidRPr="00582C99" w:rsidRDefault="00C51A49" w:rsidP="00E918A6">
            <w:pPr>
              <w:contextualSpacing/>
            </w:pPr>
            <w:r w:rsidRPr="00582C99">
              <w:t xml:space="preserve">ГОСТ IEC 60598-2-8-2011 </w:t>
            </w:r>
          </w:p>
          <w:p w14:paraId="7072E04A" w14:textId="77777777" w:rsidR="00C51A49" w:rsidRPr="00582C99" w:rsidRDefault="00C51A49" w:rsidP="00E918A6">
            <w:pPr>
              <w:contextualSpacing/>
            </w:pPr>
            <w:r w:rsidRPr="00582C99">
              <w:t>ГОСТ IEC 60598-2-9-2011</w:t>
            </w:r>
          </w:p>
          <w:p w14:paraId="02136016" w14:textId="77777777" w:rsidR="00C51A49" w:rsidRPr="00582C99" w:rsidRDefault="00C51A49" w:rsidP="00E918A6">
            <w:pPr>
              <w:contextualSpacing/>
            </w:pPr>
            <w:r w:rsidRPr="00582C99">
              <w:t>ГОСТ IEC 60598-2-10-2012</w:t>
            </w:r>
          </w:p>
          <w:p w14:paraId="3C59E05E" w14:textId="77777777" w:rsidR="00C51A49" w:rsidRPr="00582C99" w:rsidRDefault="00C51A49" w:rsidP="00E918A6">
            <w:pPr>
              <w:contextualSpacing/>
            </w:pPr>
            <w:r w:rsidRPr="00582C99">
              <w:t xml:space="preserve">ГОСТ Р МЭК 60598-2-11-2010 </w:t>
            </w:r>
          </w:p>
          <w:p w14:paraId="5F014EB7" w14:textId="77777777" w:rsidR="00C51A49" w:rsidRPr="00582C99" w:rsidRDefault="00C51A49" w:rsidP="00E918A6">
            <w:pPr>
              <w:contextualSpacing/>
            </w:pPr>
            <w:r w:rsidRPr="00582C99">
              <w:t xml:space="preserve">СТБ IEC 60598-2-12-2009 </w:t>
            </w:r>
          </w:p>
          <w:p w14:paraId="5035A7C8" w14:textId="77777777" w:rsidR="00C51A49" w:rsidRPr="00582C99" w:rsidRDefault="00C51A49" w:rsidP="00E918A6">
            <w:pPr>
              <w:contextualSpacing/>
            </w:pPr>
            <w:r w:rsidRPr="00582C99">
              <w:t xml:space="preserve">ГОСТ IEC60598-2-13-2011 </w:t>
            </w:r>
          </w:p>
          <w:p w14:paraId="357293AD" w14:textId="77777777" w:rsidR="00C51A49" w:rsidRPr="00582C99" w:rsidRDefault="00C51A49" w:rsidP="00E918A6">
            <w:pPr>
              <w:contextualSpacing/>
            </w:pPr>
            <w:r w:rsidRPr="00582C99">
              <w:t xml:space="preserve">ГОСТ IEC 60598-2-17- 2011 </w:t>
            </w:r>
          </w:p>
          <w:p w14:paraId="07981C88" w14:textId="77777777" w:rsidR="00C51A49" w:rsidRPr="00582C99" w:rsidRDefault="00C51A49" w:rsidP="00E918A6">
            <w:pPr>
              <w:contextualSpacing/>
            </w:pPr>
            <w:r w:rsidRPr="00582C99">
              <w:t>ГОСТ IEC 60598-2-19-2012</w:t>
            </w:r>
          </w:p>
          <w:p w14:paraId="718B4839" w14:textId="77777777" w:rsidR="00C51A49" w:rsidRPr="00582C99" w:rsidRDefault="00C51A49" w:rsidP="00E918A6">
            <w:pPr>
              <w:contextualSpacing/>
            </w:pPr>
            <w:r w:rsidRPr="00582C99">
              <w:t xml:space="preserve">ГОСТ IEC 60598-2-20-2012 </w:t>
            </w:r>
          </w:p>
          <w:p w14:paraId="075EA31A" w14:textId="77777777" w:rsidR="00C51A49" w:rsidRPr="00582C99" w:rsidRDefault="00C51A49" w:rsidP="00E918A6">
            <w:pPr>
              <w:contextualSpacing/>
            </w:pPr>
            <w:r w:rsidRPr="00582C99">
              <w:t>ГОСТ IEC 60598-2-22-2012)</w:t>
            </w:r>
          </w:p>
          <w:p w14:paraId="54A3E19A" w14:textId="77777777" w:rsidR="00C51A49" w:rsidRPr="00582C99" w:rsidRDefault="00C51A49" w:rsidP="00E918A6">
            <w:pPr>
              <w:contextualSpacing/>
            </w:pPr>
            <w:r w:rsidRPr="00582C99">
              <w:t xml:space="preserve">ГОСТ IEC 60598-2-25-2011 </w:t>
            </w:r>
          </w:p>
          <w:p w14:paraId="2E12C3E3" w14:textId="77777777" w:rsidR="00C51A49" w:rsidRPr="00582C99" w:rsidRDefault="00C51A49" w:rsidP="00E918A6">
            <w:pPr>
              <w:contextualSpacing/>
            </w:pPr>
            <w:r w:rsidRPr="00582C99">
              <w:t>ГОСТ IEC 62031-2011</w:t>
            </w:r>
          </w:p>
          <w:p w14:paraId="20F1A75F" w14:textId="77777777" w:rsidR="00C51A49" w:rsidRPr="00582C99" w:rsidRDefault="00C51A49" w:rsidP="00E918A6">
            <w:pPr>
              <w:contextualSpacing/>
            </w:pPr>
            <w:r w:rsidRPr="00582C99">
              <w:t>ГОСТ 14254-2015</w:t>
            </w:r>
          </w:p>
          <w:p w14:paraId="71AE9B0F" w14:textId="77777777" w:rsidR="00C51A49" w:rsidRPr="00582C99" w:rsidRDefault="00C51A49" w:rsidP="00E918A6">
            <w:pPr>
              <w:contextualSpacing/>
            </w:pPr>
            <w:r w:rsidRPr="00582C99">
              <w:t xml:space="preserve">ГОСТ 12.2.007.13-2000 </w:t>
            </w:r>
          </w:p>
          <w:p w14:paraId="527F8D74" w14:textId="77777777" w:rsidR="00C51A49" w:rsidRPr="00582C99" w:rsidRDefault="00C51A49" w:rsidP="00E918A6">
            <w:pPr>
              <w:contextualSpacing/>
            </w:pPr>
            <w:r w:rsidRPr="00582C99">
              <w:t xml:space="preserve">ГОСТ IEC 60432-2-2011 </w:t>
            </w:r>
          </w:p>
          <w:p w14:paraId="0262707D" w14:textId="77777777" w:rsidR="00C51A49" w:rsidRPr="00582C99" w:rsidRDefault="00C51A49" w:rsidP="00E918A6">
            <w:pPr>
              <w:contextualSpacing/>
            </w:pPr>
            <w:r w:rsidRPr="00582C99">
              <w:t>СТБ IEC 60432-1-2008</w:t>
            </w:r>
          </w:p>
          <w:p w14:paraId="15821A9E" w14:textId="77777777" w:rsidR="00C51A49" w:rsidRPr="00582C99" w:rsidRDefault="00C51A49" w:rsidP="00E918A6">
            <w:pPr>
              <w:contextualSpacing/>
            </w:pPr>
            <w:r w:rsidRPr="00582C99">
              <w:t>ГОСТ IEC 61195-2012</w:t>
            </w:r>
          </w:p>
          <w:p w14:paraId="3B43E383" w14:textId="77777777" w:rsidR="00C51A49" w:rsidRPr="00582C99" w:rsidRDefault="00C51A49" w:rsidP="00E918A6">
            <w:pPr>
              <w:contextualSpacing/>
            </w:pPr>
            <w:r w:rsidRPr="00582C99">
              <w:t>ГОСТ IEC  61199- 2011</w:t>
            </w:r>
          </w:p>
          <w:p w14:paraId="367BE757" w14:textId="77777777" w:rsidR="00C51A49" w:rsidRPr="00582C99" w:rsidRDefault="00C51A49" w:rsidP="00E918A6">
            <w:pPr>
              <w:contextualSpacing/>
            </w:pPr>
            <w:r w:rsidRPr="00582C99">
              <w:t>ГОСТ 31999-2012 (IEC 60968:1988)</w:t>
            </w:r>
          </w:p>
          <w:p w14:paraId="4A66CAC6" w14:textId="77777777" w:rsidR="00C51A49" w:rsidRPr="00582C99" w:rsidRDefault="00C51A49" w:rsidP="00E918A6">
            <w:pPr>
              <w:contextualSpacing/>
            </w:pPr>
            <w:r w:rsidRPr="00582C99">
              <w:t xml:space="preserve">СТБ IEC 62035-2007 </w:t>
            </w:r>
          </w:p>
          <w:p w14:paraId="647DE36C" w14:textId="77777777" w:rsidR="00C51A49" w:rsidRPr="00582C99" w:rsidRDefault="00C51A49" w:rsidP="00E918A6">
            <w:pPr>
              <w:contextualSpacing/>
            </w:pPr>
            <w:r w:rsidRPr="00582C99">
              <w:t xml:space="preserve">ГОСТ IEC 60155-2012  </w:t>
            </w:r>
          </w:p>
          <w:p w14:paraId="4C8A89BD" w14:textId="77777777" w:rsidR="00C51A49" w:rsidRPr="00582C99" w:rsidRDefault="00C51A49" w:rsidP="00E918A6">
            <w:pPr>
              <w:contextualSpacing/>
            </w:pPr>
            <w:r w:rsidRPr="00582C99">
              <w:t xml:space="preserve">ГОСТ IEC 60061-1-2014  </w:t>
            </w:r>
          </w:p>
          <w:p w14:paraId="79D2F9E3" w14:textId="77777777" w:rsidR="00C51A49" w:rsidRPr="00582C99" w:rsidRDefault="00C51A49" w:rsidP="00E918A6">
            <w:pPr>
              <w:contextualSpacing/>
            </w:pPr>
            <w:r w:rsidRPr="00582C99">
              <w:t xml:space="preserve">ГОСТ IEC 61050- 2011 </w:t>
            </w:r>
          </w:p>
          <w:p w14:paraId="2DC97EB0" w14:textId="77777777" w:rsidR="00C51A49" w:rsidRPr="00582C99" w:rsidRDefault="00C51A49" w:rsidP="00E918A6">
            <w:pPr>
              <w:contextualSpacing/>
            </w:pPr>
            <w:r w:rsidRPr="00582C99">
              <w:t>ГОСТ Р МЭК 61347-1-2011</w:t>
            </w:r>
          </w:p>
          <w:p w14:paraId="260DFE48" w14:textId="77777777" w:rsidR="00C51A49" w:rsidRPr="00582C99" w:rsidRDefault="00C51A49" w:rsidP="00E918A6">
            <w:pPr>
              <w:contextualSpacing/>
            </w:pPr>
            <w:r w:rsidRPr="00582C99">
              <w:t>СТБ IEC 61347-1-2008</w:t>
            </w:r>
          </w:p>
          <w:p w14:paraId="01E0C98E" w14:textId="77777777" w:rsidR="00C51A49" w:rsidRPr="00582C99" w:rsidRDefault="00C51A49" w:rsidP="00E918A6">
            <w:pPr>
              <w:contextualSpacing/>
            </w:pPr>
            <w:r w:rsidRPr="00582C99">
              <w:t>ГОСТ IEC 61347-2-13-2013</w:t>
            </w:r>
          </w:p>
          <w:p w14:paraId="27A1054F" w14:textId="77777777" w:rsidR="00C51A49" w:rsidRPr="00582C99" w:rsidRDefault="00C51A49" w:rsidP="00E918A6">
            <w:pPr>
              <w:contextualSpacing/>
            </w:pPr>
            <w:r w:rsidRPr="00582C99">
              <w:t xml:space="preserve">ГОСТ 31948-2012 </w:t>
            </w:r>
          </w:p>
          <w:p w14:paraId="67556E6F" w14:textId="77777777" w:rsidR="00C51A49" w:rsidRPr="00582C99" w:rsidRDefault="00C51A49" w:rsidP="00E918A6">
            <w:pPr>
              <w:contextualSpacing/>
            </w:pPr>
            <w:r w:rsidRPr="00582C99">
              <w:t xml:space="preserve">ГОСТ 31998.1-2012  </w:t>
            </w:r>
          </w:p>
          <w:p w14:paraId="537A74C9" w14:textId="77777777" w:rsidR="00C51A49" w:rsidRPr="00582C99" w:rsidRDefault="00C51A49" w:rsidP="00E918A6">
            <w:pPr>
              <w:contextualSpacing/>
            </w:pPr>
            <w:r w:rsidRPr="00582C99">
              <w:t xml:space="preserve">СТБ IEC 62560-2011 </w:t>
            </w:r>
          </w:p>
          <w:p w14:paraId="4667D54D" w14:textId="77777777" w:rsidR="00C51A49" w:rsidRPr="00582C99" w:rsidRDefault="00C51A49" w:rsidP="00DE0850">
            <w:pPr>
              <w:contextualSpacing/>
            </w:pPr>
            <w:r w:rsidRPr="00582C99">
              <w:t>ГОСТ Р МЭК 62560-2011</w:t>
            </w:r>
          </w:p>
          <w:p w14:paraId="5A37AC06" w14:textId="4EAEC78A" w:rsidR="00C51A49" w:rsidRPr="00582C99" w:rsidRDefault="00C51A49" w:rsidP="00DE0850">
            <w:pPr>
              <w:contextualSpacing/>
            </w:pPr>
            <w:r w:rsidRPr="00582C99">
              <w:t>ГОСТ IEC 62493-2014</w:t>
            </w:r>
          </w:p>
        </w:tc>
        <w:tc>
          <w:tcPr>
            <w:tcW w:w="3827" w:type="dxa"/>
          </w:tcPr>
          <w:p w14:paraId="66A66A0F" w14:textId="77777777" w:rsidR="00C51A49" w:rsidRPr="00582C99" w:rsidRDefault="00C51A49" w:rsidP="00792528">
            <w:pPr>
              <w:contextualSpacing/>
              <w:jc w:val="center"/>
              <w:rPr>
                <w:b/>
              </w:rPr>
            </w:pPr>
            <w:r w:rsidRPr="00582C99">
              <w:rPr>
                <w:b/>
              </w:rPr>
              <w:t>Электробезопасность</w:t>
            </w:r>
          </w:p>
          <w:p w14:paraId="24CF3D85" w14:textId="77777777" w:rsidR="00C51A49" w:rsidRPr="00582C99" w:rsidRDefault="00C51A49" w:rsidP="00E918A6">
            <w:pPr>
              <w:contextualSpacing/>
            </w:pPr>
            <w:r w:rsidRPr="00582C99">
              <w:t>Защита от контакта с</w:t>
            </w:r>
          </w:p>
          <w:p w14:paraId="3D77DAE7" w14:textId="77777777" w:rsidR="00C51A49" w:rsidRPr="00582C99" w:rsidRDefault="00C51A49" w:rsidP="00E918A6">
            <w:pPr>
              <w:contextualSpacing/>
            </w:pPr>
            <w:r w:rsidRPr="00582C99">
              <w:t>частями, находящимися</w:t>
            </w:r>
          </w:p>
          <w:p w14:paraId="3A15A39D" w14:textId="77777777" w:rsidR="00C51A49" w:rsidRPr="00582C99" w:rsidRDefault="00C51A49" w:rsidP="00E918A6">
            <w:pPr>
              <w:contextualSpacing/>
            </w:pPr>
            <w:r w:rsidRPr="00582C99">
              <w:t>под напряжением</w:t>
            </w:r>
          </w:p>
          <w:p w14:paraId="6B3293C0" w14:textId="77777777" w:rsidR="00C51A49" w:rsidRPr="00582C99" w:rsidRDefault="00C51A49" w:rsidP="00E918A6">
            <w:pPr>
              <w:contextualSpacing/>
            </w:pPr>
            <w:r w:rsidRPr="00582C99">
              <w:t>Напряжение;</w:t>
            </w:r>
          </w:p>
          <w:p w14:paraId="0E5B252A" w14:textId="77777777" w:rsidR="00C51A49" w:rsidRPr="00582C99" w:rsidRDefault="00C51A49" w:rsidP="00E918A6">
            <w:pPr>
              <w:contextualSpacing/>
            </w:pPr>
            <w:r w:rsidRPr="00582C99">
              <w:t>Потребляемая</w:t>
            </w:r>
          </w:p>
          <w:p w14:paraId="59AD6BD6" w14:textId="77777777" w:rsidR="00C51A49" w:rsidRPr="00582C99" w:rsidRDefault="00C51A49" w:rsidP="00E918A6">
            <w:pPr>
              <w:contextualSpacing/>
            </w:pPr>
            <w:r w:rsidRPr="00582C99">
              <w:t>мощность;</w:t>
            </w:r>
          </w:p>
          <w:p w14:paraId="6D0ED7B1" w14:textId="77777777" w:rsidR="00C51A49" w:rsidRPr="00582C99" w:rsidRDefault="00C51A49" w:rsidP="00E918A6">
            <w:pPr>
              <w:contextualSpacing/>
            </w:pPr>
            <w:r w:rsidRPr="00582C99">
              <w:t>Потребляемый ток;</w:t>
            </w:r>
          </w:p>
          <w:p w14:paraId="6D75912B" w14:textId="77777777" w:rsidR="00C51A49" w:rsidRPr="00582C99" w:rsidRDefault="00C51A49" w:rsidP="00E918A6">
            <w:pPr>
              <w:contextualSpacing/>
            </w:pPr>
            <w:r w:rsidRPr="00582C99">
              <w:t>Превышение</w:t>
            </w:r>
          </w:p>
          <w:p w14:paraId="524EFFCD" w14:textId="77777777" w:rsidR="00C51A49" w:rsidRPr="00582C99" w:rsidRDefault="00C51A49" w:rsidP="00E918A6">
            <w:pPr>
              <w:contextualSpacing/>
            </w:pPr>
            <w:r w:rsidRPr="00582C99">
              <w:t>температуры;</w:t>
            </w:r>
          </w:p>
          <w:p w14:paraId="3BB84BF1" w14:textId="77777777" w:rsidR="00C51A49" w:rsidRPr="00582C99" w:rsidRDefault="00C51A49" w:rsidP="00E918A6">
            <w:pPr>
              <w:contextualSpacing/>
            </w:pPr>
            <w:r w:rsidRPr="00582C99">
              <w:t>Ток утечки;</w:t>
            </w:r>
          </w:p>
          <w:p w14:paraId="284628AE" w14:textId="77777777" w:rsidR="00C51A49" w:rsidRPr="00582C99" w:rsidRDefault="00C51A49" w:rsidP="00E918A6">
            <w:pPr>
              <w:contextualSpacing/>
            </w:pPr>
            <w:r w:rsidRPr="00582C99">
              <w:t>Стойкость к крутящему моменту</w:t>
            </w:r>
          </w:p>
          <w:p w14:paraId="269363AB" w14:textId="77777777" w:rsidR="00C51A49" w:rsidRPr="00582C99" w:rsidRDefault="00C51A49" w:rsidP="00E918A6">
            <w:pPr>
              <w:contextualSpacing/>
            </w:pPr>
            <w:r w:rsidRPr="00582C99">
              <w:t>Электрическая прочность</w:t>
            </w:r>
          </w:p>
          <w:p w14:paraId="7F636365" w14:textId="77777777" w:rsidR="00C51A49" w:rsidRPr="00582C99" w:rsidRDefault="00C51A49" w:rsidP="00E918A6">
            <w:pPr>
              <w:contextualSpacing/>
            </w:pPr>
            <w:r w:rsidRPr="00582C99">
              <w:t>изоляции;</w:t>
            </w:r>
          </w:p>
          <w:p w14:paraId="22E91673" w14:textId="77777777" w:rsidR="00C51A49" w:rsidRPr="00582C99" w:rsidRDefault="00C51A49" w:rsidP="00E918A6">
            <w:pPr>
              <w:contextualSpacing/>
            </w:pPr>
            <w:r w:rsidRPr="00582C99">
              <w:t>Сопротивление изоляции;</w:t>
            </w:r>
          </w:p>
          <w:p w14:paraId="512ECB93" w14:textId="77777777" w:rsidR="00C51A49" w:rsidRPr="00582C99" w:rsidRDefault="00C51A49" w:rsidP="00E918A6">
            <w:pPr>
              <w:contextualSpacing/>
            </w:pPr>
            <w:r w:rsidRPr="00582C99">
              <w:t>Степень защиты оболочки;</w:t>
            </w:r>
          </w:p>
          <w:p w14:paraId="0B44A5A4" w14:textId="77777777" w:rsidR="00C51A49" w:rsidRPr="00582C99" w:rsidRDefault="00C51A49" w:rsidP="00E918A6">
            <w:pPr>
              <w:contextualSpacing/>
            </w:pPr>
            <w:r w:rsidRPr="00582C99">
              <w:t>Влагостойкость</w:t>
            </w:r>
          </w:p>
          <w:p w14:paraId="14455B6A" w14:textId="77777777" w:rsidR="00C51A49" w:rsidRPr="00582C99" w:rsidRDefault="00C51A49" w:rsidP="00E918A6">
            <w:pPr>
              <w:contextualSpacing/>
            </w:pPr>
            <w:r w:rsidRPr="00582C99">
              <w:t>Устойчивость и механическая опасность,</w:t>
            </w:r>
          </w:p>
          <w:p w14:paraId="43D0A5E2" w14:textId="77777777" w:rsidR="00C51A49" w:rsidRPr="00582C99" w:rsidRDefault="00C51A49" w:rsidP="00E918A6">
            <w:pPr>
              <w:contextualSpacing/>
            </w:pPr>
            <w:r w:rsidRPr="00582C99">
              <w:t>Механическая прочность</w:t>
            </w:r>
          </w:p>
          <w:p w14:paraId="4DC5196C" w14:textId="77777777" w:rsidR="00C51A49" w:rsidRPr="00582C99" w:rsidRDefault="00C51A49" w:rsidP="00E918A6">
            <w:pPr>
              <w:contextualSpacing/>
            </w:pPr>
            <w:r w:rsidRPr="00582C99">
              <w:t>Конструкция.</w:t>
            </w:r>
          </w:p>
          <w:p w14:paraId="1D6D16F5" w14:textId="77777777" w:rsidR="00C51A49" w:rsidRPr="00582C99" w:rsidRDefault="00C51A49" w:rsidP="00E918A6">
            <w:pPr>
              <w:contextualSpacing/>
            </w:pPr>
            <w:r w:rsidRPr="00582C99">
              <w:t xml:space="preserve">Присоединение к сети питания </w:t>
            </w:r>
          </w:p>
          <w:p w14:paraId="7D167CDB" w14:textId="77777777" w:rsidR="00C51A49" w:rsidRPr="00582C99" w:rsidRDefault="00C51A49" w:rsidP="00E918A6">
            <w:pPr>
              <w:contextualSpacing/>
            </w:pPr>
            <w:r w:rsidRPr="00582C99">
              <w:t>Внешние провода и провода внутреннего монтажа,</w:t>
            </w:r>
          </w:p>
          <w:p w14:paraId="62C0E52D" w14:textId="77777777" w:rsidR="00C51A49" w:rsidRPr="00582C99" w:rsidRDefault="00C51A49" w:rsidP="00E918A6">
            <w:pPr>
              <w:contextualSpacing/>
            </w:pPr>
            <w:r w:rsidRPr="00582C99">
              <w:t>Сопротивление заземления</w:t>
            </w:r>
          </w:p>
          <w:p w14:paraId="1D24E6DC" w14:textId="77777777" w:rsidR="00C51A49" w:rsidRPr="00582C99" w:rsidRDefault="00C51A49" w:rsidP="00E918A6">
            <w:pPr>
              <w:contextualSpacing/>
            </w:pPr>
            <w:r w:rsidRPr="00582C99">
              <w:t>Ток прикосновения и ток</w:t>
            </w:r>
          </w:p>
          <w:p w14:paraId="2BB954E6" w14:textId="77777777" w:rsidR="00C51A49" w:rsidRPr="00582C99" w:rsidRDefault="00C51A49" w:rsidP="00E918A6">
            <w:pPr>
              <w:contextualSpacing/>
            </w:pPr>
            <w:r w:rsidRPr="00582C99">
              <w:t>защитного проводника</w:t>
            </w:r>
          </w:p>
          <w:p w14:paraId="7FFAC043" w14:textId="77777777" w:rsidR="00C51A49" w:rsidRPr="00582C99" w:rsidRDefault="00C51A49" w:rsidP="00E918A6">
            <w:pPr>
              <w:contextualSpacing/>
            </w:pPr>
            <w:r w:rsidRPr="00582C99">
              <w:t>Пути утечки, воздушные</w:t>
            </w:r>
          </w:p>
          <w:p w14:paraId="51AEB9D5" w14:textId="77777777" w:rsidR="00C51A49" w:rsidRPr="00582C99" w:rsidRDefault="00C51A49" w:rsidP="00E918A6">
            <w:pPr>
              <w:contextualSpacing/>
            </w:pPr>
            <w:r w:rsidRPr="00582C99">
              <w:t>зазоры</w:t>
            </w:r>
          </w:p>
          <w:p w14:paraId="48F8F564" w14:textId="77777777" w:rsidR="00C51A49" w:rsidRPr="00582C99" w:rsidRDefault="00C51A49" w:rsidP="00E918A6">
            <w:pPr>
              <w:contextualSpacing/>
            </w:pPr>
            <w:r w:rsidRPr="00582C99">
              <w:t>Теплостойкость</w:t>
            </w:r>
          </w:p>
          <w:p w14:paraId="11EAEB1A" w14:textId="77777777" w:rsidR="00C51A49" w:rsidRPr="00582C99" w:rsidRDefault="00C51A49" w:rsidP="00E918A6">
            <w:pPr>
              <w:contextualSpacing/>
            </w:pPr>
            <w:r w:rsidRPr="00582C99">
              <w:t>Огнестойкость</w:t>
            </w:r>
          </w:p>
          <w:p w14:paraId="19204EA1" w14:textId="77777777" w:rsidR="00C51A49" w:rsidRPr="00582C99" w:rsidRDefault="00C51A49" w:rsidP="00165CE9">
            <w:pPr>
              <w:contextualSpacing/>
            </w:pPr>
            <w:r w:rsidRPr="00582C99">
              <w:t>Маркировка</w:t>
            </w:r>
          </w:p>
          <w:p w14:paraId="07753030" w14:textId="77777777" w:rsidR="00C51A49" w:rsidRPr="00582C99" w:rsidRDefault="00C51A49" w:rsidP="00165CE9">
            <w:pPr>
              <w:contextualSpacing/>
            </w:pPr>
            <w:r w:rsidRPr="00582C99">
              <w:t>Осмотр</w:t>
            </w:r>
          </w:p>
          <w:p w14:paraId="7C49FBE4" w14:textId="35C64FAB" w:rsidR="00C51A49" w:rsidRPr="00582C99" w:rsidRDefault="00C51A49" w:rsidP="00165CE9">
            <w:pPr>
              <w:contextualSpacing/>
            </w:pPr>
            <w:r w:rsidRPr="00582C99">
              <w:t>Опробование</w:t>
            </w:r>
          </w:p>
        </w:tc>
        <w:tc>
          <w:tcPr>
            <w:tcW w:w="3232" w:type="dxa"/>
          </w:tcPr>
          <w:p w14:paraId="3D2BBE65" w14:textId="77777777" w:rsidR="00C51A49" w:rsidRPr="00582C99" w:rsidRDefault="00C51A49" w:rsidP="00792528">
            <w:pPr>
              <w:contextualSpacing/>
              <w:rPr>
                <w:b/>
              </w:rPr>
            </w:pPr>
            <w:r w:rsidRPr="00582C99">
              <w:rPr>
                <w:b/>
              </w:rPr>
              <w:t>ТР ТС 004/2011</w:t>
            </w:r>
          </w:p>
          <w:p w14:paraId="3D51438D" w14:textId="64CD851D" w:rsidR="00C51A49" w:rsidRPr="00582C99" w:rsidRDefault="00C51A49" w:rsidP="00E918A6">
            <w:pPr>
              <w:contextualSpacing/>
            </w:pPr>
            <w:r w:rsidRPr="00582C99">
              <w:t>ГОСТ IEC 60598-1-2013</w:t>
            </w:r>
          </w:p>
          <w:p w14:paraId="71995D73" w14:textId="77777777" w:rsidR="00C51A49" w:rsidRPr="00582C99" w:rsidRDefault="00C51A49" w:rsidP="00E918A6">
            <w:pPr>
              <w:contextualSpacing/>
            </w:pPr>
            <w:r w:rsidRPr="00582C99">
              <w:t xml:space="preserve">ГОСТ IEC 60598-2-1-2011 </w:t>
            </w:r>
          </w:p>
          <w:p w14:paraId="23A2EDD4" w14:textId="77777777" w:rsidR="00C51A49" w:rsidRPr="00582C99" w:rsidRDefault="00C51A49" w:rsidP="00E918A6">
            <w:pPr>
              <w:contextualSpacing/>
            </w:pPr>
            <w:r w:rsidRPr="00582C99">
              <w:t>ГОСТ IEC 60598-2-2-2012</w:t>
            </w:r>
          </w:p>
          <w:p w14:paraId="3C8AAAF8" w14:textId="77777777" w:rsidR="00C51A49" w:rsidRPr="00582C99" w:rsidRDefault="00C51A49" w:rsidP="00E918A6">
            <w:pPr>
              <w:contextualSpacing/>
            </w:pPr>
            <w:r w:rsidRPr="00582C99">
              <w:t>ГОСТ IEC 60598-2-3-2012</w:t>
            </w:r>
          </w:p>
          <w:p w14:paraId="2ECDB47A" w14:textId="77777777" w:rsidR="00C51A49" w:rsidRPr="00582C99" w:rsidRDefault="00C51A49" w:rsidP="00E918A6">
            <w:pPr>
              <w:contextualSpacing/>
            </w:pPr>
            <w:r w:rsidRPr="00582C99">
              <w:t xml:space="preserve">ГОСТ IEC 60598-2-4-2012 </w:t>
            </w:r>
          </w:p>
          <w:p w14:paraId="249171A2" w14:textId="77777777" w:rsidR="00C51A49" w:rsidRPr="00582C99" w:rsidRDefault="00C51A49" w:rsidP="00E918A6">
            <w:pPr>
              <w:contextualSpacing/>
            </w:pPr>
            <w:r w:rsidRPr="00582C99">
              <w:t xml:space="preserve">ГОСТ IEC 60598-2-5-2012 </w:t>
            </w:r>
          </w:p>
          <w:p w14:paraId="7AC10800" w14:textId="77777777" w:rsidR="00C51A49" w:rsidRPr="00582C99" w:rsidRDefault="00C51A49" w:rsidP="00E918A6">
            <w:pPr>
              <w:contextualSpacing/>
            </w:pPr>
            <w:r w:rsidRPr="00582C99">
              <w:t>ГОСТ IEC 60598-2-6-2012</w:t>
            </w:r>
          </w:p>
          <w:p w14:paraId="5A5CD206" w14:textId="77777777" w:rsidR="00C51A49" w:rsidRPr="00582C99" w:rsidRDefault="00C51A49" w:rsidP="00E918A6">
            <w:pPr>
              <w:contextualSpacing/>
            </w:pPr>
            <w:r w:rsidRPr="00582C99">
              <w:t>ГОСТ IEC 60598-2-7-2011</w:t>
            </w:r>
          </w:p>
          <w:p w14:paraId="35F20AEB" w14:textId="77777777" w:rsidR="00C51A49" w:rsidRPr="00582C99" w:rsidRDefault="00C51A49" w:rsidP="00E918A6">
            <w:pPr>
              <w:contextualSpacing/>
            </w:pPr>
            <w:r w:rsidRPr="00582C99">
              <w:t xml:space="preserve">ГОСТ IEC 60598-2-8-2011 </w:t>
            </w:r>
          </w:p>
          <w:p w14:paraId="2199B1F0" w14:textId="77777777" w:rsidR="00C51A49" w:rsidRPr="00582C99" w:rsidRDefault="00C51A49" w:rsidP="00E918A6">
            <w:pPr>
              <w:contextualSpacing/>
            </w:pPr>
            <w:r w:rsidRPr="00582C99">
              <w:t>ГОСТ IEC 60598-2-9-2011)</w:t>
            </w:r>
          </w:p>
          <w:p w14:paraId="204C127D" w14:textId="77777777" w:rsidR="00C51A49" w:rsidRPr="00582C99" w:rsidRDefault="00C51A49" w:rsidP="00E918A6">
            <w:pPr>
              <w:contextualSpacing/>
            </w:pPr>
            <w:r w:rsidRPr="00582C99">
              <w:t>ГОСТ IEC 60598-2-10-2012</w:t>
            </w:r>
          </w:p>
          <w:p w14:paraId="216E1822" w14:textId="77777777" w:rsidR="00C51A49" w:rsidRPr="00582C99" w:rsidRDefault="00C51A49" w:rsidP="00E918A6">
            <w:pPr>
              <w:contextualSpacing/>
            </w:pPr>
            <w:r w:rsidRPr="00582C99">
              <w:t xml:space="preserve">ГОСТ Р МЭК 60598-2-11-2010 </w:t>
            </w:r>
          </w:p>
          <w:p w14:paraId="17A09836" w14:textId="77777777" w:rsidR="00C51A49" w:rsidRPr="00582C99" w:rsidRDefault="00C51A49" w:rsidP="00E918A6">
            <w:pPr>
              <w:contextualSpacing/>
            </w:pPr>
            <w:r w:rsidRPr="00582C99">
              <w:t xml:space="preserve">СТБ IEC 60598-2-12-2009 </w:t>
            </w:r>
          </w:p>
          <w:p w14:paraId="06FC0A84" w14:textId="77777777" w:rsidR="00C51A49" w:rsidRPr="00582C99" w:rsidRDefault="00C51A49" w:rsidP="00E918A6">
            <w:pPr>
              <w:contextualSpacing/>
            </w:pPr>
            <w:r w:rsidRPr="00582C99">
              <w:t xml:space="preserve">ГОСТ IEC60598-2-13-2011 </w:t>
            </w:r>
          </w:p>
          <w:p w14:paraId="0E2C1497" w14:textId="77777777" w:rsidR="00C51A49" w:rsidRPr="00582C99" w:rsidRDefault="00C51A49" w:rsidP="00E918A6">
            <w:pPr>
              <w:contextualSpacing/>
            </w:pPr>
            <w:r w:rsidRPr="00582C99">
              <w:t xml:space="preserve">ГОСТ IEC 60598-2-17- 2011 </w:t>
            </w:r>
          </w:p>
          <w:p w14:paraId="4C1EA5E5" w14:textId="77777777" w:rsidR="00C51A49" w:rsidRPr="00582C99" w:rsidRDefault="00C51A49" w:rsidP="00E918A6">
            <w:pPr>
              <w:contextualSpacing/>
            </w:pPr>
            <w:r w:rsidRPr="00582C99">
              <w:t>ГОСТ IEC 60598-2-19-2012</w:t>
            </w:r>
          </w:p>
          <w:p w14:paraId="4ECF0F24" w14:textId="77777777" w:rsidR="00C51A49" w:rsidRPr="00582C99" w:rsidRDefault="00C51A49" w:rsidP="00E918A6">
            <w:pPr>
              <w:contextualSpacing/>
            </w:pPr>
            <w:r w:rsidRPr="00582C99">
              <w:t xml:space="preserve">ГОСТ IEC 60598-2-20-2012 </w:t>
            </w:r>
          </w:p>
          <w:p w14:paraId="7884C6D2" w14:textId="77777777" w:rsidR="00C51A49" w:rsidRPr="00582C99" w:rsidRDefault="00C51A49" w:rsidP="00E918A6">
            <w:pPr>
              <w:contextualSpacing/>
            </w:pPr>
            <w:r w:rsidRPr="00582C99">
              <w:t>ГОСТ IEC 60598-2-22-2012</w:t>
            </w:r>
          </w:p>
          <w:p w14:paraId="18CC51F7" w14:textId="77777777" w:rsidR="00C51A49" w:rsidRPr="00582C99" w:rsidRDefault="00C51A49" w:rsidP="00E918A6">
            <w:pPr>
              <w:contextualSpacing/>
            </w:pPr>
            <w:r w:rsidRPr="00582C99">
              <w:t xml:space="preserve">ГОСТ IEC 60598-2-25-2011 </w:t>
            </w:r>
          </w:p>
          <w:p w14:paraId="717124F4" w14:textId="77777777" w:rsidR="00C51A49" w:rsidRPr="00582C99" w:rsidRDefault="00C51A49" w:rsidP="00E918A6">
            <w:pPr>
              <w:contextualSpacing/>
            </w:pPr>
            <w:r w:rsidRPr="00582C99">
              <w:t xml:space="preserve">ГОСТ 16962.2-90 </w:t>
            </w:r>
          </w:p>
          <w:p w14:paraId="1CA395A3" w14:textId="77777777" w:rsidR="00C51A49" w:rsidRPr="00582C99" w:rsidRDefault="00C51A49" w:rsidP="00E918A6">
            <w:pPr>
              <w:contextualSpacing/>
            </w:pPr>
            <w:r w:rsidRPr="00582C99">
              <w:t>ГОСТ IEC 62031-2011</w:t>
            </w:r>
          </w:p>
          <w:p w14:paraId="4AB03E65" w14:textId="77777777" w:rsidR="00C51A49" w:rsidRPr="00582C99" w:rsidRDefault="00C51A49" w:rsidP="00E918A6">
            <w:pPr>
              <w:contextualSpacing/>
            </w:pPr>
            <w:r w:rsidRPr="00582C99">
              <w:t>ГОСТ 14254-2015</w:t>
            </w:r>
          </w:p>
          <w:p w14:paraId="66567AA9" w14:textId="77777777" w:rsidR="00C51A49" w:rsidRPr="00582C99" w:rsidRDefault="00C51A49" w:rsidP="00E918A6">
            <w:pPr>
              <w:contextualSpacing/>
            </w:pPr>
            <w:r w:rsidRPr="00582C99">
              <w:t>ГОСТ 12.2.007.13-2000</w:t>
            </w:r>
          </w:p>
          <w:p w14:paraId="1EAC9AA9" w14:textId="77777777" w:rsidR="00C51A49" w:rsidRPr="00582C99" w:rsidRDefault="00C51A49" w:rsidP="00E918A6">
            <w:pPr>
              <w:contextualSpacing/>
            </w:pPr>
            <w:r w:rsidRPr="00582C99">
              <w:t xml:space="preserve"> ГОСТ IEC 60432-2-2011 </w:t>
            </w:r>
          </w:p>
          <w:p w14:paraId="5EB60322" w14:textId="77777777" w:rsidR="00C51A49" w:rsidRPr="00582C99" w:rsidRDefault="00C51A49" w:rsidP="00E918A6">
            <w:pPr>
              <w:contextualSpacing/>
            </w:pPr>
            <w:r w:rsidRPr="00582C99">
              <w:t>СТБ IEC 60432-1-2008</w:t>
            </w:r>
          </w:p>
          <w:p w14:paraId="07A322F8" w14:textId="77777777" w:rsidR="00C51A49" w:rsidRPr="00582C99" w:rsidRDefault="00C51A49" w:rsidP="00E918A6">
            <w:pPr>
              <w:contextualSpacing/>
            </w:pPr>
            <w:r w:rsidRPr="00582C99">
              <w:t>ГОСТ IEC 61195-2012</w:t>
            </w:r>
          </w:p>
          <w:p w14:paraId="188141FD" w14:textId="77777777" w:rsidR="00C51A49" w:rsidRPr="00582C99" w:rsidRDefault="00C51A49" w:rsidP="00E918A6">
            <w:pPr>
              <w:contextualSpacing/>
            </w:pPr>
            <w:r w:rsidRPr="00582C99">
              <w:t>ГОСТ IEC  61199- 2011</w:t>
            </w:r>
          </w:p>
          <w:p w14:paraId="31CD3BBC" w14:textId="77777777" w:rsidR="00C51A49" w:rsidRPr="00582C99" w:rsidRDefault="00C51A49" w:rsidP="00E918A6">
            <w:pPr>
              <w:contextualSpacing/>
            </w:pPr>
            <w:r w:rsidRPr="00582C99">
              <w:t>ГОСТ 31999-2012 (IEC 60968:1988)</w:t>
            </w:r>
          </w:p>
          <w:p w14:paraId="2979774F" w14:textId="77777777" w:rsidR="00C51A49" w:rsidRPr="00582C99" w:rsidRDefault="00C51A49" w:rsidP="00E918A6">
            <w:pPr>
              <w:contextualSpacing/>
            </w:pPr>
            <w:r w:rsidRPr="00582C99">
              <w:t xml:space="preserve">СТБ IEC 62035-2007 </w:t>
            </w:r>
          </w:p>
          <w:p w14:paraId="33E2EDA3" w14:textId="77777777" w:rsidR="00C51A49" w:rsidRPr="00582C99" w:rsidRDefault="00C51A49" w:rsidP="00E918A6">
            <w:pPr>
              <w:contextualSpacing/>
            </w:pPr>
            <w:r w:rsidRPr="00582C99">
              <w:t xml:space="preserve">ГОСТ IEC 60155-2012  </w:t>
            </w:r>
          </w:p>
          <w:p w14:paraId="23C35B30" w14:textId="77777777" w:rsidR="00C51A49" w:rsidRPr="00582C99" w:rsidRDefault="00C51A49" w:rsidP="00E918A6">
            <w:pPr>
              <w:contextualSpacing/>
            </w:pPr>
            <w:r w:rsidRPr="00582C99">
              <w:t xml:space="preserve">ГОСТ IEC 60061-1-2014  </w:t>
            </w:r>
          </w:p>
          <w:p w14:paraId="188DF32B" w14:textId="77777777" w:rsidR="00C51A49" w:rsidRPr="00582C99" w:rsidRDefault="00C51A49" w:rsidP="00E918A6">
            <w:pPr>
              <w:contextualSpacing/>
            </w:pPr>
            <w:r w:rsidRPr="00582C99">
              <w:t xml:space="preserve">ГОСТ IEC 61050- 2011 </w:t>
            </w:r>
          </w:p>
          <w:p w14:paraId="18B66AFA" w14:textId="77777777" w:rsidR="00C51A49" w:rsidRPr="00582C99" w:rsidRDefault="00C51A49" w:rsidP="00E918A6">
            <w:pPr>
              <w:contextualSpacing/>
            </w:pPr>
            <w:r w:rsidRPr="00582C99">
              <w:t>ГОСТ Р МЭК 61347-1-2011</w:t>
            </w:r>
          </w:p>
          <w:p w14:paraId="2932AEB2" w14:textId="77777777" w:rsidR="00C51A49" w:rsidRPr="00582C99" w:rsidRDefault="00C51A49" w:rsidP="00E918A6">
            <w:pPr>
              <w:contextualSpacing/>
            </w:pPr>
            <w:r w:rsidRPr="00582C99">
              <w:t>СТБ IEC 61347-1-2008</w:t>
            </w:r>
          </w:p>
          <w:p w14:paraId="1864AD25" w14:textId="77777777" w:rsidR="00C51A49" w:rsidRPr="00582C99" w:rsidRDefault="00C51A49" w:rsidP="00E918A6">
            <w:pPr>
              <w:contextualSpacing/>
            </w:pPr>
            <w:r w:rsidRPr="00582C99">
              <w:t>ГОСТ IEC 61347-2-13-2013</w:t>
            </w:r>
          </w:p>
          <w:p w14:paraId="69532D0B" w14:textId="77777777" w:rsidR="00C51A49" w:rsidRPr="00582C99" w:rsidRDefault="00C51A49" w:rsidP="00E918A6">
            <w:pPr>
              <w:contextualSpacing/>
            </w:pPr>
            <w:r w:rsidRPr="00582C99">
              <w:t xml:space="preserve">ГОСТ 31948-2012 </w:t>
            </w:r>
          </w:p>
          <w:p w14:paraId="36F3FF93" w14:textId="77777777" w:rsidR="00C51A49" w:rsidRPr="00582C99" w:rsidRDefault="00C51A49" w:rsidP="00E918A6">
            <w:pPr>
              <w:contextualSpacing/>
            </w:pPr>
            <w:r w:rsidRPr="00582C99">
              <w:t xml:space="preserve">ГОСТ 31998.1-2012  </w:t>
            </w:r>
          </w:p>
          <w:p w14:paraId="49A0788D" w14:textId="77777777" w:rsidR="00C51A49" w:rsidRPr="00582C99" w:rsidRDefault="00C51A49" w:rsidP="00E918A6">
            <w:pPr>
              <w:contextualSpacing/>
            </w:pPr>
            <w:r w:rsidRPr="00582C99">
              <w:t xml:space="preserve">СТБ IEC 62560-2011 </w:t>
            </w:r>
          </w:p>
          <w:p w14:paraId="05B2867E" w14:textId="77777777" w:rsidR="00C51A49" w:rsidRPr="00582C99" w:rsidRDefault="00C51A49" w:rsidP="004E3F49">
            <w:pPr>
              <w:contextualSpacing/>
            </w:pPr>
            <w:r w:rsidRPr="00582C99">
              <w:t>ГОСТ Р МЭК 62560-2011</w:t>
            </w:r>
          </w:p>
          <w:p w14:paraId="2C3DA45F" w14:textId="163CCA71" w:rsidR="00C51A49" w:rsidRPr="00582C99" w:rsidRDefault="00C51A49" w:rsidP="004E3F49">
            <w:pPr>
              <w:contextualSpacing/>
            </w:pPr>
            <w:r w:rsidRPr="00582C99">
              <w:t>ГОСТ IEC 62493-2014</w:t>
            </w:r>
          </w:p>
        </w:tc>
        <w:tc>
          <w:tcPr>
            <w:tcW w:w="2296" w:type="dxa"/>
          </w:tcPr>
          <w:p w14:paraId="5233EFA6" w14:textId="77777777" w:rsidR="00C51A49" w:rsidRPr="00582C99" w:rsidRDefault="00C51A49" w:rsidP="00E918A6">
            <w:pPr>
              <w:contextualSpacing/>
            </w:pPr>
          </w:p>
          <w:p w14:paraId="53D7A09C" w14:textId="2EA3F392" w:rsidR="00C51A49" w:rsidRPr="00582C99" w:rsidRDefault="00C51A49" w:rsidP="00E918A6">
            <w:pPr>
              <w:contextualSpacing/>
            </w:pPr>
            <w:r w:rsidRPr="00582C99">
              <w:t>Испытательные пробники и щупы</w:t>
            </w:r>
          </w:p>
          <w:p w14:paraId="069F9704" w14:textId="77777777" w:rsidR="00C51A49" w:rsidRPr="00582C99" w:rsidRDefault="00C51A49" w:rsidP="00E918A6">
            <w:pPr>
              <w:contextualSpacing/>
            </w:pPr>
          </w:p>
          <w:p w14:paraId="1239612F" w14:textId="1D0B284C" w:rsidR="00C51A49" w:rsidRPr="00582C99" w:rsidRDefault="00C51A49" w:rsidP="00E918A6">
            <w:pPr>
              <w:contextualSpacing/>
            </w:pPr>
            <w:r w:rsidRPr="00582C99">
              <w:t>0-600 В</w:t>
            </w:r>
          </w:p>
          <w:p w14:paraId="3E51F9C1" w14:textId="77777777" w:rsidR="00C51A49" w:rsidRPr="00582C99" w:rsidRDefault="00C51A49" w:rsidP="00E918A6">
            <w:pPr>
              <w:contextualSpacing/>
            </w:pPr>
            <w:r w:rsidRPr="00582C99">
              <w:t>0-360 кВт</w:t>
            </w:r>
          </w:p>
          <w:p w14:paraId="69E724FF" w14:textId="77777777" w:rsidR="00C51A49" w:rsidRPr="00582C99" w:rsidRDefault="00C51A49" w:rsidP="00E918A6">
            <w:pPr>
              <w:contextualSpacing/>
            </w:pPr>
          </w:p>
          <w:p w14:paraId="63833A34" w14:textId="77777777" w:rsidR="00C51A49" w:rsidRPr="00582C99" w:rsidRDefault="00C51A49" w:rsidP="00E918A6">
            <w:pPr>
              <w:contextualSpacing/>
            </w:pPr>
            <w:r w:rsidRPr="00582C99">
              <w:t>0-600 А</w:t>
            </w:r>
          </w:p>
          <w:p w14:paraId="3C5CC87D" w14:textId="77777777" w:rsidR="00C51A49" w:rsidRPr="00582C99" w:rsidRDefault="00C51A49" w:rsidP="00E918A6">
            <w:pPr>
              <w:contextualSpacing/>
            </w:pPr>
            <w:r w:rsidRPr="00582C99">
              <w:t>0-450 °С</w:t>
            </w:r>
          </w:p>
          <w:p w14:paraId="4E8436F4" w14:textId="77777777" w:rsidR="00C51A49" w:rsidRPr="00582C99" w:rsidRDefault="00C51A49" w:rsidP="00E918A6">
            <w:pPr>
              <w:contextualSpacing/>
            </w:pPr>
          </w:p>
          <w:p w14:paraId="413D1CC9" w14:textId="77777777" w:rsidR="00C51A49" w:rsidRPr="00582C99" w:rsidRDefault="00C51A49" w:rsidP="00E918A6">
            <w:pPr>
              <w:contextualSpacing/>
            </w:pPr>
            <w:r w:rsidRPr="00582C99">
              <w:t>0-10 мА</w:t>
            </w:r>
          </w:p>
          <w:p w14:paraId="6086254E" w14:textId="77777777" w:rsidR="00C51A49" w:rsidRPr="00582C99" w:rsidRDefault="00C51A49" w:rsidP="00E918A6">
            <w:pPr>
              <w:contextualSpacing/>
            </w:pPr>
            <w:r w:rsidRPr="00582C99">
              <w:t>0-3 н.м</w:t>
            </w:r>
          </w:p>
          <w:p w14:paraId="15521CD2" w14:textId="77777777" w:rsidR="00C51A49" w:rsidRPr="00582C99" w:rsidRDefault="00C51A49" w:rsidP="00E918A6">
            <w:pPr>
              <w:contextualSpacing/>
            </w:pPr>
            <w:r w:rsidRPr="00582C99">
              <w:t>0-10 кВ</w:t>
            </w:r>
          </w:p>
          <w:p w14:paraId="0A2864F5" w14:textId="77777777" w:rsidR="00C51A49" w:rsidRPr="00582C99" w:rsidRDefault="00C51A49" w:rsidP="00E918A6">
            <w:pPr>
              <w:contextualSpacing/>
            </w:pPr>
          </w:p>
          <w:p w14:paraId="4AB5B51D" w14:textId="77777777" w:rsidR="00C51A49" w:rsidRPr="00582C99" w:rsidRDefault="00C51A49" w:rsidP="00E918A6">
            <w:pPr>
              <w:contextualSpacing/>
            </w:pPr>
            <w:r w:rsidRPr="00582C99">
              <w:t>0-200 ГОм</w:t>
            </w:r>
          </w:p>
          <w:p w14:paraId="588B361D" w14:textId="77777777" w:rsidR="00C51A49" w:rsidRPr="00582C99" w:rsidRDefault="00C51A49" w:rsidP="00E918A6">
            <w:pPr>
              <w:contextualSpacing/>
            </w:pPr>
            <w:r w:rsidRPr="00582C99">
              <w:t>до IP68</w:t>
            </w:r>
          </w:p>
          <w:p w14:paraId="6FA7E2A7" w14:textId="77777777" w:rsidR="00C51A49" w:rsidRPr="00582C99" w:rsidRDefault="00C51A49" w:rsidP="00E918A6">
            <w:pPr>
              <w:contextualSpacing/>
            </w:pPr>
            <w:r w:rsidRPr="00582C99">
              <w:t>20-</w:t>
            </w:r>
            <w:smartTag w:uri="urn:schemas-microsoft-com:office:smarttags" w:element="metricconverter">
              <w:smartTagPr>
                <w:attr w:name="ProductID" w:val="45ﾰC"/>
              </w:smartTagPr>
              <w:r w:rsidRPr="00582C99">
                <w:t>45°C</w:t>
              </w:r>
            </w:smartTag>
            <w:r w:rsidRPr="00582C99">
              <w:t>,</w:t>
            </w:r>
          </w:p>
          <w:p w14:paraId="16AF24FF" w14:textId="77777777" w:rsidR="00C51A49" w:rsidRPr="00582C99" w:rsidRDefault="00C51A49" w:rsidP="00E918A6">
            <w:pPr>
              <w:contextualSpacing/>
            </w:pPr>
            <w:r w:rsidRPr="00582C99">
              <w:t>30-98%</w:t>
            </w:r>
          </w:p>
          <w:p w14:paraId="582AF5B8" w14:textId="77777777" w:rsidR="00C51A49" w:rsidRPr="00582C99" w:rsidRDefault="00C51A49" w:rsidP="00E918A6">
            <w:pPr>
              <w:contextualSpacing/>
            </w:pPr>
            <w:r w:rsidRPr="00582C99">
              <w:t>0-15°</w:t>
            </w:r>
          </w:p>
          <w:p w14:paraId="778B4DB0" w14:textId="77777777" w:rsidR="00C51A49" w:rsidRPr="00582C99" w:rsidRDefault="00C51A49" w:rsidP="00E918A6">
            <w:pPr>
              <w:contextualSpacing/>
            </w:pPr>
          </w:p>
          <w:p w14:paraId="03217EB2" w14:textId="6384C520" w:rsidR="00C51A49" w:rsidRPr="00582C99" w:rsidRDefault="00C51A49" w:rsidP="00E918A6">
            <w:pPr>
              <w:contextualSpacing/>
            </w:pPr>
            <w:r w:rsidRPr="00582C99">
              <w:t>Энергия</w:t>
            </w:r>
          </w:p>
          <w:p w14:paraId="370626E4" w14:textId="77777777" w:rsidR="00C51A49" w:rsidRPr="00582C99" w:rsidRDefault="00C51A49" w:rsidP="00E918A6">
            <w:pPr>
              <w:contextualSpacing/>
            </w:pPr>
            <w:r w:rsidRPr="00582C99">
              <w:t>удара</w:t>
            </w:r>
          </w:p>
          <w:p w14:paraId="020EC377" w14:textId="77777777" w:rsidR="00C51A49" w:rsidRPr="00582C99" w:rsidRDefault="00C51A49" w:rsidP="00E918A6">
            <w:pPr>
              <w:contextualSpacing/>
            </w:pPr>
            <w:r w:rsidRPr="00582C99">
              <w:t>0,2-5,0 Дж</w:t>
            </w:r>
          </w:p>
          <w:p w14:paraId="0B6D4D0D" w14:textId="77777777" w:rsidR="00C51A49" w:rsidRPr="00582C99" w:rsidRDefault="00C51A49" w:rsidP="00E918A6">
            <w:pPr>
              <w:contextualSpacing/>
            </w:pPr>
          </w:p>
          <w:p w14:paraId="7B31B4A0" w14:textId="77777777" w:rsidR="00C51A49" w:rsidRPr="00582C99" w:rsidRDefault="00C51A49" w:rsidP="00E918A6">
            <w:pPr>
              <w:contextualSpacing/>
            </w:pPr>
          </w:p>
          <w:p w14:paraId="6D6F8ACA" w14:textId="77777777" w:rsidR="00C51A49" w:rsidRPr="00582C99" w:rsidRDefault="00C51A49" w:rsidP="00E918A6">
            <w:pPr>
              <w:contextualSpacing/>
            </w:pPr>
            <w:r w:rsidRPr="00582C99">
              <w:t>0-0,5 Ом</w:t>
            </w:r>
          </w:p>
          <w:p w14:paraId="1EBA57D5" w14:textId="79776E99" w:rsidR="00C51A49" w:rsidRPr="00582C99" w:rsidRDefault="00C51A49" w:rsidP="00E918A6">
            <w:pPr>
              <w:contextualSpacing/>
            </w:pPr>
            <w:r w:rsidRPr="00582C99">
              <w:t>0-10 мА;</w:t>
            </w:r>
          </w:p>
          <w:p w14:paraId="3640F36B" w14:textId="29C5A8C1" w:rsidR="00C51A49" w:rsidRPr="00582C99" w:rsidRDefault="00C51A49" w:rsidP="00E918A6">
            <w:pPr>
              <w:contextualSpacing/>
            </w:pPr>
            <w:r w:rsidRPr="00582C99">
              <w:t>50-350°С</w:t>
            </w:r>
          </w:p>
          <w:p w14:paraId="74C70DC2" w14:textId="77777777" w:rsidR="00C51A49" w:rsidRPr="00582C99" w:rsidRDefault="00C51A49" w:rsidP="00E918A6">
            <w:pPr>
              <w:contextualSpacing/>
            </w:pPr>
            <w:r w:rsidRPr="00582C99">
              <w:t>550-960°С</w:t>
            </w:r>
          </w:p>
          <w:p w14:paraId="1367CD08" w14:textId="77777777" w:rsidR="00C51A49" w:rsidRPr="00582C99" w:rsidRDefault="00C51A49" w:rsidP="00E918A6">
            <w:pPr>
              <w:contextualSpacing/>
            </w:pPr>
          </w:p>
        </w:tc>
      </w:tr>
      <w:tr w:rsidR="00C51A49" w:rsidRPr="003B2FB7" w14:paraId="387A5420" w14:textId="77777777" w:rsidTr="00165CE9">
        <w:trPr>
          <w:trHeight w:val="20"/>
        </w:trPr>
        <w:tc>
          <w:tcPr>
            <w:tcW w:w="567" w:type="dxa"/>
            <w:vMerge/>
          </w:tcPr>
          <w:p w14:paraId="5404F140" w14:textId="77777777" w:rsidR="00C51A49" w:rsidRPr="003B2FB7" w:rsidRDefault="00C51A49" w:rsidP="00C548AD">
            <w:pPr>
              <w:pStyle w:val="ad"/>
              <w:numPr>
                <w:ilvl w:val="0"/>
                <w:numId w:val="3"/>
              </w:numPr>
              <w:ind w:left="357" w:hanging="357"/>
            </w:pPr>
          </w:p>
        </w:tc>
        <w:tc>
          <w:tcPr>
            <w:tcW w:w="2382" w:type="dxa"/>
            <w:vMerge/>
          </w:tcPr>
          <w:p w14:paraId="5CA80308" w14:textId="77777777" w:rsidR="00C51A49" w:rsidRPr="003B2FB7" w:rsidRDefault="00C51A49" w:rsidP="00E918A6">
            <w:pPr>
              <w:contextualSpacing/>
            </w:pPr>
          </w:p>
        </w:tc>
        <w:tc>
          <w:tcPr>
            <w:tcW w:w="3714" w:type="dxa"/>
          </w:tcPr>
          <w:p w14:paraId="5FD406F5" w14:textId="77777777" w:rsidR="00C51A49" w:rsidRPr="003B2FB7" w:rsidRDefault="00C51A49" w:rsidP="00D976FA">
            <w:pPr>
              <w:contextualSpacing/>
              <w:rPr>
                <w:b/>
              </w:rPr>
            </w:pPr>
            <w:r w:rsidRPr="003B2FB7">
              <w:rPr>
                <w:b/>
              </w:rPr>
              <w:t xml:space="preserve">ТР ТС 020/2011 </w:t>
            </w:r>
          </w:p>
          <w:p w14:paraId="641BC0DD" w14:textId="77777777" w:rsidR="00C51A49" w:rsidRPr="003B2FB7" w:rsidRDefault="00C51A49" w:rsidP="00D976FA">
            <w:pPr>
              <w:contextualSpacing/>
            </w:pPr>
            <w:r w:rsidRPr="003B2FB7">
              <w:t>СТБ ЕН 55015-2006</w:t>
            </w:r>
          </w:p>
          <w:p w14:paraId="17C2D2A7" w14:textId="77777777" w:rsidR="00C51A49" w:rsidRPr="003B2FB7" w:rsidRDefault="00C51A49" w:rsidP="00D976FA">
            <w:pPr>
              <w:contextualSpacing/>
            </w:pPr>
            <w:r w:rsidRPr="003B2FB7">
              <w:t>ГОСТ CISPR 15-2014</w:t>
            </w:r>
          </w:p>
          <w:p w14:paraId="28180784" w14:textId="77777777" w:rsidR="00C51A49" w:rsidRPr="003B2FB7" w:rsidRDefault="00C51A49" w:rsidP="00D976FA">
            <w:pPr>
              <w:contextualSpacing/>
            </w:pPr>
          </w:p>
          <w:p w14:paraId="3AB7AD42" w14:textId="77777777" w:rsidR="00C51A49" w:rsidRPr="003B2FB7" w:rsidRDefault="00C51A49" w:rsidP="00D976FA">
            <w:pPr>
              <w:contextualSpacing/>
            </w:pPr>
          </w:p>
          <w:p w14:paraId="337E7DF1" w14:textId="77777777" w:rsidR="00C51A49" w:rsidRPr="003B2FB7" w:rsidRDefault="00C51A49" w:rsidP="00D976FA">
            <w:pPr>
              <w:contextualSpacing/>
            </w:pPr>
          </w:p>
          <w:p w14:paraId="16B24C89" w14:textId="77777777" w:rsidR="00C51A49" w:rsidRPr="003B2FB7" w:rsidRDefault="00C51A49" w:rsidP="00D976FA">
            <w:pPr>
              <w:contextualSpacing/>
            </w:pPr>
          </w:p>
          <w:p w14:paraId="512EF045" w14:textId="77777777" w:rsidR="00C51A49" w:rsidRPr="003B2FB7" w:rsidRDefault="00C51A49" w:rsidP="00D976FA">
            <w:pPr>
              <w:contextualSpacing/>
            </w:pPr>
          </w:p>
          <w:p w14:paraId="10C4725E" w14:textId="77777777" w:rsidR="00C51A49" w:rsidRPr="003B2FB7" w:rsidRDefault="00C51A49" w:rsidP="00D976FA">
            <w:pPr>
              <w:contextualSpacing/>
            </w:pPr>
          </w:p>
          <w:p w14:paraId="3CE52B4B" w14:textId="77777777" w:rsidR="00C51A49" w:rsidRPr="003B2FB7" w:rsidRDefault="00C51A49" w:rsidP="00D976FA">
            <w:pPr>
              <w:contextualSpacing/>
            </w:pPr>
            <w:r w:rsidRPr="003B2FB7">
              <w:t>ГОСТ IEC 61547-2013</w:t>
            </w:r>
          </w:p>
          <w:p w14:paraId="3EBABC01" w14:textId="77777777" w:rsidR="00C51A49" w:rsidRPr="003B2FB7" w:rsidRDefault="00C51A49" w:rsidP="00D976FA">
            <w:pPr>
              <w:contextualSpacing/>
            </w:pPr>
          </w:p>
          <w:p w14:paraId="3489417E" w14:textId="77777777" w:rsidR="00C51A49" w:rsidRPr="003B2FB7" w:rsidRDefault="00C51A49" w:rsidP="00E918A6">
            <w:pPr>
              <w:contextualSpacing/>
              <w:rPr>
                <w:b/>
              </w:rPr>
            </w:pPr>
          </w:p>
        </w:tc>
        <w:tc>
          <w:tcPr>
            <w:tcW w:w="3827" w:type="dxa"/>
          </w:tcPr>
          <w:p w14:paraId="4503B337" w14:textId="77777777" w:rsidR="00C51A49" w:rsidRPr="003B2FB7" w:rsidRDefault="00C51A49" w:rsidP="00F662AC">
            <w:pPr>
              <w:contextualSpacing/>
              <w:jc w:val="center"/>
              <w:rPr>
                <w:b/>
              </w:rPr>
            </w:pPr>
            <w:r w:rsidRPr="003B2FB7">
              <w:rPr>
                <w:b/>
              </w:rPr>
              <w:t>Параметры ЭМС:</w:t>
            </w:r>
          </w:p>
          <w:p w14:paraId="39FF2BC8" w14:textId="77777777" w:rsidR="00C51A49" w:rsidRPr="003B2FB7" w:rsidRDefault="00C51A49" w:rsidP="00D976FA">
            <w:pPr>
              <w:contextualSpacing/>
              <w:jc w:val="both"/>
              <w:rPr>
                <w:u w:val="single"/>
              </w:rPr>
            </w:pPr>
            <w:r w:rsidRPr="003B2FB7">
              <w:rPr>
                <w:u w:val="single"/>
              </w:rPr>
              <w:t>Помехоэмиссия:</w:t>
            </w:r>
          </w:p>
          <w:p w14:paraId="572858D7" w14:textId="124E4B0F" w:rsidR="00C51A49" w:rsidRPr="003B2FB7" w:rsidRDefault="00C51A49" w:rsidP="00D976FA">
            <w:pPr>
              <w:contextualSpacing/>
              <w:jc w:val="both"/>
            </w:pPr>
            <w:r w:rsidRPr="003B2FB7">
              <w:t>- Напряжение индустриальных радиопомех (ИРП) на сетевых зажимах, зажимах нагрузки и управления;</w:t>
            </w:r>
          </w:p>
          <w:p w14:paraId="41E518C8" w14:textId="166BB042" w:rsidR="00C51A49" w:rsidRPr="003B2FB7" w:rsidRDefault="00C51A49" w:rsidP="00D976FA">
            <w:pPr>
              <w:contextualSpacing/>
              <w:jc w:val="both"/>
            </w:pPr>
            <w:r w:rsidRPr="003B2FB7">
              <w:t>- Напряженность поля индустриальных радиопомех;</w:t>
            </w:r>
          </w:p>
          <w:p w14:paraId="0CF480FC" w14:textId="77777777" w:rsidR="00C51A49" w:rsidRPr="003B2FB7" w:rsidRDefault="00C51A49" w:rsidP="00D976FA">
            <w:pPr>
              <w:contextualSpacing/>
              <w:jc w:val="both"/>
            </w:pPr>
          </w:p>
          <w:p w14:paraId="4015A5FB" w14:textId="77777777" w:rsidR="00C51A49" w:rsidRPr="003B2FB7" w:rsidRDefault="00C51A49" w:rsidP="00D976FA">
            <w:pPr>
              <w:contextualSpacing/>
              <w:jc w:val="both"/>
              <w:rPr>
                <w:u w:val="single"/>
              </w:rPr>
            </w:pPr>
            <w:r w:rsidRPr="003B2FB7">
              <w:rPr>
                <w:u w:val="single"/>
              </w:rPr>
              <w:t>Помехоустойчивость:</w:t>
            </w:r>
          </w:p>
          <w:p w14:paraId="75AA5932" w14:textId="77777777" w:rsidR="00C51A49" w:rsidRPr="003B2FB7" w:rsidRDefault="00C51A49" w:rsidP="00D976FA">
            <w:pPr>
              <w:contextualSpacing/>
              <w:jc w:val="both"/>
            </w:pPr>
          </w:p>
          <w:p w14:paraId="198D55BE" w14:textId="77777777" w:rsidR="00C51A49" w:rsidRPr="003B2FB7" w:rsidRDefault="00C51A49" w:rsidP="00D976FA">
            <w:pPr>
              <w:contextualSpacing/>
              <w:jc w:val="both"/>
            </w:pPr>
            <w:r w:rsidRPr="003B2FB7">
              <w:t>- Устойчивость к электростатическим разрядам;</w:t>
            </w:r>
          </w:p>
          <w:p w14:paraId="2F6A823E" w14:textId="77777777" w:rsidR="00C51A49" w:rsidRPr="003B2FB7" w:rsidRDefault="00C51A49" w:rsidP="00D976FA">
            <w:pPr>
              <w:contextualSpacing/>
              <w:jc w:val="both"/>
            </w:pPr>
          </w:p>
          <w:p w14:paraId="24135F90" w14:textId="77777777" w:rsidR="00C51A49" w:rsidRPr="003B2FB7" w:rsidRDefault="00C51A49" w:rsidP="00D976FA">
            <w:pPr>
              <w:contextualSpacing/>
              <w:jc w:val="both"/>
            </w:pPr>
            <w:r w:rsidRPr="003B2FB7">
              <w:t>- Устойчивость к наносекундным импульсам;</w:t>
            </w:r>
          </w:p>
          <w:p w14:paraId="1645E564" w14:textId="77777777" w:rsidR="00C51A49" w:rsidRPr="003B2FB7" w:rsidRDefault="00C51A49" w:rsidP="00D976FA">
            <w:pPr>
              <w:contextualSpacing/>
              <w:jc w:val="both"/>
            </w:pPr>
          </w:p>
          <w:p w14:paraId="127DEB26" w14:textId="77777777" w:rsidR="00C51A49" w:rsidRPr="003B2FB7" w:rsidRDefault="00C51A49" w:rsidP="00D976FA">
            <w:pPr>
              <w:contextualSpacing/>
              <w:jc w:val="both"/>
            </w:pPr>
          </w:p>
          <w:p w14:paraId="03B2BEAA" w14:textId="77777777" w:rsidR="00C51A49" w:rsidRPr="003B2FB7" w:rsidRDefault="00C51A49" w:rsidP="00D976FA">
            <w:pPr>
              <w:contextualSpacing/>
              <w:jc w:val="both"/>
            </w:pPr>
            <w:r w:rsidRPr="003B2FB7">
              <w:t>- Устойчивость к микросекундным импульсам;</w:t>
            </w:r>
          </w:p>
          <w:p w14:paraId="7B493986" w14:textId="77777777" w:rsidR="00C51A49" w:rsidRPr="003B2FB7" w:rsidRDefault="00C51A49" w:rsidP="00D976FA">
            <w:pPr>
              <w:contextualSpacing/>
              <w:jc w:val="both"/>
            </w:pPr>
          </w:p>
          <w:p w14:paraId="4330CB9B" w14:textId="77777777" w:rsidR="00C51A49" w:rsidRPr="003B2FB7" w:rsidRDefault="00C51A49" w:rsidP="00D976FA">
            <w:pPr>
              <w:contextualSpacing/>
              <w:jc w:val="both"/>
            </w:pPr>
            <w:r w:rsidRPr="003B2FB7">
              <w:t>- Устойчивость к кондуктивным помехам наведенным радиочастотными электромагнитными полями;</w:t>
            </w:r>
          </w:p>
          <w:p w14:paraId="6987C575" w14:textId="77777777" w:rsidR="00C51A49" w:rsidRPr="003B2FB7" w:rsidRDefault="00C51A49" w:rsidP="00D976FA">
            <w:pPr>
              <w:contextualSpacing/>
              <w:jc w:val="both"/>
            </w:pPr>
          </w:p>
          <w:p w14:paraId="10A254B8" w14:textId="222AF8C6" w:rsidR="00C51A49" w:rsidRPr="003B2FB7" w:rsidRDefault="00C51A49" w:rsidP="002733F2">
            <w:pPr>
              <w:contextualSpacing/>
              <w:rPr>
                <w:b/>
              </w:rPr>
            </w:pPr>
            <w:r w:rsidRPr="003B2FB7">
              <w:t>- Устойчивость к провалам, прерываниям и изменениям напряжения электропитания.</w:t>
            </w:r>
          </w:p>
        </w:tc>
        <w:tc>
          <w:tcPr>
            <w:tcW w:w="3232" w:type="dxa"/>
          </w:tcPr>
          <w:p w14:paraId="0DD684D2" w14:textId="77777777" w:rsidR="00C51A49" w:rsidRPr="003B2FB7" w:rsidRDefault="00C51A49" w:rsidP="00D976FA">
            <w:pPr>
              <w:contextualSpacing/>
              <w:rPr>
                <w:b/>
              </w:rPr>
            </w:pPr>
            <w:r w:rsidRPr="003B2FB7">
              <w:rPr>
                <w:b/>
              </w:rPr>
              <w:t xml:space="preserve">ТР ТС 020/2011 </w:t>
            </w:r>
          </w:p>
          <w:p w14:paraId="3EE74F4F" w14:textId="77777777" w:rsidR="00C51A49" w:rsidRPr="003B2FB7" w:rsidRDefault="00C51A49" w:rsidP="00D976FA">
            <w:pPr>
              <w:contextualSpacing/>
              <w:rPr>
                <w:b/>
              </w:rPr>
            </w:pPr>
          </w:p>
          <w:p w14:paraId="4AAB23E4" w14:textId="77777777" w:rsidR="00C51A49" w:rsidRPr="003B2FB7" w:rsidRDefault="00C51A49" w:rsidP="002733F2">
            <w:r w:rsidRPr="003B2FB7">
              <w:t>СТБ ЕН 55015-2006</w:t>
            </w:r>
          </w:p>
          <w:p w14:paraId="228CAD48" w14:textId="77777777" w:rsidR="00C51A49" w:rsidRPr="003B2FB7" w:rsidRDefault="00C51A49" w:rsidP="002733F2">
            <w:r w:rsidRPr="003B2FB7">
              <w:t>(ГОСТ CISPR 15-2014)</w:t>
            </w:r>
          </w:p>
          <w:p w14:paraId="09E079A1" w14:textId="77777777" w:rsidR="00C51A49" w:rsidRPr="003B2FB7" w:rsidRDefault="00C51A49" w:rsidP="002733F2">
            <w:r w:rsidRPr="003B2FB7">
              <w:t>Раздел 8</w:t>
            </w:r>
          </w:p>
          <w:p w14:paraId="03A6BA22" w14:textId="77777777" w:rsidR="00C51A49" w:rsidRPr="003B2FB7" w:rsidRDefault="00C51A49" w:rsidP="00D976FA"/>
          <w:p w14:paraId="58B863C8" w14:textId="77777777" w:rsidR="00C51A49" w:rsidRPr="003B2FB7" w:rsidRDefault="00C51A49" w:rsidP="002733F2">
            <w:r w:rsidRPr="003B2FB7">
              <w:t>СТБ ЕН 55015-2006</w:t>
            </w:r>
          </w:p>
          <w:p w14:paraId="34D8C586" w14:textId="77777777" w:rsidR="00C51A49" w:rsidRPr="003B2FB7" w:rsidRDefault="00C51A49" w:rsidP="002733F2">
            <w:r w:rsidRPr="003B2FB7">
              <w:t>(ГОСТ CISPR 15-2014)</w:t>
            </w:r>
          </w:p>
          <w:p w14:paraId="2E3F5703" w14:textId="7B1E85A9" w:rsidR="00C51A49" w:rsidRPr="003B2FB7" w:rsidRDefault="00C51A49" w:rsidP="002733F2">
            <w:r w:rsidRPr="003B2FB7">
              <w:t>Раздел 9</w:t>
            </w:r>
          </w:p>
          <w:p w14:paraId="4D7AA8CB" w14:textId="77777777" w:rsidR="00C51A49" w:rsidRPr="003B2FB7" w:rsidRDefault="00C51A49" w:rsidP="007407CC">
            <w:pPr>
              <w:contextualSpacing/>
            </w:pPr>
            <w:r w:rsidRPr="003B2FB7">
              <w:t>ГОСТ IEC 61547-2013</w:t>
            </w:r>
          </w:p>
          <w:p w14:paraId="1105619C" w14:textId="77777777" w:rsidR="00C51A49" w:rsidRPr="003B2FB7" w:rsidRDefault="00C51A49" w:rsidP="00D976FA">
            <w:pPr>
              <w:pStyle w:val="Style6"/>
              <w:widowControl/>
              <w:spacing w:line="240" w:lineRule="auto"/>
              <w:ind w:right="59"/>
              <w:jc w:val="left"/>
            </w:pPr>
          </w:p>
          <w:p w14:paraId="05A02021" w14:textId="77777777" w:rsidR="00C51A49" w:rsidRPr="003B2FB7" w:rsidRDefault="00C51A49" w:rsidP="00D976FA">
            <w:pPr>
              <w:pStyle w:val="Style6"/>
              <w:widowControl/>
              <w:spacing w:line="240" w:lineRule="auto"/>
              <w:ind w:right="59"/>
              <w:jc w:val="left"/>
            </w:pPr>
            <w:r w:rsidRPr="003B2FB7">
              <w:t>ГОСТ 30804.4.2-2013</w:t>
            </w:r>
          </w:p>
          <w:p w14:paraId="6AFD44F0" w14:textId="77777777" w:rsidR="00C51A49" w:rsidRPr="003B2FB7" w:rsidRDefault="00C51A49" w:rsidP="00D976FA">
            <w:pPr>
              <w:pStyle w:val="Style6"/>
              <w:widowControl/>
              <w:spacing w:line="240" w:lineRule="auto"/>
              <w:ind w:right="59"/>
              <w:jc w:val="left"/>
            </w:pPr>
            <w:r w:rsidRPr="003B2FB7">
              <w:t>Раздел 8</w:t>
            </w:r>
          </w:p>
          <w:p w14:paraId="324D6C4F" w14:textId="77777777" w:rsidR="00C51A49" w:rsidRPr="003B2FB7" w:rsidRDefault="00C51A49" w:rsidP="00D976FA">
            <w:pPr>
              <w:pStyle w:val="Style6"/>
              <w:widowControl/>
              <w:spacing w:line="240" w:lineRule="auto"/>
              <w:ind w:right="59"/>
              <w:jc w:val="left"/>
            </w:pPr>
          </w:p>
          <w:p w14:paraId="5F40E3C5" w14:textId="77777777" w:rsidR="00C51A49" w:rsidRPr="003B2FB7" w:rsidRDefault="00C51A49" w:rsidP="00D976FA">
            <w:pPr>
              <w:pStyle w:val="Style6"/>
              <w:widowControl/>
              <w:spacing w:line="240" w:lineRule="auto"/>
              <w:ind w:right="59"/>
              <w:jc w:val="left"/>
            </w:pPr>
            <w:r w:rsidRPr="003B2FB7">
              <w:t>ГОСТ 30804.4.4-2013</w:t>
            </w:r>
          </w:p>
          <w:p w14:paraId="576EEAEF" w14:textId="77777777" w:rsidR="00C51A49" w:rsidRPr="003B2FB7" w:rsidRDefault="00C51A49" w:rsidP="00D976FA">
            <w:pPr>
              <w:pStyle w:val="Style6"/>
              <w:widowControl/>
              <w:spacing w:line="240" w:lineRule="auto"/>
              <w:ind w:right="59"/>
              <w:jc w:val="left"/>
            </w:pPr>
            <w:r w:rsidRPr="003B2FB7">
              <w:t xml:space="preserve">(ГОСТ IEC 61000-4-4-2016)   </w:t>
            </w:r>
          </w:p>
          <w:p w14:paraId="5537C204" w14:textId="77777777" w:rsidR="00C51A49" w:rsidRPr="003B2FB7" w:rsidRDefault="00C51A49" w:rsidP="00D976FA">
            <w:pPr>
              <w:pStyle w:val="Style6"/>
              <w:widowControl/>
              <w:spacing w:line="240" w:lineRule="auto"/>
              <w:ind w:right="59"/>
              <w:jc w:val="left"/>
            </w:pPr>
            <w:r w:rsidRPr="003B2FB7">
              <w:t>Раздел 8</w:t>
            </w:r>
          </w:p>
          <w:p w14:paraId="571B0292" w14:textId="77777777" w:rsidR="00C51A49" w:rsidRPr="003B2FB7" w:rsidRDefault="00C51A49" w:rsidP="00D976FA">
            <w:pPr>
              <w:pStyle w:val="Style6"/>
              <w:widowControl/>
              <w:spacing w:line="240" w:lineRule="auto"/>
              <w:ind w:right="59"/>
              <w:jc w:val="left"/>
            </w:pPr>
          </w:p>
          <w:p w14:paraId="423E8331" w14:textId="77777777" w:rsidR="00C51A49" w:rsidRPr="003B2FB7" w:rsidRDefault="00C51A49" w:rsidP="00D976FA">
            <w:pPr>
              <w:pStyle w:val="Style6"/>
              <w:widowControl/>
              <w:spacing w:line="240" w:lineRule="auto"/>
              <w:ind w:right="59"/>
              <w:jc w:val="left"/>
            </w:pPr>
            <w:r w:rsidRPr="003B2FB7">
              <w:t>СТБ МЭК 61000-4-5-2006</w:t>
            </w:r>
          </w:p>
          <w:p w14:paraId="733BB4B5" w14:textId="77777777" w:rsidR="00C51A49" w:rsidRPr="003B2FB7" w:rsidRDefault="00C51A49" w:rsidP="00D976FA">
            <w:pPr>
              <w:pStyle w:val="Style6"/>
              <w:widowControl/>
              <w:spacing w:line="240" w:lineRule="auto"/>
              <w:ind w:right="59"/>
              <w:jc w:val="left"/>
            </w:pPr>
            <w:r w:rsidRPr="003B2FB7">
              <w:t xml:space="preserve">(ГОСТ IEC 61000-4-5-2017)   </w:t>
            </w:r>
          </w:p>
          <w:p w14:paraId="54906FA6" w14:textId="77777777" w:rsidR="00C51A49" w:rsidRPr="003B2FB7" w:rsidRDefault="00C51A49" w:rsidP="00D976FA">
            <w:pPr>
              <w:pStyle w:val="Style6"/>
              <w:widowControl/>
              <w:spacing w:line="240" w:lineRule="auto"/>
              <w:ind w:right="59"/>
              <w:jc w:val="left"/>
            </w:pPr>
            <w:r w:rsidRPr="003B2FB7">
              <w:t>Раздел 8</w:t>
            </w:r>
          </w:p>
          <w:p w14:paraId="441822B9" w14:textId="77777777" w:rsidR="00C51A49" w:rsidRPr="003B2FB7" w:rsidRDefault="00C51A49" w:rsidP="00D976FA">
            <w:pPr>
              <w:pStyle w:val="Style6"/>
              <w:widowControl/>
              <w:spacing w:line="240" w:lineRule="auto"/>
              <w:ind w:right="59"/>
              <w:jc w:val="left"/>
            </w:pPr>
            <w:r w:rsidRPr="003B2FB7">
              <w:t>СТБ IEC 61000-4-6-2011</w:t>
            </w:r>
          </w:p>
          <w:p w14:paraId="6CF8F0DD" w14:textId="77777777" w:rsidR="00C51A49" w:rsidRPr="003B2FB7" w:rsidRDefault="00C51A49" w:rsidP="00D976FA">
            <w:pPr>
              <w:pStyle w:val="Style6"/>
              <w:widowControl/>
              <w:spacing w:line="240" w:lineRule="auto"/>
              <w:ind w:right="59"/>
              <w:jc w:val="left"/>
            </w:pPr>
            <w:r w:rsidRPr="003B2FB7">
              <w:t>Раздел 8</w:t>
            </w:r>
          </w:p>
          <w:p w14:paraId="253D5070" w14:textId="77777777" w:rsidR="00C51A49" w:rsidRPr="003B2FB7" w:rsidRDefault="00C51A49" w:rsidP="00D976FA">
            <w:pPr>
              <w:pStyle w:val="Style6"/>
              <w:widowControl/>
              <w:spacing w:line="240" w:lineRule="auto"/>
              <w:ind w:right="59"/>
              <w:jc w:val="left"/>
            </w:pPr>
          </w:p>
          <w:p w14:paraId="3C439FCC" w14:textId="77777777" w:rsidR="00C51A49" w:rsidRPr="003B2FB7" w:rsidRDefault="00C51A49" w:rsidP="00D976FA">
            <w:pPr>
              <w:pStyle w:val="Style6"/>
              <w:widowControl/>
              <w:spacing w:line="240" w:lineRule="auto"/>
              <w:ind w:right="59"/>
              <w:jc w:val="left"/>
            </w:pPr>
          </w:p>
          <w:p w14:paraId="53BB0DAA" w14:textId="77777777" w:rsidR="00C51A49" w:rsidRPr="003B2FB7" w:rsidRDefault="00C51A49" w:rsidP="00D976FA">
            <w:pPr>
              <w:pStyle w:val="Style6"/>
              <w:widowControl/>
              <w:spacing w:line="240" w:lineRule="auto"/>
              <w:ind w:right="59"/>
              <w:jc w:val="left"/>
            </w:pPr>
          </w:p>
          <w:p w14:paraId="4A080960" w14:textId="77777777" w:rsidR="00C51A49" w:rsidRPr="003B2FB7" w:rsidRDefault="00C51A49" w:rsidP="00D976FA">
            <w:pPr>
              <w:pStyle w:val="Style6"/>
              <w:widowControl/>
              <w:spacing w:line="240" w:lineRule="auto"/>
              <w:ind w:right="59"/>
              <w:jc w:val="left"/>
            </w:pPr>
            <w:r w:rsidRPr="003B2FB7">
              <w:t>ГОСТ 30804.4.11-2013</w:t>
            </w:r>
          </w:p>
          <w:p w14:paraId="3E98D76F" w14:textId="315C80D1" w:rsidR="00C51A49" w:rsidRPr="003B2FB7" w:rsidRDefault="00C51A49" w:rsidP="00814E56">
            <w:pPr>
              <w:contextualSpacing/>
              <w:rPr>
                <w:b/>
              </w:rPr>
            </w:pPr>
            <w:r w:rsidRPr="003B2FB7">
              <w:t>Раздел 8</w:t>
            </w:r>
          </w:p>
        </w:tc>
        <w:tc>
          <w:tcPr>
            <w:tcW w:w="2296" w:type="dxa"/>
          </w:tcPr>
          <w:p w14:paraId="44C69CB4" w14:textId="77777777" w:rsidR="00C51A49" w:rsidRPr="003B2FB7" w:rsidRDefault="00C51A49" w:rsidP="00D976FA">
            <w:pPr>
              <w:contextualSpacing/>
            </w:pPr>
          </w:p>
          <w:p w14:paraId="6BD00EB1" w14:textId="77777777" w:rsidR="00C51A49" w:rsidRPr="003B2FB7" w:rsidRDefault="00C51A49" w:rsidP="00D976FA">
            <w:pPr>
              <w:contextualSpacing/>
            </w:pPr>
          </w:p>
          <w:p w14:paraId="07529B54" w14:textId="77777777" w:rsidR="00C51A49" w:rsidRPr="003B2FB7" w:rsidRDefault="00C51A49" w:rsidP="00D976FA">
            <w:pPr>
              <w:contextualSpacing/>
            </w:pPr>
            <w:r w:rsidRPr="003B2FB7">
              <w:t xml:space="preserve">(0,009 ÷ 30) МГц </w:t>
            </w:r>
          </w:p>
          <w:p w14:paraId="0FE0BDAD" w14:textId="071D9805" w:rsidR="00C51A49" w:rsidRPr="003B2FB7" w:rsidRDefault="00C51A49" w:rsidP="00D976FA">
            <w:pPr>
              <w:contextualSpacing/>
            </w:pPr>
            <w:r w:rsidRPr="003B2FB7">
              <w:t>(0 ÷ 120) дБ+40 дБ</w:t>
            </w:r>
          </w:p>
          <w:p w14:paraId="3BD94C8C" w14:textId="77777777" w:rsidR="00C51A49" w:rsidRPr="003B2FB7" w:rsidRDefault="00C51A49" w:rsidP="00D976FA">
            <w:pPr>
              <w:contextualSpacing/>
            </w:pPr>
          </w:p>
          <w:p w14:paraId="1A5A6144" w14:textId="77777777" w:rsidR="00C51A49" w:rsidRPr="003B2FB7" w:rsidRDefault="00C51A49" w:rsidP="00D976FA">
            <w:pPr>
              <w:contextualSpacing/>
            </w:pPr>
          </w:p>
          <w:p w14:paraId="18522F58" w14:textId="3AAB2340" w:rsidR="00C51A49" w:rsidRPr="003B2FB7" w:rsidRDefault="00C51A49" w:rsidP="00D976FA">
            <w:pPr>
              <w:contextualSpacing/>
            </w:pPr>
            <w:r w:rsidRPr="003B2FB7">
              <w:t>(0,009 ÷ 300) МГц</w:t>
            </w:r>
          </w:p>
          <w:p w14:paraId="23EEFAF1" w14:textId="77777777" w:rsidR="00C51A49" w:rsidRPr="003B2FB7" w:rsidRDefault="00C51A49" w:rsidP="00D976FA">
            <w:pPr>
              <w:contextualSpacing/>
            </w:pPr>
          </w:p>
          <w:p w14:paraId="0E00FE78" w14:textId="77777777" w:rsidR="00C51A49" w:rsidRPr="003B2FB7" w:rsidRDefault="00C51A49" w:rsidP="00D976FA">
            <w:pPr>
              <w:contextualSpacing/>
            </w:pPr>
          </w:p>
          <w:p w14:paraId="14C59E6C" w14:textId="77777777" w:rsidR="00C51A49" w:rsidRPr="003B2FB7" w:rsidRDefault="00C51A49" w:rsidP="00D976FA">
            <w:pPr>
              <w:contextualSpacing/>
            </w:pPr>
          </w:p>
          <w:p w14:paraId="3BC5D5A2" w14:textId="77777777" w:rsidR="00C51A49" w:rsidRPr="003B2FB7" w:rsidRDefault="00C51A49" w:rsidP="00D976FA">
            <w:pPr>
              <w:contextualSpacing/>
            </w:pPr>
          </w:p>
          <w:p w14:paraId="7C5B4230" w14:textId="77777777" w:rsidR="00C51A49" w:rsidRPr="003B2FB7" w:rsidRDefault="00C51A49" w:rsidP="00D976FA">
            <w:pPr>
              <w:contextualSpacing/>
            </w:pPr>
            <w:r w:rsidRPr="003B2FB7">
              <w:t>НИП до 4кВ</w:t>
            </w:r>
          </w:p>
          <w:p w14:paraId="54072B0A" w14:textId="77777777" w:rsidR="00C51A49" w:rsidRPr="003B2FB7" w:rsidRDefault="00C51A49" w:rsidP="00D976FA">
            <w:pPr>
              <w:contextualSpacing/>
            </w:pPr>
            <w:r w:rsidRPr="003B2FB7">
              <w:t>МИП до 4кВ</w:t>
            </w:r>
          </w:p>
          <w:p w14:paraId="118380EB" w14:textId="77777777" w:rsidR="00C51A49" w:rsidRPr="003B2FB7" w:rsidRDefault="00C51A49" w:rsidP="00D976FA"/>
          <w:p w14:paraId="7CF56BD1" w14:textId="77777777" w:rsidR="00C51A49" w:rsidRPr="003B2FB7" w:rsidRDefault="00C51A49" w:rsidP="00D976FA">
            <w:r w:rsidRPr="003B2FB7">
              <w:t>±(0,25</w:t>
            </w:r>
            <w:r w:rsidRPr="003B2FB7">
              <w:rPr>
                <w:shd w:val="clear" w:color="auto" w:fill="FFFFFF"/>
              </w:rPr>
              <w:t>÷4</w:t>
            </w:r>
            <w:r w:rsidRPr="003B2FB7">
              <w:t>)</w:t>
            </w:r>
            <w:r w:rsidRPr="003B2FB7">
              <w:rPr>
                <w:shd w:val="clear" w:color="auto" w:fill="FFFFFF"/>
              </w:rPr>
              <w:t xml:space="preserve"> </w:t>
            </w:r>
            <w:r w:rsidRPr="003B2FB7">
              <w:t>кВ,</w:t>
            </w:r>
          </w:p>
          <w:p w14:paraId="6E3636D2" w14:textId="77777777" w:rsidR="00C51A49" w:rsidRPr="003B2FB7" w:rsidRDefault="00C51A49" w:rsidP="00D976FA">
            <w:r w:rsidRPr="003B2FB7">
              <w:t>5/50 мкс.,</w:t>
            </w:r>
          </w:p>
          <w:p w14:paraId="30E206E8" w14:textId="77777777" w:rsidR="00C51A49" w:rsidRPr="003B2FB7" w:rsidRDefault="00C51A49" w:rsidP="00D976FA">
            <w:r w:rsidRPr="003B2FB7">
              <w:t>частота повторения 2,5</w:t>
            </w:r>
            <w:r w:rsidRPr="003B2FB7">
              <w:rPr>
                <w:shd w:val="clear" w:color="auto" w:fill="FFFFFF"/>
              </w:rPr>
              <w:t>÷</w:t>
            </w:r>
            <w:r w:rsidRPr="003B2FB7">
              <w:t>100 кГц</w:t>
            </w:r>
          </w:p>
          <w:p w14:paraId="6A2FCC6B" w14:textId="77777777" w:rsidR="00C51A49" w:rsidRPr="003B2FB7" w:rsidRDefault="00C51A49" w:rsidP="00D976FA">
            <w:r w:rsidRPr="003B2FB7">
              <w:t>±(0, 5</w:t>
            </w:r>
            <w:r w:rsidRPr="003B2FB7">
              <w:rPr>
                <w:shd w:val="clear" w:color="auto" w:fill="FFFFFF"/>
              </w:rPr>
              <w:t>÷4</w:t>
            </w:r>
            <w:r w:rsidRPr="003B2FB7">
              <w:t>)</w:t>
            </w:r>
            <w:r w:rsidRPr="003B2FB7">
              <w:rPr>
                <w:shd w:val="clear" w:color="auto" w:fill="FFFFFF"/>
              </w:rPr>
              <w:t xml:space="preserve"> </w:t>
            </w:r>
            <w:r w:rsidRPr="003B2FB7">
              <w:t>кВ,</w:t>
            </w:r>
          </w:p>
          <w:p w14:paraId="46C2126B" w14:textId="77777777" w:rsidR="00C51A49" w:rsidRPr="003B2FB7" w:rsidRDefault="00C51A49" w:rsidP="00D976FA">
            <w:r w:rsidRPr="003B2FB7">
              <w:t>1,2/50 (8/20) мс</w:t>
            </w:r>
          </w:p>
          <w:p w14:paraId="1E495BC7" w14:textId="77777777" w:rsidR="00C51A49" w:rsidRPr="003B2FB7" w:rsidRDefault="00C51A49" w:rsidP="00D976FA">
            <w:pPr>
              <w:jc w:val="both"/>
            </w:pPr>
            <w:r w:rsidRPr="003B2FB7">
              <w:t>10/700 мс</w:t>
            </w:r>
          </w:p>
          <w:p w14:paraId="7F52B103" w14:textId="77777777" w:rsidR="00C51A49" w:rsidRPr="003B2FB7" w:rsidRDefault="00C51A49" w:rsidP="00D976FA">
            <w:pPr>
              <w:rPr>
                <w:shd w:val="clear" w:color="auto" w:fill="FFFFFF"/>
              </w:rPr>
            </w:pPr>
            <w:r w:rsidRPr="003B2FB7">
              <w:t>(0,15 ÷ 80/230) МГц, (3 ÷ 10) В,</w:t>
            </w:r>
            <w:r w:rsidRPr="003B2FB7">
              <w:rPr>
                <w:shd w:val="clear" w:color="auto" w:fill="FFFFFF"/>
              </w:rPr>
              <w:t xml:space="preserve"> </w:t>
            </w:r>
          </w:p>
          <w:p w14:paraId="225DCA7C" w14:textId="77777777" w:rsidR="00C51A49" w:rsidRPr="003B2FB7" w:rsidRDefault="00C51A49" w:rsidP="00D976FA">
            <w:pPr>
              <w:jc w:val="both"/>
              <w:rPr>
                <w:shd w:val="clear" w:color="auto" w:fill="FFFFFF"/>
              </w:rPr>
            </w:pPr>
            <w:r w:rsidRPr="003B2FB7">
              <w:rPr>
                <w:shd w:val="clear" w:color="auto" w:fill="FFFFFF"/>
              </w:rPr>
              <w:t>80% АМ (1кГц)</w:t>
            </w:r>
          </w:p>
          <w:p w14:paraId="032DBD69" w14:textId="77777777" w:rsidR="00C51A49" w:rsidRPr="003B2FB7" w:rsidRDefault="00C51A49" w:rsidP="00D976FA">
            <w:pPr>
              <w:jc w:val="both"/>
              <w:rPr>
                <w:shd w:val="clear" w:color="auto" w:fill="FFFFFF"/>
              </w:rPr>
            </w:pPr>
          </w:p>
          <w:p w14:paraId="095F52C7" w14:textId="77777777" w:rsidR="00C51A49" w:rsidRPr="003B2FB7" w:rsidRDefault="00C51A49" w:rsidP="00D976FA">
            <w:pPr>
              <w:jc w:val="both"/>
              <w:rPr>
                <w:shd w:val="clear" w:color="auto" w:fill="FFFFFF"/>
              </w:rPr>
            </w:pPr>
          </w:p>
          <w:p w14:paraId="26DB4A4F" w14:textId="232CD11F" w:rsidR="00C51A49" w:rsidRPr="003B2FB7" w:rsidRDefault="00C51A49" w:rsidP="00D976FA">
            <w:r w:rsidRPr="003B2FB7">
              <w:t xml:space="preserve"> (0 ÷ 100) %</w:t>
            </w:r>
          </w:p>
          <w:p w14:paraId="45BE8D71" w14:textId="77777777" w:rsidR="00C51A49" w:rsidRPr="003B2FB7" w:rsidRDefault="00C51A49" w:rsidP="00D976FA">
            <w:r w:rsidRPr="003B2FB7">
              <w:t>0,5  ÷ 300 периодов</w:t>
            </w:r>
          </w:p>
          <w:p w14:paraId="088D86D5" w14:textId="3A451299" w:rsidR="00C51A49" w:rsidRPr="003B2FB7" w:rsidRDefault="00C51A49" w:rsidP="00814E56">
            <w:pPr>
              <w:contextualSpacing/>
            </w:pPr>
            <w:r w:rsidRPr="003B2FB7">
              <w:t>10  ÷ 5000 мс</w:t>
            </w:r>
          </w:p>
        </w:tc>
      </w:tr>
      <w:tr w:rsidR="00C51A49" w:rsidRPr="003B2FB7" w14:paraId="2B1B2116" w14:textId="77777777" w:rsidTr="00165CE9">
        <w:trPr>
          <w:trHeight w:val="20"/>
        </w:trPr>
        <w:tc>
          <w:tcPr>
            <w:tcW w:w="567" w:type="dxa"/>
          </w:tcPr>
          <w:p w14:paraId="0367F198" w14:textId="2A30BEB5" w:rsidR="00C51A49" w:rsidRPr="003B2FB7" w:rsidRDefault="00C51A49" w:rsidP="00C548AD">
            <w:pPr>
              <w:pStyle w:val="ad"/>
              <w:numPr>
                <w:ilvl w:val="0"/>
                <w:numId w:val="3"/>
              </w:numPr>
              <w:ind w:left="357" w:hanging="357"/>
            </w:pPr>
          </w:p>
        </w:tc>
        <w:tc>
          <w:tcPr>
            <w:tcW w:w="2382" w:type="dxa"/>
          </w:tcPr>
          <w:p w14:paraId="45ABF6D6" w14:textId="77777777" w:rsidR="00C51A49" w:rsidRPr="003B2FB7" w:rsidRDefault="00C51A49" w:rsidP="00E918A6">
            <w:pPr>
              <w:contextualSpacing/>
            </w:pPr>
            <w:r w:rsidRPr="003B2FB7">
              <w:t>Электрические</w:t>
            </w:r>
          </w:p>
          <w:p w14:paraId="7129466E" w14:textId="77777777" w:rsidR="00C51A49" w:rsidRPr="003B2FB7" w:rsidRDefault="00C51A49" w:rsidP="00E918A6">
            <w:pPr>
              <w:contextualSpacing/>
            </w:pPr>
            <w:r w:rsidRPr="003B2FB7">
              <w:t>аппараты и</w:t>
            </w:r>
          </w:p>
          <w:p w14:paraId="577FF03B" w14:textId="77777777" w:rsidR="00C51A49" w:rsidRPr="003B2FB7" w:rsidRDefault="00C51A49" w:rsidP="00E918A6">
            <w:pPr>
              <w:contextualSpacing/>
            </w:pPr>
            <w:r w:rsidRPr="003B2FB7">
              <w:t>приборы бытового</w:t>
            </w:r>
          </w:p>
          <w:p w14:paraId="622FF474" w14:textId="77777777" w:rsidR="00C51A49" w:rsidRPr="003B2FB7" w:rsidRDefault="00C51A49" w:rsidP="00E918A6">
            <w:pPr>
              <w:contextualSpacing/>
            </w:pPr>
            <w:r w:rsidRPr="003B2FB7">
              <w:t>назначения:</w:t>
            </w:r>
          </w:p>
          <w:p w14:paraId="64C1EAFE" w14:textId="77777777" w:rsidR="00C51A49" w:rsidRPr="003B2FB7" w:rsidRDefault="00C51A49" w:rsidP="00E918A6">
            <w:pPr>
              <w:contextualSpacing/>
            </w:pPr>
            <w:r w:rsidRPr="003B2FB7">
              <w:t>- изделия</w:t>
            </w:r>
          </w:p>
          <w:p w14:paraId="7E60FED7" w14:textId="5510CE9A" w:rsidR="00C51A49" w:rsidRPr="003B2FB7" w:rsidRDefault="00C51A49" w:rsidP="00E918A6">
            <w:pPr>
              <w:contextualSpacing/>
            </w:pPr>
            <w:r w:rsidRPr="003B2FB7">
              <w:t>электроустановочные;</w:t>
            </w:r>
          </w:p>
          <w:p w14:paraId="09A5C150" w14:textId="0B2378C3" w:rsidR="00C51A49" w:rsidRPr="003B2FB7" w:rsidRDefault="00C51A49" w:rsidP="00E918A6">
            <w:pPr>
              <w:contextualSpacing/>
            </w:pPr>
          </w:p>
        </w:tc>
        <w:tc>
          <w:tcPr>
            <w:tcW w:w="3714" w:type="dxa"/>
          </w:tcPr>
          <w:p w14:paraId="36F5D2DC" w14:textId="77777777" w:rsidR="00C51A49" w:rsidRPr="003B2FB7" w:rsidRDefault="00C51A49" w:rsidP="00E918A6">
            <w:pPr>
              <w:contextualSpacing/>
              <w:rPr>
                <w:b/>
              </w:rPr>
            </w:pPr>
            <w:r w:rsidRPr="003B2FB7">
              <w:rPr>
                <w:b/>
              </w:rPr>
              <w:t>ТР ТС 004/2011</w:t>
            </w:r>
          </w:p>
          <w:p w14:paraId="0FA70FA0" w14:textId="77777777" w:rsidR="00C51A49" w:rsidRPr="003B2FB7" w:rsidRDefault="00C51A49" w:rsidP="00E918A6">
            <w:pPr>
              <w:contextualSpacing/>
            </w:pPr>
            <w:r w:rsidRPr="003B2FB7">
              <w:t>ГОСТ IEC 60730-1-2016</w:t>
            </w:r>
          </w:p>
          <w:p w14:paraId="170F2E77" w14:textId="77777777" w:rsidR="00C51A49" w:rsidRPr="003B2FB7" w:rsidRDefault="00C51A49" w:rsidP="00E918A6">
            <w:pPr>
              <w:contextualSpacing/>
            </w:pPr>
            <w:r w:rsidRPr="003B2FB7">
              <w:t>ГОСТ IEC 61058-1-2012)</w:t>
            </w:r>
          </w:p>
          <w:p w14:paraId="3C764DB1" w14:textId="77777777" w:rsidR="00C51A49" w:rsidRPr="003B2FB7" w:rsidRDefault="00C51A49" w:rsidP="00E918A6">
            <w:pPr>
              <w:contextualSpacing/>
            </w:pPr>
            <w:r w:rsidRPr="003B2FB7">
              <w:t>ГОСТ IEC 61058-2-1-2013)</w:t>
            </w:r>
          </w:p>
          <w:p w14:paraId="218F5D90" w14:textId="77777777" w:rsidR="00C51A49" w:rsidRPr="003B2FB7" w:rsidRDefault="00C51A49" w:rsidP="00E918A6">
            <w:pPr>
              <w:contextualSpacing/>
            </w:pPr>
            <w:r w:rsidRPr="003B2FB7">
              <w:t>ГОСТ IEC 61058-2-4-2012</w:t>
            </w:r>
          </w:p>
          <w:p w14:paraId="1405241F" w14:textId="77777777" w:rsidR="00C51A49" w:rsidRPr="003B2FB7" w:rsidRDefault="00C51A49" w:rsidP="00E918A6">
            <w:pPr>
              <w:contextualSpacing/>
            </w:pPr>
            <w:r w:rsidRPr="003B2FB7">
              <w:t>ГОСТ IEC 61058-2-5-2012</w:t>
            </w:r>
          </w:p>
          <w:p w14:paraId="244785B1" w14:textId="77777777" w:rsidR="00C51A49" w:rsidRPr="003B2FB7" w:rsidRDefault="00C51A49" w:rsidP="00E918A6">
            <w:pPr>
              <w:contextualSpacing/>
            </w:pPr>
            <w:r w:rsidRPr="003B2FB7">
              <w:t>ГОСТ IEC60884-1-2013</w:t>
            </w:r>
          </w:p>
          <w:p w14:paraId="50CB33DC" w14:textId="799CF961" w:rsidR="00C51A49" w:rsidRPr="003B2FB7" w:rsidRDefault="00C51A49" w:rsidP="00E918A6">
            <w:pPr>
              <w:contextualSpacing/>
            </w:pPr>
            <w:r w:rsidRPr="003B2FB7">
              <w:t>ГОСТ 30988.2.2-2012 (IEC 60884-2-2:1989)</w:t>
            </w:r>
          </w:p>
          <w:p w14:paraId="1E9156D1" w14:textId="77777777" w:rsidR="00C51A49" w:rsidRPr="003B2FB7" w:rsidRDefault="00C51A49" w:rsidP="00E918A6">
            <w:pPr>
              <w:contextualSpacing/>
            </w:pPr>
            <w:r w:rsidRPr="003B2FB7">
              <w:t xml:space="preserve">ГОСТ 30988.2.5-2003 (МЭК 60884-2-5:1995)  </w:t>
            </w:r>
          </w:p>
          <w:p w14:paraId="48BC45E0" w14:textId="77777777" w:rsidR="00C51A49" w:rsidRPr="003B2FB7" w:rsidRDefault="00C51A49" w:rsidP="00E918A6">
            <w:pPr>
              <w:contextualSpacing/>
            </w:pPr>
            <w:r w:rsidRPr="003B2FB7">
              <w:t>ГОСТ 30988.2.6-2012 (IEC 60884-2-</w:t>
            </w:r>
          </w:p>
          <w:p w14:paraId="79D173D2" w14:textId="77777777" w:rsidR="00C51A49" w:rsidRPr="003B2FB7" w:rsidRDefault="00C51A49" w:rsidP="00E918A6">
            <w:pPr>
              <w:contextualSpacing/>
            </w:pPr>
            <w:r w:rsidRPr="003B2FB7">
              <w:t xml:space="preserve">6:1997)  </w:t>
            </w:r>
          </w:p>
          <w:p w14:paraId="253E5B74" w14:textId="2AA787A1" w:rsidR="00C51A49" w:rsidRPr="003B2FB7" w:rsidRDefault="00C51A49" w:rsidP="00E918A6">
            <w:pPr>
              <w:contextualSpacing/>
            </w:pPr>
            <w:r w:rsidRPr="003B2FB7">
              <w:t xml:space="preserve">ГОСТ 30851.1-2002 (МЭК 60320-1-94)  </w:t>
            </w:r>
          </w:p>
          <w:p w14:paraId="1DE652ED" w14:textId="49AC3CC9" w:rsidR="00C51A49" w:rsidRPr="003B2FB7" w:rsidRDefault="00C51A49" w:rsidP="00E918A6">
            <w:pPr>
              <w:contextualSpacing/>
            </w:pPr>
            <w:r w:rsidRPr="003B2FB7">
              <w:t xml:space="preserve">ГОСТ 30851.2.2-2002 (МЭК 60320-2-2-98) </w:t>
            </w:r>
          </w:p>
          <w:p w14:paraId="5A41C742" w14:textId="7CA2C756" w:rsidR="00C51A49" w:rsidRPr="003B2FB7" w:rsidRDefault="00C51A49" w:rsidP="00E918A6">
            <w:pPr>
              <w:contextualSpacing/>
            </w:pPr>
            <w:r w:rsidRPr="003B2FB7">
              <w:t xml:space="preserve">ГОСТ 30851.2.3-2012 (IEC 60320-2-3:1998) </w:t>
            </w:r>
          </w:p>
          <w:p w14:paraId="28860CB7" w14:textId="77777777" w:rsidR="00C51A49" w:rsidRPr="003B2FB7" w:rsidRDefault="00C51A49" w:rsidP="00E918A6">
            <w:pPr>
              <w:contextualSpacing/>
            </w:pPr>
            <w:r w:rsidRPr="003B2FB7">
              <w:t>ГОСТ IEC 60884-1-2013</w:t>
            </w:r>
          </w:p>
          <w:p w14:paraId="39A284E0" w14:textId="77777777" w:rsidR="00C51A49" w:rsidRPr="003B2FB7" w:rsidRDefault="00C51A49" w:rsidP="00E918A6">
            <w:pPr>
              <w:contextualSpacing/>
            </w:pPr>
            <w:r w:rsidRPr="003B2FB7">
              <w:t xml:space="preserve">ГОСТ 31195.1-2012  </w:t>
            </w:r>
          </w:p>
          <w:p w14:paraId="2AD0484A" w14:textId="77777777" w:rsidR="00C51A49" w:rsidRPr="003B2FB7" w:rsidRDefault="00C51A49" w:rsidP="00E918A6">
            <w:pPr>
              <w:contextualSpacing/>
            </w:pPr>
            <w:r w:rsidRPr="003B2FB7">
              <w:t>ГОСТ IEC 60998-2-1-2013</w:t>
            </w:r>
          </w:p>
          <w:p w14:paraId="1371FA3B" w14:textId="77777777" w:rsidR="00C51A49" w:rsidRPr="003B2FB7" w:rsidRDefault="00C51A49" w:rsidP="00E918A6">
            <w:pPr>
              <w:contextualSpacing/>
            </w:pPr>
            <w:r w:rsidRPr="003B2FB7">
              <w:t>ГОСТ IEC 60998-2-4- 2013</w:t>
            </w:r>
          </w:p>
          <w:p w14:paraId="16995784" w14:textId="77777777" w:rsidR="00C51A49" w:rsidRPr="003B2FB7" w:rsidRDefault="00C51A49" w:rsidP="00E918A6">
            <w:pPr>
              <w:contextualSpacing/>
            </w:pPr>
            <w:r w:rsidRPr="003B2FB7">
              <w:t xml:space="preserve">ГОСТ 30011.7.1-2012 (IEC 60947-7- 1:2002) </w:t>
            </w:r>
          </w:p>
          <w:p w14:paraId="13BF31A2" w14:textId="77777777" w:rsidR="00C51A49" w:rsidRPr="003B2FB7" w:rsidRDefault="00C51A49" w:rsidP="00E918A6">
            <w:pPr>
              <w:contextualSpacing/>
            </w:pPr>
            <w:r w:rsidRPr="003B2FB7">
              <w:t>ГОСТ 30011.7.2-2012 (IEC 60947-7- 2:2002)</w:t>
            </w:r>
          </w:p>
          <w:p w14:paraId="28DFBCB0" w14:textId="77777777" w:rsidR="00C51A49" w:rsidRPr="003B2FB7" w:rsidRDefault="00C51A49" w:rsidP="00E918A6">
            <w:pPr>
              <w:contextualSpacing/>
            </w:pPr>
            <w:r w:rsidRPr="003B2FB7">
              <w:t>ГОСТ 31602.1-2012 (IEC 60999- 1:1999)</w:t>
            </w:r>
          </w:p>
          <w:p w14:paraId="2A56858E" w14:textId="77777777" w:rsidR="00C51A49" w:rsidRPr="003B2FB7" w:rsidRDefault="00C51A49" w:rsidP="00E918A6">
            <w:pPr>
              <w:contextualSpacing/>
            </w:pPr>
            <w:r w:rsidRPr="003B2FB7">
              <w:t>ГОСТ 31602.2-2012 (IEC 60999- 2:1995)</w:t>
            </w:r>
          </w:p>
          <w:p w14:paraId="544E555A" w14:textId="77777777" w:rsidR="00C51A49" w:rsidRPr="003B2FB7" w:rsidRDefault="00C51A49" w:rsidP="00E918A6">
            <w:pPr>
              <w:contextualSpacing/>
            </w:pPr>
            <w:r w:rsidRPr="003B2FB7">
              <w:t>ГОСТ IEC 60730-1-2016)</w:t>
            </w:r>
          </w:p>
          <w:p w14:paraId="5C2D4372" w14:textId="77777777" w:rsidR="00C51A49" w:rsidRPr="003B2FB7" w:rsidRDefault="00C51A49" w:rsidP="00E918A6">
            <w:pPr>
              <w:contextualSpacing/>
            </w:pPr>
            <w:r w:rsidRPr="003B2FB7">
              <w:t>ГОСТ 30849.1-2002 (IEC 60309-1- 99)</w:t>
            </w:r>
          </w:p>
          <w:p w14:paraId="4F815FE1" w14:textId="77777777" w:rsidR="00C51A49" w:rsidRPr="003B2FB7" w:rsidRDefault="00C51A49" w:rsidP="00E918A6">
            <w:pPr>
              <w:contextualSpacing/>
            </w:pPr>
            <w:r w:rsidRPr="003B2FB7">
              <w:t>ГОСТ 30849.2-2002 (IEC 60309-2- 99)</w:t>
            </w:r>
          </w:p>
          <w:p w14:paraId="3148110F" w14:textId="77777777" w:rsidR="00C51A49" w:rsidRPr="003B2FB7" w:rsidRDefault="00C51A49" w:rsidP="00E918A6">
            <w:pPr>
              <w:contextualSpacing/>
            </w:pPr>
            <w:r w:rsidRPr="003B2FB7">
              <w:t xml:space="preserve">ГОСТ 30850.1-2002 </w:t>
            </w:r>
          </w:p>
          <w:p w14:paraId="34C32984" w14:textId="77777777" w:rsidR="00C51A49" w:rsidRPr="003B2FB7" w:rsidRDefault="00C51A49" w:rsidP="00E918A6">
            <w:pPr>
              <w:contextualSpacing/>
            </w:pPr>
            <w:r w:rsidRPr="003B2FB7">
              <w:t xml:space="preserve">ГОСТ 31195.2.3-2012  </w:t>
            </w:r>
          </w:p>
          <w:p w14:paraId="3E1C8837" w14:textId="77777777" w:rsidR="00C51A49" w:rsidRPr="003B2FB7" w:rsidRDefault="00C51A49" w:rsidP="00E918A6">
            <w:pPr>
              <w:contextualSpacing/>
            </w:pPr>
            <w:r w:rsidRPr="003B2FB7">
              <w:t>ГОСТ IEC 60730-2-10-2013</w:t>
            </w:r>
          </w:p>
          <w:p w14:paraId="67A288F5" w14:textId="77777777" w:rsidR="00C51A49" w:rsidRPr="003B2FB7" w:rsidRDefault="00C51A49" w:rsidP="00E918A6">
            <w:pPr>
              <w:contextualSpacing/>
            </w:pPr>
            <w:r w:rsidRPr="003B2FB7">
              <w:t>ГОСТ 30849.1-2002 (IEC 60309-1- 99)</w:t>
            </w:r>
          </w:p>
          <w:p w14:paraId="616D1D2E" w14:textId="77777777" w:rsidR="00C51A49" w:rsidRPr="003B2FB7" w:rsidRDefault="00C51A49" w:rsidP="00E918A6">
            <w:pPr>
              <w:contextualSpacing/>
            </w:pPr>
            <w:r w:rsidRPr="003B2FB7">
              <w:t xml:space="preserve">ГОСТ 30849.2-2002 (IEC 60309-2- 99) </w:t>
            </w:r>
          </w:p>
          <w:p w14:paraId="3205696B" w14:textId="77777777" w:rsidR="00C51A49" w:rsidRPr="003B2FB7" w:rsidRDefault="00C51A49" w:rsidP="00E918A6">
            <w:pPr>
              <w:contextualSpacing/>
            </w:pPr>
            <w:r w:rsidRPr="003B2FB7">
              <w:t xml:space="preserve">ГОСТ 30850.2.1-2002 </w:t>
            </w:r>
          </w:p>
          <w:p w14:paraId="14AA0371" w14:textId="77777777" w:rsidR="00C51A49" w:rsidRPr="003B2FB7" w:rsidRDefault="00C51A49" w:rsidP="00E918A6">
            <w:pPr>
              <w:contextualSpacing/>
            </w:pPr>
            <w:r w:rsidRPr="003B2FB7">
              <w:t>ГОСТ Р 51324.2.1-2012</w:t>
            </w:r>
          </w:p>
          <w:p w14:paraId="5952CA29" w14:textId="77777777" w:rsidR="00C51A49" w:rsidRPr="003B2FB7" w:rsidRDefault="00C51A49" w:rsidP="00E918A6">
            <w:pPr>
              <w:contextualSpacing/>
            </w:pPr>
            <w:r w:rsidRPr="003B2FB7">
              <w:t>ГОСТ 30850.2.2-2002 (IEC 60669-2-1-9)</w:t>
            </w:r>
          </w:p>
          <w:p w14:paraId="58226501" w14:textId="77777777" w:rsidR="00C51A49" w:rsidRPr="003B2FB7" w:rsidRDefault="00C51A49" w:rsidP="00E918A6">
            <w:pPr>
              <w:contextualSpacing/>
            </w:pPr>
            <w:r w:rsidRPr="003B2FB7">
              <w:t xml:space="preserve">ГОСТ 30850.2.3-2002 (МЭК 60669-2-3-97) </w:t>
            </w:r>
          </w:p>
          <w:p w14:paraId="3A89B699" w14:textId="77777777" w:rsidR="00C51A49" w:rsidRPr="003B2FB7" w:rsidRDefault="00C51A49" w:rsidP="00E918A6">
            <w:pPr>
              <w:contextualSpacing/>
            </w:pPr>
            <w:r w:rsidRPr="003B2FB7">
              <w:t xml:space="preserve">ГОСТ Р 51324.2.2-2012 </w:t>
            </w:r>
          </w:p>
          <w:p w14:paraId="502EE040" w14:textId="77777777" w:rsidR="00C51A49" w:rsidRPr="003B2FB7" w:rsidRDefault="00C51A49" w:rsidP="00E918A6">
            <w:pPr>
              <w:contextualSpacing/>
            </w:pPr>
            <w:r w:rsidRPr="003B2FB7">
              <w:t xml:space="preserve">ГОСТ Р 51324.2.3-2012 </w:t>
            </w:r>
          </w:p>
          <w:p w14:paraId="315DDAD5" w14:textId="77777777" w:rsidR="00C51A49" w:rsidRPr="003B2FB7" w:rsidRDefault="00C51A49" w:rsidP="00E918A6">
            <w:pPr>
              <w:contextualSpacing/>
            </w:pPr>
            <w:r w:rsidRPr="003B2FB7">
              <w:t xml:space="preserve">ГОСТ IEC 60884-1- </w:t>
            </w:r>
          </w:p>
          <w:p w14:paraId="78A0E036" w14:textId="77777777" w:rsidR="00C51A49" w:rsidRPr="003B2FB7" w:rsidRDefault="00C51A49" w:rsidP="00E918A6">
            <w:pPr>
              <w:contextualSpacing/>
            </w:pPr>
            <w:r w:rsidRPr="003B2FB7">
              <w:t xml:space="preserve">ГОСТ 32126.1-2013  </w:t>
            </w:r>
          </w:p>
          <w:p w14:paraId="4EC678B8" w14:textId="77777777" w:rsidR="00C51A49" w:rsidRPr="003B2FB7" w:rsidRDefault="00C51A49" w:rsidP="00E918A6">
            <w:pPr>
              <w:contextualSpacing/>
            </w:pPr>
            <w:r w:rsidRPr="003B2FB7">
              <w:t xml:space="preserve">ГОСТIEC 60670-21-2013 </w:t>
            </w:r>
          </w:p>
          <w:p w14:paraId="2F12037C" w14:textId="77777777" w:rsidR="00C51A49" w:rsidRPr="003B2FB7" w:rsidRDefault="00C51A49" w:rsidP="00E918A6">
            <w:pPr>
              <w:contextualSpacing/>
            </w:pPr>
            <w:r w:rsidRPr="003B2FB7">
              <w:t xml:space="preserve">ГОСТ 32126.23-2013  </w:t>
            </w:r>
          </w:p>
          <w:p w14:paraId="611C8150" w14:textId="77777777" w:rsidR="00C51A49" w:rsidRPr="003B2FB7" w:rsidRDefault="00C51A49" w:rsidP="00E918A6">
            <w:pPr>
              <w:contextualSpacing/>
            </w:pPr>
            <w:r w:rsidRPr="003B2FB7">
              <w:t xml:space="preserve">ГОСТ IEC 60238- 2012  </w:t>
            </w:r>
          </w:p>
          <w:p w14:paraId="1D99CF07" w14:textId="77777777" w:rsidR="00C51A49" w:rsidRPr="003B2FB7" w:rsidRDefault="00C51A49" w:rsidP="00E918A6">
            <w:pPr>
              <w:contextualSpacing/>
            </w:pPr>
            <w:r w:rsidRPr="003B2FB7">
              <w:t xml:space="preserve">ГОСТ IEC 60400- 2011  </w:t>
            </w:r>
          </w:p>
          <w:p w14:paraId="30A807C6" w14:textId="77777777" w:rsidR="00C51A49" w:rsidRPr="003B2FB7" w:rsidRDefault="00C51A49" w:rsidP="00E918A6">
            <w:pPr>
              <w:contextualSpacing/>
            </w:pPr>
            <w:r w:rsidRPr="003B2FB7">
              <w:t xml:space="preserve">ГОСТ IEC 61184- 2011 </w:t>
            </w:r>
          </w:p>
          <w:p w14:paraId="393F14AA" w14:textId="77777777" w:rsidR="00C51A49" w:rsidRPr="003B2FB7" w:rsidRDefault="00C51A49" w:rsidP="00E918A6">
            <w:pPr>
              <w:contextualSpacing/>
            </w:pPr>
            <w:r w:rsidRPr="003B2FB7">
              <w:t xml:space="preserve">ГОСТ IEC 60838-1- 2011 п </w:t>
            </w:r>
          </w:p>
          <w:p w14:paraId="4408A083" w14:textId="77777777" w:rsidR="00C51A49" w:rsidRPr="003B2FB7" w:rsidRDefault="00C51A49" w:rsidP="00E918A6">
            <w:pPr>
              <w:contextualSpacing/>
            </w:pPr>
            <w:r w:rsidRPr="003B2FB7">
              <w:t xml:space="preserve">ГОСТ IEC 60838-2-2- 2013 </w:t>
            </w:r>
          </w:p>
        </w:tc>
        <w:tc>
          <w:tcPr>
            <w:tcW w:w="3827" w:type="dxa"/>
          </w:tcPr>
          <w:p w14:paraId="4F4E7F68" w14:textId="77777777" w:rsidR="00C51A49" w:rsidRPr="003B2FB7" w:rsidRDefault="00C51A49" w:rsidP="003F416D">
            <w:pPr>
              <w:contextualSpacing/>
              <w:jc w:val="center"/>
              <w:rPr>
                <w:b/>
              </w:rPr>
            </w:pPr>
            <w:r w:rsidRPr="003B2FB7">
              <w:rPr>
                <w:b/>
              </w:rPr>
              <w:t>Электробезопасность</w:t>
            </w:r>
          </w:p>
          <w:p w14:paraId="1A02AADE" w14:textId="77777777" w:rsidR="00C51A49" w:rsidRPr="003B2FB7" w:rsidRDefault="00C51A49" w:rsidP="00E918A6">
            <w:pPr>
              <w:contextualSpacing/>
            </w:pPr>
            <w:r w:rsidRPr="003B2FB7">
              <w:t xml:space="preserve"> Защита от поражения</w:t>
            </w:r>
          </w:p>
          <w:p w14:paraId="7361C1FD" w14:textId="77777777" w:rsidR="00C51A49" w:rsidRPr="003B2FB7" w:rsidRDefault="00C51A49" w:rsidP="00E918A6">
            <w:pPr>
              <w:contextualSpacing/>
            </w:pPr>
            <w:r w:rsidRPr="003B2FB7">
              <w:t>электрическим током;</w:t>
            </w:r>
          </w:p>
          <w:p w14:paraId="4CBABE98" w14:textId="77777777" w:rsidR="00C51A49" w:rsidRPr="003B2FB7" w:rsidRDefault="00C51A49" w:rsidP="00E918A6">
            <w:pPr>
              <w:contextualSpacing/>
            </w:pPr>
            <w:r w:rsidRPr="003B2FB7">
              <w:t>Степень защиты оболочки;</w:t>
            </w:r>
          </w:p>
          <w:p w14:paraId="332EA363" w14:textId="77777777" w:rsidR="00C51A49" w:rsidRPr="003B2FB7" w:rsidRDefault="00C51A49" w:rsidP="00E918A6">
            <w:pPr>
              <w:contextualSpacing/>
            </w:pPr>
            <w:r w:rsidRPr="003B2FB7">
              <w:t>Заземление;</w:t>
            </w:r>
          </w:p>
          <w:p w14:paraId="1F3EE276" w14:textId="77777777" w:rsidR="00C51A49" w:rsidRPr="003B2FB7" w:rsidRDefault="00C51A49" w:rsidP="00E918A6">
            <w:pPr>
              <w:contextualSpacing/>
            </w:pPr>
            <w:r w:rsidRPr="003B2FB7">
              <w:t>Конструкция;</w:t>
            </w:r>
          </w:p>
          <w:p w14:paraId="4A828602" w14:textId="77777777" w:rsidR="00C51A49" w:rsidRPr="003B2FB7" w:rsidRDefault="00C51A49" w:rsidP="00E918A6">
            <w:pPr>
              <w:contextualSpacing/>
            </w:pPr>
            <w:r w:rsidRPr="003B2FB7">
              <w:t>Влагостойкость</w:t>
            </w:r>
          </w:p>
          <w:p w14:paraId="0C5BDCF6" w14:textId="77777777" w:rsidR="00C51A49" w:rsidRPr="003B2FB7" w:rsidRDefault="00C51A49" w:rsidP="00E918A6">
            <w:pPr>
              <w:contextualSpacing/>
            </w:pPr>
            <w:r w:rsidRPr="003B2FB7">
              <w:t>Сопротивление изоляции;</w:t>
            </w:r>
          </w:p>
          <w:p w14:paraId="3B3881DD" w14:textId="77777777" w:rsidR="00C51A49" w:rsidRPr="003B2FB7" w:rsidRDefault="00C51A49" w:rsidP="00E918A6">
            <w:pPr>
              <w:contextualSpacing/>
            </w:pPr>
            <w:r w:rsidRPr="003B2FB7">
              <w:t>Прочность изоляции;</w:t>
            </w:r>
          </w:p>
          <w:p w14:paraId="01DAD37B" w14:textId="77777777" w:rsidR="00C51A49" w:rsidRPr="003B2FB7" w:rsidRDefault="00C51A49" w:rsidP="00E918A6">
            <w:pPr>
              <w:contextualSpacing/>
            </w:pPr>
            <w:r w:rsidRPr="003B2FB7">
              <w:t>Нагрев при прохождении тока;</w:t>
            </w:r>
          </w:p>
          <w:p w14:paraId="42EFC124" w14:textId="77777777" w:rsidR="00C51A49" w:rsidRPr="003B2FB7" w:rsidRDefault="00C51A49" w:rsidP="00E918A6">
            <w:pPr>
              <w:contextualSpacing/>
            </w:pPr>
            <w:r w:rsidRPr="003B2FB7">
              <w:t>Отключающая способность;</w:t>
            </w:r>
          </w:p>
          <w:p w14:paraId="02D16969" w14:textId="77777777" w:rsidR="00C51A49" w:rsidRPr="003B2FB7" w:rsidRDefault="00C51A49" w:rsidP="00E918A6">
            <w:pPr>
              <w:contextualSpacing/>
            </w:pPr>
            <w:r w:rsidRPr="003B2FB7">
              <w:t>Нормальная работа;</w:t>
            </w:r>
          </w:p>
          <w:p w14:paraId="36C597C5" w14:textId="77777777" w:rsidR="00C51A49" w:rsidRPr="003B2FB7" w:rsidRDefault="00C51A49" w:rsidP="00E918A6">
            <w:pPr>
              <w:contextualSpacing/>
            </w:pPr>
            <w:r w:rsidRPr="003B2FB7">
              <w:t>Усилие разъема штырей;</w:t>
            </w:r>
          </w:p>
          <w:p w14:paraId="555C2401" w14:textId="77777777" w:rsidR="00C51A49" w:rsidRPr="003B2FB7" w:rsidRDefault="00C51A49" w:rsidP="00E918A6">
            <w:pPr>
              <w:contextualSpacing/>
            </w:pPr>
            <w:r w:rsidRPr="003B2FB7">
              <w:t>Гибкие кабели, шнуры и их Присоединение;</w:t>
            </w:r>
          </w:p>
          <w:p w14:paraId="4ADE1720" w14:textId="77777777" w:rsidR="00C51A49" w:rsidRPr="003B2FB7" w:rsidRDefault="00C51A49" w:rsidP="00E918A6">
            <w:pPr>
              <w:contextualSpacing/>
            </w:pPr>
            <w:r w:rsidRPr="003B2FB7">
              <w:t>Механическая прочность</w:t>
            </w:r>
          </w:p>
          <w:p w14:paraId="4529FB85" w14:textId="77777777" w:rsidR="00C51A49" w:rsidRPr="003B2FB7" w:rsidRDefault="00C51A49" w:rsidP="00E918A6">
            <w:pPr>
              <w:contextualSpacing/>
            </w:pPr>
            <w:r w:rsidRPr="003B2FB7">
              <w:t>Пути утечки, воздушные зазоры,</w:t>
            </w:r>
          </w:p>
          <w:p w14:paraId="63C87886" w14:textId="77777777" w:rsidR="00C51A49" w:rsidRPr="003B2FB7" w:rsidRDefault="00C51A49" w:rsidP="00E918A6">
            <w:pPr>
              <w:contextualSpacing/>
            </w:pPr>
            <w:r w:rsidRPr="003B2FB7">
              <w:t>Нагревостойкость</w:t>
            </w:r>
          </w:p>
          <w:p w14:paraId="1CC4889F" w14:textId="77777777" w:rsidR="00C51A49" w:rsidRPr="003B2FB7" w:rsidRDefault="00C51A49" w:rsidP="00E918A6">
            <w:pPr>
              <w:contextualSpacing/>
            </w:pPr>
            <w:r w:rsidRPr="003B2FB7">
              <w:t>Теплостойкость;</w:t>
            </w:r>
          </w:p>
          <w:p w14:paraId="3AB9EA5E" w14:textId="77777777" w:rsidR="00C51A49" w:rsidRPr="003B2FB7" w:rsidRDefault="00C51A49" w:rsidP="00E918A6">
            <w:pPr>
              <w:contextualSpacing/>
            </w:pPr>
            <w:r w:rsidRPr="003B2FB7">
              <w:t>Огнестойкость;</w:t>
            </w:r>
          </w:p>
          <w:p w14:paraId="6159E53E" w14:textId="77777777" w:rsidR="00C51A49" w:rsidRPr="003B2FB7" w:rsidRDefault="00C51A49" w:rsidP="00165CE9">
            <w:pPr>
              <w:contextualSpacing/>
            </w:pPr>
            <w:r w:rsidRPr="003B2FB7">
              <w:t>Маркировка</w:t>
            </w:r>
          </w:p>
          <w:p w14:paraId="50BC5CDB" w14:textId="77777777" w:rsidR="00C51A49" w:rsidRPr="003B2FB7" w:rsidRDefault="00C51A49" w:rsidP="00165CE9">
            <w:pPr>
              <w:contextualSpacing/>
            </w:pPr>
            <w:r w:rsidRPr="003B2FB7">
              <w:t>Осмотр</w:t>
            </w:r>
          </w:p>
          <w:p w14:paraId="0960F13E" w14:textId="65431586" w:rsidR="00C51A49" w:rsidRPr="003B2FB7" w:rsidRDefault="00C51A49" w:rsidP="00165CE9">
            <w:pPr>
              <w:contextualSpacing/>
            </w:pPr>
            <w:r w:rsidRPr="003B2FB7">
              <w:t>Опробование</w:t>
            </w:r>
          </w:p>
        </w:tc>
        <w:tc>
          <w:tcPr>
            <w:tcW w:w="3232" w:type="dxa"/>
          </w:tcPr>
          <w:p w14:paraId="25075E91" w14:textId="77777777" w:rsidR="00C51A49" w:rsidRPr="003B2FB7" w:rsidRDefault="00C51A49" w:rsidP="003F416D">
            <w:pPr>
              <w:contextualSpacing/>
              <w:rPr>
                <w:b/>
              </w:rPr>
            </w:pPr>
            <w:r w:rsidRPr="003B2FB7">
              <w:rPr>
                <w:b/>
              </w:rPr>
              <w:t>ТР ТС 004/2011</w:t>
            </w:r>
          </w:p>
          <w:p w14:paraId="671389E0" w14:textId="1C795D10" w:rsidR="00C51A49" w:rsidRPr="003B2FB7" w:rsidRDefault="00C51A49" w:rsidP="00E918A6">
            <w:pPr>
              <w:contextualSpacing/>
            </w:pPr>
            <w:r w:rsidRPr="003B2FB7">
              <w:t>ГОСТ IEC 60730-1-2016)</w:t>
            </w:r>
          </w:p>
          <w:p w14:paraId="739D329C" w14:textId="77777777" w:rsidR="00C51A49" w:rsidRPr="003B2FB7" w:rsidRDefault="00C51A49" w:rsidP="00E918A6">
            <w:pPr>
              <w:contextualSpacing/>
            </w:pPr>
            <w:r w:rsidRPr="003B2FB7">
              <w:t>ГОСТ IEC 61058-1-2012)</w:t>
            </w:r>
          </w:p>
          <w:p w14:paraId="70AB7B83" w14:textId="77777777" w:rsidR="00C51A49" w:rsidRPr="003B2FB7" w:rsidRDefault="00C51A49" w:rsidP="00E918A6">
            <w:pPr>
              <w:contextualSpacing/>
            </w:pPr>
            <w:r w:rsidRPr="003B2FB7">
              <w:t>ГОСТ IEC 61058-2-1-2013)</w:t>
            </w:r>
          </w:p>
          <w:p w14:paraId="7DAE3FB4" w14:textId="77777777" w:rsidR="00C51A49" w:rsidRPr="003B2FB7" w:rsidRDefault="00C51A49" w:rsidP="00E918A6">
            <w:pPr>
              <w:contextualSpacing/>
            </w:pPr>
            <w:r w:rsidRPr="003B2FB7">
              <w:t>ГОСТ IEC 61058-2-4-2012)</w:t>
            </w:r>
          </w:p>
          <w:p w14:paraId="20CEEAFB" w14:textId="77777777" w:rsidR="00C51A49" w:rsidRPr="003B2FB7" w:rsidRDefault="00C51A49" w:rsidP="00E918A6">
            <w:pPr>
              <w:contextualSpacing/>
            </w:pPr>
            <w:r w:rsidRPr="003B2FB7">
              <w:t>ГОСТ IEC 61058-2-5-2012)</w:t>
            </w:r>
          </w:p>
          <w:p w14:paraId="3D196C23" w14:textId="77777777" w:rsidR="00C51A49" w:rsidRPr="003B2FB7" w:rsidRDefault="00C51A49" w:rsidP="00E918A6">
            <w:pPr>
              <w:contextualSpacing/>
            </w:pPr>
            <w:r w:rsidRPr="003B2FB7">
              <w:t>ГОСТ IEC60884-1-2013</w:t>
            </w:r>
          </w:p>
          <w:p w14:paraId="13564319" w14:textId="77777777" w:rsidR="00C51A49" w:rsidRPr="003B2FB7" w:rsidRDefault="00C51A49" w:rsidP="00E918A6">
            <w:pPr>
              <w:contextualSpacing/>
            </w:pPr>
            <w:r w:rsidRPr="003B2FB7">
              <w:t>ГОСТ 30988.2.2-2012 (IEC 60884-2-2:1989)</w:t>
            </w:r>
          </w:p>
          <w:p w14:paraId="6F58DB63" w14:textId="77777777" w:rsidR="00C51A49" w:rsidRPr="003B2FB7" w:rsidRDefault="00C51A49" w:rsidP="00E918A6">
            <w:pPr>
              <w:contextualSpacing/>
            </w:pPr>
            <w:r w:rsidRPr="003B2FB7">
              <w:t xml:space="preserve">ГОСТ 30988.2.5-2003 </w:t>
            </w:r>
          </w:p>
          <w:p w14:paraId="3EE565D8" w14:textId="77777777" w:rsidR="00C51A49" w:rsidRPr="003B2FB7" w:rsidRDefault="00C51A49" w:rsidP="00E918A6">
            <w:pPr>
              <w:contextualSpacing/>
            </w:pPr>
            <w:r w:rsidRPr="003B2FB7">
              <w:t xml:space="preserve">ГОСТ 30988.2.6-2012 (IEC 60884-2-6:1997) </w:t>
            </w:r>
          </w:p>
          <w:p w14:paraId="463073A7" w14:textId="618D12D8" w:rsidR="00C51A49" w:rsidRPr="003B2FB7" w:rsidRDefault="00C51A49" w:rsidP="00E918A6">
            <w:pPr>
              <w:contextualSpacing/>
            </w:pPr>
            <w:r w:rsidRPr="003B2FB7">
              <w:t xml:space="preserve">ГОСТ 30851.1-2002 (МЭК 60320-1-94) </w:t>
            </w:r>
          </w:p>
          <w:p w14:paraId="43D7D197" w14:textId="1EB8BDEE" w:rsidR="00C51A49" w:rsidRPr="003B2FB7" w:rsidRDefault="00C51A49" w:rsidP="00E918A6">
            <w:pPr>
              <w:contextualSpacing/>
            </w:pPr>
            <w:r w:rsidRPr="003B2FB7">
              <w:t>ГОСТ 30851.2.2-2002 (МЭК 60320-2-2-98)</w:t>
            </w:r>
          </w:p>
          <w:p w14:paraId="305B1181" w14:textId="61F42C16" w:rsidR="00C51A49" w:rsidRPr="003B2FB7" w:rsidRDefault="00C51A49" w:rsidP="00E918A6">
            <w:pPr>
              <w:contextualSpacing/>
            </w:pPr>
            <w:r w:rsidRPr="003B2FB7">
              <w:t>ГОСТ Р 51324.2.2-2012</w:t>
            </w:r>
          </w:p>
          <w:p w14:paraId="4990582F" w14:textId="77777777" w:rsidR="00C51A49" w:rsidRPr="003B2FB7" w:rsidRDefault="00C51A49" w:rsidP="00E918A6">
            <w:pPr>
              <w:contextualSpacing/>
            </w:pPr>
            <w:r w:rsidRPr="003B2FB7">
              <w:t>ГОСТ 30851.2.3-2012 (IEC 60320-2-3:1998)</w:t>
            </w:r>
          </w:p>
          <w:p w14:paraId="4193E41B" w14:textId="77777777" w:rsidR="00C51A49" w:rsidRPr="003B2FB7" w:rsidRDefault="00C51A49" w:rsidP="00E918A6">
            <w:pPr>
              <w:contextualSpacing/>
            </w:pPr>
            <w:r w:rsidRPr="003B2FB7">
              <w:t>ГОСТ IEC 60884-1-2013)</w:t>
            </w:r>
          </w:p>
          <w:p w14:paraId="61A2C243" w14:textId="77777777" w:rsidR="00C51A49" w:rsidRPr="003B2FB7" w:rsidRDefault="00C51A49" w:rsidP="00E918A6">
            <w:pPr>
              <w:contextualSpacing/>
            </w:pPr>
            <w:r w:rsidRPr="003B2FB7">
              <w:t>ГОСТ 31195.1-2012 (IEC 60998-</w:t>
            </w:r>
          </w:p>
          <w:p w14:paraId="3C03781B" w14:textId="77777777" w:rsidR="00C51A49" w:rsidRPr="003B2FB7" w:rsidRDefault="00C51A49" w:rsidP="00E918A6">
            <w:pPr>
              <w:contextualSpacing/>
            </w:pPr>
            <w:r w:rsidRPr="003B2FB7">
              <w:t>1:1990)</w:t>
            </w:r>
          </w:p>
          <w:p w14:paraId="6C236FA2" w14:textId="77777777" w:rsidR="00C51A49" w:rsidRPr="003B2FB7" w:rsidRDefault="00C51A49" w:rsidP="00E918A6">
            <w:pPr>
              <w:contextualSpacing/>
            </w:pPr>
            <w:r w:rsidRPr="003B2FB7">
              <w:t>ГОСТ IEC 60998-2-1-2013)</w:t>
            </w:r>
          </w:p>
          <w:p w14:paraId="267E932A" w14:textId="77777777" w:rsidR="00C51A49" w:rsidRPr="003B2FB7" w:rsidRDefault="00C51A49" w:rsidP="00E918A6">
            <w:pPr>
              <w:contextualSpacing/>
            </w:pPr>
            <w:r w:rsidRPr="003B2FB7">
              <w:t xml:space="preserve">ГОСТ 31195.2.3-2012 (IEC 60998-2- 3:1991) </w:t>
            </w:r>
          </w:p>
          <w:p w14:paraId="60E068BB" w14:textId="77777777" w:rsidR="00C51A49" w:rsidRPr="003B2FB7" w:rsidRDefault="00C51A49" w:rsidP="00E918A6">
            <w:pPr>
              <w:contextualSpacing/>
            </w:pPr>
            <w:r w:rsidRPr="003B2FB7">
              <w:t xml:space="preserve">ГОСТ IEC 60998-2-4- 2013 </w:t>
            </w:r>
          </w:p>
          <w:p w14:paraId="1C1EA9CC" w14:textId="77777777" w:rsidR="00C51A49" w:rsidRPr="003B2FB7" w:rsidRDefault="00C51A49" w:rsidP="00E918A6">
            <w:pPr>
              <w:contextualSpacing/>
            </w:pPr>
            <w:r w:rsidRPr="003B2FB7">
              <w:t xml:space="preserve">ГОСТ 30011.7.1-2012 (IEC 60947-7- 1:2002) </w:t>
            </w:r>
          </w:p>
          <w:p w14:paraId="5F64C51C" w14:textId="77777777" w:rsidR="00C51A49" w:rsidRPr="003B2FB7" w:rsidRDefault="00C51A49" w:rsidP="00E918A6">
            <w:pPr>
              <w:contextualSpacing/>
            </w:pPr>
            <w:r w:rsidRPr="003B2FB7">
              <w:t>ГОСТ 30011.7.2-2012 (IEC 60947-7- 2:2002)</w:t>
            </w:r>
          </w:p>
          <w:p w14:paraId="37EAA062" w14:textId="77777777" w:rsidR="00C51A49" w:rsidRPr="003B2FB7" w:rsidRDefault="00C51A49" w:rsidP="00E918A6">
            <w:pPr>
              <w:contextualSpacing/>
            </w:pPr>
            <w:r w:rsidRPr="003B2FB7">
              <w:t>ГОСТ 31602.1-2012 (IEC 60999- 1:1999)</w:t>
            </w:r>
          </w:p>
          <w:p w14:paraId="3F17A7F1" w14:textId="77777777" w:rsidR="00C51A49" w:rsidRPr="003B2FB7" w:rsidRDefault="00C51A49" w:rsidP="00E918A6">
            <w:pPr>
              <w:contextualSpacing/>
            </w:pPr>
            <w:r w:rsidRPr="003B2FB7">
              <w:t>ГОСТ 31602.2-2012 (IEC 60999- 2:1995)</w:t>
            </w:r>
          </w:p>
          <w:p w14:paraId="0992A850" w14:textId="77777777" w:rsidR="00C51A49" w:rsidRPr="003B2FB7" w:rsidRDefault="00C51A49" w:rsidP="00E918A6">
            <w:pPr>
              <w:contextualSpacing/>
            </w:pPr>
            <w:r w:rsidRPr="003B2FB7">
              <w:t>ГОСТ 30849.1-2002 (IEC 60309-1- 99)</w:t>
            </w:r>
          </w:p>
          <w:p w14:paraId="5A4FBDC8" w14:textId="77777777" w:rsidR="00C51A49" w:rsidRPr="003B2FB7" w:rsidRDefault="00C51A49" w:rsidP="00E918A6">
            <w:pPr>
              <w:contextualSpacing/>
            </w:pPr>
            <w:r w:rsidRPr="003B2FB7">
              <w:t>ГОСТ 30849.2-2002 (IEC 60309-2- 99)</w:t>
            </w:r>
          </w:p>
          <w:p w14:paraId="40308EC1" w14:textId="77777777" w:rsidR="00C51A49" w:rsidRPr="003B2FB7" w:rsidRDefault="00C51A49" w:rsidP="00E918A6">
            <w:pPr>
              <w:contextualSpacing/>
            </w:pPr>
            <w:r w:rsidRPr="003B2FB7">
              <w:t>ГОСТ 30850.1-2002 (IEC 60669-1-98</w:t>
            </w:r>
          </w:p>
          <w:p w14:paraId="21E14793" w14:textId="75723CF6" w:rsidR="00C51A49" w:rsidRPr="003B2FB7" w:rsidRDefault="00C51A49" w:rsidP="00E918A6">
            <w:pPr>
              <w:contextualSpacing/>
            </w:pPr>
            <w:r w:rsidRPr="003B2FB7">
              <w:t>ГОСТ 30850.2.1-2002 (IEC 60669-2-1-96)</w:t>
            </w:r>
          </w:p>
          <w:p w14:paraId="3A999723" w14:textId="57973D15" w:rsidR="00C51A49" w:rsidRPr="003B2FB7" w:rsidRDefault="00C51A49" w:rsidP="00067402">
            <w:pPr>
              <w:contextualSpacing/>
            </w:pPr>
            <w:r w:rsidRPr="003B2FB7">
              <w:t>ГОСТ IEC 60669-2-1-2016</w:t>
            </w:r>
          </w:p>
          <w:p w14:paraId="5A83947D" w14:textId="77777777" w:rsidR="00C51A49" w:rsidRPr="003B2FB7" w:rsidRDefault="00C51A49" w:rsidP="00E918A6">
            <w:pPr>
              <w:contextualSpacing/>
            </w:pPr>
            <w:r w:rsidRPr="003B2FB7">
              <w:t>ГОСТ IEC 60730-2-10-2013)</w:t>
            </w:r>
          </w:p>
          <w:p w14:paraId="04E46132" w14:textId="77777777" w:rsidR="00C51A49" w:rsidRPr="003B2FB7" w:rsidRDefault="00C51A49" w:rsidP="00E918A6">
            <w:pPr>
              <w:contextualSpacing/>
            </w:pPr>
            <w:r w:rsidRPr="003B2FB7">
              <w:t>ГОСТ Р 51324.2.1-2012</w:t>
            </w:r>
          </w:p>
          <w:p w14:paraId="48717037" w14:textId="77777777" w:rsidR="00C51A49" w:rsidRPr="003B2FB7" w:rsidRDefault="00C51A49" w:rsidP="00E918A6">
            <w:pPr>
              <w:contextualSpacing/>
            </w:pPr>
            <w:r w:rsidRPr="003B2FB7">
              <w:t>ГОСТ 30850.2.2-2002 (IEC 60669-2-1-9)</w:t>
            </w:r>
          </w:p>
          <w:p w14:paraId="42EAB889" w14:textId="77777777" w:rsidR="00C51A49" w:rsidRPr="003B2FB7" w:rsidRDefault="00C51A49" w:rsidP="00E918A6">
            <w:pPr>
              <w:contextualSpacing/>
            </w:pPr>
            <w:r w:rsidRPr="003B2FB7">
              <w:t>ГОСТ Р 51324.2.2-2012</w:t>
            </w:r>
          </w:p>
          <w:p w14:paraId="41B62F58" w14:textId="77777777" w:rsidR="00C51A49" w:rsidRPr="003B2FB7" w:rsidRDefault="00C51A49" w:rsidP="00E918A6">
            <w:pPr>
              <w:contextualSpacing/>
            </w:pPr>
            <w:r w:rsidRPr="003B2FB7">
              <w:t xml:space="preserve"> ГОСТ Р 51324.2.3-2012 </w:t>
            </w:r>
          </w:p>
          <w:p w14:paraId="05431911" w14:textId="77777777" w:rsidR="00C51A49" w:rsidRPr="003B2FB7" w:rsidRDefault="00C51A49" w:rsidP="00E918A6">
            <w:pPr>
              <w:contextualSpacing/>
            </w:pPr>
            <w:r w:rsidRPr="003B2FB7">
              <w:t>ГОСТ 30850.2.3-2002</w:t>
            </w:r>
          </w:p>
          <w:p w14:paraId="7A254956" w14:textId="77777777" w:rsidR="00C51A49" w:rsidRPr="003B2FB7" w:rsidRDefault="00C51A49" w:rsidP="00E918A6">
            <w:pPr>
              <w:contextualSpacing/>
            </w:pPr>
            <w:r w:rsidRPr="003B2FB7">
              <w:t>ГОСТ IEC 60884-1-2013)</w:t>
            </w:r>
          </w:p>
          <w:p w14:paraId="037B4FDF" w14:textId="77777777" w:rsidR="00C51A49" w:rsidRPr="003B2FB7" w:rsidRDefault="00C51A49" w:rsidP="00E918A6">
            <w:pPr>
              <w:contextualSpacing/>
            </w:pPr>
            <w:r w:rsidRPr="003B2FB7">
              <w:t xml:space="preserve">ГОСТ IEC 61210-2011 </w:t>
            </w:r>
          </w:p>
          <w:p w14:paraId="2CB3D995" w14:textId="77777777" w:rsidR="00C51A49" w:rsidRPr="003B2FB7" w:rsidRDefault="00C51A49" w:rsidP="00E918A6">
            <w:pPr>
              <w:contextualSpacing/>
            </w:pPr>
            <w:r w:rsidRPr="003B2FB7">
              <w:t xml:space="preserve">ГОСТIEC 60670-21-2013 </w:t>
            </w:r>
          </w:p>
          <w:p w14:paraId="0AAEEC1E" w14:textId="77777777" w:rsidR="00C51A49" w:rsidRPr="003B2FB7" w:rsidRDefault="00C51A49" w:rsidP="00E918A6">
            <w:pPr>
              <w:contextualSpacing/>
            </w:pPr>
            <w:r w:rsidRPr="003B2FB7">
              <w:t xml:space="preserve">ГОСТ 32126.1-2013 </w:t>
            </w:r>
          </w:p>
          <w:p w14:paraId="73A4FD35" w14:textId="77777777" w:rsidR="00C51A49" w:rsidRPr="003B2FB7" w:rsidRDefault="00C51A49" w:rsidP="00E918A6">
            <w:pPr>
              <w:contextualSpacing/>
            </w:pPr>
            <w:r w:rsidRPr="003B2FB7">
              <w:t xml:space="preserve">ГОСТ 32126.23-2013 </w:t>
            </w:r>
          </w:p>
          <w:p w14:paraId="1B92D0F1" w14:textId="77777777" w:rsidR="00C51A49" w:rsidRPr="003B2FB7" w:rsidRDefault="00C51A49" w:rsidP="00E918A6">
            <w:pPr>
              <w:contextualSpacing/>
            </w:pPr>
            <w:r w:rsidRPr="003B2FB7">
              <w:t>ГОСТ IEC 60238- 2012</w:t>
            </w:r>
          </w:p>
          <w:p w14:paraId="6A667C99" w14:textId="77777777" w:rsidR="00C51A49" w:rsidRPr="003B2FB7" w:rsidRDefault="00C51A49" w:rsidP="00E918A6">
            <w:pPr>
              <w:contextualSpacing/>
            </w:pPr>
            <w:r w:rsidRPr="003B2FB7">
              <w:t xml:space="preserve">ГОСТ IEC 60400- 2011 </w:t>
            </w:r>
          </w:p>
          <w:p w14:paraId="78C6EB9F" w14:textId="77777777" w:rsidR="00C51A49" w:rsidRPr="003B2FB7" w:rsidRDefault="00C51A49" w:rsidP="00E918A6">
            <w:pPr>
              <w:contextualSpacing/>
            </w:pPr>
            <w:r w:rsidRPr="003B2FB7">
              <w:t xml:space="preserve">ГОСТ IEC 61184- 2011 </w:t>
            </w:r>
          </w:p>
          <w:p w14:paraId="024A1E23" w14:textId="77777777" w:rsidR="00C51A49" w:rsidRPr="003B2FB7" w:rsidRDefault="00C51A49" w:rsidP="00E918A6">
            <w:pPr>
              <w:contextualSpacing/>
            </w:pPr>
            <w:r w:rsidRPr="003B2FB7">
              <w:t xml:space="preserve">ГОСТ IEC 60838-1- 2011 </w:t>
            </w:r>
          </w:p>
          <w:p w14:paraId="7072E36D" w14:textId="77777777" w:rsidR="00C51A49" w:rsidRPr="003B2FB7" w:rsidRDefault="00C51A49" w:rsidP="00E918A6">
            <w:pPr>
              <w:contextualSpacing/>
            </w:pPr>
            <w:r w:rsidRPr="003B2FB7">
              <w:t xml:space="preserve">ГОСТ IEC 60838-2-2- 2013 </w:t>
            </w:r>
          </w:p>
        </w:tc>
        <w:tc>
          <w:tcPr>
            <w:tcW w:w="2296" w:type="dxa"/>
          </w:tcPr>
          <w:p w14:paraId="028BCE15" w14:textId="2591682C" w:rsidR="00C51A49" w:rsidRPr="003B2FB7" w:rsidRDefault="00C51A49" w:rsidP="00E918A6">
            <w:pPr>
              <w:contextualSpacing/>
            </w:pPr>
            <w:r w:rsidRPr="003B2FB7">
              <w:t>Испытательные пробники и щупы</w:t>
            </w:r>
          </w:p>
          <w:p w14:paraId="486D9B06" w14:textId="77777777" w:rsidR="00C51A49" w:rsidRPr="003B2FB7" w:rsidRDefault="00C51A49" w:rsidP="00E918A6">
            <w:pPr>
              <w:contextualSpacing/>
            </w:pPr>
            <w:r w:rsidRPr="003B2FB7">
              <w:t>До IP68</w:t>
            </w:r>
          </w:p>
          <w:p w14:paraId="2FE11325" w14:textId="77777777" w:rsidR="00C51A49" w:rsidRPr="003B2FB7" w:rsidRDefault="00C51A49" w:rsidP="00E918A6">
            <w:pPr>
              <w:contextualSpacing/>
            </w:pPr>
            <w:r w:rsidRPr="003B2FB7">
              <w:t>0-0,5 Ом</w:t>
            </w:r>
          </w:p>
          <w:p w14:paraId="68A83460" w14:textId="77777777" w:rsidR="00C51A49" w:rsidRPr="003B2FB7" w:rsidRDefault="00C51A49" w:rsidP="00E918A6">
            <w:pPr>
              <w:contextualSpacing/>
            </w:pPr>
            <w:r w:rsidRPr="003B2FB7">
              <w:t>20-30°С</w:t>
            </w:r>
          </w:p>
          <w:p w14:paraId="17EE4116" w14:textId="77777777" w:rsidR="00C51A49" w:rsidRPr="003B2FB7" w:rsidRDefault="00C51A49" w:rsidP="00E918A6">
            <w:pPr>
              <w:contextualSpacing/>
            </w:pPr>
            <w:r w:rsidRPr="003B2FB7">
              <w:t>91-98%</w:t>
            </w:r>
          </w:p>
          <w:p w14:paraId="2A43A649" w14:textId="77777777" w:rsidR="00C51A49" w:rsidRPr="003B2FB7" w:rsidRDefault="00C51A49" w:rsidP="00E918A6">
            <w:pPr>
              <w:contextualSpacing/>
            </w:pPr>
            <w:r w:rsidRPr="003B2FB7">
              <w:t>0-200 ГОм</w:t>
            </w:r>
          </w:p>
          <w:p w14:paraId="004F0854" w14:textId="77777777" w:rsidR="00C51A49" w:rsidRPr="003B2FB7" w:rsidRDefault="00C51A49" w:rsidP="00E918A6">
            <w:pPr>
              <w:contextualSpacing/>
            </w:pPr>
            <w:r w:rsidRPr="003B2FB7">
              <w:t>10кВ</w:t>
            </w:r>
          </w:p>
          <w:p w14:paraId="72FF2EC4" w14:textId="77777777" w:rsidR="00C51A49" w:rsidRPr="003B2FB7" w:rsidRDefault="00C51A49" w:rsidP="00E918A6">
            <w:pPr>
              <w:contextualSpacing/>
            </w:pPr>
            <w:r w:rsidRPr="003B2FB7">
              <w:t>0-600°С</w:t>
            </w:r>
          </w:p>
          <w:p w14:paraId="42B21482" w14:textId="77777777" w:rsidR="00C51A49" w:rsidRPr="003B2FB7" w:rsidRDefault="00C51A49" w:rsidP="00E918A6">
            <w:pPr>
              <w:contextualSpacing/>
            </w:pPr>
            <w:r w:rsidRPr="003B2FB7">
              <w:t>6-125 А</w:t>
            </w:r>
          </w:p>
          <w:p w14:paraId="44C99877" w14:textId="77777777" w:rsidR="00C51A49" w:rsidRPr="003B2FB7" w:rsidRDefault="00C51A49" w:rsidP="00E918A6">
            <w:pPr>
              <w:contextualSpacing/>
            </w:pPr>
            <w:r w:rsidRPr="003B2FB7">
              <w:t>0-</w:t>
            </w:r>
            <w:smartTag w:uri="urn:schemas-microsoft-com:office:smarttags" w:element="metricconverter">
              <w:smartTagPr>
                <w:attr w:name="ProductID" w:val="10 мм"/>
              </w:smartTagPr>
              <w:r w:rsidRPr="003B2FB7">
                <w:t>10 мм</w:t>
              </w:r>
            </w:smartTag>
          </w:p>
          <w:p w14:paraId="04EAF3E3" w14:textId="77777777" w:rsidR="00C51A49" w:rsidRPr="003B2FB7" w:rsidRDefault="00C51A49" w:rsidP="00E918A6">
            <w:pPr>
              <w:contextualSpacing/>
            </w:pPr>
            <w:r w:rsidRPr="003B2FB7">
              <w:t>0-100 Н</w:t>
            </w:r>
          </w:p>
          <w:p w14:paraId="449AF919" w14:textId="77777777" w:rsidR="00C51A49" w:rsidRPr="003B2FB7" w:rsidRDefault="00C51A49" w:rsidP="00E918A6">
            <w:pPr>
              <w:contextualSpacing/>
            </w:pPr>
          </w:p>
          <w:p w14:paraId="0852FF50" w14:textId="77777777" w:rsidR="00C51A49" w:rsidRPr="003B2FB7" w:rsidRDefault="00C51A49" w:rsidP="00E918A6">
            <w:pPr>
              <w:contextualSpacing/>
            </w:pPr>
          </w:p>
          <w:p w14:paraId="7319619F" w14:textId="77777777" w:rsidR="00C51A49" w:rsidRPr="003B2FB7" w:rsidRDefault="00C51A49" w:rsidP="00E918A6">
            <w:pPr>
              <w:contextualSpacing/>
            </w:pPr>
            <w:r w:rsidRPr="003B2FB7">
              <w:t>0-10 Н.м</w:t>
            </w:r>
          </w:p>
          <w:p w14:paraId="2FC30E7E" w14:textId="77777777" w:rsidR="00C51A49" w:rsidRPr="003B2FB7" w:rsidRDefault="00C51A49" w:rsidP="00E918A6">
            <w:pPr>
              <w:contextualSpacing/>
            </w:pPr>
            <w:r w:rsidRPr="003B2FB7">
              <w:t>0-20мм</w:t>
            </w:r>
          </w:p>
          <w:p w14:paraId="690FC9D1" w14:textId="77777777" w:rsidR="00C51A49" w:rsidRPr="003B2FB7" w:rsidRDefault="00C51A49" w:rsidP="00E918A6">
            <w:pPr>
              <w:contextualSpacing/>
            </w:pPr>
          </w:p>
          <w:p w14:paraId="1DBE5329" w14:textId="77777777" w:rsidR="00C51A49" w:rsidRPr="003B2FB7" w:rsidRDefault="00C51A49" w:rsidP="00E918A6">
            <w:pPr>
              <w:contextualSpacing/>
            </w:pPr>
            <w:r w:rsidRPr="003B2FB7">
              <w:t>0-1300С</w:t>
            </w:r>
          </w:p>
          <w:p w14:paraId="29890584" w14:textId="77777777" w:rsidR="00C51A49" w:rsidRPr="003B2FB7" w:rsidRDefault="00C51A49" w:rsidP="00E918A6">
            <w:pPr>
              <w:contextualSpacing/>
            </w:pPr>
            <w:r w:rsidRPr="003B2FB7">
              <w:t>50-350°С</w:t>
            </w:r>
          </w:p>
          <w:p w14:paraId="08A56695" w14:textId="77777777" w:rsidR="00C51A49" w:rsidRPr="003B2FB7" w:rsidRDefault="00C51A49" w:rsidP="00E918A6">
            <w:pPr>
              <w:contextualSpacing/>
            </w:pPr>
            <w:r w:rsidRPr="003B2FB7">
              <w:t>550-850°С</w:t>
            </w:r>
          </w:p>
          <w:p w14:paraId="4C5D1C7F" w14:textId="77777777" w:rsidR="00C51A49" w:rsidRPr="003B2FB7" w:rsidRDefault="00C51A49" w:rsidP="00E918A6">
            <w:pPr>
              <w:contextualSpacing/>
            </w:pPr>
          </w:p>
        </w:tc>
      </w:tr>
      <w:tr w:rsidR="00C51A49" w:rsidRPr="003B2FB7" w14:paraId="7EE2AF47" w14:textId="77777777" w:rsidTr="00165CE9">
        <w:trPr>
          <w:trHeight w:val="20"/>
        </w:trPr>
        <w:tc>
          <w:tcPr>
            <w:tcW w:w="567" w:type="dxa"/>
            <w:vMerge w:val="restart"/>
          </w:tcPr>
          <w:p w14:paraId="0948F493" w14:textId="77777777" w:rsidR="00C51A49" w:rsidRPr="003B2FB7" w:rsidRDefault="00C51A49" w:rsidP="00C548AD">
            <w:pPr>
              <w:pStyle w:val="ad"/>
              <w:numPr>
                <w:ilvl w:val="0"/>
                <w:numId w:val="3"/>
              </w:numPr>
              <w:ind w:left="357" w:hanging="357"/>
            </w:pPr>
          </w:p>
        </w:tc>
        <w:tc>
          <w:tcPr>
            <w:tcW w:w="2382" w:type="dxa"/>
            <w:vMerge w:val="restart"/>
          </w:tcPr>
          <w:p w14:paraId="4EDB6B51" w14:textId="143020A7" w:rsidR="00C51A49" w:rsidRPr="003B2FB7" w:rsidRDefault="00C51A49" w:rsidP="00E918A6">
            <w:pPr>
              <w:contextualSpacing/>
            </w:pPr>
            <w:r w:rsidRPr="003B2FB7">
              <w:t>Оборудование информационных технологий:</w:t>
            </w:r>
          </w:p>
          <w:p w14:paraId="29E0861A" w14:textId="77777777" w:rsidR="00C51A49" w:rsidRPr="003B2FB7" w:rsidRDefault="00C51A49" w:rsidP="0036462C">
            <w:pPr>
              <w:contextualSpacing/>
            </w:pPr>
          </w:p>
        </w:tc>
        <w:tc>
          <w:tcPr>
            <w:tcW w:w="3714" w:type="dxa"/>
          </w:tcPr>
          <w:p w14:paraId="25854A5F" w14:textId="77777777" w:rsidR="00C51A49" w:rsidRPr="003B2FB7" w:rsidRDefault="00C51A49" w:rsidP="00E918A6">
            <w:pPr>
              <w:contextualSpacing/>
              <w:rPr>
                <w:b/>
              </w:rPr>
            </w:pPr>
            <w:r w:rsidRPr="003B2FB7">
              <w:rPr>
                <w:b/>
              </w:rPr>
              <w:t>ТР ТС 004/2011</w:t>
            </w:r>
          </w:p>
          <w:p w14:paraId="0582EE77" w14:textId="77777777" w:rsidR="00C51A49" w:rsidRPr="003B2FB7" w:rsidRDefault="00C51A49" w:rsidP="00E918A6">
            <w:pPr>
              <w:contextualSpacing/>
            </w:pPr>
            <w:r w:rsidRPr="003B2FB7">
              <w:t xml:space="preserve">ГОСТ IEC 60950-1- 2014 </w:t>
            </w:r>
          </w:p>
          <w:p w14:paraId="0B02F771" w14:textId="77777777" w:rsidR="00C51A49" w:rsidRPr="003B2FB7" w:rsidRDefault="00C51A49" w:rsidP="00E918A6">
            <w:pPr>
              <w:contextualSpacing/>
            </w:pPr>
            <w:r w:rsidRPr="003B2FB7">
              <w:t>ГОСТIEC 60950-22-2013</w:t>
            </w:r>
          </w:p>
          <w:p w14:paraId="0BDB63F9" w14:textId="683B16E6" w:rsidR="00C51A49" w:rsidRPr="003B2FB7" w:rsidRDefault="00C51A49" w:rsidP="00E918A6">
            <w:pPr>
              <w:contextualSpacing/>
            </w:pPr>
            <w:r w:rsidRPr="003B2FB7">
              <w:t xml:space="preserve">ГОСТ IEC 60825-1- 2013 </w:t>
            </w:r>
          </w:p>
          <w:p w14:paraId="7A970A97" w14:textId="77777777" w:rsidR="00C51A49" w:rsidRPr="003B2FB7" w:rsidRDefault="00C51A49" w:rsidP="00E918A6">
            <w:pPr>
              <w:contextualSpacing/>
            </w:pPr>
            <w:r w:rsidRPr="003B2FB7">
              <w:t xml:space="preserve">ГОСТ IEC 61131-2- 2012 </w:t>
            </w:r>
          </w:p>
          <w:p w14:paraId="0F7E3978" w14:textId="308BE87D" w:rsidR="00C51A49" w:rsidRPr="003B2FB7" w:rsidRDefault="00C51A49" w:rsidP="00E918A6">
            <w:pPr>
              <w:contextualSpacing/>
            </w:pPr>
            <w:r w:rsidRPr="003B2FB7">
              <w:t xml:space="preserve">СТБ EN 41003-2008 </w:t>
            </w:r>
          </w:p>
          <w:p w14:paraId="786F78BF" w14:textId="77777777" w:rsidR="00C51A49" w:rsidRPr="003B2FB7" w:rsidRDefault="00C51A49" w:rsidP="00E918A6">
            <w:pPr>
              <w:contextualSpacing/>
            </w:pPr>
            <w:r w:rsidRPr="003B2FB7">
              <w:t>ГОСТ IEC 61204-2013</w:t>
            </w:r>
          </w:p>
          <w:p w14:paraId="67783484" w14:textId="77777777" w:rsidR="00C51A49" w:rsidRPr="003B2FB7" w:rsidRDefault="00C51A49" w:rsidP="00E918A6">
            <w:pPr>
              <w:contextualSpacing/>
            </w:pPr>
            <w:r w:rsidRPr="003B2FB7">
              <w:t>ГОСТ IEC 60950-21-2013</w:t>
            </w:r>
          </w:p>
          <w:p w14:paraId="098392FC" w14:textId="77777777" w:rsidR="00C51A49" w:rsidRPr="003B2FB7" w:rsidRDefault="00C51A49" w:rsidP="00E918A6">
            <w:pPr>
              <w:contextualSpacing/>
            </w:pPr>
            <w:r w:rsidRPr="003B2FB7">
              <w:t>ГОСТ IEC 62040-1-2013</w:t>
            </w:r>
          </w:p>
          <w:p w14:paraId="17AA77A9" w14:textId="6807B4EA" w:rsidR="00C51A49" w:rsidRPr="003B2FB7" w:rsidRDefault="00C51A49" w:rsidP="00E918A6">
            <w:pPr>
              <w:contextualSpacing/>
            </w:pPr>
            <w:r w:rsidRPr="003B2FB7">
              <w:t>ГОСТ 31210-2003</w:t>
            </w:r>
          </w:p>
          <w:p w14:paraId="74EBA89D" w14:textId="77777777" w:rsidR="00C51A49" w:rsidRPr="003B2FB7" w:rsidRDefault="00C51A49" w:rsidP="004E3F49">
            <w:pPr>
              <w:contextualSpacing/>
            </w:pPr>
            <w:r w:rsidRPr="003B2FB7">
              <w:t>ГОСТ IEC 62368-1-2014</w:t>
            </w:r>
          </w:p>
          <w:p w14:paraId="0AB47630" w14:textId="77777777" w:rsidR="00C51A49" w:rsidRPr="003B2FB7" w:rsidRDefault="00C51A49" w:rsidP="00E918A6">
            <w:pPr>
              <w:contextualSpacing/>
            </w:pPr>
          </w:p>
          <w:p w14:paraId="01BD4505" w14:textId="77777777" w:rsidR="00C51A49" w:rsidRPr="003B2FB7" w:rsidRDefault="00C51A49" w:rsidP="00E918A6">
            <w:pPr>
              <w:contextualSpacing/>
            </w:pPr>
          </w:p>
          <w:p w14:paraId="550D9440" w14:textId="77777777" w:rsidR="00C51A49" w:rsidRPr="003B2FB7" w:rsidRDefault="00C51A49" w:rsidP="00E918A6">
            <w:pPr>
              <w:contextualSpacing/>
            </w:pPr>
          </w:p>
        </w:tc>
        <w:tc>
          <w:tcPr>
            <w:tcW w:w="3827" w:type="dxa"/>
          </w:tcPr>
          <w:p w14:paraId="4104298A" w14:textId="277A4C8B" w:rsidR="00C51A49" w:rsidRPr="003B2FB7" w:rsidRDefault="00C51A49" w:rsidP="004D5B3B">
            <w:pPr>
              <w:contextualSpacing/>
              <w:jc w:val="center"/>
              <w:rPr>
                <w:b/>
              </w:rPr>
            </w:pPr>
            <w:r w:rsidRPr="003B2FB7">
              <w:rPr>
                <w:b/>
              </w:rPr>
              <w:t>Электробезопасность</w:t>
            </w:r>
          </w:p>
          <w:p w14:paraId="5E8D9C8D" w14:textId="57BA7729" w:rsidR="00C51A49" w:rsidRPr="003B2FB7" w:rsidRDefault="00C51A49" w:rsidP="00E918A6">
            <w:pPr>
              <w:contextualSpacing/>
            </w:pPr>
            <w:r w:rsidRPr="003B2FB7">
              <w:t>Защита от контакта с частями, находящимися под напряжением</w:t>
            </w:r>
          </w:p>
          <w:p w14:paraId="79BBAAF4" w14:textId="77777777" w:rsidR="00C51A49" w:rsidRPr="003B2FB7" w:rsidRDefault="00C51A49" w:rsidP="00E918A6">
            <w:pPr>
              <w:contextualSpacing/>
            </w:pPr>
            <w:r w:rsidRPr="003B2FB7">
              <w:t>Напряжение</w:t>
            </w:r>
          </w:p>
          <w:p w14:paraId="2F9A5BC3" w14:textId="77777777" w:rsidR="00C51A49" w:rsidRPr="003B2FB7" w:rsidRDefault="00C51A49" w:rsidP="00E918A6">
            <w:pPr>
              <w:contextualSpacing/>
            </w:pPr>
            <w:r w:rsidRPr="003B2FB7">
              <w:t>Потребляемая мощность</w:t>
            </w:r>
          </w:p>
          <w:p w14:paraId="4FBF0AE6" w14:textId="77777777" w:rsidR="00C51A49" w:rsidRPr="003B2FB7" w:rsidRDefault="00C51A49" w:rsidP="00E918A6">
            <w:pPr>
              <w:contextualSpacing/>
            </w:pPr>
            <w:r w:rsidRPr="003B2FB7">
              <w:t>Потребляемый ток</w:t>
            </w:r>
          </w:p>
          <w:p w14:paraId="6F120932" w14:textId="77777777" w:rsidR="00C51A49" w:rsidRPr="003B2FB7" w:rsidRDefault="00C51A49" w:rsidP="00E918A6">
            <w:pPr>
              <w:contextualSpacing/>
            </w:pPr>
            <w:r w:rsidRPr="003B2FB7">
              <w:t>Нагрев,</w:t>
            </w:r>
          </w:p>
          <w:p w14:paraId="21F7B5BB" w14:textId="77777777" w:rsidR="00C51A49" w:rsidRPr="003B2FB7" w:rsidRDefault="00C51A49" w:rsidP="00E918A6">
            <w:pPr>
              <w:contextualSpacing/>
            </w:pPr>
            <w:r w:rsidRPr="003B2FB7">
              <w:t>Превышение температуры</w:t>
            </w:r>
          </w:p>
          <w:p w14:paraId="3703966F" w14:textId="77777777" w:rsidR="00C51A49" w:rsidRPr="003B2FB7" w:rsidRDefault="00C51A49" w:rsidP="00E918A6">
            <w:pPr>
              <w:contextualSpacing/>
            </w:pPr>
            <w:r w:rsidRPr="003B2FB7">
              <w:t>Ток утечки</w:t>
            </w:r>
          </w:p>
          <w:p w14:paraId="1524E16D" w14:textId="684990EB" w:rsidR="00C51A49" w:rsidRPr="003B2FB7" w:rsidRDefault="00C51A49" w:rsidP="00E918A6">
            <w:pPr>
              <w:contextualSpacing/>
            </w:pPr>
            <w:r w:rsidRPr="003B2FB7">
              <w:t>Электрическая прочность</w:t>
            </w:r>
          </w:p>
          <w:p w14:paraId="7906216C" w14:textId="7508B24B" w:rsidR="00C51A49" w:rsidRPr="003B2FB7" w:rsidRDefault="00C51A49" w:rsidP="00E918A6">
            <w:pPr>
              <w:contextualSpacing/>
            </w:pPr>
            <w:r w:rsidRPr="003B2FB7">
              <w:t>Сопротивление изоляции</w:t>
            </w:r>
          </w:p>
          <w:p w14:paraId="7B3D2338" w14:textId="77777777" w:rsidR="00C51A49" w:rsidRPr="003B2FB7" w:rsidRDefault="00C51A49" w:rsidP="00E918A6">
            <w:pPr>
              <w:contextualSpacing/>
            </w:pPr>
            <w:r w:rsidRPr="003B2FB7">
              <w:t>Степень защиты оболочки</w:t>
            </w:r>
          </w:p>
          <w:p w14:paraId="737D0643" w14:textId="77777777" w:rsidR="00C51A49" w:rsidRPr="003B2FB7" w:rsidRDefault="00C51A49" w:rsidP="00E918A6">
            <w:pPr>
              <w:contextualSpacing/>
            </w:pPr>
            <w:r w:rsidRPr="003B2FB7">
              <w:t>Влагостойкость</w:t>
            </w:r>
          </w:p>
          <w:p w14:paraId="53BEF0CB" w14:textId="77777777" w:rsidR="00C51A49" w:rsidRPr="003B2FB7" w:rsidRDefault="00C51A49" w:rsidP="00E918A6">
            <w:pPr>
              <w:contextualSpacing/>
            </w:pPr>
            <w:r w:rsidRPr="003B2FB7">
              <w:t>Устойчивость и механическая опасность</w:t>
            </w:r>
          </w:p>
          <w:p w14:paraId="5F287582" w14:textId="77777777" w:rsidR="00C51A49" w:rsidRPr="003B2FB7" w:rsidRDefault="00C51A49" w:rsidP="00E918A6">
            <w:pPr>
              <w:contextualSpacing/>
            </w:pPr>
            <w:r w:rsidRPr="003B2FB7">
              <w:t>Механическая прочность</w:t>
            </w:r>
          </w:p>
          <w:p w14:paraId="260C33C2" w14:textId="5CFE42D0" w:rsidR="00C51A49" w:rsidRPr="003B2FB7" w:rsidRDefault="00C51A49" w:rsidP="00E918A6">
            <w:pPr>
              <w:contextualSpacing/>
            </w:pPr>
            <w:r w:rsidRPr="003B2FB7">
              <w:t>Конструкция, присоединение к источнику питания</w:t>
            </w:r>
          </w:p>
          <w:p w14:paraId="1ECAD0CB" w14:textId="506CB4E4" w:rsidR="00C51A49" w:rsidRPr="003B2FB7" w:rsidRDefault="00C51A49" w:rsidP="00E918A6">
            <w:pPr>
              <w:contextualSpacing/>
            </w:pPr>
            <w:r w:rsidRPr="003B2FB7">
              <w:t>Сопротивление заземления</w:t>
            </w:r>
          </w:p>
          <w:p w14:paraId="7A29A3BC" w14:textId="77777777" w:rsidR="00C51A49" w:rsidRPr="003B2FB7" w:rsidRDefault="00C51A49" w:rsidP="00E918A6">
            <w:pPr>
              <w:contextualSpacing/>
            </w:pPr>
            <w:r w:rsidRPr="003B2FB7">
              <w:t>Теплостойкость</w:t>
            </w:r>
          </w:p>
          <w:p w14:paraId="57F50ACE" w14:textId="77777777" w:rsidR="00C51A49" w:rsidRPr="003B2FB7" w:rsidRDefault="00C51A49" w:rsidP="00E918A6">
            <w:pPr>
              <w:contextualSpacing/>
            </w:pPr>
            <w:r w:rsidRPr="003B2FB7">
              <w:t>Огнестойкость</w:t>
            </w:r>
          </w:p>
          <w:p w14:paraId="26628C3C" w14:textId="77777777" w:rsidR="00C51A49" w:rsidRPr="003B2FB7" w:rsidRDefault="00C51A49" w:rsidP="00165CE9">
            <w:pPr>
              <w:contextualSpacing/>
            </w:pPr>
            <w:r w:rsidRPr="003B2FB7">
              <w:t>Маркировка</w:t>
            </w:r>
          </w:p>
          <w:p w14:paraId="2DAA94EB" w14:textId="77777777" w:rsidR="00C51A49" w:rsidRPr="003B2FB7" w:rsidRDefault="00C51A49" w:rsidP="00165CE9">
            <w:pPr>
              <w:contextualSpacing/>
            </w:pPr>
            <w:r w:rsidRPr="003B2FB7">
              <w:t>Осмотр</w:t>
            </w:r>
          </w:p>
          <w:p w14:paraId="5C7C6209" w14:textId="041FBAEA" w:rsidR="00C51A49" w:rsidRPr="003B2FB7" w:rsidRDefault="00C51A49" w:rsidP="00165CE9">
            <w:pPr>
              <w:contextualSpacing/>
            </w:pPr>
            <w:r w:rsidRPr="003B2FB7">
              <w:t>Опробование</w:t>
            </w:r>
          </w:p>
        </w:tc>
        <w:tc>
          <w:tcPr>
            <w:tcW w:w="3232" w:type="dxa"/>
          </w:tcPr>
          <w:p w14:paraId="6FB98009" w14:textId="77777777" w:rsidR="00C51A49" w:rsidRPr="003B2FB7" w:rsidRDefault="00C51A49" w:rsidP="004D5B3B">
            <w:pPr>
              <w:contextualSpacing/>
              <w:rPr>
                <w:b/>
              </w:rPr>
            </w:pPr>
            <w:r w:rsidRPr="003B2FB7">
              <w:rPr>
                <w:b/>
              </w:rPr>
              <w:t>ТР ТС 004/2011</w:t>
            </w:r>
          </w:p>
          <w:p w14:paraId="312284A4" w14:textId="674FB373" w:rsidR="00C51A49" w:rsidRPr="003B2FB7" w:rsidRDefault="00C51A49" w:rsidP="00E918A6">
            <w:pPr>
              <w:contextualSpacing/>
            </w:pPr>
          </w:p>
          <w:p w14:paraId="2AC9E251" w14:textId="5F9D5068" w:rsidR="00C51A49" w:rsidRPr="003B2FB7" w:rsidRDefault="00C51A49" w:rsidP="00E918A6">
            <w:pPr>
              <w:contextualSpacing/>
            </w:pPr>
            <w:r w:rsidRPr="003B2FB7">
              <w:t xml:space="preserve">ГОСТ IEC 60950-1- 2014 </w:t>
            </w:r>
          </w:p>
          <w:p w14:paraId="1DFBF83F" w14:textId="77777777" w:rsidR="00C51A49" w:rsidRPr="003B2FB7" w:rsidRDefault="00C51A49" w:rsidP="00E918A6">
            <w:pPr>
              <w:contextualSpacing/>
            </w:pPr>
            <w:r w:rsidRPr="003B2FB7">
              <w:t>ГОСТ IEC 60950-22-2013</w:t>
            </w:r>
          </w:p>
          <w:p w14:paraId="666F52EA" w14:textId="77777777" w:rsidR="00C51A49" w:rsidRPr="003B2FB7" w:rsidRDefault="00C51A49" w:rsidP="00E918A6">
            <w:pPr>
              <w:contextualSpacing/>
            </w:pPr>
            <w:r w:rsidRPr="003B2FB7">
              <w:t xml:space="preserve">ГОСТ IEC 60950-21-2013  </w:t>
            </w:r>
          </w:p>
          <w:p w14:paraId="57CCC687" w14:textId="77777777" w:rsidR="00C51A49" w:rsidRPr="003B2FB7" w:rsidRDefault="00C51A49" w:rsidP="00E918A6">
            <w:pPr>
              <w:contextualSpacing/>
            </w:pPr>
            <w:r w:rsidRPr="003B2FB7">
              <w:t xml:space="preserve">ГОСТ IEC 60825-1- 2013 </w:t>
            </w:r>
          </w:p>
          <w:p w14:paraId="65E91BFB" w14:textId="77777777" w:rsidR="00C51A49" w:rsidRPr="003B2FB7" w:rsidRDefault="00C51A49" w:rsidP="00E918A6">
            <w:pPr>
              <w:contextualSpacing/>
            </w:pPr>
            <w:r w:rsidRPr="003B2FB7">
              <w:t>ГОСТ IEC 61131-2-2012</w:t>
            </w:r>
          </w:p>
          <w:p w14:paraId="3AE35E73" w14:textId="318D5300" w:rsidR="00C51A49" w:rsidRPr="003B2FB7" w:rsidRDefault="00C51A49" w:rsidP="00E918A6">
            <w:pPr>
              <w:contextualSpacing/>
            </w:pPr>
            <w:r w:rsidRPr="003B2FB7">
              <w:t>СТБ EN 41003-2008</w:t>
            </w:r>
          </w:p>
          <w:p w14:paraId="3FAB3BB1" w14:textId="77777777" w:rsidR="00C51A49" w:rsidRPr="003B2FB7" w:rsidRDefault="00C51A49" w:rsidP="00E918A6">
            <w:pPr>
              <w:contextualSpacing/>
            </w:pPr>
            <w:r w:rsidRPr="003B2FB7">
              <w:t>ГОСТ IEC 61204-2013</w:t>
            </w:r>
          </w:p>
          <w:p w14:paraId="271DCDF1" w14:textId="77777777" w:rsidR="00C51A49" w:rsidRPr="003B2FB7" w:rsidRDefault="00C51A49" w:rsidP="00E918A6">
            <w:pPr>
              <w:contextualSpacing/>
            </w:pPr>
            <w:r w:rsidRPr="003B2FB7">
              <w:t>ГОСТ IEC 62040-1-2013</w:t>
            </w:r>
          </w:p>
          <w:p w14:paraId="3D726BD2" w14:textId="2BF745C2" w:rsidR="00C51A49" w:rsidRPr="003B2FB7" w:rsidRDefault="00C51A49" w:rsidP="00E918A6">
            <w:pPr>
              <w:contextualSpacing/>
            </w:pPr>
            <w:r w:rsidRPr="003B2FB7">
              <w:t>ГОСТ 31210-2003</w:t>
            </w:r>
          </w:p>
          <w:p w14:paraId="7022E4EF" w14:textId="77777777" w:rsidR="00C51A49" w:rsidRPr="003B2FB7" w:rsidRDefault="00C51A49" w:rsidP="004E3F49">
            <w:pPr>
              <w:contextualSpacing/>
            </w:pPr>
            <w:r w:rsidRPr="003B2FB7">
              <w:t>ГОСТ IEC 62368-1-2014</w:t>
            </w:r>
          </w:p>
          <w:p w14:paraId="483BDAEC" w14:textId="77777777" w:rsidR="00C51A49" w:rsidRPr="003B2FB7" w:rsidRDefault="00C51A49" w:rsidP="00E918A6">
            <w:pPr>
              <w:contextualSpacing/>
            </w:pPr>
          </w:p>
          <w:p w14:paraId="699F25E3" w14:textId="77777777" w:rsidR="00C51A49" w:rsidRPr="003B2FB7" w:rsidRDefault="00C51A49" w:rsidP="00E918A6">
            <w:pPr>
              <w:contextualSpacing/>
            </w:pPr>
          </w:p>
        </w:tc>
        <w:tc>
          <w:tcPr>
            <w:tcW w:w="2296" w:type="dxa"/>
          </w:tcPr>
          <w:p w14:paraId="197D6410" w14:textId="77777777" w:rsidR="00C51A49" w:rsidRPr="003B2FB7" w:rsidRDefault="00C51A49" w:rsidP="00E918A6">
            <w:pPr>
              <w:contextualSpacing/>
            </w:pPr>
            <w:r w:rsidRPr="003B2FB7">
              <w:t>Испытательные пробники и щупы</w:t>
            </w:r>
          </w:p>
          <w:p w14:paraId="7A74712E" w14:textId="77777777" w:rsidR="00C51A49" w:rsidRPr="003B2FB7" w:rsidRDefault="00C51A49" w:rsidP="00E918A6">
            <w:pPr>
              <w:contextualSpacing/>
            </w:pPr>
            <w:r w:rsidRPr="003B2FB7">
              <w:t>0-1000 В</w:t>
            </w:r>
          </w:p>
          <w:p w14:paraId="6026FAD4" w14:textId="77777777" w:rsidR="00C51A49" w:rsidRPr="003B2FB7" w:rsidRDefault="00C51A49" w:rsidP="00E918A6">
            <w:pPr>
              <w:contextualSpacing/>
            </w:pPr>
            <w:r w:rsidRPr="003B2FB7">
              <w:t>0-100 кВт</w:t>
            </w:r>
          </w:p>
          <w:p w14:paraId="52718070" w14:textId="77777777" w:rsidR="00C51A49" w:rsidRPr="003B2FB7" w:rsidRDefault="00C51A49" w:rsidP="00E918A6">
            <w:pPr>
              <w:contextualSpacing/>
            </w:pPr>
            <w:r w:rsidRPr="003B2FB7">
              <w:t>0-25 А</w:t>
            </w:r>
          </w:p>
          <w:p w14:paraId="67593854" w14:textId="77777777" w:rsidR="00C51A49" w:rsidRPr="003B2FB7" w:rsidRDefault="00C51A49" w:rsidP="00E918A6">
            <w:pPr>
              <w:contextualSpacing/>
            </w:pPr>
          </w:p>
          <w:p w14:paraId="64D2E114" w14:textId="77777777" w:rsidR="00C51A49" w:rsidRPr="003B2FB7" w:rsidRDefault="00C51A49" w:rsidP="00E918A6">
            <w:pPr>
              <w:contextualSpacing/>
            </w:pPr>
            <w:r w:rsidRPr="003B2FB7">
              <w:t>0-150 °С</w:t>
            </w:r>
          </w:p>
          <w:p w14:paraId="0911B20E" w14:textId="77777777" w:rsidR="00C51A49" w:rsidRPr="003B2FB7" w:rsidRDefault="00C51A49" w:rsidP="00E918A6">
            <w:pPr>
              <w:contextualSpacing/>
            </w:pPr>
            <w:r w:rsidRPr="003B2FB7">
              <w:t xml:space="preserve">0-5 мА </w:t>
            </w:r>
          </w:p>
          <w:p w14:paraId="06E88B3F" w14:textId="77777777" w:rsidR="00C51A49" w:rsidRPr="003B2FB7" w:rsidRDefault="00C51A49" w:rsidP="00E918A6">
            <w:pPr>
              <w:contextualSpacing/>
            </w:pPr>
            <w:r w:rsidRPr="003B2FB7">
              <w:t>До 10 кВ</w:t>
            </w:r>
          </w:p>
          <w:p w14:paraId="0B3C1DC3" w14:textId="77777777" w:rsidR="00C51A49" w:rsidRPr="003B2FB7" w:rsidRDefault="00C51A49" w:rsidP="00E918A6">
            <w:pPr>
              <w:contextualSpacing/>
            </w:pPr>
            <w:r w:rsidRPr="003B2FB7">
              <w:t>0-200 ГОм</w:t>
            </w:r>
          </w:p>
          <w:p w14:paraId="0B393C1B" w14:textId="77777777" w:rsidR="00C51A49" w:rsidRPr="003B2FB7" w:rsidRDefault="00C51A49" w:rsidP="00E918A6">
            <w:pPr>
              <w:contextualSpacing/>
            </w:pPr>
            <w:r w:rsidRPr="003B2FB7">
              <w:t>До IP68</w:t>
            </w:r>
          </w:p>
          <w:p w14:paraId="2DC39A7F" w14:textId="77777777" w:rsidR="00C51A49" w:rsidRPr="003B2FB7" w:rsidRDefault="00C51A49" w:rsidP="00E918A6">
            <w:pPr>
              <w:contextualSpacing/>
            </w:pPr>
            <w:r w:rsidRPr="003B2FB7">
              <w:t>20-40°С</w:t>
            </w:r>
          </w:p>
          <w:p w14:paraId="440AC6F0" w14:textId="77777777" w:rsidR="00C51A49" w:rsidRPr="003B2FB7" w:rsidRDefault="00C51A49" w:rsidP="00E918A6">
            <w:pPr>
              <w:contextualSpacing/>
            </w:pPr>
            <w:r w:rsidRPr="003B2FB7">
              <w:t>40-93%</w:t>
            </w:r>
          </w:p>
          <w:p w14:paraId="567E9530" w14:textId="77777777" w:rsidR="00C51A49" w:rsidRPr="003B2FB7" w:rsidRDefault="00C51A49" w:rsidP="00E918A6">
            <w:pPr>
              <w:contextualSpacing/>
            </w:pPr>
            <w:r w:rsidRPr="003B2FB7">
              <w:t>0-15°</w:t>
            </w:r>
          </w:p>
          <w:p w14:paraId="512E2C47" w14:textId="00E120A0" w:rsidR="00C51A49" w:rsidRPr="003B2FB7" w:rsidRDefault="00C51A49" w:rsidP="00E918A6">
            <w:pPr>
              <w:contextualSpacing/>
            </w:pPr>
            <w:r w:rsidRPr="003B2FB7">
              <w:t>Удар шаром 500г</w:t>
            </w:r>
          </w:p>
          <w:p w14:paraId="51309110" w14:textId="38AEF445" w:rsidR="00C51A49" w:rsidRPr="003B2FB7" w:rsidRDefault="00C51A49" w:rsidP="00E918A6">
            <w:pPr>
              <w:contextualSpacing/>
            </w:pPr>
            <w:r w:rsidRPr="003B2FB7">
              <w:t>0-0,5 Ом</w:t>
            </w:r>
          </w:p>
          <w:p w14:paraId="357E5B62" w14:textId="77777777" w:rsidR="00C51A49" w:rsidRPr="003B2FB7" w:rsidRDefault="00C51A49" w:rsidP="00E918A6">
            <w:pPr>
              <w:contextualSpacing/>
            </w:pPr>
            <w:r w:rsidRPr="003B2FB7">
              <w:t>50-350°С</w:t>
            </w:r>
          </w:p>
          <w:p w14:paraId="378B87BA" w14:textId="1DE5E028" w:rsidR="00C51A49" w:rsidRPr="003B2FB7" w:rsidRDefault="00C51A49" w:rsidP="00E918A6">
            <w:pPr>
              <w:contextualSpacing/>
            </w:pPr>
            <w:r w:rsidRPr="003B2FB7">
              <w:t>550-960 °С</w:t>
            </w:r>
          </w:p>
        </w:tc>
      </w:tr>
      <w:tr w:rsidR="00C51A49" w:rsidRPr="003B2FB7" w14:paraId="26D5DEE7" w14:textId="77777777" w:rsidTr="00165CE9">
        <w:trPr>
          <w:trHeight w:val="20"/>
        </w:trPr>
        <w:tc>
          <w:tcPr>
            <w:tcW w:w="567" w:type="dxa"/>
            <w:vMerge/>
          </w:tcPr>
          <w:p w14:paraId="596B2649" w14:textId="77777777" w:rsidR="00C51A49" w:rsidRPr="003B2FB7" w:rsidRDefault="00C51A49" w:rsidP="00C548AD">
            <w:pPr>
              <w:pStyle w:val="ad"/>
              <w:numPr>
                <w:ilvl w:val="0"/>
                <w:numId w:val="3"/>
              </w:numPr>
              <w:ind w:left="357" w:hanging="357"/>
            </w:pPr>
          </w:p>
        </w:tc>
        <w:tc>
          <w:tcPr>
            <w:tcW w:w="2382" w:type="dxa"/>
            <w:vMerge/>
          </w:tcPr>
          <w:p w14:paraId="7EA8A325" w14:textId="77777777" w:rsidR="00C51A49" w:rsidRPr="003B2FB7" w:rsidRDefault="00C51A49" w:rsidP="00E918A6">
            <w:pPr>
              <w:contextualSpacing/>
            </w:pPr>
          </w:p>
        </w:tc>
        <w:tc>
          <w:tcPr>
            <w:tcW w:w="3714" w:type="dxa"/>
          </w:tcPr>
          <w:p w14:paraId="7C3F847D" w14:textId="77777777" w:rsidR="00C51A49" w:rsidRPr="003B2FB7" w:rsidRDefault="00C51A49" w:rsidP="00417DAC">
            <w:pPr>
              <w:contextualSpacing/>
              <w:rPr>
                <w:b/>
              </w:rPr>
            </w:pPr>
            <w:r w:rsidRPr="003B2FB7">
              <w:rPr>
                <w:b/>
              </w:rPr>
              <w:t xml:space="preserve">ТР ТС 020/2011 </w:t>
            </w:r>
          </w:p>
          <w:p w14:paraId="2BCAA054" w14:textId="77777777" w:rsidR="00C51A49" w:rsidRPr="003B2FB7" w:rsidRDefault="00C51A49" w:rsidP="00417DAC">
            <w:r w:rsidRPr="003B2FB7">
              <w:t>ГОСТ 30804.6.3-2013</w:t>
            </w:r>
          </w:p>
          <w:p w14:paraId="1775862B" w14:textId="77777777" w:rsidR="00C51A49" w:rsidRPr="003B2FB7" w:rsidRDefault="00C51A49" w:rsidP="00417DAC">
            <w:r w:rsidRPr="003B2FB7">
              <w:t>(ГОСТ IEC 61000-6-3-2016)</w:t>
            </w:r>
          </w:p>
          <w:p w14:paraId="12A8D652" w14:textId="77777777" w:rsidR="00C51A49" w:rsidRPr="003B2FB7" w:rsidRDefault="00C51A49" w:rsidP="00417DAC">
            <w:r w:rsidRPr="003B2FB7">
              <w:t>ГОСТ 30805.13-2013</w:t>
            </w:r>
          </w:p>
          <w:p w14:paraId="7232D231" w14:textId="77777777" w:rsidR="00C51A49" w:rsidRPr="003B2FB7" w:rsidRDefault="00C51A49" w:rsidP="00417DAC">
            <w:r w:rsidRPr="003B2FB7">
              <w:t>ГОСТ 30805.22-2013</w:t>
            </w:r>
          </w:p>
          <w:p w14:paraId="22B689CE" w14:textId="77777777" w:rsidR="00C51A49" w:rsidRPr="003B2FB7" w:rsidRDefault="00C51A49" w:rsidP="00417DAC">
            <w:r w:rsidRPr="003B2FB7">
              <w:t xml:space="preserve">СТБ EN 55022-2012 </w:t>
            </w:r>
          </w:p>
          <w:p w14:paraId="4FD15BCF" w14:textId="77777777" w:rsidR="00C51A49" w:rsidRPr="003B2FB7" w:rsidRDefault="00C51A49" w:rsidP="00417DAC">
            <w:pPr>
              <w:contextualSpacing/>
            </w:pPr>
            <w:r w:rsidRPr="003B2FB7">
              <w:t>ГОСТ EN 55103-1-2013</w:t>
            </w:r>
          </w:p>
          <w:p w14:paraId="2DBBE1FA" w14:textId="77777777" w:rsidR="00C51A49" w:rsidRPr="003B2FB7" w:rsidRDefault="00C51A49" w:rsidP="00417DAC">
            <w:r w:rsidRPr="003B2FB7">
              <w:t xml:space="preserve">ГОСТ </w:t>
            </w:r>
            <w:r w:rsidRPr="003B2FB7">
              <w:rPr>
                <w:lang w:val="en-US"/>
              </w:rPr>
              <w:t>CISPR</w:t>
            </w:r>
            <w:r w:rsidRPr="003B2FB7">
              <w:t xml:space="preserve"> 32-2015</w:t>
            </w:r>
          </w:p>
          <w:p w14:paraId="1BD8FC21" w14:textId="77777777" w:rsidR="00C51A49" w:rsidRPr="003B2FB7" w:rsidRDefault="00C51A49" w:rsidP="00417DAC">
            <w:r w:rsidRPr="003B2FB7">
              <w:t>Приложение А.3 и А.2</w:t>
            </w:r>
          </w:p>
          <w:p w14:paraId="6E4D3C53" w14:textId="77777777" w:rsidR="00C51A49" w:rsidRPr="003B2FB7" w:rsidRDefault="00C51A49" w:rsidP="00417DAC"/>
          <w:p w14:paraId="24104127" w14:textId="77777777" w:rsidR="00C51A49" w:rsidRPr="003B2FB7" w:rsidRDefault="00C51A49" w:rsidP="00417DAC"/>
          <w:p w14:paraId="1EA03888" w14:textId="77777777" w:rsidR="00C51A49" w:rsidRPr="003B2FB7" w:rsidRDefault="00C51A49" w:rsidP="00417DAC"/>
          <w:p w14:paraId="03A57833" w14:textId="77777777" w:rsidR="00C51A49" w:rsidRPr="003B2FB7" w:rsidRDefault="00C51A49" w:rsidP="00417DAC"/>
          <w:p w14:paraId="7E00F83E" w14:textId="77777777" w:rsidR="00C51A49" w:rsidRPr="003B2FB7" w:rsidRDefault="00C51A49" w:rsidP="00417DAC"/>
          <w:p w14:paraId="064059D0" w14:textId="77777777" w:rsidR="00C51A49" w:rsidRPr="003B2FB7" w:rsidRDefault="00C51A49" w:rsidP="00417DAC"/>
          <w:p w14:paraId="6DC23AA1" w14:textId="77777777" w:rsidR="00C51A49" w:rsidRPr="003B2FB7" w:rsidRDefault="00C51A49" w:rsidP="00417DAC"/>
          <w:p w14:paraId="4F5029EC" w14:textId="77777777" w:rsidR="00C51A49" w:rsidRPr="003B2FB7" w:rsidRDefault="00C51A49" w:rsidP="00417DAC"/>
          <w:p w14:paraId="51653141" w14:textId="77777777" w:rsidR="00C51A49" w:rsidRPr="003B2FB7" w:rsidRDefault="00C51A49" w:rsidP="00417DAC"/>
          <w:p w14:paraId="321F6162" w14:textId="77777777" w:rsidR="00C51A49" w:rsidRPr="003B2FB7" w:rsidRDefault="00C51A49" w:rsidP="00417DAC"/>
          <w:p w14:paraId="78E7AD1D" w14:textId="77777777" w:rsidR="00C51A49" w:rsidRPr="003B2FB7" w:rsidRDefault="00C51A49" w:rsidP="00417DAC"/>
          <w:p w14:paraId="6AE91A6F" w14:textId="77777777" w:rsidR="00C51A49" w:rsidRPr="003B2FB7" w:rsidRDefault="00C51A49" w:rsidP="00417DAC"/>
          <w:p w14:paraId="0BA7F98E" w14:textId="77777777" w:rsidR="00C51A49" w:rsidRPr="003B2FB7" w:rsidRDefault="00C51A49" w:rsidP="00417DAC"/>
          <w:p w14:paraId="461D7F59" w14:textId="77777777" w:rsidR="00C51A49" w:rsidRPr="003B2FB7" w:rsidRDefault="00C51A49" w:rsidP="00417DAC"/>
          <w:p w14:paraId="74AB4D19" w14:textId="77777777" w:rsidR="00C51A49" w:rsidRPr="003B2FB7" w:rsidRDefault="00C51A49" w:rsidP="00417DAC"/>
          <w:p w14:paraId="6AB9BB21" w14:textId="77777777" w:rsidR="00C51A49" w:rsidRPr="003B2FB7" w:rsidRDefault="00C51A49" w:rsidP="00417DAC"/>
          <w:p w14:paraId="724CD559" w14:textId="77777777" w:rsidR="00C51A49" w:rsidRPr="003B2FB7" w:rsidRDefault="00C51A49" w:rsidP="00417DAC"/>
          <w:p w14:paraId="08A1BAE9" w14:textId="77777777" w:rsidR="00C51A49" w:rsidRPr="003B2FB7" w:rsidRDefault="00C51A49" w:rsidP="00417DAC"/>
          <w:p w14:paraId="3F8C2E9F" w14:textId="77777777" w:rsidR="00C51A49" w:rsidRPr="003B2FB7" w:rsidRDefault="00C51A49" w:rsidP="00417DAC"/>
          <w:p w14:paraId="7FE56984" w14:textId="77777777" w:rsidR="00C51A49" w:rsidRPr="003B2FB7" w:rsidRDefault="00C51A49" w:rsidP="00417DAC"/>
          <w:p w14:paraId="1F0DF267" w14:textId="77777777" w:rsidR="00C51A49" w:rsidRPr="003B2FB7" w:rsidRDefault="00C51A49" w:rsidP="00417DAC"/>
          <w:p w14:paraId="75192039" w14:textId="77777777" w:rsidR="00C51A49" w:rsidRPr="003B2FB7" w:rsidRDefault="00C51A49" w:rsidP="00417DAC"/>
          <w:p w14:paraId="5FF61D7F" w14:textId="77777777" w:rsidR="00C51A49" w:rsidRPr="003B2FB7" w:rsidRDefault="00C51A49" w:rsidP="00417DAC"/>
          <w:p w14:paraId="7FD67576" w14:textId="77777777" w:rsidR="00C51A49" w:rsidRPr="003B2FB7" w:rsidRDefault="00C51A49" w:rsidP="00417DAC">
            <w:r w:rsidRPr="003B2FB7">
              <w:t>ГОСТ 30804.6.1-2013</w:t>
            </w:r>
          </w:p>
          <w:p w14:paraId="61653863" w14:textId="77777777" w:rsidR="00C51A49" w:rsidRPr="003B2FB7" w:rsidRDefault="00C51A49" w:rsidP="00417DAC">
            <w:r w:rsidRPr="003B2FB7">
              <w:t xml:space="preserve">ГОСТ Р 51318.20-2012 </w:t>
            </w:r>
          </w:p>
          <w:p w14:paraId="03310602" w14:textId="77777777" w:rsidR="00C51A49" w:rsidRPr="003B2FB7" w:rsidRDefault="00C51A49" w:rsidP="00417DAC">
            <w:r w:rsidRPr="003B2FB7">
              <w:t>ГОСТ CISPR 24-2013</w:t>
            </w:r>
          </w:p>
          <w:p w14:paraId="0AC03E9D" w14:textId="77777777" w:rsidR="00C51A49" w:rsidRPr="003B2FB7" w:rsidRDefault="00C51A49" w:rsidP="00417DAC">
            <w:pPr>
              <w:contextualSpacing/>
              <w:rPr>
                <w:rStyle w:val="FontStyle31"/>
                <w:sz w:val="24"/>
                <w:szCs w:val="24"/>
              </w:rPr>
            </w:pPr>
            <w:r w:rsidRPr="003B2FB7">
              <w:rPr>
                <w:rStyle w:val="FontStyle31"/>
                <w:sz w:val="24"/>
                <w:szCs w:val="24"/>
              </w:rPr>
              <w:t xml:space="preserve">ГОСТ </w:t>
            </w:r>
            <w:r w:rsidRPr="003B2FB7">
              <w:rPr>
                <w:rStyle w:val="FontStyle31"/>
                <w:sz w:val="24"/>
                <w:szCs w:val="24"/>
                <w:lang w:val="en-US"/>
              </w:rPr>
              <w:t>EN</w:t>
            </w:r>
            <w:r w:rsidRPr="003B2FB7">
              <w:rPr>
                <w:rStyle w:val="FontStyle31"/>
                <w:sz w:val="24"/>
                <w:szCs w:val="24"/>
              </w:rPr>
              <w:t xml:space="preserve"> 55103-2-2016</w:t>
            </w:r>
          </w:p>
          <w:p w14:paraId="0C2ED63F" w14:textId="77777777" w:rsidR="00C51A49" w:rsidRPr="003B2FB7" w:rsidRDefault="00C51A49" w:rsidP="00417DAC">
            <w:pPr>
              <w:contextualSpacing/>
            </w:pPr>
            <w:r w:rsidRPr="003B2FB7">
              <w:t>ГОСТ 32136-2013</w:t>
            </w:r>
          </w:p>
          <w:p w14:paraId="7BDDE4BF" w14:textId="77777777" w:rsidR="00C51A49" w:rsidRPr="003B2FB7" w:rsidRDefault="00C51A49" w:rsidP="00417DAC"/>
          <w:p w14:paraId="0A9D7B57" w14:textId="77777777" w:rsidR="00C51A49" w:rsidRPr="003B2FB7" w:rsidRDefault="00C51A49" w:rsidP="00417DAC">
            <w:pPr>
              <w:jc w:val="both"/>
            </w:pPr>
            <w:r w:rsidRPr="003B2FB7">
              <w:t xml:space="preserve">ГОСТ </w:t>
            </w:r>
            <w:r w:rsidRPr="003B2FB7">
              <w:rPr>
                <w:lang w:val="en-US"/>
              </w:rPr>
              <w:t>CISPR</w:t>
            </w:r>
            <w:r w:rsidRPr="003B2FB7">
              <w:t xml:space="preserve"> 35-2019</w:t>
            </w:r>
          </w:p>
          <w:p w14:paraId="5691603E" w14:textId="77777777" w:rsidR="00C51A49" w:rsidRPr="003B2FB7" w:rsidRDefault="00C51A49" w:rsidP="00417DAC"/>
          <w:p w14:paraId="40EFA984" w14:textId="2FE7E82F" w:rsidR="00C51A49" w:rsidRPr="003B2FB7" w:rsidRDefault="00C51A49" w:rsidP="00CA4B38">
            <w:pPr>
              <w:contextualSpacing/>
            </w:pPr>
          </w:p>
        </w:tc>
        <w:tc>
          <w:tcPr>
            <w:tcW w:w="3827" w:type="dxa"/>
          </w:tcPr>
          <w:p w14:paraId="28038FA4" w14:textId="77777777" w:rsidR="00C51A49" w:rsidRPr="003B2FB7" w:rsidRDefault="00C51A49" w:rsidP="00F662AC">
            <w:pPr>
              <w:contextualSpacing/>
              <w:jc w:val="center"/>
              <w:rPr>
                <w:b/>
              </w:rPr>
            </w:pPr>
            <w:r w:rsidRPr="003B2FB7">
              <w:rPr>
                <w:b/>
              </w:rPr>
              <w:t>Параметры ЭМС:</w:t>
            </w:r>
          </w:p>
          <w:p w14:paraId="2BAA3FFA" w14:textId="77777777" w:rsidR="00C51A49" w:rsidRPr="003B2FB7" w:rsidRDefault="00C51A49" w:rsidP="00417DAC">
            <w:pPr>
              <w:contextualSpacing/>
              <w:jc w:val="both"/>
              <w:rPr>
                <w:u w:val="single"/>
              </w:rPr>
            </w:pPr>
            <w:r w:rsidRPr="003B2FB7">
              <w:rPr>
                <w:u w:val="single"/>
              </w:rPr>
              <w:t>Помехоэмиссия:</w:t>
            </w:r>
          </w:p>
          <w:p w14:paraId="3D65128B" w14:textId="77777777" w:rsidR="00C51A49" w:rsidRPr="003B2FB7" w:rsidRDefault="00C51A49" w:rsidP="00417DAC">
            <w:pPr>
              <w:contextualSpacing/>
              <w:jc w:val="both"/>
              <w:rPr>
                <w:u w:val="single"/>
              </w:rPr>
            </w:pPr>
          </w:p>
          <w:p w14:paraId="6985253A" w14:textId="77777777" w:rsidR="00C51A49" w:rsidRPr="003B2FB7" w:rsidRDefault="00C51A49" w:rsidP="00417DAC">
            <w:pPr>
              <w:contextualSpacing/>
              <w:jc w:val="both"/>
            </w:pPr>
            <w:r w:rsidRPr="003B2FB7">
              <w:t>- Напряжение индустриальных радиопомех на сетевых зажимах;</w:t>
            </w:r>
          </w:p>
          <w:p w14:paraId="33F20DE5" w14:textId="77777777" w:rsidR="00C51A49" w:rsidRPr="003B2FB7" w:rsidRDefault="00C51A49" w:rsidP="00417DAC">
            <w:pPr>
              <w:contextualSpacing/>
              <w:jc w:val="both"/>
            </w:pPr>
          </w:p>
          <w:p w14:paraId="680BCC47" w14:textId="77777777" w:rsidR="00C51A49" w:rsidRPr="003B2FB7" w:rsidRDefault="00C51A49" w:rsidP="00417DAC">
            <w:pPr>
              <w:contextualSpacing/>
              <w:jc w:val="both"/>
            </w:pPr>
          </w:p>
          <w:p w14:paraId="27A8A194" w14:textId="77777777" w:rsidR="00C51A49" w:rsidRPr="003B2FB7" w:rsidRDefault="00C51A49" w:rsidP="00417DAC">
            <w:pPr>
              <w:contextualSpacing/>
              <w:jc w:val="both"/>
            </w:pPr>
          </w:p>
          <w:p w14:paraId="0B4B5FD2" w14:textId="77777777" w:rsidR="00C51A49" w:rsidRPr="003B2FB7" w:rsidRDefault="00C51A49" w:rsidP="00417DAC">
            <w:pPr>
              <w:contextualSpacing/>
              <w:jc w:val="both"/>
            </w:pPr>
          </w:p>
          <w:p w14:paraId="65A79F7A" w14:textId="77777777" w:rsidR="00C51A49" w:rsidRPr="003B2FB7" w:rsidRDefault="00C51A49" w:rsidP="00417DAC">
            <w:pPr>
              <w:contextualSpacing/>
              <w:jc w:val="both"/>
            </w:pPr>
          </w:p>
          <w:p w14:paraId="6A9E0141" w14:textId="77777777" w:rsidR="00C51A49" w:rsidRPr="003B2FB7" w:rsidRDefault="00C51A49" w:rsidP="00417DAC">
            <w:pPr>
              <w:contextualSpacing/>
              <w:jc w:val="both"/>
            </w:pPr>
          </w:p>
          <w:p w14:paraId="4AA31712" w14:textId="77777777" w:rsidR="00C51A49" w:rsidRPr="003B2FB7" w:rsidRDefault="00C51A49" w:rsidP="00417DAC">
            <w:pPr>
              <w:contextualSpacing/>
              <w:jc w:val="both"/>
            </w:pPr>
          </w:p>
          <w:p w14:paraId="6DB8DC10" w14:textId="77777777" w:rsidR="00C51A49" w:rsidRPr="003B2FB7" w:rsidRDefault="00C51A49" w:rsidP="00417DAC">
            <w:r w:rsidRPr="003B2FB7">
              <w:t>- Общее несимметричное напряжение индустриальных радиопомех на портах связи;</w:t>
            </w:r>
          </w:p>
          <w:p w14:paraId="67DF3970" w14:textId="77777777" w:rsidR="00C51A49" w:rsidRPr="003B2FB7" w:rsidRDefault="00C51A49" w:rsidP="00417DAC"/>
          <w:p w14:paraId="79AB5F9E" w14:textId="77777777" w:rsidR="00C51A49" w:rsidRPr="003B2FB7" w:rsidRDefault="00C51A49" w:rsidP="00417DAC"/>
          <w:p w14:paraId="3E8019BF" w14:textId="77777777" w:rsidR="00C51A49" w:rsidRPr="003B2FB7" w:rsidRDefault="00C51A49" w:rsidP="00417DAC"/>
          <w:p w14:paraId="53689D36" w14:textId="77777777" w:rsidR="00C51A49" w:rsidRPr="003B2FB7" w:rsidRDefault="00C51A49" w:rsidP="00417DAC"/>
          <w:p w14:paraId="6F63FEE0" w14:textId="77777777" w:rsidR="00C51A49" w:rsidRPr="003B2FB7" w:rsidRDefault="00C51A49" w:rsidP="00417DAC">
            <w:pPr>
              <w:contextualSpacing/>
              <w:jc w:val="both"/>
            </w:pPr>
            <w:r w:rsidRPr="003B2FB7">
              <w:t>- Мощность индустриальных радиопомех в сетевом шнуре;</w:t>
            </w:r>
          </w:p>
          <w:p w14:paraId="6A35C48B" w14:textId="77777777" w:rsidR="00C51A49" w:rsidRPr="003B2FB7" w:rsidRDefault="00C51A49" w:rsidP="00417DAC">
            <w:pPr>
              <w:contextualSpacing/>
              <w:jc w:val="both"/>
            </w:pPr>
          </w:p>
          <w:p w14:paraId="2BC1FB5D" w14:textId="77777777" w:rsidR="00C51A49" w:rsidRPr="003B2FB7" w:rsidRDefault="00C51A49" w:rsidP="00417DAC">
            <w:pPr>
              <w:contextualSpacing/>
              <w:jc w:val="both"/>
            </w:pPr>
          </w:p>
          <w:p w14:paraId="4BD4E3B8" w14:textId="77777777" w:rsidR="00C51A49" w:rsidRPr="003B2FB7" w:rsidRDefault="00C51A49" w:rsidP="00417DAC">
            <w:pPr>
              <w:contextualSpacing/>
              <w:jc w:val="both"/>
            </w:pPr>
            <w:r w:rsidRPr="003B2FB7">
              <w:t>- Напряженность поля индустриальных радиопомех;</w:t>
            </w:r>
          </w:p>
          <w:p w14:paraId="4130E7E1" w14:textId="77777777" w:rsidR="00C51A49" w:rsidRPr="003B2FB7" w:rsidRDefault="00C51A49" w:rsidP="00417DAC">
            <w:pPr>
              <w:contextualSpacing/>
              <w:jc w:val="both"/>
            </w:pPr>
          </w:p>
          <w:p w14:paraId="0C3C7B02" w14:textId="77777777" w:rsidR="00C51A49" w:rsidRPr="003B2FB7" w:rsidRDefault="00C51A49" w:rsidP="00417DAC">
            <w:pPr>
              <w:contextualSpacing/>
              <w:jc w:val="both"/>
            </w:pPr>
          </w:p>
          <w:p w14:paraId="0747AE28" w14:textId="77777777" w:rsidR="00C51A49" w:rsidRPr="003B2FB7" w:rsidRDefault="00C51A49" w:rsidP="00417DAC">
            <w:pPr>
              <w:contextualSpacing/>
              <w:jc w:val="both"/>
            </w:pPr>
          </w:p>
          <w:p w14:paraId="63F0F15F" w14:textId="77777777" w:rsidR="00C51A49" w:rsidRPr="003B2FB7" w:rsidRDefault="00C51A49" w:rsidP="00417DAC">
            <w:pPr>
              <w:contextualSpacing/>
              <w:jc w:val="both"/>
            </w:pPr>
          </w:p>
          <w:p w14:paraId="2D68B63C" w14:textId="77777777" w:rsidR="00C51A49" w:rsidRPr="003B2FB7" w:rsidRDefault="00C51A49" w:rsidP="00417DAC">
            <w:pPr>
              <w:contextualSpacing/>
              <w:jc w:val="both"/>
            </w:pPr>
          </w:p>
          <w:p w14:paraId="2523E4C7" w14:textId="77777777" w:rsidR="00C51A49" w:rsidRPr="003B2FB7" w:rsidRDefault="00C51A49" w:rsidP="00417DAC">
            <w:pPr>
              <w:contextualSpacing/>
              <w:jc w:val="both"/>
            </w:pPr>
          </w:p>
          <w:p w14:paraId="6D0C7CFC" w14:textId="77777777" w:rsidR="00C51A49" w:rsidRPr="003B2FB7" w:rsidRDefault="00C51A49" w:rsidP="00417DAC">
            <w:pPr>
              <w:contextualSpacing/>
              <w:jc w:val="both"/>
            </w:pPr>
          </w:p>
          <w:p w14:paraId="1323AF75" w14:textId="77777777" w:rsidR="00C51A49" w:rsidRPr="003B2FB7" w:rsidRDefault="00C51A49" w:rsidP="00417DAC">
            <w:pPr>
              <w:contextualSpacing/>
              <w:jc w:val="both"/>
              <w:rPr>
                <w:u w:val="single"/>
              </w:rPr>
            </w:pPr>
            <w:r w:rsidRPr="003B2FB7">
              <w:rPr>
                <w:u w:val="single"/>
              </w:rPr>
              <w:t>Помехоустойчивость:</w:t>
            </w:r>
          </w:p>
          <w:p w14:paraId="5B0EE229" w14:textId="77777777" w:rsidR="00C51A49" w:rsidRPr="003B2FB7" w:rsidRDefault="00C51A49" w:rsidP="00417DAC">
            <w:pPr>
              <w:contextualSpacing/>
              <w:jc w:val="both"/>
            </w:pPr>
          </w:p>
          <w:p w14:paraId="650723BF" w14:textId="77777777" w:rsidR="00C51A49" w:rsidRPr="003B2FB7" w:rsidRDefault="00C51A49" w:rsidP="00417DAC">
            <w:pPr>
              <w:contextualSpacing/>
              <w:jc w:val="both"/>
            </w:pPr>
          </w:p>
          <w:p w14:paraId="5DF342F5" w14:textId="77777777" w:rsidR="00C51A49" w:rsidRPr="003B2FB7" w:rsidRDefault="00C51A49" w:rsidP="00417DAC">
            <w:pPr>
              <w:contextualSpacing/>
              <w:jc w:val="both"/>
            </w:pPr>
          </w:p>
          <w:p w14:paraId="585C9269" w14:textId="77777777" w:rsidR="00C51A49" w:rsidRPr="003B2FB7" w:rsidRDefault="00C51A49" w:rsidP="00417DAC">
            <w:pPr>
              <w:contextualSpacing/>
              <w:jc w:val="both"/>
            </w:pPr>
          </w:p>
          <w:p w14:paraId="7269A513" w14:textId="77777777" w:rsidR="00C51A49" w:rsidRPr="003B2FB7" w:rsidRDefault="00C51A49" w:rsidP="00417DAC">
            <w:pPr>
              <w:contextualSpacing/>
              <w:jc w:val="both"/>
            </w:pPr>
          </w:p>
          <w:p w14:paraId="59EECF6C" w14:textId="77777777" w:rsidR="00C51A49" w:rsidRPr="003B2FB7" w:rsidRDefault="00C51A49" w:rsidP="00417DAC">
            <w:pPr>
              <w:contextualSpacing/>
              <w:jc w:val="both"/>
            </w:pPr>
            <w:r w:rsidRPr="003B2FB7">
              <w:t>- Устойчивость к электростатическим разрядам;</w:t>
            </w:r>
          </w:p>
          <w:p w14:paraId="39985673" w14:textId="77777777" w:rsidR="00C51A49" w:rsidRPr="003B2FB7" w:rsidRDefault="00C51A49" w:rsidP="00417DAC">
            <w:pPr>
              <w:contextualSpacing/>
              <w:jc w:val="both"/>
            </w:pPr>
            <w:r w:rsidRPr="003B2FB7">
              <w:t>- Устойчивость к наносекундным импульсам;</w:t>
            </w:r>
          </w:p>
          <w:p w14:paraId="2439490E" w14:textId="77777777" w:rsidR="00C51A49" w:rsidRPr="003B2FB7" w:rsidRDefault="00C51A49" w:rsidP="00417DAC">
            <w:pPr>
              <w:contextualSpacing/>
              <w:jc w:val="both"/>
            </w:pPr>
          </w:p>
          <w:p w14:paraId="44B4584E" w14:textId="77777777" w:rsidR="00C51A49" w:rsidRPr="003B2FB7" w:rsidRDefault="00C51A49" w:rsidP="00417DAC">
            <w:pPr>
              <w:contextualSpacing/>
              <w:jc w:val="both"/>
            </w:pPr>
          </w:p>
          <w:p w14:paraId="55AC8758" w14:textId="77777777" w:rsidR="00C51A49" w:rsidRPr="003B2FB7" w:rsidRDefault="00C51A49" w:rsidP="00417DAC">
            <w:pPr>
              <w:contextualSpacing/>
              <w:jc w:val="both"/>
            </w:pPr>
            <w:r w:rsidRPr="003B2FB7">
              <w:t>- Устойчивость к микросекундным импульсам;</w:t>
            </w:r>
          </w:p>
          <w:p w14:paraId="56D12118" w14:textId="77777777" w:rsidR="00C51A49" w:rsidRPr="003B2FB7" w:rsidRDefault="00C51A49" w:rsidP="00417DAC">
            <w:pPr>
              <w:contextualSpacing/>
              <w:jc w:val="both"/>
            </w:pPr>
          </w:p>
          <w:p w14:paraId="2FEF85AA" w14:textId="77777777" w:rsidR="00C51A49" w:rsidRPr="003B2FB7" w:rsidRDefault="00C51A49" w:rsidP="00417DAC">
            <w:pPr>
              <w:contextualSpacing/>
              <w:jc w:val="both"/>
            </w:pPr>
            <w:r w:rsidRPr="003B2FB7">
              <w:t>- Устойчивость к кондуктивным помехам наведенным радиочастотными электромагнитными полями;</w:t>
            </w:r>
          </w:p>
          <w:p w14:paraId="46CE6E36" w14:textId="12E78C79" w:rsidR="00C51A49" w:rsidRPr="003B2FB7" w:rsidRDefault="00C51A49" w:rsidP="009F7D92">
            <w:pPr>
              <w:contextualSpacing/>
            </w:pPr>
            <w:r w:rsidRPr="003B2FB7">
              <w:t>- Устойчивость к провалам, прерываниям и изменениям напряжения электропитания.</w:t>
            </w:r>
          </w:p>
        </w:tc>
        <w:tc>
          <w:tcPr>
            <w:tcW w:w="3232" w:type="dxa"/>
          </w:tcPr>
          <w:p w14:paraId="48CF8D36" w14:textId="77777777" w:rsidR="00C51A49" w:rsidRPr="003B2FB7" w:rsidRDefault="00C51A49" w:rsidP="00417DAC">
            <w:pPr>
              <w:contextualSpacing/>
              <w:rPr>
                <w:b/>
              </w:rPr>
            </w:pPr>
            <w:r w:rsidRPr="003B2FB7">
              <w:rPr>
                <w:b/>
              </w:rPr>
              <w:t xml:space="preserve">ТР ТС 020/2011 </w:t>
            </w:r>
          </w:p>
          <w:p w14:paraId="5D69194C" w14:textId="77777777" w:rsidR="00C51A49" w:rsidRPr="003B2FB7" w:rsidRDefault="00C51A49" w:rsidP="00417DAC">
            <w:r w:rsidRPr="003B2FB7">
              <w:t xml:space="preserve">ГОСТ </w:t>
            </w:r>
            <w:r w:rsidRPr="003B2FB7">
              <w:rPr>
                <w:lang w:val="en-US"/>
              </w:rPr>
              <w:t>CISPR</w:t>
            </w:r>
            <w:r w:rsidRPr="003B2FB7">
              <w:t xml:space="preserve"> 32-2015</w:t>
            </w:r>
          </w:p>
          <w:p w14:paraId="23FC59CB" w14:textId="77777777" w:rsidR="00C51A49" w:rsidRPr="003B2FB7" w:rsidRDefault="00C51A49" w:rsidP="00417DAC">
            <w:pPr>
              <w:contextualSpacing/>
              <w:rPr>
                <w:b/>
              </w:rPr>
            </w:pPr>
            <w:r w:rsidRPr="003B2FB7">
              <w:t>Приложение С</w:t>
            </w:r>
          </w:p>
          <w:p w14:paraId="230D8AC7" w14:textId="77777777" w:rsidR="00C51A49" w:rsidRPr="003B2FB7" w:rsidRDefault="00C51A49" w:rsidP="00417DAC">
            <w:r w:rsidRPr="003B2FB7">
              <w:t>ГОСТ 30805.13-2013</w:t>
            </w:r>
          </w:p>
          <w:p w14:paraId="5991B973" w14:textId="77777777" w:rsidR="00C51A49" w:rsidRPr="003B2FB7" w:rsidRDefault="00C51A49" w:rsidP="00417DAC">
            <w:r w:rsidRPr="003B2FB7">
              <w:t xml:space="preserve">Пункт 5.3 </w:t>
            </w:r>
          </w:p>
          <w:p w14:paraId="468463B8" w14:textId="77777777" w:rsidR="00C51A49" w:rsidRPr="003B2FB7" w:rsidRDefault="00C51A49" w:rsidP="00417DAC">
            <w:r w:rsidRPr="003B2FB7">
              <w:t>ГОСТ 30805.16.2.1-2013</w:t>
            </w:r>
          </w:p>
          <w:p w14:paraId="5FF255BF" w14:textId="77777777" w:rsidR="00C51A49" w:rsidRPr="003B2FB7" w:rsidRDefault="00C51A49" w:rsidP="00417DAC">
            <w:r w:rsidRPr="003B2FB7">
              <w:t xml:space="preserve">(ГОСТ CISPR 16.2.1-2015)   </w:t>
            </w:r>
          </w:p>
          <w:p w14:paraId="6ED05A4C" w14:textId="77777777" w:rsidR="00C51A49" w:rsidRPr="003B2FB7" w:rsidRDefault="00C51A49" w:rsidP="00417DAC">
            <w:r w:rsidRPr="003B2FB7">
              <w:t>Раздел 7</w:t>
            </w:r>
          </w:p>
          <w:p w14:paraId="4A25149D" w14:textId="77777777" w:rsidR="00C51A49" w:rsidRPr="003B2FB7" w:rsidRDefault="00C51A49" w:rsidP="00417DAC">
            <w:r w:rsidRPr="003B2FB7">
              <w:t>ГОСТ 30805.22-2013</w:t>
            </w:r>
          </w:p>
          <w:p w14:paraId="0B94A062" w14:textId="77777777" w:rsidR="00C51A49" w:rsidRPr="003B2FB7" w:rsidRDefault="00C51A49" w:rsidP="00417DAC">
            <w:r w:rsidRPr="003B2FB7">
              <w:t xml:space="preserve">СТБ EN 55022-2012 </w:t>
            </w:r>
          </w:p>
          <w:p w14:paraId="5FD97ECE" w14:textId="77777777" w:rsidR="00C51A49" w:rsidRPr="003B2FB7" w:rsidRDefault="00C51A49" w:rsidP="00417DAC">
            <w:r w:rsidRPr="003B2FB7">
              <w:t>Раздел 9</w:t>
            </w:r>
          </w:p>
          <w:p w14:paraId="35E28F4F" w14:textId="77777777" w:rsidR="00C51A49" w:rsidRPr="003B2FB7" w:rsidRDefault="00C51A49" w:rsidP="00417DAC"/>
          <w:p w14:paraId="4FA0A7CF" w14:textId="77777777" w:rsidR="00C51A49" w:rsidRPr="003B2FB7" w:rsidRDefault="00C51A49" w:rsidP="00417DAC">
            <w:r w:rsidRPr="003B2FB7">
              <w:t>ГОСТ 30805.16.2.1-2013</w:t>
            </w:r>
          </w:p>
          <w:p w14:paraId="61528F6E" w14:textId="77777777" w:rsidR="00C51A49" w:rsidRPr="003B2FB7" w:rsidRDefault="00C51A49" w:rsidP="00417DAC">
            <w:r w:rsidRPr="003B2FB7">
              <w:t xml:space="preserve">(ГОСТ CISPR 16.2.1-2015)   </w:t>
            </w:r>
          </w:p>
          <w:p w14:paraId="375569FE" w14:textId="77777777" w:rsidR="00C51A49" w:rsidRPr="003B2FB7" w:rsidRDefault="00C51A49" w:rsidP="00417DAC">
            <w:r w:rsidRPr="003B2FB7">
              <w:t>Раздел 7</w:t>
            </w:r>
          </w:p>
          <w:p w14:paraId="62D018DA" w14:textId="77777777" w:rsidR="00C51A49" w:rsidRPr="003B2FB7" w:rsidRDefault="00C51A49" w:rsidP="00417DAC">
            <w:r w:rsidRPr="003B2FB7">
              <w:t>ГОСТ 30805.22-2013</w:t>
            </w:r>
          </w:p>
          <w:p w14:paraId="64564C65" w14:textId="77777777" w:rsidR="00C51A49" w:rsidRPr="003B2FB7" w:rsidRDefault="00C51A49" w:rsidP="00417DAC">
            <w:r w:rsidRPr="003B2FB7">
              <w:t xml:space="preserve">СТБ EN 55022-2012 </w:t>
            </w:r>
          </w:p>
          <w:p w14:paraId="5DBD996E" w14:textId="77777777" w:rsidR="00C51A49" w:rsidRPr="003B2FB7" w:rsidRDefault="00C51A49" w:rsidP="00417DAC">
            <w:pPr>
              <w:jc w:val="both"/>
            </w:pPr>
            <w:r w:rsidRPr="003B2FB7">
              <w:t>Раздел 9</w:t>
            </w:r>
          </w:p>
          <w:p w14:paraId="4DB3E987" w14:textId="77777777" w:rsidR="00C51A49" w:rsidRPr="003B2FB7" w:rsidRDefault="00C51A49" w:rsidP="00417DAC">
            <w:pPr>
              <w:jc w:val="both"/>
            </w:pPr>
          </w:p>
          <w:p w14:paraId="0A12AE59" w14:textId="77777777" w:rsidR="00C51A49" w:rsidRPr="003B2FB7" w:rsidRDefault="00C51A49" w:rsidP="00417DAC">
            <w:r w:rsidRPr="003B2FB7">
              <w:t>ГОСТ 30805.13-2013</w:t>
            </w:r>
          </w:p>
          <w:p w14:paraId="09B738B1" w14:textId="77777777" w:rsidR="00C51A49" w:rsidRPr="003B2FB7" w:rsidRDefault="00C51A49" w:rsidP="00417DAC">
            <w:r w:rsidRPr="003B2FB7">
              <w:t>Пункт 5.6</w:t>
            </w:r>
          </w:p>
          <w:p w14:paraId="5506A628" w14:textId="77777777" w:rsidR="00C51A49" w:rsidRPr="003B2FB7" w:rsidRDefault="00C51A49" w:rsidP="00417DAC">
            <w:r w:rsidRPr="003B2FB7">
              <w:t>ГОСТ 30805.16.2.2-2013</w:t>
            </w:r>
          </w:p>
          <w:p w14:paraId="7B212DC9" w14:textId="77777777" w:rsidR="00C51A49" w:rsidRPr="003B2FB7" w:rsidRDefault="00C51A49" w:rsidP="00417DAC"/>
          <w:p w14:paraId="42E66F61" w14:textId="77777777" w:rsidR="00C51A49" w:rsidRPr="003B2FB7" w:rsidRDefault="00C51A49" w:rsidP="00417DAC">
            <w:r w:rsidRPr="003B2FB7">
              <w:t>ГОСТ 30805.13-2013</w:t>
            </w:r>
          </w:p>
          <w:p w14:paraId="1D4BC3B7" w14:textId="77777777" w:rsidR="00C51A49" w:rsidRPr="003B2FB7" w:rsidRDefault="00C51A49" w:rsidP="00417DAC">
            <w:r w:rsidRPr="003B2FB7">
              <w:t>Пункт 5.7</w:t>
            </w:r>
          </w:p>
          <w:p w14:paraId="7EA01766" w14:textId="77777777" w:rsidR="00C51A49" w:rsidRPr="003B2FB7" w:rsidRDefault="00C51A49" w:rsidP="00417DAC">
            <w:r w:rsidRPr="003B2FB7">
              <w:t>ГОСТ 30805.16.2.3-2013</w:t>
            </w:r>
          </w:p>
          <w:p w14:paraId="5EAE8EAD" w14:textId="77777777" w:rsidR="00C51A49" w:rsidRPr="003B2FB7" w:rsidRDefault="00C51A49" w:rsidP="00417DAC">
            <w:r w:rsidRPr="003B2FB7">
              <w:t xml:space="preserve">(ГОСТ CISPR 16.2.3-2016)   </w:t>
            </w:r>
          </w:p>
          <w:p w14:paraId="69A46EF8" w14:textId="77777777" w:rsidR="00C51A49" w:rsidRPr="003B2FB7" w:rsidRDefault="00C51A49" w:rsidP="00417DAC">
            <w:r w:rsidRPr="003B2FB7">
              <w:t>Пункт 7.2</w:t>
            </w:r>
          </w:p>
          <w:p w14:paraId="6441FE0D" w14:textId="77777777" w:rsidR="00C51A49" w:rsidRPr="003B2FB7" w:rsidRDefault="00C51A49" w:rsidP="00417DAC">
            <w:r w:rsidRPr="003B2FB7">
              <w:t>ГОСТ 30805.22-2013</w:t>
            </w:r>
          </w:p>
          <w:p w14:paraId="52BC3062" w14:textId="77777777" w:rsidR="00C51A49" w:rsidRPr="003B2FB7" w:rsidRDefault="00C51A49" w:rsidP="00417DAC">
            <w:r w:rsidRPr="003B2FB7">
              <w:t xml:space="preserve">СТБ EN 55022-2012 </w:t>
            </w:r>
          </w:p>
          <w:p w14:paraId="1898FC84" w14:textId="77777777" w:rsidR="00C51A49" w:rsidRPr="003B2FB7" w:rsidRDefault="00C51A49" w:rsidP="00417DAC">
            <w:r w:rsidRPr="003B2FB7">
              <w:t>Раздел 10</w:t>
            </w:r>
          </w:p>
          <w:p w14:paraId="401C106C" w14:textId="77777777" w:rsidR="00C51A49" w:rsidRPr="003B2FB7" w:rsidRDefault="00C51A49" w:rsidP="00417DAC"/>
          <w:p w14:paraId="0FAEC91E" w14:textId="77777777" w:rsidR="00C51A49" w:rsidRPr="003B2FB7" w:rsidRDefault="00C51A49" w:rsidP="00417DAC">
            <w:r w:rsidRPr="003B2FB7">
              <w:t>ГОСТ 30804.6.1-2013</w:t>
            </w:r>
          </w:p>
          <w:p w14:paraId="3F663B1F" w14:textId="77777777" w:rsidR="00C51A49" w:rsidRPr="003B2FB7" w:rsidRDefault="00C51A49" w:rsidP="00417DAC">
            <w:r w:rsidRPr="003B2FB7">
              <w:t xml:space="preserve">ГОСТ Р 51318.20-2012 </w:t>
            </w:r>
          </w:p>
          <w:p w14:paraId="4FF6E914" w14:textId="77777777" w:rsidR="00C51A49" w:rsidRPr="003B2FB7" w:rsidRDefault="00C51A49" w:rsidP="00417DAC">
            <w:r w:rsidRPr="003B2FB7">
              <w:t>ГОСТ CISPR 24-2013</w:t>
            </w:r>
          </w:p>
          <w:p w14:paraId="4E5895C8" w14:textId="77777777" w:rsidR="00C51A49" w:rsidRPr="003B2FB7" w:rsidRDefault="00C51A49" w:rsidP="00417DAC">
            <w:pPr>
              <w:contextualSpacing/>
              <w:rPr>
                <w:rStyle w:val="FontStyle31"/>
                <w:sz w:val="24"/>
                <w:szCs w:val="24"/>
              </w:rPr>
            </w:pPr>
            <w:r w:rsidRPr="003B2FB7">
              <w:rPr>
                <w:rStyle w:val="FontStyle31"/>
                <w:sz w:val="24"/>
                <w:szCs w:val="24"/>
              </w:rPr>
              <w:t xml:space="preserve">ГОСТ </w:t>
            </w:r>
            <w:r w:rsidRPr="003B2FB7">
              <w:rPr>
                <w:rStyle w:val="FontStyle31"/>
                <w:sz w:val="24"/>
                <w:szCs w:val="24"/>
                <w:lang w:val="en-US"/>
              </w:rPr>
              <w:t>EN</w:t>
            </w:r>
            <w:r w:rsidRPr="003B2FB7">
              <w:rPr>
                <w:rStyle w:val="FontStyle31"/>
                <w:sz w:val="24"/>
                <w:szCs w:val="24"/>
              </w:rPr>
              <w:t xml:space="preserve"> 55103-2-2016</w:t>
            </w:r>
          </w:p>
          <w:p w14:paraId="3776FA9D" w14:textId="77777777" w:rsidR="00C51A49" w:rsidRPr="003B2FB7" w:rsidRDefault="00C51A49" w:rsidP="00417DAC">
            <w:pPr>
              <w:contextualSpacing/>
            </w:pPr>
            <w:r w:rsidRPr="003B2FB7">
              <w:t>ГОСТ 32136-2013</w:t>
            </w:r>
          </w:p>
          <w:p w14:paraId="6A793485" w14:textId="77777777" w:rsidR="00C51A49" w:rsidRPr="003B2FB7" w:rsidRDefault="00C51A49" w:rsidP="00417DAC">
            <w:pPr>
              <w:jc w:val="both"/>
            </w:pPr>
            <w:r w:rsidRPr="003B2FB7">
              <w:t xml:space="preserve">ГОСТ </w:t>
            </w:r>
            <w:r w:rsidRPr="003B2FB7">
              <w:rPr>
                <w:lang w:val="en-US"/>
              </w:rPr>
              <w:t>CISPR</w:t>
            </w:r>
            <w:r w:rsidRPr="003B2FB7">
              <w:t xml:space="preserve"> 35-2019</w:t>
            </w:r>
          </w:p>
          <w:p w14:paraId="46E0CA34" w14:textId="77777777" w:rsidR="00C51A49" w:rsidRPr="003B2FB7" w:rsidRDefault="00C51A49" w:rsidP="00417DAC">
            <w:pPr>
              <w:pStyle w:val="Style6"/>
              <w:widowControl/>
              <w:spacing w:line="240" w:lineRule="auto"/>
              <w:ind w:right="59"/>
              <w:jc w:val="left"/>
            </w:pPr>
            <w:r w:rsidRPr="003B2FB7">
              <w:t>ГОСТ 30804.4.2-2013</w:t>
            </w:r>
          </w:p>
          <w:p w14:paraId="38B9F858" w14:textId="77777777" w:rsidR="00C51A49" w:rsidRPr="003B2FB7" w:rsidRDefault="00C51A49" w:rsidP="00417DAC">
            <w:pPr>
              <w:pStyle w:val="Style6"/>
              <w:widowControl/>
              <w:spacing w:line="240" w:lineRule="auto"/>
              <w:ind w:right="59"/>
              <w:jc w:val="left"/>
            </w:pPr>
            <w:r w:rsidRPr="003B2FB7">
              <w:t>Раздел 8</w:t>
            </w:r>
          </w:p>
          <w:p w14:paraId="51791E6F" w14:textId="77777777" w:rsidR="00C51A49" w:rsidRPr="003B2FB7" w:rsidRDefault="00C51A49" w:rsidP="00417DAC">
            <w:pPr>
              <w:pStyle w:val="Style6"/>
              <w:widowControl/>
              <w:spacing w:line="240" w:lineRule="auto"/>
              <w:ind w:right="59"/>
              <w:jc w:val="left"/>
            </w:pPr>
            <w:r w:rsidRPr="003B2FB7">
              <w:t>ГОСТ 30804.4.4-2013</w:t>
            </w:r>
          </w:p>
          <w:p w14:paraId="2E9179B1" w14:textId="77777777" w:rsidR="00C51A49" w:rsidRPr="003B2FB7" w:rsidRDefault="00C51A49" w:rsidP="00417DAC">
            <w:pPr>
              <w:pStyle w:val="Style6"/>
              <w:widowControl/>
              <w:spacing w:line="240" w:lineRule="auto"/>
              <w:ind w:right="59"/>
              <w:jc w:val="left"/>
            </w:pPr>
            <w:r w:rsidRPr="003B2FB7">
              <w:t xml:space="preserve">(ГОСТ IEC 61000-4-4-2016)   </w:t>
            </w:r>
          </w:p>
          <w:p w14:paraId="1DF64E53" w14:textId="77777777" w:rsidR="00C51A49" w:rsidRPr="003B2FB7" w:rsidRDefault="00C51A49" w:rsidP="00417DAC">
            <w:pPr>
              <w:pStyle w:val="Style6"/>
              <w:widowControl/>
              <w:spacing w:line="240" w:lineRule="auto"/>
              <w:ind w:right="59"/>
              <w:jc w:val="left"/>
            </w:pPr>
            <w:r w:rsidRPr="003B2FB7">
              <w:t>Раздел 8</w:t>
            </w:r>
          </w:p>
          <w:p w14:paraId="0D278386" w14:textId="77777777" w:rsidR="00C51A49" w:rsidRPr="003B2FB7" w:rsidRDefault="00C51A49" w:rsidP="00417DAC">
            <w:pPr>
              <w:pStyle w:val="Style6"/>
              <w:widowControl/>
              <w:spacing w:line="240" w:lineRule="auto"/>
              <w:ind w:right="59"/>
              <w:jc w:val="left"/>
            </w:pPr>
          </w:p>
          <w:p w14:paraId="3FED5617" w14:textId="77777777" w:rsidR="00C51A49" w:rsidRPr="003B2FB7" w:rsidRDefault="00C51A49" w:rsidP="00417DAC">
            <w:pPr>
              <w:pStyle w:val="Style6"/>
              <w:widowControl/>
              <w:spacing w:line="240" w:lineRule="auto"/>
              <w:ind w:right="59"/>
              <w:jc w:val="left"/>
            </w:pPr>
            <w:r w:rsidRPr="003B2FB7">
              <w:t>СТБ МЭК 61000-4-5-2006</w:t>
            </w:r>
          </w:p>
          <w:p w14:paraId="0F0C82DB" w14:textId="77777777" w:rsidR="00C51A49" w:rsidRPr="003B2FB7" w:rsidRDefault="00C51A49" w:rsidP="00417DAC">
            <w:pPr>
              <w:pStyle w:val="Style6"/>
              <w:widowControl/>
              <w:spacing w:line="240" w:lineRule="auto"/>
              <w:ind w:right="59"/>
              <w:jc w:val="left"/>
            </w:pPr>
            <w:r w:rsidRPr="003B2FB7">
              <w:t xml:space="preserve">(ГОСТ IEC 61000-4-5-2017)   </w:t>
            </w:r>
          </w:p>
          <w:p w14:paraId="6E04BE82" w14:textId="77777777" w:rsidR="00C51A49" w:rsidRPr="003B2FB7" w:rsidRDefault="00C51A49" w:rsidP="00417DAC">
            <w:pPr>
              <w:pStyle w:val="Style6"/>
              <w:widowControl/>
              <w:spacing w:line="240" w:lineRule="auto"/>
              <w:ind w:right="59"/>
              <w:jc w:val="left"/>
            </w:pPr>
            <w:r w:rsidRPr="003B2FB7">
              <w:t>Раздел 8</w:t>
            </w:r>
          </w:p>
          <w:p w14:paraId="470D6ED9" w14:textId="77777777" w:rsidR="00C51A49" w:rsidRPr="003B2FB7" w:rsidRDefault="00C51A49" w:rsidP="00417DAC">
            <w:pPr>
              <w:pStyle w:val="Style6"/>
              <w:widowControl/>
              <w:spacing w:line="240" w:lineRule="auto"/>
              <w:ind w:right="59"/>
              <w:jc w:val="left"/>
            </w:pPr>
            <w:r w:rsidRPr="003B2FB7">
              <w:t>СТБ IEC 61000-4-6-2011</w:t>
            </w:r>
          </w:p>
          <w:p w14:paraId="69624AC7" w14:textId="77777777" w:rsidR="00C51A49" w:rsidRPr="003B2FB7" w:rsidRDefault="00C51A49" w:rsidP="00417DAC">
            <w:pPr>
              <w:pStyle w:val="Style6"/>
              <w:widowControl/>
              <w:spacing w:line="240" w:lineRule="auto"/>
              <w:ind w:right="59"/>
              <w:jc w:val="left"/>
            </w:pPr>
            <w:r w:rsidRPr="003B2FB7">
              <w:t>Раздел 8</w:t>
            </w:r>
          </w:p>
          <w:p w14:paraId="7ADBAD39" w14:textId="77777777" w:rsidR="00C51A49" w:rsidRPr="003B2FB7" w:rsidRDefault="00C51A49" w:rsidP="00417DAC">
            <w:pPr>
              <w:pStyle w:val="Style6"/>
              <w:widowControl/>
              <w:spacing w:line="240" w:lineRule="auto"/>
              <w:ind w:right="59"/>
              <w:jc w:val="left"/>
            </w:pPr>
          </w:p>
          <w:p w14:paraId="58916A5A" w14:textId="77777777" w:rsidR="00C51A49" w:rsidRPr="003B2FB7" w:rsidRDefault="00C51A49" w:rsidP="00417DAC">
            <w:pPr>
              <w:pStyle w:val="Style6"/>
              <w:widowControl/>
              <w:spacing w:line="240" w:lineRule="auto"/>
              <w:ind w:right="59"/>
              <w:jc w:val="left"/>
            </w:pPr>
          </w:p>
          <w:p w14:paraId="5DA9E845" w14:textId="77777777" w:rsidR="00C51A49" w:rsidRPr="003B2FB7" w:rsidRDefault="00C51A49" w:rsidP="00417DAC">
            <w:pPr>
              <w:pStyle w:val="Style6"/>
              <w:widowControl/>
              <w:spacing w:line="240" w:lineRule="auto"/>
              <w:ind w:right="59"/>
              <w:jc w:val="left"/>
            </w:pPr>
            <w:r w:rsidRPr="003B2FB7">
              <w:t>ГОСТ 30804.4.11-2013</w:t>
            </w:r>
          </w:p>
          <w:p w14:paraId="5A407648" w14:textId="77777777" w:rsidR="00C51A49" w:rsidRPr="003B2FB7" w:rsidRDefault="00C51A49" w:rsidP="00417DAC">
            <w:pPr>
              <w:contextualSpacing/>
            </w:pPr>
            <w:r w:rsidRPr="003B2FB7">
              <w:t>Раздел 8</w:t>
            </w:r>
          </w:p>
          <w:p w14:paraId="2F9DB7FB" w14:textId="5804BCE5" w:rsidR="00C51A49" w:rsidRPr="003B2FB7" w:rsidRDefault="00C51A49" w:rsidP="005B1206">
            <w:pPr>
              <w:contextualSpacing/>
            </w:pPr>
          </w:p>
        </w:tc>
        <w:tc>
          <w:tcPr>
            <w:tcW w:w="2296" w:type="dxa"/>
          </w:tcPr>
          <w:p w14:paraId="7606927A" w14:textId="77777777" w:rsidR="00C51A49" w:rsidRPr="003B2FB7" w:rsidRDefault="00C51A49" w:rsidP="00417DAC">
            <w:pPr>
              <w:contextualSpacing/>
            </w:pPr>
          </w:p>
          <w:p w14:paraId="752E48DB" w14:textId="77777777" w:rsidR="00C51A49" w:rsidRPr="003B2FB7" w:rsidRDefault="00C51A49" w:rsidP="00417DAC">
            <w:pPr>
              <w:contextualSpacing/>
            </w:pPr>
          </w:p>
          <w:p w14:paraId="0BADE130" w14:textId="77777777" w:rsidR="00C51A49" w:rsidRPr="003B2FB7" w:rsidRDefault="00C51A49" w:rsidP="00417DAC">
            <w:pPr>
              <w:contextualSpacing/>
            </w:pPr>
            <w:r w:rsidRPr="003B2FB7">
              <w:t>150 кГц÷30 МГц</w:t>
            </w:r>
          </w:p>
          <w:p w14:paraId="28A4AA02" w14:textId="77777777" w:rsidR="00C51A49" w:rsidRPr="003B2FB7" w:rsidRDefault="00C51A49" w:rsidP="00417DAC">
            <w:pPr>
              <w:contextualSpacing/>
            </w:pPr>
            <w:r w:rsidRPr="003B2FB7">
              <w:t>(0 ÷ 120) дБ+40 дБ</w:t>
            </w:r>
          </w:p>
          <w:p w14:paraId="501AD1B6" w14:textId="77777777" w:rsidR="00C51A49" w:rsidRPr="003B2FB7" w:rsidRDefault="00C51A49" w:rsidP="00417DAC">
            <w:pPr>
              <w:contextualSpacing/>
            </w:pPr>
          </w:p>
          <w:p w14:paraId="2FEC1BCB" w14:textId="77777777" w:rsidR="00C51A49" w:rsidRPr="003B2FB7" w:rsidRDefault="00C51A49" w:rsidP="00417DAC">
            <w:pPr>
              <w:contextualSpacing/>
            </w:pPr>
          </w:p>
          <w:p w14:paraId="0FF30B13" w14:textId="77777777" w:rsidR="00C51A49" w:rsidRPr="003B2FB7" w:rsidRDefault="00C51A49" w:rsidP="00417DAC">
            <w:pPr>
              <w:contextualSpacing/>
            </w:pPr>
          </w:p>
          <w:p w14:paraId="79FC8096" w14:textId="77777777" w:rsidR="00C51A49" w:rsidRPr="003B2FB7" w:rsidRDefault="00C51A49" w:rsidP="00417DAC">
            <w:pPr>
              <w:contextualSpacing/>
            </w:pPr>
          </w:p>
          <w:p w14:paraId="66DDEC88" w14:textId="77777777" w:rsidR="00C51A49" w:rsidRPr="003B2FB7" w:rsidRDefault="00C51A49" w:rsidP="00417DAC">
            <w:pPr>
              <w:contextualSpacing/>
            </w:pPr>
          </w:p>
          <w:p w14:paraId="6AC808ED" w14:textId="77777777" w:rsidR="00C51A49" w:rsidRPr="003B2FB7" w:rsidRDefault="00C51A49" w:rsidP="00417DAC">
            <w:pPr>
              <w:contextualSpacing/>
            </w:pPr>
          </w:p>
          <w:p w14:paraId="170B5F0A" w14:textId="77777777" w:rsidR="00C51A49" w:rsidRPr="003B2FB7" w:rsidRDefault="00C51A49" w:rsidP="00417DAC">
            <w:pPr>
              <w:contextualSpacing/>
            </w:pPr>
          </w:p>
          <w:p w14:paraId="2A49CEB0" w14:textId="77777777" w:rsidR="00C51A49" w:rsidRPr="003B2FB7" w:rsidRDefault="00C51A49" w:rsidP="00417DAC">
            <w:pPr>
              <w:contextualSpacing/>
            </w:pPr>
          </w:p>
          <w:p w14:paraId="6C8AF76C" w14:textId="77777777" w:rsidR="00C51A49" w:rsidRPr="003B2FB7" w:rsidRDefault="00C51A49" w:rsidP="00417DAC">
            <w:pPr>
              <w:contextualSpacing/>
            </w:pPr>
            <w:r w:rsidRPr="003B2FB7">
              <w:t xml:space="preserve">(0,15 ÷ 30) МГц </w:t>
            </w:r>
          </w:p>
          <w:p w14:paraId="2A42E0FF" w14:textId="77777777" w:rsidR="00C51A49" w:rsidRPr="003B2FB7" w:rsidRDefault="00C51A49" w:rsidP="00417DAC">
            <w:pPr>
              <w:contextualSpacing/>
            </w:pPr>
            <w:r w:rsidRPr="003B2FB7">
              <w:t>(0 ÷ 120) дБ+40 дБ</w:t>
            </w:r>
          </w:p>
          <w:p w14:paraId="62BE6CBA" w14:textId="77777777" w:rsidR="00C51A49" w:rsidRPr="003B2FB7" w:rsidRDefault="00C51A49" w:rsidP="00417DAC">
            <w:pPr>
              <w:contextualSpacing/>
            </w:pPr>
          </w:p>
          <w:p w14:paraId="3E5E1075" w14:textId="77777777" w:rsidR="00C51A49" w:rsidRPr="003B2FB7" w:rsidRDefault="00C51A49" w:rsidP="00417DAC">
            <w:pPr>
              <w:contextualSpacing/>
            </w:pPr>
          </w:p>
          <w:p w14:paraId="39AA4021" w14:textId="77777777" w:rsidR="00C51A49" w:rsidRPr="003B2FB7" w:rsidRDefault="00C51A49" w:rsidP="00417DAC">
            <w:pPr>
              <w:contextualSpacing/>
            </w:pPr>
          </w:p>
          <w:p w14:paraId="536B13D8" w14:textId="77777777" w:rsidR="00C51A49" w:rsidRPr="003B2FB7" w:rsidRDefault="00C51A49" w:rsidP="00417DAC">
            <w:pPr>
              <w:contextualSpacing/>
            </w:pPr>
          </w:p>
          <w:p w14:paraId="4DE527D9" w14:textId="77777777" w:rsidR="00C51A49" w:rsidRPr="003B2FB7" w:rsidRDefault="00C51A49" w:rsidP="00417DAC">
            <w:pPr>
              <w:contextualSpacing/>
            </w:pPr>
          </w:p>
          <w:p w14:paraId="6B369CA0" w14:textId="77777777" w:rsidR="00C51A49" w:rsidRPr="003B2FB7" w:rsidRDefault="00C51A49" w:rsidP="00417DAC">
            <w:pPr>
              <w:contextualSpacing/>
            </w:pPr>
            <w:r w:rsidRPr="003B2FB7">
              <w:t>(30 ÷ 1000) МГц</w:t>
            </w:r>
          </w:p>
          <w:p w14:paraId="29239C70" w14:textId="77777777" w:rsidR="00C51A49" w:rsidRPr="003B2FB7" w:rsidRDefault="00C51A49" w:rsidP="00417DAC">
            <w:pPr>
              <w:contextualSpacing/>
            </w:pPr>
          </w:p>
          <w:p w14:paraId="56354755" w14:textId="77777777" w:rsidR="00C51A49" w:rsidRPr="003B2FB7" w:rsidRDefault="00C51A49" w:rsidP="00417DAC">
            <w:pPr>
              <w:contextualSpacing/>
            </w:pPr>
          </w:p>
          <w:p w14:paraId="54FE6F21" w14:textId="77777777" w:rsidR="00C51A49" w:rsidRPr="003B2FB7" w:rsidRDefault="00C51A49" w:rsidP="00417DAC">
            <w:pPr>
              <w:contextualSpacing/>
            </w:pPr>
          </w:p>
          <w:p w14:paraId="3FFA2A5E" w14:textId="77777777" w:rsidR="00C51A49" w:rsidRPr="003B2FB7" w:rsidRDefault="00C51A49" w:rsidP="00417DAC">
            <w:pPr>
              <w:contextualSpacing/>
            </w:pPr>
            <w:r w:rsidRPr="003B2FB7">
              <w:t>30÷1000 МГц</w:t>
            </w:r>
          </w:p>
          <w:p w14:paraId="7B3828C5" w14:textId="77777777" w:rsidR="00C51A49" w:rsidRPr="003B2FB7" w:rsidRDefault="00C51A49" w:rsidP="00417DAC">
            <w:pPr>
              <w:contextualSpacing/>
            </w:pPr>
            <w:r w:rsidRPr="003B2FB7">
              <w:t xml:space="preserve">(0 ÷ 120) дБ+40 дБ </w:t>
            </w:r>
          </w:p>
          <w:p w14:paraId="3480F87D" w14:textId="77777777" w:rsidR="00C51A49" w:rsidRPr="003B2FB7" w:rsidRDefault="00C51A49" w:rsidP="00417DAC">
            <w:pPr>
              <w:contextualSpacing/>
            </w:pPr>
          </w:p>
          <w:p w14:paraId="52C9B50A" w14:textId="77777777" w:rsidR="00C51A49" w:rsidRPr="003B2FB7" w:rsidRDefault="00C51A49" w:rsidP="00417DAC">
            <w:pPr>
              <w:contextualSpacing/>
            </w:pPr>
          </w:p>
          <w:p w14:paraId="1F333479" w14:textId="77777777" w:rsidR="00C51A49" w:rsidRPr="003B2FB7" w:rsidRDefault="00C51A49" w:rsidP="00417DAC">
            <w:pPr>
              <w:contextualSpacing/>
            </w:pPr>
          </w:p>
          <w:p w14:paraId="0A70D8C2" w14:textId="77777777" w:rsidR="00C51A49" w:rsidRPr="003B2FB7" w:rsidRDefault="00C51A49" w:rsidP="00417DAC">
            <w:pPr>
              <w:contextualSpacing/>
            </w:pPr>
          </w:p>
          <w:p w14:paraId="263832F1" w14:textId="77777777" w:rsidR="00C51A49" w:rsidRPr="003B2FB7" w:rsidRDefault="00C51A49" w:rsidP="00417DAC">
            <w:pPr>
              <w:contextualSpacing/>
            </w:pPr>
          </w:p>
          <w:p w14:paraId="5506FE53" w14:textId="77777777" w:rsidR="00C51A49" w:rsidRPr="003B2FB7" w:rsidRDefault="00C51A49" w:rsidP="00417DAC">
            <w:pPr>
              <w:contextualSpacing/>
            </w:pPr>
          </w:p>
          <w:p w14:paraId="08578787" w14:textId="77777777" w:rsidR="00C51A49" w:rsidRPr="003B2FB7" w:rsidRDefault="00C51A49" w:rsidP="00417DAC">
            <w:pPr>
              <w:contextualSpacing/>
            </w:pPr>
          </w:p>
          <w:p w14:paraId="20F70390" w14:textId="77777777" w:rsidR="00C51A49" w:rsidRPr="003B2FB7" w:rsidRDefault="00C51A49" w:rsidP="00417DAC">
            <w:pPr>
              <w:contextualSpacing/>
            </w:pPr>
          </w:p>
          <w:p w14:paraId="3F5063A9" w14:textId="77777777" w:rsidR="00C51A49" w:rsidRPr="003B2FB7" w:rsidRDefault="00C51A49" w:rsidP="00417DAC">
            <w:pPr>
              <w:contextualSpacing/>
            </w:pPr>
          </w:p>
          <w:p w14:paraId="0A0C14A7" w14:textId="77777777" w:rsidR="00C51A49" w:rsidRPr="003B2FB7" w:rsidRDefault="00C51A49" w:rsidP="00417DAC">
            <w:pPr>
              <w:contextualSpacing/>
            </w:pPr>
          </w:p>
          <w:p w14:paraId="0C80FE5F" w14:textId="77777777" w:rsidR="00C51A49" w:rsidRPr="003B2FB7" w:rsidRDefault="00C51A49" w:rsidP="00417DAC">
            <w:pPr>
              <w:contextualSpacing/>
            </w:pPr>
          </w:p>
          <w:p w14:paraId="4BAB42BA" w14:textId="77777777" w:rsidR="00C51A49" w:rsidRPr="003B2FB7" w:rsidRDefault="00C51A49" w:rsidP="00417DAC">
            <w:pPr>
              <w:contextualSpacing/>
            </w:pPr>
          </w:p>
          <w:p w14:paraId="042BA69A" w14:textId="77777777" w:rsidR="00C51A49" w:rsidRPr="003B2FB7" w:rsidRDefault="00C51A49" w:rsidP="00417DAC">
            <w:pPr>
              <w:contextualSpacing/>
            </w:pPr>
          </w:p>
          <w:p w14:paraId="19A30AEF" w14:textId="77777777" w:rsidR="00C51A49" w:rsidRPr="003B2FB7" w:rsidRDefault="00C51A49" w:rsidP="00417DAC">
            <w:pPr>
              <w:contextualSpacing/>
            </w:pPr>
            <w:r w:rsidRPr="003B2FB7">
              <w:t>НИП до 4кВ</w:t>
            </w:r>
          </w:p>
          <w:p w14:paraId="1EE73404" w14:textId="77777777" w:rsidR="00C51A49" w:rsidRPr="003B2FB7" w:rsidRDefault="00C51A49" w:rsidP="00417DAC">
            <w:pPr>
              <w:contextualSpacing/>
            </w:pPr>
            <w:r w:rsidRPr="003B2FB7">
              <w:t>МИП до 4кВ</w:t>
            </w:r>
          </w:p>
          <w:p w14:paraId="26C331FB" w14:textId="77777777" w:rsidR="00C51A49" w:rsidRPr="003B2FB7" w:rsidRDefault="00C51A49" w:rsidP="00417DAC">
            <w:r w:rsidRPr="003B2FB7">
              <w:t>±(0,25</w:t>
            </w:r>
            <w:r w:rsidRPr="003B2FB7">
              <w:rPr>
                <w:shd w:val="clear" w:color="auto" w:fill="FFFFFF"/>
              </w:rPr>
              <w:t>÷4</w:t>
            </w:r>
            <w:r w:rsidRPr="003B2FB7">
              <w:t>)</w:t>
            </w:r>
            <w:r w:rsidRPr="003B2FB7">
              <w:rPr>
                <w:shd w:val="clear" w:color="auto" w:fill="FFFFFF"/>
              </w:rPr>
              <w:t xml:space="preserve"> </w:t>
            </w:r>
            <w:r w:rsidRPr="003B2FB7">
              <w:t>кВ,</w:t>
            </w:r>
          </w:p>
          <w:p w14:paraId="29612A53" w14:textId="77777777" w:rsidR="00C51A49" w:rsidRPr="003B2FB7" w:rsidRDefault="00C51A49" w:rsidP="00417DAC">
            <w:r w:rsidRPr="003B2FB7">
              <w:t>5/50 мкс.,</w:t>
            </w:r>
          </w:p>
          <w:p w14:paraId="0FA17837" w14:textId="77777777" w:rsidR="00C51A49" w:rsidRPr="003B2FB7" w:rsidRDefault="00C51A49" w:rsidP="00417DAC">
            <w:r w:rsidRPr="003B2FB7">
              <w:t>частота повторения 2,5</w:t>
            </w:r>
            <w:r w:rsidRPr="003B2FB7">
              <w:rPr>
                <w:shd w:val="clear" w:color="auto" w:fill="FFFFFF"/>
              </w:rPr>
              <w:t>÷</w:t>
            </w:r>
            <w:r w:rsidRPr="003B2FB7">
              <w:t>100 кГц</w:t>
            </w:r>
          </w:p>
          <w:p w14:paraId="408D8316" w14:textId="77777777" w:rsidR="00C51A49" w:rsidRPr="003B2FB7" w:rsidRDefault="00C51A49" w:rsidP="00417DAC">
            <w:r w:rsidRPr="003B2FB7">
              <w:t>±(0, 5</w:t>
            </w:r>
            <w:r w:rsidRPr="003B2FB7">
              <w:rPr>
                <w:shd w:val="clear" w:color="auto" w:fill="FFFFFF"/>
              </w:rPr>
              <w:t>÷4</w:t>
            </w:r>
            <w:r w:rsidRPr="003B2FB7">
              <w:t>)</w:t>
            </w:r>
            <w:r w:rsidRPr="003B2FB7">
              <w:rPr>
                <w:shd w:val="clear" w:color="auto" w:fill="FFFFFF"/>
              </w:rPr>
              <w:t xml:space="preserve"> </w:t>
            </w:r>
            <w:r w:rsidRPr="003B2FB7">
              <w:t>кВ,</w:t>
            </w:r>
          </w:p>
          <w:p w14:paraId="0FEACA2C" w14:textId="77777777" w:rsidR="00C51A49" w:rsidRPr="003B2FB7" w:rsidRDefault="00C51A49" w:rsidP="00417DAC">
            <w:r w:rsidRPr="003B2FB7">
              <w:t>1,2/50 (8/20) мс</w:t>
            </w:r>
          </w:p>
          <w:p w14:paraId="3D5AB208" w14:textId="77777777" w:rsidR="00C51A49" w:rsidRPr="003B2FB7" w:rsidRDefault="00C51A49" w:rsidP="00417DAC">
            <w:pPr>
              <w:jc w:val="both"/>
            </w:pPr>
            <w:r w:rsidRPr="003B2FB7">
              <w:t>10/700 мс</w:t>
            </w:r>
          </w:p>
          <w:p w14:paraId="5B6CB1A6" w14:textId="77777777" w:rsidR="00C51A49" w:rsidRPr="003B2FB7" w:rsidRDefault="00C51A49" w:rsidP="00417DAC">
            <w:pPr>
              <w:rPr>
                <w:shd w:val="clear" w:color="auto" w:fill="FFFFFF"/>
              </w:rPr>
            </w:pPr>
            <w:r w:rsidRPr="003B2FB7">
              <w:t>(0,15 ÷ 80/230) МГц, (3 ÷ 10) В,</w:t>
            </w:r>
            <w:r w:rsidRPr="003B2FB7">
              <w:rPr>
                <w:shd w:val="clear" w:color="auto" w:fill="FFFFFF"/>
              </w:rPr>
              <w:t xml:space="preserve"> </w:t>
            </w:r>
          </w:p>
          <w:p w14:paraId="73E817DA" w14:textId="77777777" w:rsidR="00C51A49" w:rsidRPr="003B2FB7" w:rsidRDefault="00C51A49" w:rsidP="00417DAC">
            <w:pPr>
              <w:jc w:val="both"/>
              <w:rPr>
                <w:shd w:val="clear" w:color="auto" w:fill="FFFFFF"/>
              </w:rPr>
            </w:pPr>
            <w:r w:rsidRPr="003B2FB7">
              <w:rPr>
                <w:shd w:val="clear" w:color="auto" w:fill="FFFFFF"/>
              </w:rPr>
              <w:t>80% АМ (1кГц)</w:t>
            </w:r>
          </w:p>
          <w:p w14:paraId="29E7EB46" w14:textId="77777777" w:rsidR="00C51A49" w:rsidRPr="003B2FB7" w:rsidRDefault="00C51A49" w:rsidP="00417DAC">
            <w:pPr>
              <w:jc w:val="both"/>
              <w:rPr>
                <w:shd w:val="clear" w:color="auto" w:fill="FFFFFF"/>
              </w:rPr>
            </w:pPr>
          </w:p>
          <w:p w14:paraId="4139B79E" w14:textId="77777777" w:rsidR="00C51A49" w:rsidRPr="003B2FB7" w:rsidRDefault="00C51A49" w:rsidP="00417DAC">
            <w:r w:rsidRPr="003B2FB7">
              <w:t xml:space="preserve"> (0 ÷ 100) %</w:t>
            </w:r>
          </w:p>
          <w:p w14:paraId="5E460469" w14:textId="77777777" w:rsidR="00C51A49" w:rsidRPr="003B2FB7" w:rsidRDefault="00C51A49" w:rsidP="00417DAC">
            <w:r w:rsidRPr="003B2FB7">
              <w:t>0,5  ÷ 300 периодов</w:t>
            </w:r>
          </w:p>
          <w:p w14:paraId="33177AFC" w14:textId="3F240C15" w:rsidR="00C51A49" w:rsidRPr="003B2FB7" w:rsidRDefault="00C51A49" w:rsidP="00E918A6">
            <w:pPr>
              <w:contextualSpacing/>
            </w:pPr>
            <w:r w:rsidRPr="003B2FB7">
              <w:t>10  ÷ 5000 мс</w:t>
            </w:r>
          </w:p>
        </w:tc>
      </w:tr>
      <w:tr w:rsidR="00C51A49" w:rsidRPr="003B2FB7" w14:paraId="4CE6B8F6" w14:textId="77777777" w:rsidTr="00165CE9">
        <w:trPr>
          <w:trHeight w:val="20"/>
        </w:trPr>
        <w:tc>
          <w:tcPr>
            <w:tcW w:w="567" w:type="dxa"/>
            <w:vMerge w:val="restart"/>
          </w:tcPr>
          <w:p w14:paraId="65ED437E" w14:textId="77777777" w:rsidR="00C51A49" w:rsidRPr="003B2FB7" w:rsidRDefault="00C51A49" w:rsidP="00C548AD">
            <w:pPr>
              <w:pStyle w:val="ad"/>
              <w:numPr>
                <w:ilvl w:val="0"/>
                <w:numId w:val="3"/>
              </w:numPr>
              <w:ind w:left="357" w:hanging="357"/>
            </w:pPr>
          </w:p>
        </w:tc>
        <w:tc>
          <w:tcPr>
            <w:tcW w:w="2382" w:type="dxa"/>
            <w:vMerge w:val="restart"/>
          </w:tcPr>
          <w:p w14:paraId="5A432844" w14:textId="77777777" w:rsidR="00C51A49" w:rsidRPr="003B2FB7" w:rsidRDefault="00C51A49" w:rsidP="00E918A6">
            <w:pPr>
              <w:contextualSpacing/>
            </w:pPr>
            <w:r w:rsidRPr="003B2FB7">
              <w:t>Инструмент электрифицированный (машины ручные и переносные электрические).</w:t>
            </w:r>
          </w:p>
          <w:p w14:paraId="5D6C9D55" w14:textId="77777777" w:rsidR="00C51A49" w:rsidRPr="003B2FB7" w:rsidRDefault="00C51A49" w:rsidP="00E918A6">
            <w:pPr>
              <w:contextualSpacing/>
            </w:pPr>
          </w:p>
          <w:p w14:paraId="2ADC9D8C" w14:textId="77777777" w:rsidR="00C51A49" w:rsidRPr="003B2FB7" w:rsidRDefault="00C51A49" w:rsidP="00E918A6">
            <w:pPr>
              <w:contextualSpacing/>
            </w:pPr>
          </w:p>
          <w:p w14:paraId="6C94CB43" w14:textId="77777777" w:rsidR="00C51A49" w:rsidRPr="003B2FB7" w:rsidRDefault="00C51A49" w:rsidP="00E918A6">
            <w:pPr>
              <w:contextualSpacing/>
            </w:pPr>
          </w:p>
          <w:p w14:paraId="2346CD84" w14:textId="77777777" w:rsidR="00C51A49" w:rsidRPr="003B2FB7" w:rsidRDefault="00C51A49" w:rsidP="00E918A6">
            <w:pPr>
              <w:contextualSpacing/>
            </w:pPr>
          </w:p>
          <w:p w14:paraId="6E470450" w14:textId="77777777" w:rsidR="00C51A49" w:rsidRPr="003B2FB7" w:rsidRDefault="00C51A49" w:rsidP="00E918A6">
            <w:pPr>
              <w:contextualSpacing/>
            </w:pPr>
          </w:p>
          <w:p w14:paraId="357D5637" w14:textId="77777777" w:rsidR="00C51A49" w:rsidRPr="003B2FB7" w:rsidRDefault="00C51A49" w:rsidP="00E918A6">
            <w:pPr>
              <w:contextualSpacing/>
            </w:pPr>
          </w:p>
          <w:p w14:paraId="24615E37" w14:textId="77777777" w:rsidR="00C51A49" w:rsidRPr="003B2FB7" w:rsidRDefault="00C51A49" w:rsidP="00E918A6">
            <w:pPr>
              <w:contextualSpacing/>
            </w:pPr>
          </w:p>
          <w:p w14:paraId="46681C7A" w14:textId="77777777" w:rsidR="00C51A49" w:rsidRPr="003B2FB7" w:rsidRDefault="00C51A49" w:rsidP="00E918A6">
            <w:pPr>
              <w:contextualSpacing/>
            </w:pPr>
          </w:p>
          <w:p w14:paraId="23194C83" w14:textId="77777777" w:rsidR="00C51A49" w:rsidRPr="003B2FB7" w:rsidRDefault="00C51A49" w:rsidP="00E918A6">
            <w:pPr>
              <w:contextualSpacing/>
            </w:pPr>
          </w:p>
          <w:p w14:paraId="1C990F6A" w14:textId="77777777" w:rsidR="00C51A49" w:rsidRPr="003B2FB7" w:rsidRDefault="00C51A49" w:rsidP="00E918A6">
            <w:pPr>
              <w:contextualSpacing/>
            </w:pPr>
          </w:p>
        </w:tc>
        <w:tc>
          <w:tcPr>
            <w:tcW w:w="3714" w:type="dxa"/>
          </w:tcPr>
          <w:p w14:paraId="36F11679" w14:textId="77777777" w:rsidR="00C51A49" w:rsidRPr="003B2FB7" w:rsidRDefault="00C51A49" w:rsidP="00E918A6">
            <w:pPr>
              <w:contextualSpacing/>
              <w:rPr>
                <w:b/>
              </w:rPr>
            </w:pPr>
            <w:r w:rsidRPr="003B2FB7">
              <w:rPr>
                <w:b/>
              </w:rPr>
              <w:t>ТР ТС 004/2011</w:t>
            </w:r>
          </w:p>
          <w:p w14:paraId="59F7E5F0" w14:textId="77777777" w:rsidR="00C51A49" w:rsidRPr="003B2FB7" w:rsidRDefault="00C51A49" w:rsidP="00E918A6">
            <w:pPr>
              <w:contextualSpacing/>
            </w:pPr>
            <w:r w:rsidRPr="003B2FB7">
              <w:t xml:space="preserve">ГОСТ IEC 61029-1-2012 </w:t>
            </w:r>
          </w:p>
          <w:p w14:paraId="163D1B0E" w14:textId="77777777" w:rsidR="00C51A49" w:rsidRPr="003B2FB7" w:rsidRDefault="00C51A49" w:rsidP="00E918A6">
            <w:pPr>
              <w:contextualSpacing/>
            </w:pPr>
            <w:r w:rsidRPr="003B2FB7">
              <w:t>ГОСТ 12.2.007.1-75</w:t>
            </w:r>
          </w:p>
          <w:p w14:paraId="4143AD05" w14:textId="77777777" w:rsidR="00C51A49" w:rsidRPr="003B2FB7" w:rsidRDefault="00C51A49" w:rsidP="00E918A6">
            <w:pPr>
              <w:contextualSpacing/>
            </w:pPr>
            <w:r w:rsidRPr="003B2FB7">
              <w:t>ГОСТ IEC 61029-2-1-2011</w:t>
            </w:r>
          </w:p>
          <w:p w14:paraId="5C5176DA" w14:textId="77777777" w:rsidR="00C51A49" w:rsidRPr="003B2FB7" w:rsidRDefault="00C51A49" w:rsidP="00E918A6">
            <w:pPr>
              <w:contextualSpacing/>
            </w:pPr>
            <w:r w:rsidRPr="003B2FB7">
              <w:t>ГОСТ IEC 61029-2-2-2011</w:t>
            </w:r>
          </w:p>
          <w:p w14:paraId="3C496176" w14:textId="77777777" w:rsidR="00C51A49" w:rsidRPr="003B2FB7" w:rsidRDefault="00C51A49" w:rsidP="00E918A6">
            <w:pPr>
              <w:contextualSpacing/>
            </w:pPr>
            <w:r w:rsidRPr="003B2FB7">
              <w:t xml:space="preserve">СТБ IEC 61029-2-3-2011 </w:t>
            </w:r>
          </w:p>
          <w:p w14:paraId="662CC4A8" w14:textId="77777777" w:rsidR="00C51A49" w:rsidRPr="003B2FB7" w:rsidRDefault="00C51A49" w:rsidP="00E918A6">
            <w:pPr>
              <w:contextualSpacing/>
            </w:pPr>
            <w:r w:rsidRPr="003B2FB7">
              <w:t xml:space="preserve">ГОСТ IEC 61029-2-4-2012 </w:t>
            </w:r>
          </w:p>
          <w:p w14:paraId="5E81443C" w14:textId="77777777" w:rsidR="00C51A49" w:rsidRPr="003B2FB7" w:rsidRDefault="00C51A49" w:rsidP="00E918A6">
            <w:pPr>
              <w:contextualSpacing/>
            </w:pPr>
            <w:r w:rsidRPr="003B2FB7">
              <w:t xml:space="preserve">ГОСТ IEC 61029-2-5-2011 </w:t>
            </w:r>
          </w:p>
          <w:p w14:paraId="20239E85" w14:textId="77777777" w:rsidR="00C51A49" w:rsidRPr="003B2FB7" w:rsidRDefault="00C51A49" w:rsidP="00E918A6">
            <w:pPr>
              <w:contextualSpacing/>
            </w:pPr>
            <w:r w:rsidRPr="003B2FB7">
              <w:t xml:space="preserve">ГОСТ IEC 61029-2-6-2011 </w:t>
            </w:r>
          </w:p>
          <w:p w14:paraId="11851D4D" w14:textId="77777777" w:rsidR="00C51A49" w:rsidRPr="003B2FB7" w:rsidRDefault="00C51A49" w:rsidP="00E918A6">
            <w:pPr>
              <w:contextualSpacing/>
            </w:pPr>
            <w:r w:rsidRPr="003B2FB7">
              <w:t>ГОСТ IEC 61029-2-7-2011</w:t>
            </w:r>
          </w:p>
          <w:p w14:paraId="3AC1C34D" w14:textId="77777777" w:rsidR="00C51A49" w:rsidRPr="003B2FB7" w:rsidRDefault="00C51A49" w:rsidP="00E918A6">
            <w:pPr>
              <w:contextualSpacing/>
            </w:pPr>
            <w:r w:rsidRPr="003B2FB7">
              <w:t>ГОСТ IEC 61029-2-8-2011</w:t>
            </w:r>
          </w:p>
          <w:p w14:paraId="366E40E2" w14:textId="77777777" w:rsidR="00C51A49" w:rsidRPr="003B2FB7" w:rsidRDefault="00C51A49" w:rsidP="00E918A6">
            <w:pPr>
              <w:contextualSpacing/>
            </w:pPr>
            <w:r w:rsidRPr="003B2FB7">
              <w:t>ГОСТ IEC 60745-1- 2011</w:t>
            </w:r>
          </w:p>
          <w:p w14:paraId="3EBBE4C2" w14:textId="77777777" w:rsidR="00C51A49" w:rsidRPr="003B2FB7" w:rsidRDefault="00C51A49" w:rsidP="00E918A6">
            <w:pPr>
              <w:contextualSpacing/>
            </w:pPr>
            <w:r w:rsidRPr="003B2FB7">
              <w:t>ГОСТ Р МЭК 60745-1- 2009</w:t>
            </w:r>
          </w:p>
          <w:p w14:paraId="4943CB54" w14:textId="77777777" w:rsidR="00C51A49" w:rsidRPr="003B2FB7" w:rsidRDefault="00C51A49" w:rsidP="00E918A6">
            <w:pPr>
              <w:contextualSpacing/>
            </w:pPr>
            <w:r w:rsidRPr="003B2FB7">
              <w:t>СТБ IEC 60745-1- 2012</w:t>
            </w:r>
          </w:p>
          <w:p w14:paraId="48DC4216" w14:textId="77777777" w:rsidR="00C51A49" w:rsidRPr="003B2FB7" w:rsidRDefault="00C51A49" w:rsidP="00E918A6">
            <w:pPr>
              <w:contextualSpacing/>
            </w:pPr>
            <w:r w:rsidRPr="003B2FB7">
              <w:t>ГОСТ IEC 60745-2-1- 2014</w:t>
            </w:r>
          </w:p>
          <w:p w14:paraId="44E02766" w14:textId="77777777" w:rsidR="00C51A49" w:rsidRPr="003B2FB7" w:rsidRDefault="00C51A49" w:rsidP="00E918A6">
            <w:pPr>
              <w:contextualSpacing/>
            </w:pPr>
            <w:r w:rsidRPr="003B2FB7">
              <w:t>ГОСТ IEC 60745-2-2- 2011</w:t>
            </w:r>
          </w:p>
          <w:p w14:paraId="665452FD" w14:textId="77777777" w:rsidR="00C51A49" w:rsidRPr="003B2FB7" w:rsidRDefault="00C51A49" w:rsidP="00E918A6">
            <w:pPr>
              <w:contextualSpacing/>
            </w:pPr>
            <w:r w:rsidRPr="003B2FB7">
              <w:t>ГОСТ IEC 60745-2-3-2011</w:t>
            </w:r>
          </w:p>
          <w:p w14:paraId="4C009312" w14:textId="77777777" w:rsidR="00C51A49" w:rsidRPr="003B2FB7" w:rsidRDefault="00C51A49" w:rsidP="00E918A6">
            <w:pPr>
              <w:contextualSpacing/>
            </w:pPr>
            <w:r w:rsidRPr="003B2FB7">
              <w:t>ГОСТ IEC 60745-2-4-2011</w:t>
            </w:r>
          </w:p>
          <w:p w14:paraId="4D16E73D" w14:textId="77777777" w:rsidR="00C51A49" w:rsidRPr="003B2FB7" w:rsidRDefault="00C51A49" w:rsidP="00E918A6">
            <w:pPr>
              <w:contextualSpacing/>
            </w:pPr>
            <w:r w:rsidRPr="003B2FB7">
              <w:t>ГОСТ IEC 60745-2-5-2014</w:t>
            </w:r>
          </w:p>
          <w:p w14:paraId="02B1F6DD" w14:textId="77777777" w:rsidR="00C51A49" w:rsidRPr="003B2FB7" w:rsidRDefault="00C51A49" w:rsidP="00E918A6">
            <w:pPr>
              <w:contextualSpacing/>
            </w:pPr>
            <w:r w:rsidRPr="003B2FB7">
              <w:t>ГОСТ IEC 60745-2-6- 2014</w:t>
            </w:r>
          </w:p>
          <w:p w14:paraId="00583EC0" w14:textId="77777777" w:rsidR="00C51A49" w:rsidRPr="003B2FB7" w:rsidRDefault="00C51A49" w:rsidP="00E918A6">
            <w:pPr>
              <w:contextualSpacing/>
            </w:pPr>
            <w:r w:rsidRPr="003B2FB7">
              <w:t>ГОСТIEC 60745-2-8-2011</w:t>
            </w:r>
          </w:p>
          <w:p w14:paraId="546C03A6" w14:textId="77777777" w:rsidR="00C51A49" w:rsidRPr="003B2FB7" w:rsidRDefault="00C51A49" w:rsidP="00E918A6">
            <w:pPr>
              <w:contextualSpacing/>
            </w:pPr>
            <w:r w:rsidRPr="003B2FB7">
              <w:t>ГОСТ IEC 60745-2-9-2011</w:t>
            </w:r>
          </w:p>
          <w:p w14:paraId="4ED4D51C" w14:textId="77777777" w:rsidR="00C51A49" w:rsidRPr="003B2FB7" w:rsidRDefault="00C51A49" w:rsidP="00E918A6">
            <w:pPr>
              <w:contextualSpacing/>
            </w:pPr>
            <w:r w:rsidRPr="003B2FB7">
              <w:t>ГОСТ IEC 60745-2-11- 2014</w:t>
            </w:r>
          </w:p>
          <w:p w14:paraId="56006CA3" w14:textId="77777777" w:rsidR="00C51A49" w:rsidRPr="003B2FB7" w:rsidRDefault="00C51A49" w:rsidP="00E918A6">
            <w:pPr>
              <w:contextualSpacing/>
            </w:pPr>
            <w:r w:rsidRPr="003B2FB7">
              <w:t>ГОСТ IEC 60745-2-12- 2013</w:t>
            </w:r>
          </w:p>
          <w:p w14:paraId="69547E68" w14:textId="77777777" w:rsidR="00C51A49" w:rsidRPr="003B2FB7" w:rsidRDefault="00C51A49" w:rsidP="00E918A6">
            <w:pPr>
              <w:contextualSpacing/>
            </w:pPr>
            <w:r w:rsidRPr="003B2FB7">
              <w:t>ГОСТ IEC 60745-2-13-2012</w:t>
            </w:r>
          </w:p>
          <w:p w14:paraId="698249C6" w14:textId="77777777" w:rsidR="00C51A49" w:rsidRPr="003B2FB7" w:rsidRDefault="00C51A49" w:rsidP="00E918A6">
            <w:pPr>
              <w:contextualSpacing/>
            </w:pPr>
            <w:r w:rsidRPr="003B2FB7">
              <w:t>ГОСТ IEC 60745-2-14- 2014</w:t>
            </w:r>
          </w:p>
          <w:p w14:paraId="465523A5" w14:textId="77777777" w:rsidR="00C51A49" w:rsidRPr="003B2FB7" w:rsidRDefault="00C51A49" w:rsidP="00E918A6">
            <w:pPr>
              <w:contextualSpacing/>
            </w:pPr>
            <w:r w:rsidRPr="003B2FB7">
              <w:t>ГОСТ IEC 60745-2-15-2012</w:t>
            </w:r>
          </w:p>
          <w:p w14:paraId="4B454E4D" w14:textId="77777777" w:rsidR="00C51A49" w:rsidRPr="003B2FB7" w:rsidRDefault="00C51A49" w:rsidP="00E918A6">
            <w:pPr>
              <w:contextualSpacing/>
            </w:pPr>
            <w:r w:rsidRPr="003B2FB7">
              <w:t>ГОСТ IEC 60745-2-16-2012</w:t>
            </w:r>
          </w:p>
          <w:p w14:paraId="3CD9C640" w14:textId="77777777" w:rsidR="00C51A49" w:rsidRPr="003B2FB7" w:rsidRDefault="00C51A49" w:rsidP="00E918A6">
            <w:pPr>
              <w:contextualSpacing/>
            </w:pPr>
            <w:r w:rsidRPr="003B2FB7">
              <w:t>ГОСТ IEC 60745-2-17-2014</w:t>
            </w:r>
          </w:p>
          <w:p w14:paraId="09975CC5" w14:textId="77777777" w:rsidR="00C51A49" w:rsidRPr="003B2FB7" w:rsidRDefault="00C51A49" w:rsidP="00E918A6">
            <w:pPr>
              <w:contextualSpacing/>
            </w:pPr>
            <w:r w:rsidRPr="003B2FB7">
              <w:t>ГОСТ 30700-2000 (IEC 745-2-7-89)</w:t>
            </w:r>
          </w:p>
          <w:p w14:paraId="0ECEAB0A" w14:textId="77777777" w:rsidR="00C51A49" w:rsidRPr="003B2FB7" w:rsidRDefault="00C51A49" w:rsidP="00E918A6">
            <w:pPr>
              <w:contextualSpacing/>
            </w:pPr>
            <w:r w:rsidRPr="003B2FB7">
              <w:t>ГОСТ Р МЭК 60335-2-77-2011</w:t>
            </w:r>
          </w:p>
          <w:p w14:paraId="29845E53" w14:textId="77777777" w:rsidR="00C51A49" w:rsidRPr="003B2FB7" w:rsidRDefault="00C51A49" w:rsidP="00E918A6">
            <w:pPr>
              <w:contextualSpacing/>
            </w:pPr>
            <w:r w:rsidRPr="003B2FB7">
              <w:t>ГОСТ IEC 60335-2-45-2014</w:t>
            </w:r>
          </w:p>
          <w:p w14:paraId="3974B2DD" w14:textId="77777777" w:rsidR="00C51A49" w:rsidRPr="003B2FB7" w:rsidRDefault="00C51A49" w:rsidP="00D925BD">
            <w:pPr>
              <w:contextualSpacing/>
            </w:pPr>
            <w:r w:rsidRPr="003B2FB7">
              <w:t>ГОСТ EN 62233-2013</w:t>
            </w:r>
          </w:p>
          <w:p w14:paraId="4CFE9430" w14:textId="77777777" w:rsidR="00C51A49" w:rsidRPr="003B2FB7" w:rsidRDefault="00C51A49" w:rsidP="00D925BD">
            <w:pPr>
              <w:contextualSpacing/>
            </w:pPr>
            <w:r w:rsidRPr="003B2FB7">
              <w:t>ГОСТ IEC 62479-2013</w:t>
            </w:r>
          </w:p>
          <w:p w14:paraId="562358C3" w14:textId="4E42E8A5" w:rsidR="00C51A49" w:rsidRPr="003B2FB7" w:rsidRDefault="00C51A49" w:rsidP="00E918A6">
            <w:pPr>
              <w:contextualSpacing/>
            </w:pPr>
            <w:r w:rsidRPr="003B2FB7">
              <w:t>ГОСТ IEC 62311-2013</w:t>
            </w:r>
          </w:p>
        </w:tc>
        <w:tc>
          <w:tcPr>
            <w:tcW w:w="3827" w:type="dxa"/>
          </w:tcPr>
          <w:p w14:paraId="0140E132" w14:textId="77777777" w:rsidR="00C51A49" w:rsidRPr="003B2FB7" w:rsidRDefault="00C51A49" w:rsidP="004D5B3B">
            <w:pPr>
              <w:contextualSpacing/>
              <w:jc w:val="center"/>
              <w:rPr>
                <w:b/>
              </w:rPr>
            </w:pPr>
            <w:r w:rsidRPr="003B2FB7">
              <w:rPr>
                <w:b/>
              </w:rPr>
              <w:t>Электробезопасность</w:t>
            </w:r>
          </w:p>
          <w:p w14:paraId="25111D0A" w14:textId="77777777" w:rsidR="00C51A49" w:rsidRPr="003B2FB7" w:rsidRDefault="00C51A49" w:rsidP="00E918A6">
            <w:pPr>
              <w:contextualSpacing/>
            </w:pPr>
            <w:r w:rsidRPr="003B2FB7">
              <w:t>Защита от контакта с частями, находящимися под напряжением;</w:t>
            </w:r>
          </w:p>
          <w:p w14:paraId="1C93C733" w14:textId="77777777" w:rsidR="00C51A49" w:rsidRPr="003B2FB7" w:rsidRDefault="00C51A49" w:rsidP="00E918A6">
            <w:pPr>
              <w:contextualSpacing/>
            </w:pPr>
            <w:r w:rsidRPr="003B2FB7">
              <w:t>Напряжение;</w:t>
            </w:r>
          </w:p>
          <w:p w14:paraId="6C4DBCB3" w14:textId="77777777" w:rsidR="00C51A49" w:rsidRPr="003B2FB7" w:rsidRDefault="00C51A49" w:rsidP="00E918A6">
            <w:pPr>
              <w:contextualSpacing/>
            </w:pPr>
            <w:r w:rsidRPr="003B2FB7">
              <w:t>Потребляемая мощность;</w:t>
            </w:r>
          </w:p>
          <w:p w14:paraId="7D4D22AC" w14:textId="77777777" w:rsidR="00C51A49" w:rsidRPr="003B2FB7" w:rsidRDefault="00C51A49" w:rsidP="00E918A6">
            <w:pPr>
              <w:contextualSpacing/>
            </w:pPr>
            <w:r w:rsidRPr="003B2FB7">
              <w:t>Потребляемый ток;</w:t>
            </w:r>
          </w:p>
          <w:p w14:paraId="1338263C" w14:textId="77777777" w:rsidR="00C51A49" w:rsidRPr="003B2FB7" w:rsidRDefault="00C51A49" w:rsidP="00E918A6">
            <w:pPr>
              <w:contextualSpacing/>
            </w:pPr>
            <w:r w:rsidRPr="003B2FB7">
              <w:t>Нагрев;</w:t>
            </w:r>
          </w:p>
          <w:p w14:paraId="6C1F881D" w14:textId="77777777" w:rsidR="00C51A49" w:rsidRPr="003B2FB7" w:rsidRDefault="00C51A49" w:rsidP="00E918A6">
            <w:pPr>
              <w:contextualSpacing/>
            </w:pPr>
            <w:r w:rsidRPr="003B2FB7">
              <w:t>Ток утечки;</w:t>
            </w:r>
          </w:p>
          <w:p w14:paraId="10B5A2D8" w14:textId="77777777" w:rsidR="00C51A49" w:rsidRPr="003B2FB7" w:rsidRDefault="00C51A49" w:rsidP="00E918A6">
            <w:pPr>
              <w:contextualSpacing/>
            </w:pPr>
            <w:r w:rsidRPr="003B2FB7">
              <w:t>Электрическая прочность изоляции;</w:t>
            </w:r>
          </w:p>
          <w:p w14:paraId="2334F7EF" w14:textId="77777777" w:rsidR="00C51A49" w:rsidRPr="003B2FB7" w:rsidRDefault="00C51A49" w:rsidP="00E918A6">
            <w:pPr>
              <w:contextualSpacing/>
            </w:pPr>
            <w:r w:rsidRPr="003B2FB7">
              <w:t>Сопротивление изоляции;</w:t>
            </w:r>
          </w:p>
          <w:p w14:paraId="42185FE5" w14:textId="77777777" w:rsidR="00C51A49" w:rsidRPr="003B2FB7" w:rsidRDefault="00C51A49" w:rsidP="00E918A6">
            <w:pPr>
              <w:contextualSpacing/>
            </w:pPr>
            <w:r w:rsidRPr="003B2FB7">
              <w:t>Стойкость к перенапряжению;</w:t>
            </w:r>
          </w:p>
          <w:p w14:paraId="3C23A663" w14:textId="77777777" w:rsidR="00C51A49" w:rsidRPr="003B2FB7" w:rsidRDefault="00C51A49" w:rsidP="00E918A6">
            <w:pPr>
              <w:contextualSpacing/>
            </w:pPr>
            <w:r w:rsidRPr="003B2FB7">
              <w:t>Степень защиты от</w:t>
            </w:r>
          </w:p>
          <w:p w14:paraId="3EB307C5" w14:textId="77777777" w:rsidR="00C51A49" w:rsidRPr="003B2FB7" w:rsidRDefault="00C51A49" w:rsidP="00E918A6">
            <w:pPr>
              <w:contextualSpacing/>
            </w:pPr>
            <w:r w:rsidRPr="003B2FB7">
              <w:t>воды;</w:t>
            </w:r>
          </w:p>
          <w:p w14:paraId="753DE84E" w14:textId="77777777" w:rsidR="00C51A49" w:rsidRPr="003B2FB7" w:rsidRDefault="00C51A49" w:rsidP="00E918A6">
            <w:pPr>
              <w:contextualSpacing/>
            </w:pPr>
            <w:r w:rsidRPr="003B2FB7">
              <w:t>Влагостойкость;</w:t>
            </w:r>
          </w:p>
          <w:p w14:paraId="6305ED13" w14:textId="77777777" w:rsidR="00C51A49" w:rsidRPr="003B2FB7" w:rsidRDefault="00C51A49" w:rsidP="00E918A6">
            <w:pPr>
              <w:contextualSpacing/>
            </w:pPr>
          </w:p>
          <w:p w14:paraId="7564CBBD" w14:textId="77777777" w:rsidR="00C51A49" w:rsidRPr="003B2FB7" w:rsidRDefault="00C51A49" w:rsidP="00E918A6">
            <w:pPr>
              <w:contextualSpacing/>
            </w:pPr>
            <w:r w:rsidRPr="003B2FB7">
              <w:t>Механическая безопасность;</w:t>
            </w:r>
          </w:p>
          <w:p w14:paraId="36E909B2" w14:textId="77777777" w:rsidR="00C51A49" w:rsidRPr="003B2FB7" w:rsidRDefault="00C51A49" w:rsidP="00E918A6">
            <w:pPr>
              <w:contextualSpacing/>
            </w:pPr>
            <w:r w:rsidRPr="003B2FB7">
              <w:t>Механическая прочность</w:t>
            </w:r>
          </w:p>
          <w:p w14:paraId="2525CB35" w14:textId="77777777" w:rsidR="00C51A49" w:rsidRPr="003B2FB7" w:rsidRDefault="00C51A49" w:rsidP="00E918A6">
            <w:pPr>
              <w:contextualSpacing/>
            </w:pPr>
            <w:r w:rsidRPr="003B2FB7">
              <w:t>Конструкция;</w:t>
            </w:r>
          </w:p>
          <w:p w14:paraId="35F1660E" w14:textId="77777777" w:rsidR="00C51A49" w:rsidRPr="003B2FB7" w:rsidRDefault="00C51A49" w:rsidP="00E918A6">
            <w:pPr>
              <w:contextualSpacing/>
            </w:pPr>
            <w:r w:rsidRPr="003B2FB7">
              <w:t>Присоединение к источнику питания и внешние гибкие шнуры;</w:t>
            </w:r>
          </w:p>
          <w:p w14:paraId="2049D53F" w14:textId="77777777" w:rsidR="00C51A49" w:rsidRPr="003B2FB7" w:rsidRDefault="00C51A49" w:rsidP="00E918A6">
            <w:pPr>
              <w:contextualSpacing/>
            </w:pPr>
          </w:p>
          <w:p w14:paraId="5108BC4F" w14:textId="0AC77114" w:rsidR="00C51A49" w:rsidRPr="003B2FB7" w:rsidRDefault="00C51A49" w:rsidP="00E918A6">
            <w:pPr>
              <w:contextualSpacing/>
            </w:pPr>
            <w:r w:rsidRPr="003B2FB7">
              <w:t>Сопротивление заземления</w:t>
            </w:r>
          </w:p>
          <w:p w14:paraId="73E10BCD" w14:textId="7924531E" w:rsidR="00C51A49" w:rsidRPr="003B2FB7" w:rsidRDefault="00C51A49" w:rsidP="00E918A6">
            <w:pPr>
              <w:contextualSpacing/>
            </w:pPr>
            <w:r w:rsidRPr="003B2FB7">
              <w:t>Пути утечки, воздушные зазоры</w:t>
            </w:r>
          </w:p>
          <w:p w14:paraId="1B8EB73A" w14:textId="77777777" w:rsidR="00C51A49" w:rsidRPr="003B2FB7" w:rsidRDefault="00C51A49" w:rsidP="00E918A6">
            <w:pPr>
              <w:contextualSpacing/>
            </w:pPr>
            <w:r w:rsidRPr="003B2FB7">
              <w:t>Теплостойкость</w:t>
            </w:r>
          </w:p>
          <w:p w14:paraId="4C04330F" w14:textId="77777777" w:rsidR="00C51A49" w:rsidRPr="003B2FB7" w:rsidRDefault="00C51A49" w:rsidP="00E918A6">
            <w:pPr>
              <w:contextualSpacing/>
            </w:pPr>
            <w:r w:rsidRPr="003B2FB7">
              <w:t>Огнестойкость</w:t>
            </w:r>
          </w:p>
          <w:p w14:paraId="1B4DCDFF" w14:textId="77777777" w:rsidR="00C51A49" w:rsidRPr="003B2FB7" w:rsidRDefault="00C51A49" w:rsidP="00085939">
            <w:pPr>
              <w:contextualSpacing/>
            </w:pPr>
            <w:r w:rsidRPr="003B2FB7">
              <w:t>Маркировка</w:t>
            </w:r>
          </w:p>
          <w:p w14:paraId="12E45F12" w14:textId="77777777" w:rsidR="00C51A49" w:rsidRPr="003B2FB7" w:rsidRDefault="00C51A49" w:rsidP="00085939">
            <w:pPr>
              <w:contextualSpacing/>
            </w:pPr>
            <w:r w:rsidRPr="003B2FB7">
              <w:t>Осмотр</w:t>
            </w:r>
          </w:p>
          <w:p w14:paraId="4D17FA5F" w14:textId="5E1FE830" w:rsidR="00C51A49" w:rsidRPr="003B2FB7" w:rsidRDefault="00C51A49" w:rsidP="00085939">
            <w:pPr>
              <w:contextualSpacing/>
            </w:pPr>
            <w:r w:rsidRPr="003B2FB7">
              <w:t>Опробование</w:t>
            </w:r>
          </w:p>
        </w:tc>
        <w:tc>
          <w:tcPr>
            <w:tcW w:w="3232" w:type="dxa"/>
          </w:tcPr>
          <w:p w14:paraId="3189DE5B" w14:textId="77777777" w:rsidR="00C51A49" w:rsidRPr="003B2FB7" w:rsidRDefault="00C51A49" w:rsidP="004D5B3B">
            <w:pPr>
              <w:contextualSpacing/>
              <w:rPr>
                <w:b/>
              </w:rPr>
            </w:pPr>
            <w:r w:rsidRPr="003B2FB7">
              <w:rPr>
                <w:b/>
              </w:rPr>
              <w:t>ТР ТС 004/2011</w:t>
            </w:r>
          </w:p>
          <w:p w14:paraId="2BECE13C" w14:textId="5157F176" w:rsidR="00C51A49" w:rsidRPr="003B2FB7" w:rsidRDefault="00C51A49" w:rsidP="00E918A6">
            <w:pPr>
              <w:contextualSpacing/>
            </w:pPr>
            <w:r w:rsidRPr="003B2FB7">
              <w:t xml:space="preserve">ГОСТ IEC 61029-1-2012 </w:t>
            </w:r>
          </w:p>
          <w:p w14:paraId="398982A7" w14:textId="77777777" w:rsidR="00C51A49" w:rsidRPr="003B2FB7" w:rsidRDefault="00C51A49" w:rsidP="00E918A6">
            <w:pPr>
              <w:contextualSpacing/>
            </w:pPr>
            <w:r w:rsidRPr="003B2FB7">
              <w:t>ГОСТ IEC 61029-2-1-2011</w:t>
            </w:r>
          </w:p>
          <w:p w14:paraId="6B6621EC" w14:textId="77777777" w:rsidR="00C51A49" w:rsidRPr="003B2FB7" w:rsidRDefault="00C51A49" w:rsidP="00E918A6">
            <w:pPr>
              <w:contextualSpacing/>
            </w:pPr>
            <w:r w:rsidRPr="003B2FB7">
              <w:t>ГОСТ IEC 61029-2-2-2011</w:t>
            </w:r>
          </w:p>
          <w:p w14:paraId="48305218" w14:textId="31F5FFA3" w:rsidR="00C51A49" w:rsidRPr="003B2FB7" w:rsidRDefault="00C51A49" w:rsidP="00E918A6">
            <w:pPr>
              <w:contextualSpacing/>
            </w:pPr>
            <w:r w:rsidRPr="003B2FB7">
              <w:t xml:space="preserve">СТБ IEC 61029-2-3-2011 </w:t>
            </w:r>
          </w:p>
          <w:p w14:paraId="00CA4A33" w14:textId="77777777" w:rsidR="00C51A49" w:rsidRPr="003B2FB7" w:rsidRDefault="00C51A49" w:rsidP="00E918A6">
            <w:pPr>
              <w:contextualSpacing/>
            </w:pPr>
            <w:r w:rsidRPr="003B2FB7">
              <w:t xml:space="preserve">ГОСТ IEC 61029-2-4-2012 </w:t>
            </w:r>
          </w:p>
          <w:p w14:paraId="6B8D3415" w14:textId="77777777" w:rsidR="00C51A49" w:rsidRPr="003B2FB7" w:rsidRDefault="00C51A49" w:rsidP="00E918A6">
            <w:pPr>
              <w:contextualSpacing/>
            </w:pPr>
            <w:r w:rsidRPr="003B2FB7">
              <w:t xml:space="preserve">ГОСТ IEC 61029-2-5-2011 </w:t>
            </w:r>
          </w:p>
          <w:p w14:paraId="2313F441" w14:textId="77777777" w:rsidR="00C51A49" w:rsidRPr="003B2FB7" w:rsidRDefault="00C51A49" w:rsidP="00E918A6">
            <w:pPr>
              <w:contextualSpacing/>
            </w:pPr>
            <w:r w:rsidRPr="003B2FB7">
              <w:t xml:space="preserve">ГОСТ IEC 61029-2-6-2011 </w:t>
            </w:r>
          </w:p>
          <w:p w14:paraId="4F8E32E9" w14:textId="77777777" w:rsidR="00C51A49" w:rsidRPr="003B2FB7" w:rsidRDefault="00C51A49" w:rsidP="00E918A6">
            <w:pPr>
              <w:contextualSpacing/>
            </w:pPr>
            <w:r w:rsidRPr="003B2FB7">
              <w:t xml:space="preserve">ГОСТ IEC 61029-2-7-2011 </w:t>
            </w:r>
          </w:p>
          <w:p w14:paraId="1D43F18F" w14:textId="77777777" w:rsidR="00C51A49" w:rsidRPr="003B2FB7" w:rsidRDefault="00C51A49" w:rsidP="00E918A6">
            <w:pPr>
              <w:contextualSpacing/>
            </w:pPr>
            <w:r w:rsidRPr="003B2FB7">
              <w:t xml:space="preserve">ГОСТ IEC 61029-2-8-2011 </w:t>
            </w:r>
          </w:p>
          <w:p w14:paraId="5296B76A" w14:textId="77777777" w:rsidR="00C51A49" w:rsidRPr="003B2FB7" w:rsidRDefault="00C51A49" w:rsidP="00E918A6">
            <w:pPr>
              <w:contextualSpacing/>
            </w:pPr>
            <w:r w:rsidRPr="003B2FB7">
              <w:t>ГОСТ IEC 60745-1- 2011</w:t>
            </w:r>
          </w:p>
          <w:p w14:paraId="7B074DBF" w14:textId="77777777" w:rsidR="00C51A49" w:rsidRPr="003B2FB7" w:rsidRDefault="00C51A49" w:rsidP="00E918A6">
            <w:pPr>
              <w:contextualSpacing/>
            </w:pPr>
            <w:r w:rsidRPr="003B2FB7">
              <w:t>ГОСТ Р МЭК 60745-1- 2009</w:t>
            </w:r>
          </w:p>
          <w:p w14:paraId="623E9C55" w14:textId="77777777" w:rsidR="00C51A49" w:rsidRPr="003B2FB7" w:rsidRDefault="00C51A49" w:rsidP="00E918A6">
            <w:pPr>
              <w:contextualSpacing/>
            </w:pPr>
            <w:r w:rsidRPr="003B2FB7">
              <w:t>СТБ IEC 60745-1- 2012</w:t>
            </w:r>
          </w:p>
          <w:p w14:paraId="17006424" w14:textId="77777777" w:rsidR="00C51A49" w:rsidRPr="003B2FB7" w:rsidRDefault="00C51A49" w:rsidP="00E918A6">
            <w:pPr>
              <w:contextualSpacing/>
            </w:pPr>
            <w:r w:rsidRPr="003B2FB7">
              <w:t>ГОСТ IEC 60745-2-1- 2014</w:t>
            </w:r>
          </w:p>
          <w:p w14:paraId="050E64D7" w14:textId="77777777" w:rsidR="00C51A49" w:rsidRPr="003B2FB7" w:rsidRDefault="00C51A49" w:rsidP="00E918A6">
            <w:pPr>
              <w:contextualSpacing/>
            </w:pPr>
            <w:r w:rsidRPr="003B2FB7">
              <w:t>ГОСТ IEC 60745-2-2- 2011</w:t>
            </w:r>
          </w:p>
          <w:p w14:paraId="143F4295" w14:textId="77777777" w:rsidR="00C51A49" w:rsidRPr="003B2FB7" w:rsidRDefault="00C51A49" w:rsidP="00E918A6">
            <w:pPr>
              <w:contextualSpacing/>
            </w:pPr>
            <w:r w:rsidRPr="003B2FB7">
              <w:t>ГОСТ IEC 60745-2-3-2011</w:t>
            </w:r>
          </w:p>
          <w:p w14:paraId="59EA03A0" w14:textId="77777777" w:rsidR="00C51A49" w:rsidRPr="003B2FB7" w:rsidRDefault="00C51A49" w:rsidP="00E918A6">
            <w:pPr>
              <w:contextualSpacing/>
            </w:pPr>
            <w:r w:rsidRPr="003B2FB7">
              <w:t>ГОСТ IEC 60745-2-4-2011</w:t>
            </w:r>
          </w:p>
          <w:p w14:paraId="019A057E" w14:textId="77777777" w:rsidR="00C51A49" w:rsidRPr="003B2FB7" w:rsidRDefault="00C51A49" w:rsidP="00E918A6">
            <w:pPr>
              <w:contextualSpacing/>
            </w:pPr>
            <w:r w:rsidRPr="003B2FB7">
              <w:t>ГОСТ IEC 60745-2-5-2014</w:t>
            </w:r>
          </w:p>
          <w:p w14:paraId="0CD169A0" w14:textId="77777777" w:rsidR="00C51A49" w:rsidRPr="003B2FB7" w:rsidRDefault="00C51A49" w:rsidP="00E918A6">
            <w:pPr>
              <w:contextualSpacing/>
            </w:pPr>
            <w:r w:rsidRPr="003B2FB7">
              <w:t>ГОСТ IEC 60745-2-6-2014</w:t>
            </w:r>
          </w:p>
          <w:p w14:paraId="58CDD11A" w14:textId="77777777" w:rsidR="00C51A49" w:rsidRPr="003B2FB7" w:rsidRDefault="00C51A49" w:rsidP="00E918A6">
            <w:pPr>
              <w:contextualSpacing/>
            </w:pPr>
            <w:r w:rsidRPr="003B2FB7">
              <w:t xml:space="preserve">ГОСТIEC 60745-2-8-2011 </w:t>
            </w:r>
          </w:p>
          <w:p w14:paraId="6ADBBDB4" w14:textId="77777777" w:rsidR="00C51A49" w:rsidRPr="003B2FB7" w:rsidRDefault="00C51A49" w:rsidP="00E918A6">
            <w:pPr>
              <w:contextualSpacing/>
            </w:pPr>
            <w:r w:rsidRPr="003B2FB7">
              <w:t xml:space="preserve">ГОСТ IEC 60745-2-9-2011 </w:t>
            </w:r>
          </w:p>
          <w:p w14:paraId="0B099017" w14:textId="77777777" w:rsidR="00C51A49" w:rsidRPr="003B2FB7" w:rsidRDefault="00C51A49" w:rsidP="00E918A6">
            <w:pPr>
              <w:contextualSpacing/>
            </w:pPr>
            <w:r w:rsidRPr="003B2FB7">
              <w:t>ГОСТ IEC 60745-2-11- 2014</w:t>
            </w:r>
          </w:p>
          <w:p w14:paraId="08E972D6" w14:textId="77777777" w:rsidR="00C51A49" w:rsidRPr="003B2FB7" w:rsidRDefault="00C51A49" w:rsidP="00E918A6">
            <w:pPr>
              <w:contextualSpacing/>
            </w:pPr>
            <w:r w:rsidRPr="003B2FB7">
              <w:t>ГОСТ IEC 60745-2-12- 2013</w:t>
            </w:r>
          </w:p>
          <w:p w14:paraId="7EE74338" w14:textId="77777777" w:rsidR="00C51A49" w:rsidRPr="003B2FB7" w:rsidRDefault="00C51A49" w:rsidP="00E918A6">
            <w:pPr>
              <w:contextualSpacing/>
            </w:pPr>
            <w:r w:rsidRPr="003B2FB7">
              <w:t>ГОСТ IEC 60745-2-13-2012</w:t>
            </w:r>
          </w:p>
          <w:p w14:paraId="090AC67D" w14:textId="77777777" w:rsidR="00C51A49" w:rsidRPr="003B2FB7" w:rsidRDefault="00C51A49" w:rsidP="00E918A6">
            <w:pPr>
              <w:contextualSpacing/>
            </w:pPr>
            <w:r w:rsidRPr="003B2FB7">
              <w:t>ГОСТ IEC 60745-2-14-2014</w:t>
            </w:r>
          </w:p>
          <w:p w14:paraId="7D6D68B9" w14:textId="77777777" w:rsidR="00C51A49" w:rsidRPr="003B2FB7" w:rsidRDefault="00C51A49" w:rsidP="00E918A6">
            <w:pPr>
              <w:contextualSpacing/>
            </w:pPr>
            <w:r w:rsidRPr="003B2FB7">
              <w:t>ГОСТ IEC 60745-2-15-2012</w:t>
            </w:r>
          </w:p>
          <w:p w14:paraId="5A186CD4" w14:textId="71B09559" w:rsidR="00C51A49" w:rsidRPr="003B2FB7" w:rsidRDefault="00C51A49" w:rsidP="00E918A6">
            <w:pPr>
              <w:contextualSpacing/>
            </w:pPr>
            <w:r w:rsidRPr="003B2FB7">
              <w:t>ГОСТ IEC 60745-2-16-2012 (IEC ГОСТ Р МЭК 60745-2-17-2014</w:t>
            </w:r>
          </w:p>
          <w:p w14:paraId="7613E411" w14:textId="77777777" w:rsidR="00C51A49" w:rsidRPr="003B2FB7" w:rsidRDefault="00C51A49" w:rsidP="00E918A6">
            <w:pPr>
              <w:contextualSpacing/>
            </w:pPr>
            <w:r w:rsidRPr="003B2FB7">
              <w:t>ГОСТ 30700-2000 (IEC 745-2-7-89)</w:t>
            </w:r>
          </w:p>
          <w:p w14:paraId="74216552" w14:textId="77777777" w:rsidR="00C51A49" w:rsidRPr="003B2FB7" w:rsidRDefault="00C51A49" w:rsidP="00E918A6">
            <w:pPr>
              <w:contextualSpacing/>
            </w:pPr>
            <w:r w:rsidRPr="003B2FB7">
              <w:t>60745-2-4:2008)</w:t>
            </w:r>
          </w:p>
          <w:p w14:paraId="4038F273" w14:textId="77777777" w:rsidR="00C51A49" w:rsidRPr="003B2FB7" w:rsidRDefault="00C51A49" w:rsidP="00E918A6">
            <w:pPr>
              <w:contextualSpacing/>
            </w:pPr>
            <w:r w:rsidRPr="003B2FB7">
              <w:t xml:space="preserve">ГОСТ Р МЭК 60335-2-77-2011 </w:t>
            </w:r>
          </w:p>
          <w:p w14:paraId="0E3F5596" w14:textId="77777777" w:rsidR="00C51A49" w:rsidRPr="003B2FB7" w:rsidRDefault="00C51A49" w:rsidP="00E918A6">
            <w:pPr>
              <w:contextualSpacing/>
            </w:pPr>
            <w:r w:rsidRPr="003B2FB7">
              <w:t>ГОСТ IEC60335-2-45-2014</w:t>
            </w:r>
          </w:p>
          <w:p w14:paraId="0CB8DF03" w14:textId="77777777" w:rsidR="00C51A49" w:rsidRPr="003B2FB7" w:rsidRDefault="00C51A49" w:rsidP="00D925BD">
            <w:pPr>
              <w:contextualSpacing/>
            </w:pPr>
            <w:r w:rsidRPr="003B2FB7">
              <w:t>ГОСТ EN 62233-2013</w:t>
            </w:r>
          </w:p>
          <w:p w14:paraId="2B5035A1" w14:textId="77777777" w:rsidR="00C51A49" w:rsidRPr="003B2FB7" w:rsidRDefault="00C51A49" w:rsidP="00D925BD">
            <w:pPr>
              <w:contextualSpacing/>
            </w:pPr>
            <w:r w:rsidRPr="003B2FB7">
              <w:t>ГОСТ IEC 62479-2013</w:t>
            </w:r>
          </w:p>
          <w:p w14:paraId="7208DCA3" w14:textId="19C6DABE" w:rsidR="00C51A49" w:rsidRPr="003B2FB7" w:rsidRDefault="00C51A49" w:rsidP="00E918A6">
            <w:pPr>
              <w:contextualSpacing/>
            </w:pPr>
            <w:r w:rsidRPr="003B2FB7">
              <w:t>ГОСТ IEC 62311-2013</w:t>
            </w:r>
          </w:p>
        </w:tc>
        <w:tc>
          <w:tcPr>
            <w:tcW w:w="2296" w:type="dxa"/>
          </w:tcPr>
          <w:p w14:paraId="59054556" w14:textId="2DE0423B" w:rsidR="00C51A49" w:rsidRPr="003B2FB7" w:rsidRDefault="00C51A49" w:rsidP="00E918A6">
            <w:pPr>
              <w:contextualSpacing/>
            </w:pPr>
            <w:r w:rsidRPr="003B2FB7">
              <w:t>Испытательные пробники и щупы</w:t>
            </w:r>
          </w:p>
          <w:p w14:paraId="3A41D247" w14:textId="77777777" w:rsidR="00C51A49" w:rsidRPr="003B2FB7" w:rsidRDefault="00C51A49" w:rsidP="00E918A6">
            <w:pPr>
              <w:contextualSpacing/>
            </w:pPr>
            <w:r w:rsidRPr="003B2FB7">
              <w:t>0-600 В</w:t>
            </w:r>
          </w:p>
          <w:p w14:paraId="0A2CC610" w14:textId="77777777" w:rsidR="00C51A49" w:rsidRPr="003B2FB7" w:rsidRDefault="00C51A49" w:rsidP="00E918A6">
            <w:pPr>
              <w:contextualSpacing/>
            </w:pPr>
            <w:r w:rsidRPr="003B2FB7">
              <w:t xml:space="preserve">0-360 кВт </w:t>
            </w:r>
          </w:p>
          <w:p w14:paraId="72B7063D" w14:textId="77777777" w:rsidR="00C51A49" w:rsidRPr="003B2FB7" w:rsidRDefault="00C51A49" w:rsidP="00E918A6">
            <w:pPr>
              <w:contextualSpacing/>
            </w:pPr>
            <w:r w:rsidRPr="003B2FB7">
              <w:t>0-600 А</w:t>
            </w:r>
          </w:p>
          <w:p w14:paraId="7277355D" w14:textId="77777777" w:rsidR="00C51A49" w:rsidRPr="003B2FB7" w:rsidRDefault="00C51A49" w:rsidP="00E918A6">
            <w:pPr>
              <w:contextualSpacing/>
            </w:pPr>
            <w:r w:rsidRPr="003B2FB7">
              <w:t xml:space="preserve">0-450 °С </w:t>
            </w:r>
          </w:p>
          <w:p w14:paraId="62471D81" w14:textId="77777777" w:rsidR="00C51A49" w:rsidRPr="003B2FB7" w:rsidRDefault="00C51A49" w:rsidP="00E918A6">
            <w:pPr>
              <w:contextualSpacing/>
            </w:pPr>
          </w:p>
          <w:p w14:paraId="5D43CD48" w14:textId="77777777" w:rsidR="00C51A49" w:rsidRPr="003B2FB7" w:rsidRDefault="00C51A49" w:rsidP="00E918A6">
            <w:pPr>
              <w:contextualSpacing/>
            </w:pPr>
            <w:r w:rsidRPr="003B2FB7">
              <w:t>0-20 мА</w:t>
            </w:r>
          </w:p>
          <w:p w14:paraId="0D2720D2" w14:textId="77777777" w:rsidR="00C51A49" w:rsidRPr="003B2FB7" w:rsidRDefault="00C51A49" w:rsidP="00E918A6">
            <w:pPr>
              <w:contextualSpacing/>
            </w:pPr>
            <w:r w:rsidRPr="003B2FB7">
              <w:t xml:space="preserve">0-10 кВ </w:t>
            </w:r>
          </w:p>
          <w:p w14:paraId="3122CDB7" w14:textId="77777777" w:rsidR="00C51A49" w:rsidRPr="003B2FB7" w:rsidRDefault="00C51A49" w:rsidP="00E918A6">
            <w:pPr>
              <w:contextualSpacing/>
            </w:pPr>
            <w:r w:rsidRPr="003B2FB7">
              <w:t>0-200 Мом</w:t>
            </w:r>
          </w:p>
          <w:p w14:paraId="1F3AAC84" w14:textId="77777777" w:rsidR="00C51A49" w:rsidRPr="003B2FB7" w:rsidRDefault="00C51A49" w:rsidP="00E918A6">
            <w:pPr>
              <w:contextualSpacing/>
            </w:pPr>
            <w:r w:rsidRPr="003B2FB7">
              <w:t xml:space="preserve">До 10 кВ </w:t>
            </w:r>
          </w:p>
          <w:p w14:paraId="28F8FEEC" w14:textId="77777777" w:rsidR="00C51A49" w:rsidRPr="003B2FB7" w:rsidRDefault="00C51A49" w:rsidP="00E918A6">
            <w:pPr>
              <w:contextualSpacing/>
            </w:pPr>
            <w:r w:rsidRPr="003B2FB7">
              <w:t>До IPX8</w:t>
            </w:r>
          </w:p>
          <w:p w14:paraId="73587BB3" w14:textId="77777777" w:rsidR="00C51A49" w:rsidRPr="003B2FB7" w:rsidRDefault="00C51A49" w:rsidP="00E918A6">
            <w:pPr>
              <w:contextualSpacing/>
            </w:pPr>
          </w:p>
          <w:p w14:paraId="248E654F" w14:textId="77777777" w:rsidR="00C51A49" w:rsidRPr="003B2FB7" w:rsidRDefault="00C51A49" w:rsidP="00E918A6">
            <w:pPr>
              <w:contextualSpacing/>
            </w:pPr>
            <w:r w:rsidRPr="003B2FB7">
              <w:t>20-45°С,</w:t>
            </w:r>
          </w:p>
          <w:p w14:paraId="05D1551B" w14:textId="77777777" w:rsidR="00C51A49" w:rsidRPr="003B2FB7" w:rsidRDefault="00C51A49" w:rsidP="00E918A6">
            <w:pPr>
              <w:contextualSpacing/>
            </w:pPr>
            <w:r w:rsidRPr="003B2FB7">
              <w:t>30-98%</w:t>
            </w:r>
          </w:p>
          <w:p w14:paraId="728A5A5F" w14:textId="77777777" w:rsidR="00C51A49" w:rsidRPr="003B2FB7" w:rsidRDefault="00C51A49" w:rsidP="00E918A6">
            <w:pPr>
              <w:contextualSpacing/>
            </w:pPr>
            <w:r w:rsidRPr="003B2FB7">
              <w:t>0-15°</w:t>
            </w:r>
          </w:p>
          <w:p w14:paraId="40B9F1A3" w14:textId="77777777" w:rsidR="00C51A49" w:rsidRPr="003B2FB7" w:rsidRDefault="00C51A49" w:rsidP="00E918A6">
            <w:pPr>
              <w:contextualSpacing/>
            </w:pPr>
            <w:r w:rsidRPr="003B2FB7">
              <w:t>Энергия</w:t>
            </w:r>
          </w:p>
          <w:p w14:paraId="3877CF42" w14:textId="77777777" w:rsidR="00C51A49" w:rsidRPr="003B2FB7" w:rsidRDefault="00C51A49" w:rsidP="00E918A6">
            <w:pPr>
              <w:contextualSpacing/>
            </w:pPr>
            <w:r w:rsidRPr="003B2FB7">
              <w:t>удара</w:t>
            </w:r>
          </w:p>
          <w:p w14:paraId="6756F708" w14:textId="77777777" w:rsidR="00C51A49" w:rsidRPr="003B2FB7" w:rsidRDefault="00C51A49" w:rsidP="00E918A6">
            <w:pPr>
              <w:contextualSpacing/>
            </w:pPr>
            <w:r w:rsidRPr="003B2FB7">
              <w:t>0,2-1,0 Дж</w:t>
            </w:r>
          </w:p>
          <w:p w14:paraId="21043884" w14:textId="594B84E4" w:rsidR="00C51A49" w:rsidRPr="003B2FB7" w:rsidRDefault="00C51A49" w:rsidP="00E918A6">
            <w:pPr>
              <w:contextualSpacing/>
            </w:pPr>
            <w:r w:rsidRPr="003B2FB7">
              <w:t>Высота падения до 1м.</w:t>
            </w:r>
          </w:p>
          <w:p w14:paraId="39F8D3F4" w14:textId="77777777" w:rsidR="00C51A49" w:rsidRPr="003B2FB7" w:rsidRDefault="00C51A49" w:rsidP="00E918A6">
            <w:pPr>
              <w:contextualSpacing/>
            </w:pPr>
            <w:r w:rsidRPr="003B2FB7">
              <w:t>0-5 Ом</w:t>
            </w:r>
          </w:p>
          <w:p w14:paraId="7749A979" w14:textId="77777777" w:rsidR="00C51A49" w:rsidRPr="003B2FB7" w:rsidRDefault="00C51A49" w:rsidP="00E918A6">
            <w:pPr>
              <w:contextualSpacing/>
            </w:pPr>
            <w:r w:rsidRPr="003B2FB7">
              <w:t>0-</w:t>
            </w:r>
            <w:smartTag w:uri="urn:schemas-microsoft-com:office:smarttags" w:element="metricconverter">
              <w:smartTagPr>
                <w:attr w:name="ProductID" w:val="20 мм"/>
              </w:smartTagPr>
              <w:r w:rsidRPr="003B2FB7">
                <w:t>20 мм</w:t>
              </w:r>
            </w:smartTag>
          </w:p>
          <w:p w14:paraId="34B01129" w14:textId="77777777" w:rsidR="00C51A49" w:rsidRPr="003B2FB7" w:rsidRDefault="00C51A49" w:rsidP="00E918A6">
            <w:pPr>
              <w:contextualSpacing/>
            </w:pPr>
            <w:r w:rsidRPr="003B2FB7">
              <w:t>50-350°С</w:t>
            </w:r>
          </w:p>
          <w:p w14:paraId="618F2E0E" w14:textId="77777777" w:rsidR="00C51A49" w:rsidRPr="003B2FB7" w:rsidRDefault="00C51A49" w:rsidP="00E918A6">
            <w:pPr>
              <w:contextualSpacing/>
            </w:pPr>
            <w:r w:rsidRPr="003B2FB7">
              <w:t>550-960°С</w:t>
            </w:r>
          </w:p>
        </w:tc>
      </w:tr>
      <w:tr w:rsidR="00C51A49" w:rsidRPr="003B2FB7" w14:paraId="36850649" w14:textId="77777777" w:rsidTr="00165CE9">
        <w:trPr>
          <w:trHeight w:val="20"/>
        </w:trPr>
        <w:tc>
          <w:tcPr>
            <w:tcW w:w="567" w:type="dxa"/>
            <w:vMerge/>
          </w:tcPr>
          <w:p w14:paraId="4A528218" w14:textId="77777777" w:rsidR="00C51A49" w:rsidRPr="003B2FB7" w:rsidRDefault="00C51A49" w:rsidP="00CB2AA9">
            <w:pPr>
              <w:pStyle w:val="ad"/>
              <w:numPr>
                <w:ilvl w:val="0"/>
                <w:numId w:val="3"/>
              </w:numPr>
              <w:ind w:left="357" w:hanging="357"/>
            </w:pPr>
          </w:p>
        </w:tc>
        <w:tc>
          <w:tcPr>
            <w:tcW w:w="2382" w:type="dxa"/>
            <w:vMerge/>
          </w:tcPr>
          <w:p w14:paraId="5A55AC8E" w14:textId="77777777" w:rsidR="00C51A49" w:rsidRPr="003B2FB7" w:rsidRDefault="00C51A49" w:rsidP="00CB2AA9">
            <w:pPr>
              <w:contextualSpacing/>
            </w:pPr>
          </w:p>
        </w:tc>
        <w:tc>
          <w:tcPr>
            <w:tcW w:w="3714" w:type="dxa"/>
          </w:tcPr>
          <w:p w14:paraId="45AE670D" w14:textId="77777777" w:rsidR="00C51A49" w:rsidRPr="003B2FB7" w:rsidRDefault="00C51A49" w:rsidP="00417DAC">
            <w:pPr>
              <w:contextualSpacing/>
              <w:rPr>
                <w:b/>
              </w:rPr>
            </w:pPr>
            <w:r w:rsidRPr="003B2FB7">
              <w:rPr>
                <w:b/>
              </w:rPr>
              <w:t>ТР ТС 020/2011 «Электромагнитная совместимость технических средств»</w:t>
            </w:r>
          </w:p>
          <w:p w14:paraId="4EB43BD5" w14:textId="77777777" w:rsidR="00C51A49" w:rsidRPr="003B2FB7" w:rsidRDefault="00C51A49" w:rsidP="00417DAC">
            <w:r w:rsidRPr="003B2FB7">
              <w:t>ГОСТ 30805.14.1-2013</w:t>
            </w:r>
          </w:p>
          <w:p w14:paraId="7368399C" w14:textId="77777777" w:rsidR="00C51A49" w:rsidRPr="003B2FB7" w:rsidRDefault="00C51A49" w:rsidP="00417DAC">
            <w:r w:rsidRPr="003B2FB7">
              <w:t>(ГОСТ CISPR 14-1-2015)</w:t>
            </w:r>
          </w:p>
          <w:p w14:paraId="007710B5" w14:textId="77777777" w:rsidR="00C51A49" w:rsidRPr="003B2FB7" w:rsidRDefault="00C51A49" w:rsidP="00417DAC"/>
          <w:p w14:paraId="72C8AD1E" w14:textId="77777777" w:rsidR="00C51A49" w:rsidRPr="003B2FB7" w:rsidRDefault="00C51A49" w:rsidP="00417DAC"/>
          <w:p w14:paraId="17A64F0A" w14:textId="77777777" w:rsidR="00C51A49" w:rsidRPr="003B2FB7" w:rsidRDefault="00C51A49" w:rsidP="00417DAC"/>
          <w:p w14:paraId="6232EA4E" w14:textId="77777777" w:rsidR="00C51A49" w:rsidRPr="003B2FB7" w:rsidRDefault="00C51A49" w:rsidP="00417DAC"/>
          <w:p w14:paraId="56538A9A" w14:textId="77777777" w:rsidR="00C51A49" w:rsidRPr="003B2FB7" w:rsidRDefault="00C51A49" w:rsidP="00417DAC"/>
          <w:p w14:paraId="5DF90EBC" w14:textId="77777777" w:rsidR="00C51A49" w:rsidRPr="003B2FB7" w:rsidRDefault="00C51A49" w:rsidP="00417DAC">
            <w:pPr>
              <w:pStyle w:val="Style6"/>
              <w:widowControl/>
              <w:spacing w:line="240" w:lineRule="auto"/>
              <w:ind w:right="59"/>
              <w:jc w:val="left"/>
            </w:pPr>
          </w:p>
          <w:p w14:paraId="36B72581" w14:textId="77777777" w:rsidR="00C51A49" w:rsidRPr="003B2FB7" w:rsidRDefault="00C51A49" w:rsidP="00417DAC">
            <w:r w:rsidRPr="003B2FB7">
              <w:t>ГОСТ 30805.14.2-2013</w:t>
            </w:r>
          </w:p>
          <w:p w14:paraId="2B268C39" w14:textId="77777777" w:rsidR="00C51A49" w:rsidRPr="003B2FB7" w:rsidRDefault="00C51A49" w:rsidP="00417DAC">
            <w:r w:rsidRPr="003B2FB7">
              <w:t>(ГОСТ CISPR 14-2-2016)</w:t>
            </w:r>
          </w:p>
          <w:p w14:paraId="0D2F9C28" w14:textId="6F1767D0" w:rsidR="00C51A49" w:rsidRPr="003B2FB7" w:rsidRDefault="00C51A49" w:rsidP="00CB2AA9">
            <w:pPr>
              <w:contextualSpacing/>
            </w:pPr>
          </w:p>
        </w:tc>
        <w:tc>
          <w:tcPr>
            <w:tcW w:w="3827" w:type="dxa"/>
          </w:tcPr>
          <w:p w14:paraId="66D849A1" w14:textId="77777777" w:rsidR="00C51A49" w:rsidRPr="003B2FB7" w:rsidRDefault="00C51A49" w:rsidP="00417DAC">
            <w:pPr>
              <w:contextualSpacing/>
              <w:jc w:val="center"/>
              <w:rPr>
                <w:b/>
              </w:rPr>
            </w:pPr>
            <w:r w:rsidRPr="003B2FB7">
              <w:rPr>
                <w:b/>
              </w:rPr>
              <w:t>Параметры ЭМС:</w:t>
            </w:r>
          </w:p>
          <w:p w14:paraId="128D8567" w14:textId="77777777" w:rsidR="00C51A49" w:rsidRPr="003B2FB7" w:rsidRDefault="00C51A49" w:rsidP="00417DAC">
            <w:pPr>
              <w:contextualSpacing/>
              <w:rPr>
                <w:u w:val="single"/>
              </w:rPr>
            </w:pPr>
            <w:r w:rsidRPr="003B2FB7">
              <w:rPr>
                <w:u w:val="single"/>
              </w:rPr>
              <w:t>Помехоэмиссия:</w:t>
            </w:r>
          </w:p>
          <w:p w14:paraId="5A436C2D" w14:textId="77777777" w:rsidR="00C51A49" w:rsidRPr="003B2FB7" w:rsidRDefault="00C51A49" w:rsidP="00417DAC">
            <w:pPr>
              <w:contextualSpacing/>
            </w:pPr>
            <w:r w:rsidRPr="003B2FB7">
              <w:t>- Напряжение индустриальных радиопомех на сетевых зажимах;</w:t>
            </w:r>
          </w:p>
          <w:p w14:paraId="6799D72F" w14:textId="77777777" w:rsidR="00C51A49" w:rsidRPr="003B2FB7" w:rsidRDefault="00C51A49" w:rsidP="00417DAC">
            <w:pPr>
              <w:contextualSpacing/>
            </w:pPr>
          </w:p>
          <w:p w14:paraId="13E101F0" w14:textId="77777777" w:rsidR="00C51A49" w:rsidRPr="003B2FB7" w:rsidRDefault="00C51A49" w:rsidP="00417DAC">
            <w:pPr>
              <w:contextualSpacing/>
            </w:pPr>
            <w:r w:rsidRPr="003B2FB7">
              <w:t>- Мощность индустриальных радиопомех в сетевом шнуре;</w:t>
            </w:r>
          </w:p>
          <w:p w14:paraId="3A142230" w14:textId="77777777" w:rsidR="00C51A49" w:rsidRPr="003B2FB7" w:rsidRDefault="00C51A49" w:rsidP="00417DAC">
            <w:pPr>
              <w:contextualSpacing/>
            </w:pPr>
          </w:p>
          <w:p w14:paraId="317068A6" w14:textId="77777777" w:rsidR="00C51A49" w:rsidRPr="003B2FB7" w:rsidRDefault="00C51A49" w:rsidP="00417DAC">
            <w:pPr>
              <w:contextualSpacing/>
            </w:pPr>
            <w:r w:rsidRPr="003B2FB7">
              <w:t>- Напряженность поля индустриальных радиопомех;</w:t>
            </w:r>
          </w:p>
          <w:p w14:paraId="406B80A5" w14:textId="77777777" w:rsidR="00C51A49" w:rsidRPr="003B2FB7" w:rsidRDefault="00C51A49" w:rsidP="00417DAC">
            <w:pPr>
              <w:contextualSpacing/>
            </w:pPr>
          </w:p>
          <w:p w14:paraId="773319B2" w14:textId="77777777" w:rsidR="00C51A49" w:rsidRPr="003B2FB7" w:rsidRDefault="00C51A49" w:rsidP="00417DAC">
            <w:pPr>
              <w:contextualSpacing/>
            </w:pPr>
          </w:p>
          <w:p w14:paraId="7E6DC71C" w14:textId="77777777" w:rsidR="00C51A49" w:rsidRPr="003B2FB7" w:rsidRDefault="00C51A49" w:rsidP="00417DAC">
            <w:pPr>
              <w:contextualSpacing/>
              <w:rPr>
                <w:u w:val="single"/>
              </w:rPr>
            </w:pPr>
            <w:r w:rsidRPr="003B2FB7">
              <w:rPr>
                <w:u w:val="single"/>
              </w:rPr>
              <w:t>Помехоустойчивость:</w:t>
            </w:r>
          </w:p>
          <w:p w14:paraId="547C6A57" w14:textId="77777777" w:rsidR="00C51A49" w:rsidRPr="003B2FB7" w:rsidRDefault="00C51A49" w:rsidP="00417DAC">
            <w:pPr>
              <w:contextualSpacing/>
            </w:pPr>
          </w:p>
          <w:p w14:paraId="44087E78" w14:textId="77777777" w:rsidR="00C51A49" w:rsidRPr="003B2FB7" w:rsidRDefault="00C51A49" w:rsidP="00417DAC">
            <w:pPr>
              <w:contextualSpacing/>
            </w:pPr>
            <w:r w:rsidRPr="003B2FB7">
              <w:t>- Устойчивость к электростатическим разрядам;</w:t>
            </w:r>
          </w:p>
          <w:p w14:paraId="14E8ACE5" w14:textId="77777777" w:rsidR="00C51A49" w:rsidRPr="003B2FB7" w:rsidRDefault="00C51A49" w:rsidP="00417DAC">
            <w:pPr>
              <w:contextualSpacing/>
            </w:pPr>
            <w:r w:rsidRPr="003B2FB7">
              <w:t>- Устойчивость к наносекундным импульсам;</w:t>
            </w:r>
          </w:p>
          <w:p w14:paraId="3D3D84DD" w14:textId="77777777" w:rsidR="00C51A49" w:rsidRPr="003B2FB7" w:rsidRDefault="00C51A49" w:rsidP="00417DAC">
            <w:pPr>
              <w:contextualSpacing/>
            </w:pPr>
          </w:p>
          <w:p w14:paraId="7C1EEA8C" w14:textId="77777777" w:rsidR="00C51A49" w:rsidRPr="003B2FB7" w:rsidRDefault="00C51A49" w:rsidP="00417DAC">
            <w:pPr>
              <w:contextualSpacing/>
            </w:pPr>
          </w:p>
          <w:p w14:paraId="4918FC03" w14:textId="77777777" w:rsidR="00C51A49" w:rsidRPr="003B2FB7" w:rsidRDefault="00C51A49" w:rsidP="00417DAC">
            <w:pPr>
              <w:contextualSpacing/>
            </w:pPr>
            <w:r w:rsidRPr="003B2FB7">
              <w:t>- Устойчивость к микросекундным импульсам;</w:t>
            </w:r>
          </w:p>
          <w:p w14:paraId="5E88E25E" w14:textId="77777777" w:rsidR="00C51A49" w:rsidRPr="003B2FB7" w:rsidRDefault="00C51A49" w:rsidP="00417DAC">
            <w:pPr>
              <w:contextualSpacing/>
            </w:pPr>
          </w:p>
          <w:p w14:paraId="446123D6" w14:textId="77777777" w:rsidR="00C51A49" w:rsidRPr="003B2FB7" w:rsidRDefault="00C51A49" w:rsidP="00417DAC">
            <w:pPr>
              <w:contextualSpacing/>
              <w:jc w:val="both"/>
            </w:pPr>
            <w:r w:rsidRPr="003B2FB7">
              <w:t>- Устойчивость к кондуктивным помехам наведенным радиочастотными электромагнитными полями;</w:t>
            </w:r>
          </w:p>
          <w:p w14:paraId="34B2F215" w14:textId="5DA8B3F7" w:rsidR="00C51A49" w:rsidRPr="003B2FB7" w:rsidRDefault="00C51A49" w:rsidP="00CB2AA9">
            <w:pPr>
              <w:contextualSpacing/>
            </w:pPr>
            <w:r w:rsidRPr="003B2FB7">
              <w:t>- Устойчивость к провалам, прерываниям и изменениям напряжения электропитания.</w:t>
            </w:r>
          </w:p>
        </w:tc>
        <w:tc>
          <w:tcPr>
            <w:tcW w:w="3232" w:type="dxa"/>
          </w:tcPr>
          <w:p w14:paraId="053F2B80" w14:textId="77777777" w:rsidR="00C51A49" w:rsidRPr="003B2FB7" w:rsidRDefault="00C51A49" w:rsidP="00417DAC">
            <w:pPr>
              <w:contextualSpacing/>
              <w:rPr>
                <w:b/>
              </w:rPr>
            </w:pPr>
            <w:r w:rsidRPr="003B2FB7">
              <w:rPr>
                <w:b/>
              </w:rPr>
              <w:t xml:space="preserve">ТР ТС 020/2011 </w:t>
            </w:r>
          </w:p>
          <w:p w14:paraId="63747F8D" w14:textId="77777777" w:rsidR="00C51A49" w:rsidRPr="003B2FB7" w:rsidRDefault="00C51A49" w:rsidP="00417DAC">
            <w:pPr>
              <w:contextualSpacing/>
              <w:rPr>
                <w:b/>
              </w:rPr>
            </w:pPr>
          </w:p>
          <w:p w14:paraId="074E2AF4" w14:textId="77777777" w:rsidR="00C51A49" w:rsidRPr="003B2FB7" w:rsidRDefault="00C51A49" w:rsidP="00417DAC">
            <w:pPr>
              <w:jc w:val="both"/>
            </w:pPr>
            <w:r w:rsidRPr="003B2FB7">
              <w:t>ГОСТ 30805.14.1-2013</w:t>
            </w:r>
          </w:p>
          <w:p w14:paraId="5CD2873D" w14:textId="77777777" w:rsidR="00C51A49" w:rsidRPr="003B2FB7" w:rsidRDefault="00C51A49" w:rsidP="00417DAC">
            <w:pPr>
              <w:jc w:val="both"/>
            </w:pPr>
            <w:r w:rsidRPr="003B2FB7">
              <w:t>(ГОСТ CISPR 14-1-2015)</w:t>
            </w:r>
          </w:p>
          <w:p w14:paraId="139B1CA2" w14:textId="77777777" w:rsidR="00C51A49" w:rsidRPr="003B2FB7" w:rsidRDefault="00C51A49" w:rsidP="00417DAC">
            <w:pPr>
              <w:jc w:val="both"/>
            </w:pPr>
            <w:r w:rsidRPr="003B2FB7">
              <w:t>Раздел 5</w:t>
            </w:r>
          </w:p>
          <w:p w14:paraId="40A634CA" w14:textId="77777777" w:rsidR="00C51A49" w:rsidRPr="003B2FB7" w:rsidRDefault="00C51A49" w:rsidP="00417DAC">
            <w:r w:rsidRPr="003B2FB7">
              <w:t>ГОСТ 30805.14.1-2013</w:t>
            </w:r>
          </w:p>
          <w:p w14:paraId="4343FD3A" w14:textId="77777777" w:rsidR="00C51A49" w:rsidRPr="003B2FB7" w:rsidRDefault="00C51A49" w:rsidP="00417DAC">
            <w:r w:rsidRPr="003B2FB7">
              <w:t>(ГОСТ CISPR 14-1-2015)</w:t>
            </w:r>
          </w:p>
          <w:p w14:paraId="22567DBA" w14:textId="77777777" w:rsidR="00C51A49" w:rsidRPr="003B2FB7" w:rsidRDefault="00C51A49" w:rsidP="00417DAC">
            <w:r w:rsidRPr="003B2FB7">
              <w:t>Раздел 6</w:t>
            </w:r>
          </w:p>
          <w:p w14:paraId="6B22125F" w14:textId="77777777" w:rsidR="00C51A49" w:rsidRPr="003B2FB7" w:rsidRDefault="00C51A49" w:rsidP="00417DAC">
            <w:r w:rsidRPr="003B2FB7">
              <w:t>ГОСТ 30805.14.1-2013</w:t>
            </w:r>
          </w:p>
          <w:p w14:paraId="1527C37F" w14:textId="77777777" w:rsidR="00C51A49" w:rsidRPr="003B2FB7" w:rsidRDefault="00C51A49" w:rsidP="00417DAC">
            <w:r w:rsidRPr="003B2FB7">
              <w:t>(ГОСТ CISPR 14-1-2015)</w:t>
            </w:r>
          </w:p>
          <w:p w14:paraId="318391B7" w14:textId="77777777" w:rsidR="00C51A49" w:rsidRPr="003B2FB7" w:rsidRDefault="00C51A49" w:rsidP="00417DAC">
            <w:r w:rsidRPr="003B2FB7">
              <w:t>Пункт 6.5</w:t>
            </w:r>
          </w:p>
          <w:p w14:paraId="1F79E443" w14:textId="77777777" w:rsidR="00C51A49" w:rsidRPr="003B2FB7" w:rsidRDefault="00C51A49" w:rsidP="00417DAC">
            <w:pPr>
              <w:pStyle w:val="Style6"/>
              <w:widowControl/>
              <w:spacing w:line="240" w:lineRule="auto"/>
              <w:ind w:right="59"/>
              <w:jc w:val="left"/>
            </w:pPr>
          </w:p>
          <w:p w14:paraId="22369C75" w14:textId="77777777" w:rsidR="00C51A49" w:rsidRPr="003B2FB7" w:rsidRDefault="00C51A49" w:rsidP="00417DAC">
            <w:r w:rsidRPr="003B2FB7">
              <w:t>ГОСТ 30805.14.2-2013</w:t>
            </w:r>
          </w:p>
          <w:p w14:paraId="241CFE3C" w14:textId="77777777" w:rsidR="00C51A49" w:rsidRPr="003B2FB7" w:rsidRDefault="00C51A49" w:rsidP="00417DAC">
            <w:r w:rsidRPr="003B2FB7">
              <w:t>(ГОСТ CISPR 14-2-2016)</w:t>
            </w:r>
          </w:p>
          <w:p w14:paraId="07521373" w14:textId="77777777" w:rsidR="00C51A49" w:rsidRPr="003B2FB7" w:rsidRDefault="00C51A49" w:rsidP="00417DAC">
            <w:pPr>
              <w:pStyle w:val="Style6"/>
              <w:widowControl/>
              <w:spacing w:line="240" w:lineRule="auto"/>
              <w:ind w:right="59"/>
              <w:jc w:val="left"/>
            </w:pPr>
            <w:r w:rsidRPr="003B2FB7">
              <w:t>ГОСТ 30804.4.2-2013</w:t>
            </w:r>
          </w:p>
          <w:p w14:paraId="72C0D979" w14:textId="77777777" w:rsidR="00C51A49" w:rsidRPr="003B2FB7" w:rsidRDefault="00C51A49" w:rsidP="00417DAC">
            <w:pPr>
              <w:pStyle w:val="Style6"/>
              <w:widowControl/>
              <w:spacing w:line="240" w:lineRule="auto"/>
              <w:ind w:right="59"/>
              <w:jc w:val="left"/>
            </w:pPr>
            <w:r w:rsidRPr="003B2FB7">
              <w:t>Раздел 8</w:t>
            </w:r>
          </w:p>
          <w:p w14:paraId="6B63E7B9" w14:textId="77777777" w:rsidR="00C51A49" w:rsidRPr="003B2FB7" w:rsidRDefault="00C51A49" w:rsidP="00417DAC">
            <w:pPr>
              <w:pStyle w:val="Style6"/>
              <w:widowControl/>
              <w:spacing w:line="240" w:lineRule="auto"/>
              <w:ind w:right="59"/>
              <w:jc w:val="left"/>
            </w:pPr>
            <w:r w:rsidRPr="003B2FB7">
              <w:t>ГОСТ 30804.4.4-2013</w:t>
            </w:r>
          </w:p>
          <w:p w14:paraId="72BD8C48" w14:textId="77777777" w:rsidR="00C51A49" w:rsidRPr="003B2FB7" w:rsidRDefault="00C51A49" w:rsidP="00417DAC">
            <w:pPr>
              <w:pStyle w:val="Style6"/>
              <w:widowControl/>
              <w:spacing w:line="240" w:lineRule="auto"/>
              <w:ind w:right="59"/>
              <w:jc w:val="left"/>
            </w:pPr>
            <w:r w:rsidRPr="003B2FB7">
              <w:t xml:space="preserve">(ГОСТ IEC 61000-4-4-2016)   </w:t>
            </w:r>
          </w:p>
          <w:p w14:paraId="6CBB8B88" w14:textId="77777777" w:rsidR="00C51A49" w:rsidRPr="003B2FB7" w:rsidRDefault="00C51A49" w:rsidP="00417DAC">
            <w:pPr>
              <w:pStyle w:val="Style6"/>
              <w:widowControl/>
              <w:spacing w:line="240" w:lineRule="auto"/>
              <w:ind w:right="59"/>
              <w:jc w:val="left"/>
            </w:pPr>
            <w:r w:rsidRPr="003B2FB7">
              <w:t>Раздел 8</w:t>
            </w:r>
          </w:p>
          <w:p w14:paraId="71E4D777" w14:textId="77777777" w:rsidR="00C51A49" w:rsidRPr="003B2FB7" w:rsidRDefault="00C51A49" w:rsidP="00417DAC">
            <w:pPr>
              <w:pStyle w:val="Style6"/>
              <w:widowControl/>
              <w:spacing w:line="240" w:lineRule="auto"/>
              <w:ind w:right="59"/>
              <w:jc w:val="left"/>
            </w:pPr>
          </w:p>
          <w:p w14:paraId="732AE232" w14:textId="77777777" w:rsidR="00C51A49" w:rsidRPr="003B2FB7" w:rsidRDefault="00C51A49" w:rsidP="00417DAC">
            <w:pPr>
              <w:pStyle w:val="Style6"/>
              <w:widowControl/>
              <w:spacing w:line="240" w:lineRule="auto"/>
              <w:ind w:right="59"/>
              <w:jc w:val="left"/>
            </w:pPr>
            <w:r w:rsidRPr="003B2FB7">
              <w:t>СТБ МЭК 61000-4-5-2006</w:t>
            </w:r>
          </w:p>
          <w:p w14:paraId="4F347CA4" w14:textId="77777777" w:rsidR="00C51A49" w:rsidRPr="003B2FB7" w:rsidRDefault="00C51A49" w:rsidP="00417DAC">
            <w:pPr>
              <w:pStyle w:val="Style6"/>
              <w:widowControl/>
              <w:spacing w:line="240" w:lineRule="auto"/>
              <w:ind w:right="59"/>
              <w:jc w:val="left"/>
            </w:pPr>
            <w:r w:rsidRPr="003B2FB7">
              <w:t xml:space="preserve">(ГОСТ IEC 61000-4-5-2017)   </w:t>
            </w:r>
          </w:p>
          <w:p w14:paraId="2B9E8FBF" w14:textId="77777777" w:rsidR="00C51A49" w:rsidRPr="003B2FB7" w:rsidRDefault="00C51A49" w:rsidP="00417DAC">
            <w:pPr>
              <w:pStyle w:val="Style6"/>
              <w:widowControl/>
              <w:spacing w:line="240" w:lineRule="auto"/>
              <w:ind w:right="59"/>
              <w:jc w:val="left"/>
            </w:pPr>
            <w:r w:rsidRPr="003B2FB7">
              <w:t>Раздел 8</w:t>
            </w:r>
          </w:p>
          <w:p w14:paraId="7CFD6900" w14:textId="77777777" w:rsidR="00C51A49" w:rsidRPr="003B2FB7" w:rsidRDefault="00C51A49" w:rsidP="00417DAC">
            <w:pPr>
              <w:pStyle w:val="Style6"/>
              <w:widowControl/>
              <w:spacing w:line="240" w:lineRule="auto"/>
              <w:ind w:right="59"/>
              <w:jc w:val="left"/>
            </w:pPr>
            <w:r w:rsidRPr="003B2FB7">
              <w:t>СТБ IEC 61000-4-6-2011</w:t>
            </w:r>
          </w:p>
          <w:p w14:paraId="20B2244E" w14:textId="77777777" w:rsidR="00C51A49" w:rsidRPr="003B2FB7" w:rsidRDefault="00C51A49" w:rsidP="00417DAC">
            <w:pPr>
              <w:pStyle w:val="Style6"/>
              <w:widowControl/>
              <w:spacing w:line="240" w:lineRule="auto"/>
              <w:ind w:right="59"/>
              <w:jc w:val="left"/>
            </w:pPr>
            <w:r w:rsidRPr="003B2FB7">
              <w:t>Раздел 8</w:t>
            </w:r>
          </w:p>
          <w:p w14:paraId="6D278F30" w14:textId="77777777" w:rsidR="00C51A49" w:rsidRPr="003B2FB7" w:rsidRDefault="00C51A49" w:rsidP="00417DAC">
            <w:pPr>
              <w:pStyle w:val="Style6"/>
              <w:widowControl/>
              <w:spacing w:line="240" w:lineRule="auto"/>
              <w:ind w:right="59"/>
              <w:jc w:val="left"/>
            </w:pPr>
          </w:p>
          <w:p w14:paraId="21AD0FE3" w14:textId="77777777" w:rsidR="00C51A49" w:rsidRPr="003B2FB7" w:rsidRDefault="00C51A49" w:rsidP="00417DAC">
            <w:pPr>
              <w:pStyle w:val="Style6"/>
              <w:widowControl/>
              <w:spacing w:line="240" w:lineRule="auto"/>
              <w:ind w:right="59"/>
              <w:jc w:val="left"/>
            </w:pPr>
          </w:p>
          <w:p w14:paraId="07473D3A" w14:textId="77777777" w:rsidR="00C51A49" w:rsidRPr="003B2FB7" w:rsidRDefault="00C51A49" w:rsidP="00417DAC">
            <w:pPr>
              <w:pStyle w:val="Style6"/>
              <w:widowControl/>
              <w:spacing w:line="240" w:lineRule="auto"/>
              <w:ind w:right="59"/>
              <w:jc w:val="left"/>
            </w:pPr>
            <w:r w:rsidRPr="003B2FB7">
              <w:t>ГОСТ 30804.4.11-2013</w:t>
            </w:r>
          </w:p>
          <w:p w14:paraId="5D2791FB" w14:textId="530491AB" w:rsidR="00C51A49" w:rsidRPr="003B2FB7" w:rsidRDefault="00C51A49" w:rsidP="005B1206">
            <w:pPr>
              <w:contextualSpacing/>
            </w:pPr>
            <w:r w:rsidRPr="003B2FB7">
              <w:t>Раздел 8</w:t>
            </w:r>
          </w:p>
        </w:tc>
        <w:tc>
          <w:tcPr>
            <w:tcW w:w="2296" w:type="dxa"/>
          </w:tcPr>
          <w:p w14:paraId="697CCBC8" w14:textId="77777777" w:rsidR="00C51A49" w:rsidRPr="003B2FB7" w:rsidRDefault="00C51A49" w:rsidP="00417DAC">
            <w:pPr>
              <w:contextualSpacing/>
            </w:pPr>
          </w:p>
          <w:p w14:paraId="73A29A7C" w14:textId="77777777" w:rsidR="00C51A49" w:rsidRPr="003B2FB7" w:rsidRDefault="00C51A49" w:rsidP="00417DAC">
            <w:pPr>
              <w:contextualSpacing/>
            </w:pPr>
          </w:p>
          <w:p w14:paraId="400D774A" w14:textId="77777777" w:rsidR="00C51A49" w:rsidRPr="003B2FB7" w:rsidRDefault="00C51A49" w:rsidP="00417DAC">
            <w:pPr>
              <w:contextualSpacing/>
            </w:pPr>
            <w:r w:rsidRPr="003B2FB7">
              <w:t>150 кГц÷30 МГц</w:t>
            </w:r>
          </w:p>
          <w:p w14:paraId="5FA62F9E" w14:textId="77777777" w:rsidR="00C51A49" w:rsidRPr="003B2FB7" w:rsidRDefault="00C51A49" w:rsidP="00417DAC">
            <w:pPr>
              <w:contextualSpacing/>
            </w:pPr>
            <w:r w:rsidRPr="003B2FB7">
              <w:t>(0 ÷ 120) дБ+40 дБ</w:t>
            </w:r>
          </w:p>
          <w:p w14:paraId="057DA328" w14:textId="77777777" w:rsidR="00C51A49" w:rsidRPr="003B2FB7" w:rsidRDefault="00C51A49" w:rsidP="00417DAC">
            <w:pPr>
              <w:contextualSpacing/>
            </w:pPr>
          </w:p>
          <w:p w14:paraId="3FE8F871" w14:textId="77777777" w:rsidR="00C51A49" w:rsidRPr="003B2FB7" w:rsidRDefault="00C51A49" w:rsidP="00417DAC">
            <w:pPr>
              <w:contextualSpacing/>
            </w:pPr>
            <w:r w:rsidRPr="003B2FB7">
              <w:t>(30 ÷ 1000) МГц</w:t>
            </w:r>
          </w:p>
          <w:p w14:paraId="678FE8C1" w14:textId="77777777" w:rsidR="00C51A49" w:rsidRPr="003B2FB7" w:rsidRDefault="00C51A49" w:rsidP="00417DAC">
            <w:pPr>
              <w:contextualSpacing/>
            </w:pPr>
          </w:p>
          <w:p w14:paraId="16E12EEC" w14:textId="77777777" w:rsidR="00C51A49" w:rsidRPr="003B2FB7" w:rsidRDefault="00C51A49" w:rsidP="00417DAC">
            <w:pPr>
              <w:contextualSpacing/>
            </w:pPr>
          </w:p>
          <w:p w14:paraId="57D1E268" w14:textId="77777777" w:rsidR="00C51A49" w:rsidRPr="003B2FB7" w:rsidRDefault="00C51A49" w:rsidP="00417DAC">
            <w:pPr>
              <w:contextualSpacing/>
            </w:pPr>
            <w:r w:rsidRPr="003B2FB7">
              <w:t>30÷1000 МГц</w:t>
            </w:r>
          </w:p>
          <w:p w14:paraId="29E7A558" w14:textId="77777777" w:rsidR="00C51A49" w:rsidRPr="003B2FB7" w:rsidRDefault="00C51A49" w:rsidP="00417DAC">
            <w:pPr>
              <w:contextualSpacing/>
            </w:pPr>
            <w:r w:rsidRPr="003B2FB7">
              <w:t xml:space="preserve">(0 ÷ 120) дБ+40 дБ </w:t>
            </w:r>
          </w:p>
          <w:p w14:paraId="36BEFA95" w14:textId="77777777" w:rsidR="00C51A49" w:rsidRPr="003B2FB7" w:rsidRDefault="00C51A49" w:rsidP="00417DAC">
            <w:pPr>
              <w:contextualSpacing/>
            </w:pPr>
          </w:p>
          <w:p w14:paraId="57A00942" w14:textId="77777777" w:rsidR="00C51A49" w:rsidRPr="003B2FB7" w:rsidRDefault="00C51A49" w:rsidP="00417DAC">
            <w:pPr>
              <w:contextualSpacing/>
            </w:pPr>
          </w:p>
          <w:p w14:paraId="31900EBB" w14:textId="77777777" w:rsidR="00C51A49" w:rsidRPr="003B2FB7" w:rsidRDefault="00C51A49" w:rsidP="00417DAC">
            <w:pPr>
              <w:contextualSpacing/>
            </w:pPr>
          </w:p>
          <w:p w14:paraId="7E91E908" w14:textId="77777777" w:rsidR="00C51A49" w:rsidRPr="003B2FB7" w:rsidRDefault="00C51A49" w:rsidP="00417DAC">
            <w:pPr>
              <w:contextualSpacing/>
            </w:pPr>
          </w:p>
          <w:p w14:paraId="3EA5D496" w14:textId="77777777" w:rsidR="00C51A49" w:rsidRPr="003B2FB7" w:rsidRDefault="00C51A49" w:rsidP="00417DAC">
            <w:pPr>
              <w:contextualSpacing/>
            </w:pPr>
            <w:r w:rsidRPr="003B2FB7">
              <w:t>НИП до 4кВ</w:t>
            </w:r>
          </w:p>
          <w:p w14:paraId="7AD961EB" w14:textId="77777777" w:rsidR="00C51A49" w:rsidRPr="003B2FB7" w:rsidRDefault="00C51A49" w:rsidP="00417DAC">
            <w:pPr>
              <w:contextualSpacing/>
            </w:pPr>
            <w:r w:rsidRPr="003B2FB7">
              <w:t>МИП до 4кВ</w:t>
            </w:r>
          </w:p>
          <w:p w14:paraId="008E7600" w14:textId="77777777" w:rsidR="00C51A49" w:rsidRPr="003B2FB7" w:rsidRDefault="00C51A49" w:rsidP="00417DAC">
            <w:r w:rsidRPr="003B2FB7">
              <w:t>±(0,25</w:t>
            </w:r>
            <w:r w:rsidRPr="003B2FB7">
              <w:rPr>
                <w:shd w:val="clear" w:color="auto" w:fill="FFFFFF"/>
              </w:rPr>
              <w:t>÷4</w:t>
            </w:r>
            <w:r w:rsidRPr="003B2FB7">
              <w:t>)</w:t>
            </w:r>
            <w:r w:rsidRPr="003B2FB7">
              <w:rPr>
                <w:shd w:val="clear" w:color="auto" w:fill="FFFFFF"/>
              </w:rPr>
              <w:t xml:space="preserve"> </w:t>
            </w:r>
            <w:r w:rsidRPr="003B2FB7">
              <w:t>кВ,</w:t>
            </w:r>
          </w:p>
          <w:p w14:paraId="74519AC4" w14:textId="77777777" w:rsidR="00C51A49" w:rsidRPr="003B2FB7" w:rsidRDefault="00C51A49" w:rsidP="00417DAC">
            <w:r w:rsidRPr="003B2FB7">
              <w:t>5/50 мкс.,</w:t>
            </w:r>
          </w:p>
          <w:p w14:paraId="79AB36F4" w14:textId="77777777" w:rsidR="00C51A49" w:rsidRPr="003B2FB7" w:rsidRDefault="00C51A49" w:rsidP="00417DAC">
            <w:r w:rsidRPr="003B2FB7">
              <w:t>частота повторения 2,5</w:t>
            </w:r>
            <w:r w:rsidRPr="003B2FB7">
              <w:rPr>
                <w:shd w:val="clear" w:color="auto" w:fill="FFFFFF"/>
              </w:rPr>
              <w:t>÷</w:t>
            </w:r>
            <w:r w:rsidRPr="003B2FB7">
              <w:t>100 кГц</w:t>
            </w:r>
          </w:p>
          <w:p w14:paraId="38682DA5" w14:textId="77777777" w:rsidR="00C51A49" w:rsidRPr="003B2FB7" w:rsidRDefault="00C51A49" w:rsidP="00417DAC">
            <w:r w:rsidRPr="003B2FB7">
              <w:t>±(0, 5</w:t>
            </w:r>
            <w:r w:rsidRPr="003B2FB7">
              <w:rPr>
                <w:shd w:val="clear" w:color="auto" w:fill="FFFFFF"/>
              </w:rPr>
              <w:t>÷4</w:t>
            </w:r>
            <w:r w:rsidRPr="003B2FB7">
              <w:t>)</w:t>
            </w:r>
            <w:r w:rsidRPr="003B2FB7">
              <w:rPr>
                <w:shd w:val="clear" w:color="auto" w:fill="FFFFFF"/>
              </w:rPr>
              <w:t xml:space="preserve"> </w:t>
            </w:r>
            <w:r w:rsidRPr="003B2FB7">
              <w:t>кВ,</w:t>
            </w:r>
          </w:p>
          <w:p w14:paraId="0FABE84A" w14:textId="77777777" w:rsidR="00C51A49" w:rsidRPr="003B2FB7" w:rsidRDefault="00C51A49" w:rsidP="00417DAC">
            <w:r w:rsidRPr="003B2FB7">
              <w:t>1,2/50 (8/20) мс</w:t>
            </w:r>
          </w:p>
          <w:p w14:paraId="50FB0E16" w14:textId="77777777" w:rsidR="00C51A49" w:rsidRPr="003B2FB7" w:rsidRDefault="00C51A49" w:rsidP="00417DAC">
            <w:pPr>
              <w:jc w:val="both"/>
            </w:pPr>
            <w:r w:rsidRPr="003B2FB7">
              <w:t>10/700 мс</w:t>
            </w:r>
          </w:p>
          <w:p w14:paraId="4A584C77" w14:textId="77777777" w:rsidR="00C51A49" w:rsidRPr="003B2FB7" w:rsidRDefault="00C51A49" w:rsidP="00417DAC">
            <w:pPr>
              <w:rPr>
                <w:shd w:val="clear" w:color="auto" w:fill="FFFFFF"/>
              </w:rPr>
            </w:pPr>
            <w:r w:rsidRPr="003B2FB7">
              <w:t>(0,15 ÷ 80/230) МГц, (3 ÷ 10) В,</w:t>
            </w:r>
            <w:r w:rsidRPr="003B2FB7">
              <w:rPr>
                <w:shd w:val="clear" w:color="auto" w:fill="FFFFFF"/>
              </w:rPr>
              <w:t xml:space="preserve"> </w:t>
            </w:r>
          </w:p>
          <w:p w14:paraId="387A4F57" w14:textId="77777777" w:rsidR="00C51A49" w:rsidRPr="003B2FB7" w:rsidRDefault="00C51A49" w:rsidP="00417DAC">
            <w:pPr>
              <w:jc w:val="both"/>
              <w:rPr>
                <w:shd w:val="clear" w:color="auto" w:fill="FFFFFF"/>
              </w:rPr>
            </w:pPr>
            <w:r w:rsidRPr="003B2FB7">
              <w:rPr>
                <w:shd w:val="clear" w:color="auto" w:fill="FFFFFF"/>
              </w:rPr>
              <w:t>80% АМ (1кГц)</w:t>
            </w:r>
          </w:p>
          <w:p w14:paraId="47429BD7" w14:textId="77777777" w:rsidR="00C51A49" w:rsidRPr="003B2FB7" w:rsidRDefault="00C51A49" w:rsidP="00417DAC">
            <w:pPr>
              <w:jc w:val="both"/>
              <w:rPr>
                <w:shd w:val="clear" w:color="auto" w:fill="FFFFFF"/>
              </w:rPr>
            </w:pPr>
          </w:p>
          <w:p w14:paraId="61615BC6" w14:textId="77777777" w:rsidR="00C51A49" w:rsidRPr="003B2FB7" w:rsidRDefault="00C51A49" w:rsidP="00417DAC">
            <w:r w:rsidRPr="003B2FB7">
              <w:t>(0 ÷ 100) %</w:t>
            </w:r>
          </w:p>
          <w:p w14:paraId="6F0A9E82" w14:textId="77777777" w:rsidR="00C51A49" w:rsidRPr="003B2FB7" w:rsidRDefault="00C51A49" w:rsidP="00417DAC">
            <w:r w:rsidRPr="003B2FB7">
              <w:t>0,5  ÷ 300 периодов</w:t>
            </w:r>
          </w:p>
          <w:p w14:paraId="6FD76D32" w14:textId="056FCA6E" w:rsidR="00C51A49" w:rsidRPr="003B2FB7" w:rsidRDefault="00C51A49" w:rsidP="00CB2AA9">
            <w:pPr>
              <w:contextualSpacing/>
            </w:pPr>
            <w:r w:rsidRPr="003B2FB7">
              <w:t>10  ÷ 5000 мс</w:t>
            </w:r>
          </w:p>
        </w:tc>
      </w:tr>
      <w:tr w:rsidR="00C51A49" w:rsidRPr="003B2FB7" w14:paraId="530A4C5A" w14:textId="77777777" w:rsidTr="00165CE9">
        <w:trPr>
          <w:trHeight w:val="20"/>
        </w:trPr>
        <w:tc>
          <w:tcPr>
            <w:tcW w:w="567" w:type="dxa"/>
          </w:tcPr>
          <w:p w14:paraId="284EE062" w14:textId="4184316F" w:rsidR="00C51A49" w:rsidRPr="003B2FB7" w:rsidRDefault="00C51A49" w:rsidP="00C548AD">
            <w:pPr>
              <w:pStyle w:val="ad"/>
              <w:numPr>
                <w:ilvl w:val="0"/>
                <w:numId w:val="3"/>
              </w:numPr>
              <w:ind w:left="357" w:hanging="357"/>
            </w:pPr>
          </w:p>
        </w:tc>
        <w:tc>
          <w:tcPr>
            <w:tcW w:w="2382" w:type="dxa"/>
          </w:tcPr>
          <w:p w14:paraId="7502DC7A" w14:textId="77777777" w:rsidR="00C51A49" w:rsidRPr="003B2FB7" w:rsidRDefault="00C51A49" w:rsidP="00E918A6">
            <w:pPr>
              <w:contextualSpacing/>
            </w:pPr>
            <w:r w:rsidRPr="003B2FB7">
              <w:t>Кабели, провода и шнуры</w:t>
            </w:r>
          </w:p>
        </w:tc>
        <w:tc>
          <w:tcPr>
            <w:tcW w:w="3714" w:type="dxa"/>
          </w:tcPr>
          <w:p w14:paraId="09D11C1A" w14:textId="77777777" w:rsidR="00C51A49" w:rsidRPr="003B2FB7" w:rsidRDefault="00C51A49" w:rsidP="00E918A6">
            <w:pPr>
              <w:contextualSpacing/>
              <w:rPr>
                <w:b/>
              </w:rPr>
            </w:pPr>
            <w:r w:rsidRPr="003B2FB7">
              <w:rPr>
                <w:b/>
              </w:rPr>
              <w:t>ТР ТС 004//2011</w:t>
            </w:r>
          </w:p>
          <w:p w14:paraId="362FB496" w14:textId="77777777" w:rsidR="00C51A49" w:rsidRPr="003B2FB7" w:rsidRDefault="00C51A49" w:rsidP="00E918A6">
            <w:pPr>
              <w:contextualSpacing/>
            </w:pPr>
            <w:r w:rsidRPr="003B2FB7">
              <w:t xml:space="preserve">ГОСТ 12.2.007.14-75 </w:t>
            </w:r>
          </w:p>
          <w:p w14:paraId="5F2FBF99" w14:textId="77777777" w:rsidR="00C51A49" w:rsidRPr="003B2FB7" w:rsidRDefault="00C51A49" w:rsidP="00E918A6">
            <w:pPr>
              <w:contextualSpacing/>
            </w:pPr>
            <w:r w:rsidRPr="003B2FB7">
              <w:t>ГОСТ 28244-96 (МЭК 83-75)</w:t>
            </w:r>
          </w:p>
          <w:p w14:paraId="45D63A02" w14:textId="77777777" w:rsidR="00C51A49" w:rsidRPr="003B2FB7" w:rsidRDefault="00C51A49" w:rsidP="00E918A6">
            <w:pPr>
              <w:contextualSpacing/>
            </w:pPr>
            <w:r w:rsidRPr="003B2FB7">
              <w:t xml:space="preserve">ГОСТIЕС 60799-2011 </w:t>
            </w:r>
          </w:p>
          <w:p w14:paraId="467C2802" w14:textId="77777777" w:rsidR="00C51A49" w:rsidRPr="003B2FB7" w:rsidRDefault="00C51A49" w:rsidP="00E918A6">
            <w:pPr>
              <w:contextualSpacing/>
            </w:pPr>
            <w:r w:rsidRPr="003B2FB7">
              <w:t>ГОСТ 433-73</w:t>
            </w:r>
          </w:p>
          <w:p w14:paraId="2417A0EE" w14:textId="77777777" w:rsidR="00C51A49" w:rsidRPr="003B2FB7" w:rsidRDefault="00C51A49" w:rsidP="00E918A6">
            <w:pPr>
              <w:contextualSpacing/>
            </w:pPr>
            <w:r w:rsidRPr="003B2FB7">
              <w:t>ГОСТ 839-80</w:t>
            </w:r>
          </w:p>
          <w:p w14:paraId="398599E3" w14:textId="77777777" w:rsidR="00C51A49" w:rsidRPr="003B2FB7" w:rsidRDefault="00C51A49" w:rsidP="00E918A6">
            <w:pPr>
              <w:contextualSpacing/>
            </w:pPr>
            <w:r w:rsidRPr="003B2FB7">
              <w:t>ГОСТ 1508-78</w:t>
            </w:r>
          </w:p>
          <w:p w14:paraId="556D619F" w14:textId="77777777" w:rsidR="00C51A49" w:rsidRPr="003B2FB7" w:rsidRDefault="00C51A49" w:rsidP="00E918A6">
            <w:pPr>
              <w:contextualSpacing/>
            </w:pPr>
            <w:r w:rsidRPr="003B2FB7">
              <w:t>ГОСТ 2190-77</w:t>
            </w:r>
          </w:p>
          <w:p w14:paraId="6046E787" w14:textId="77777777" w:rsidR="00C51A49" w:rsidRPr="003B2FB7" w:rsidRDefault="00C51A49" w:rsidP="00E918A6">
            <w:pPr>
              <w:contextualSpacing/>
            </w:pPr>
            <w:r w:rsidRPr="003B2FB7">
              <w:t>ГОСТ 2990-78</w:t>
            </w:r>
          </w:p>
          <w:p w14:paraId="1B2D0CEC" w14:textId="77777777" w:rsidR="00C51A49" w:rsidRPr="003B2FB7" w:rsidRDefault="00C51A49" w:rsidP="00E918A6">
            <w:pPr>
              <w:contextualSpacing/>
            </w:pPr>
            <w:r w:rsidRPr="003B2FB7">
              <w:t>ГОСТ 3345-76</w:t>
            </w:r>
          </w:p>
          <w:p w14:paraId="2A557C46" w14:textId="77777777" w:rsidR="00C51A49" w:rsidRPr="003B2FB7" w:rsidRDefault="00C51A49" w:rsidP="00E918A6">
            <w:pPr>
              <w:contextualSpacing/>
            </w:pPr>
            <w:r w:rsidRPr="003B2FB7">
              <w:t>ГОСТ 6285-74</w:t>
            </w:r>
          </w:p>
          <w:p w14:paraId="2C8D484C" w14:textId="77777777" w:rsidR="00C51A49" w:rsidRPr="003B2FB7" w:rsidRDefault="00C51A49" w:rsidP="00E918A6">
            <w:pPr>
              <w:contextualSpacing/>
            </w:pPr>
            <w:r w:rsidRPr="003B2FB7">
              <w:t xml:space="preserve">ГОСТ 7399-97 </w:t>
            </w:r>
          </w:p>
          <w:p w14:paraId="431B4E4C" w14:textId="77777777" w:rsidR="00C51A49" w:rsidRPr="003B2FB7" w:rsidRDefault="00C51A49" w:rsidP="00E918A6">
            <w:pPr>
              <w:contextualSpacing/>
            </w:pPr>
            <w:r w:rsidRPr="003B2FB7">
              <w:t xml:space="preserve">ГОСТ 10348-80  </w:t>
            </w:r>
          </w:p>
          <w:p w14:paraId="0997866A" w14:textId="77777777" w:rsidR="00C51A49" w:rsidRPr="003B2FB7" w:rsidRDefault="00C51A49" w:rsidP="00E918A6">
            <w:pPr>
              <w:contextualSpacing/>
            </w:pPr>
            <w:r w:rsidRPr="003B2FB7">
              <w:t xml:space="preserve">ГОСТ 12182.0-80 </w:t>
            </w:r>
          </w:p>
          <w:p w14:paraId="150C4AF4" w14:textId="77777777" w:rsidR="00C51A49" w:rsidRPr="003B2FB7" w:rsidRDefault="00C51A49" w:rsidP="00E918A6">
            <w:pPr>
              <w:contextualSpacing/>
            </w:pPr>
            <w:r w:rsidRPr="003B2FB7">
              <w:t xml:space="preserve">ГОСТ 16442-80 </w:t>
            </w:r>
          </w:p>
          <w:p w14:paraId="13A44032" w14:textId="77777777" w:rsidR="00C51A49" w:rsidRPr="003B2FB7" w:rsidRDefault="00C51A49" w:rsidP="00E918A6">
            <w:pPr>
              <w:contextualSpacing/>
            </w:pPr>
            <w:r w:rsidRPr="003B2FB7">
              <w:t xml:space="preserve">ГОСТ 17491-80 </w:t>
            </w:r>
          </w:p>
          <w:p w14:paraId="1F3F7191" w14:textId="77777777" w:rsidR="00C51A49" w:rsidRPr="003B2FB7" w:rsidRDefault="00C51A49" w:rsidP="00E918A6">
            <w:pPr>
              <w:contextualSpacing/>
            </w:pPr>
            <w:r w:rsidRPr="003B2FB7">
              <w:t>ГОСТ 17492-72</w:t>
            </w:r>
          </w:p>
          <w:p w14:paraId="5FF49261" w14:textId="77777777" w:rsidR="00C51A49" w:rsidRPr="003B2FB7" w:rsidRDefault="00C51A49" w:rsidP="00E918A6">
            <w:pPr>
              <w:contextualSpacing/>
            </w:pPr>
            <w:r w:rsidRPr="003B2FB7">
              <w:t xml:space="preserve">ГОСТ 18404.1-73 </w:t>
            </w:r>
          </w:p>
          <w:p w14:paraId="44A070C0" w14:textId="77777777" w:rsidR="00C51A49" w:rsidRPr="003B2FB7" w:rsidRDefault="00C51A49" w:rsidP="00E918A6">
            <w:pPr>
              <w:contextualSpacing/>
            </w:pPr>
            <w:r w:rsidRPr="003B2FB7">
              <w:t xml:space="preserve">ГОСТ 18404.2-73 </w:t>
            </w:r>
          </w:p>
          <w:p w14:paraId="5A124399" w14:textId="77777777" w:rsidR="00C51A49" w:rsidRPr="003B2FB7" w:rsidRDefault="00C51A49" w:rsidP="00E918A6">
            <w:pPr>
              <w:contextualSpacing/>
            </w:pPr>
            <w:r w:rsidRPr="003B2FB7">
              <w:t>ГОСТ 27893-88</w:t>
            </w:r>
          </w:p>
          <w:p w14:paraId="09B83A39" w14:textId="77777777" w:rsidR="00C51A49" w:rsidRPr="003B2FB7" w:rsidRDefault="00C51A49" w:rsidP="00E918A6">
            <w:pPr>
              <w:contextualSpacing/>
            </w:pPr>
            <w:r w:rsidRPr="003B2FB7">
              <w:t>ГОСТ IEC 60227-1-2011</w:t>
            </w:r>
          </w:p>
          <w:p w14:paraId="7B9E56EC" w14:textId="77777777" w:rsidR="00C51A49" w:rsidRPr="003B2FB7" w:rsidRDefault="00C51A49" w:rsidP="00E918A6">
            <w:pPr>
              <w:contextualSpacing/>
            </w:pPr>
            <w:r w:rsidRPr="003B2FB7">
              <w:t>ГОСТ IEC 60227-2-2012</w:t>
            </w:r>
          </w:p>
          <w:p w14:paraId="0479A11C" w14:textId="77777777" w:rsidR="00C51A49" w:rsidRPr="003B2FB7" w:rsidRDefault="00C51A49" w:rsidP="00E918A6">
            <w:pPr>
              <w:contextualSpacing/>
            </w:pPr>
            <w:r w:rsidRPr="003B2FB7">
              <w:t>ГОСТ IEC 60227-3-2011</w:t>
            </w:r>
          </w:p>
          <w:p w14:paraId="49266EF0" w14:textId="77777777" w:rsidR="00C51A49" w:rsidRPr="003B2FB7" w:rsidRDefault="00C51A49" w:rsidP="00E918A6">
            <w:pPr>
              <w:contextualSpacing/>
            </w:pPr>
            <w:r w:rsidRPr="003B2FB7">
              <w:t>ГОСТIEC 60227-4-2011</w:t>
            </w:r>
          </w:p>
          <w:p w14:paraId="627AB6C4" w14:textId="77777777" w:rsidR="00C51A49" w:rsidRPr="003B2FB7" w:rsidRDefault="00C51A49" w:rsidP="00E918A6">
            <w:pPr>
              <w:contextualSpacing/>
            </w:pPr>
            <w:r w:rsidRPr="003B2FB7">
              <w:t>ГОСТ IEC 60227-5- 2013</w:t>
            </w:r>
          </w:p>
          <w:p w14:paraId="18C26548" w14:textId="77777777" w:rsidR="00C51A49" w:rsidRPr="003B2FB7" w:rsidRDefault="00C51A49" w:rsidP="00E918A6">
            <w:pPr>
              <w:contextualSpacing/>
            </w:pPr>
            <w:r w:rsidRPr="003B2FB7">
              <w:t>ГОСТIEC 60227-6-2011</w:t>
            </w:r>
          </w:p>
          <w:p w14:paraId="74B43A18" w14:textId="77777777" w:rsidR="00C51A49" w:rsidRPr="003B2FB7" w:rsidRDefault="00C51A49" w:rsidP="00E918A6">
            <w:pPr>
              <w:contextualSpacing/>
            </w:pPr>
            <w:r w:rsidRPr="003B2FB7">
              <w:t>СТБ IEC 60227-6-2011</w:t>
            </w:r>
          </w:p>
          <w:p w14:paraId="41259ABD" w14:textId="77777777" w:rsidR="00C51A49" w:rsidRPr="003B2FB7" w:rsidRDefault="00C51A49" w:rsidP="00E918A6">
            <w:pPr>
              <w:contextualSpacing/>
            </w:pPr>
            <w:r w:rsidRPr="003B2FB7">
              <w:t>ГОСТ IEC 60227-7-2012)</w:t>
            </w:r>
          </w:p>
          <w:p w14:paraId="5AAE0D6A" w14:textId="77777777" w:rsidR="00C51A49" w:rsidRPr="003B2FB7" w:rsidRDefault="00C51A49" w:rsidP="00E918A6">
            <w:pPr>
              <w:contextualSpacing/>
            </w:pPr>
            <w:r w:rsidRPr="003B2FB7">
              <w:t>ГОСТ МЭК 60719-2002</w:t>
            </w:r>
          </w:p>
          <w:p w14:paraId="624583A8" w14:textId="77777777" w:rsidR="00C51A49" w:rsidRPr="003B2FB7" w:rsidRDefault="00C51A49" w:rsidP="00E918A6">
            <w:pPr>
              <w:contextualSpacing/>
            </w:pPr>
            <w:r w:rsidRPr="003B2FB7">
              <w:t>ГОСТ IEC 60245-1-2011)</w:t>
            </w:r>
          </w:p>
          <w:p w14:paraId="1FD8B04E" w14:textId="77777777" w:rsidR="00C51A49" w:rsidRPr="003B2FB7" w:rsidRDefault="00C51A49" w:rsidP="00E918A6">
            <w:pPr>
              <w:contextualSpacing/>
            </w:pPr>
            <w:r w:rsidRPr="003B2FB7">
              <w:t>ГОСТ IEC 60245-2-2011</w:t>
            </w:r>
          </w:p>
          <w:p w14:paraId="56F065DE" w14:textId="77777777" w:rsidR="00C51A49" w:rsidRPr="003B2FB7" w:rsidRDefault="00C51A49" w:rsidP="00E918A6">
            <w:pPr>
              <w:contextualSpacing/>
            </w:pPr>
            <w:r w:rsidRPr="003B2FB7">
              <w:t xml:space="preserve">СТБ IEC 60245-3-2012 </w:t>
            </w:r>
          </w:p>
          <w:p w14:paraId="5F80E511" w14:textId="77777777" w:rsidR="00C51A49" w:rsidRPr="003B2FB7" w:rsidRDefault="00C51A49" w:rsidP="00E918A6">
            <w:pPr>
              <w:contextualSpacing/>
            </w:pPr>
            <w:r w:rsidRPr="003B2FB7">
              <w:t>ГОСТIEC 60245-4-2011</w:t>
            </w:r>
          </w:p>
          <w:p w14:paraId="6EE09AD5" w14:textId="77777777" w:rsidR="00C51A49" w:rsidRPr="003B2FB7" w:rsidRDefault="00C51A49" w:rsidP="00E918A6">
            <w:pPr>
              <w:contextualSpacing/>
            </w:pPr>
            <w:r w:rsidRPr="003B2FB7">
              <w:t>СТБ IEC 60245-5-2011</w:t>
            </w:r>
          </w:p>
          <w:p w14:paraId="39A0DF88" w14:textId="77777777" w:rsidR="00C51A49" w:rsidRPr="003B2FB7" w:rsidRDefault="00C51A49" w:rsidP="00E918A6">
            <w:pPr>
              <w:contextualSpacing/>
            </w:pPr>
            <w:r w:rsidRPr="003B2FB7">
              <w:t>СТБ IEC 60245-6-2011</w:t>
            </w:r>
          </w:p>
          <w:p w14:paraId="6BAC2B83" w14:textId="77777777" w:rsidR="00C51A49" w:rsidRPr="003B2FB7" w:rsidRDefault="00C51A49" w:rsidP="00E918A6">
            <w:pPr>
              <w:contextualSpacing/>
            </w:pPr>
            <w:r w:rsidRPr="003B2FB7">
              <w:t>СТБ IEC 60245-7-2011</w:t>
            </w:r>
          </w:p>
          <w:p w14:paraId="470E28E4" w14:textId="77777777" w:rsidR="00C51A49" w:rsidRPr="003B2FB7" w:rsidRDefault="00C51A49" w:rsidP="00E918A6">
            <w:pPr>
              <w:contextualSpacing/>
            </w:pPr>
            <w:r w:rsidRPr="003B2FB7">
              <w:t>ГОСТIЕС 60245-8-2011</w:t>
            </w:r>
          </w:p>
          <w:p w14:paraId="054386AD" w14:textId="77777777" w:rsidR="00C51A49" w:rsidRPr="003B2FB7" w:rsidRDefault="00C51A49" w:rsidP="00E918A6">
            <w:pPr>
              <w:contextualSpacing/>
            </w:pPr>
            <w:r w:rsidRPr="003B2FB7">
              <w:t>ГОСТ Р 54429-2011</w:t>
            </w:r>
          </w:p>
          <w:p w14:paraId="2B4C26E2" w14:textId="77777777" w:rsidR="00C51A49" w:rsidRPr="003B2FB7" w:rsidRDefault="00C51A49" w:rsidP="00E918A6">
            <w:pPr>
              <w:contextualSpacing/>
            </w:pPr>
          </w:p>
        </w:tc>
        <w:tc>
          <w:tcPr>
            <w:tcW w:w="3827" w:type="dxa"/>
          </w:tcPr>
          <w:p w14:paraId="4C13885D" w14:textId="77777777" w:rsidR="00C51A49" w:rsidRPr="003B2FB7" w:rsidRDefault="00C51A49" w:rsidP="004D5B3B">
            <w:pPr>
              <w:contextualSpacing/>
              <w:jc w:val="center"/>
              <w:rPr>
                <w:b/>
              </w:rPr>
            </w:pPr>
            <w:r w:rsidRPr="003B2FB7">
              <w:rPr>
                <w:b/>
              </w:rPr>
              <w:t>Электробезопасность</w:t>
            </w:r>
          </w:p>
          <w:p w14:paraId="1F56D0A9" w14:textId="77777777" w:rsidR="00C51A49" w:rsidRDefault="00C51A49" w:rsidP="003B2FB7">
            <w:pPr>
              <w:contextualSpacing/>
            </w:pPr>
            <w:r>
              <w:t>Маркировка</w:t>
            </w:r>
          </w:p>
          <w:p w14:paraId="608FA495" w14:textId="77777777" w:rsidR="00C51A49" w:rsidRDefault="00C51A49" w:rsidP="003B2FB7">
            <w:pPr>
              <w:contextualSpacing/>
            </w:pPr>
            <w:r>
              <w:t>Осмотр</w:t>
            </w:r>
          </w:p>
          <w:p w14:paraId="01A9C305" w14:textId="77777777" w:rsidR="00C51A49" w:rsidRDefault="00C51A49" w:rsidP="003B2FB7">
            <w:pPr>
              <w:contextualSpacing/>
            </w:pPr>
            <w:r>
              <w:t>Опробование</w:t>
            </w:r>
          </w:p>
          <w:p w14:paraId="68AB56F4" w14:textId="77777777" w:rsidR="00C51A49" w:rsidRPr="006A2300" w:rsidRDefault="00C51A49" w:rsidP="003B2FB7">
            <w:pPr>
              <w:contextualSpacing/>
            </w:pPr>
            <w:r w:rsidRPr="006A2300">
              <w:t>Сопротивление токопроводящих жил;</w:t>
            </w:r>
          </w:p>
          <w:p w14:paraId="1033BB11" w14:textId="77777777" w:rsidR="00C51A49" w:rsidRPr="006A2300" w:rsidRDefault="00C51A49" w:rsidP="003B2FB7">
            <w:pPr>
              <w:contextualSpacing/>
            </w:pPr>
            <w:r w:rsidRPr="006A2300">
              <w:t>Электрическая прочность</w:t>
            </w:r>
            <w:r>
              <w:t xml:space="preserve"> </w:t>
            </w:r>
            <w:r w:rsidRPr="006A2300">
              <w:t>изоляции;</w:t>
            </w:r>
          </w:p>
          <w:p w14:paraId="2B9C33C0" w14:textId="77777777" w:rsidR="00C51A49" w:rsidRPr="006A2300" w:rsidRDefault="00C51A49" w:rsidP="003B2FB7">
            <w:pPr>
              <w:contextualSpacing/>
            </w:pPr>
            <w:r w:rsidRPr="006A2300">
              <w:t>Сопротивление</w:t>
            </w:r>
            <w:r>
              <w:t xml:space="preserve"> </w:t>
            </w:r>
            <w:r w:rsidRPr="006A2300">
              <w:t>изоляции;</w:t>
            </w:r>
          </w:p>
          <w:p w14:paraId="227A058C" w14:textId="77777777" w:rsidR="00C51A49" w:rsidRPr="006A2300" w:rsidRDefault="00C51A49" w:rsidP="003B2FB7">
            <w:pPr>
              <w:contextualSpacing/>
            </w:pPr>
            <w:r w:rsidRPr="006A2300">
              <w:t>Теплостойкость</w:t>
            </w:r>
            <w:r>
              <w:t xml:space="preserve"> </w:t>
            </w:r>
            <w:r w:rsidRPr="006A2300">
              <w:t>изоляции;</w:t>
            </w:r>
          </w:p>
          <w:p w14:paraId="3E33998F" w14:textId="77777777" w:rsidR="00C51A49" w:rsidRPr="006A2300" w:rsidRDefault="00C51A49" w:rsidP="003B2FB7">
            <w:pPr>
              <w:contextualSpacing/>
            </w:pPr>
            <w:r w:rsidRPr="006A2300">
              <w:t>Сечение проводников</w:t>
            </w:r>
          </w:p>
          <w:p w14:paraId="5C96EAA6" w14:textId="77777777" w:rsidR="00C51A49" w:rsidRPr="006A2300" w:rsidRDefault="00C51A49" w:rsidP="003B2FB7">
            <w:pPr>
              <w:contextualSpacing/>
            </w:pPr>
            <w:r w:rsidRPr="006A2300">
              <w:t>Нераспространение</w:t>
            </w:r>
            <w:r>
              <w:t xml:space="preserve"> </w:t>
            </w:r>
            <w:r w:rsidRPr="006A2300">
              <w:t>горения;</w:t>
            </w:r>
          </w:p>
          <w:p w14:paraId="4F361140" w14:textId="4163739B" w:rsidR="00C51A49" w:rsidRPr="003B2FB7" w:rsidRDefault="00C51A49" w:rsidP="00085939">
            <w:pPr>
              <w:contextualSpacing/>
            </w:pPr>
          </w:p>
        </w:tc>
        <w:tc>
          <w:tcPr>
            <w:tcW w:w="3232" w:type="dxa"/>
          </w:tcPr>
          <w:p w14:paraId="421B5B16" w14:textId="77777777" w:rsidR="00C51A49" w:rsidRPr="003B2FB7" w:rsidRDefault="00C51A49" w:rsidP="004D5B3B">
            <w:pPr>
              <w:contextualSpacing/>
              <w:rPr>
                <w:b/>
              </w:rPr>
            </w:pPr>
            <w:r w:rsidRPr="003B2FB7">
              <w:rPr>
                <w:b/>
              </w:rPr>
              <w:t>ТР ТС 004//2011</w:t>
            </w:r>
          </w:p>
          <w:p w14:paraId="6840A0DC" w14:textId="42291195" w:rsidR="00C51A49" w:rsidRPr="003B2FB7" w:rsidRDefault="00C51A49" w:rsidP="00E918A6">
            <w:pPr>
              <w:contextualSpacing/>
            </w:pPr>
            <w:r w:rsidRPr="003B2FB7">
              <w:t>ГОСТ 433-73</w:t>
            </w:r>
          </w:p>
          <w:p w14:paraId="1268053F" w14:textId="77777777" w:rsidR="00C51A49" w:rsidRPr="003B2FB7" w:rsidRDefault="00C51A49" w:rsidP="00E918A6">
            <w:pPr>
              <w:contextualSpacing/>
            </w:pPr>
            <w:r w:rsidRPr="003B2FB7">
              <w:t>ГОСТ 839-80</w:t>
            </w:r>
          </w:p>
          <w:p w14:paraId="3B9DF5E3" w14:textId="77777777" w:rsidR="00C51A49" w:rsidRPr="003B2FB7" w:rsidRDefault="00C51A49" w:rsidP="00E918A6">
            <w:pPr>
              <w:contextualSpacing/>
            </w:pPr>
            <w:r w:rsidRPr="003B2FB7">
              <w:t>ГОСТ 1508-78</w:t>
            </w:r>
          </w:p>
          <w:p w14:paraId="35EEE18D" w14:textId="77777777" w:rsidR="00C51A49" w:rsidRPr="003B2FB7" w:rsidRDefault="00C51A49" w:rsidP="00E918A6">
            <w:pPr>
              <w:contextualSpacing/>
            </w:pPr>
            <w:r w:rsidRPr="003B2FB7">
              <w:t>ГОСТ 2190-77</w:t>
            </w:r>
          </w:p>
          <w:p w14:paraId="284FC121" w14:textId="77777777" w:rsidR="00C51A49" w:rsidRPr="003B2FB7" w:rsidRDefault="00C51A49" w:rsidP="00E918A6">
            <w:pPr>
              <w:contextualSpacing/>
            </w:pPr>
            <w:r w:rsidRPr="003B2FB7">
              <w:t>ГОСТ 2990-78</w:t>
            </w:r>
          </w:p>
          <w:p w14:paraId="16B0DFD7" w14:textId="77777777" w:rsidR="00C51A49" w:rsidRPr="003B2FB7" w:rsidRDefault="00C51A49" w:rsidP="00E918A6">
            <w:pPr>
              <w:contextualSpacing/>
            </w:pPr>
            <w:r w:rsidRPr="003B2FB7">
              <w:t>ГОСТ 3345-76</w:t>
            </w:r>
          </w:p>
          <w:p w14:paraId="1A87EE36" w14:textId="77777777" w:rsidR="00C51A49" w:rsidRPr="003B2FB7" w:rsidRDefault="00C51A49" w:rsidP="00E918A6">
            <w:pPr>
              <w:contextualSpacing/>
            </w:pPr>
            <w:r w:rsidRPr="003B2FB7">
              <w:t>ГОСТ 6285-74</w:t>
            </w:r>
          </w:p>
          <w:p w14:paraId="6BCA3C72" w14:textId="77777777" w:rsidR="00C51A49" w:rsidRPr="003B2FB7" w:rsidRDefault="00C51A49" w:rsidP="00E918A6">
            <w:pPr>
              <w:contextualSpacing/>
            </w:pPr>
            <w:r w:rsidRPr="003B2FB7">
              <w:t>ГОСТ 7006-72</w:t>
            </w:r>
          </w:p>
          <w:p w14:paraId="487DCF69" w14:textId="77777777" w:rsidR="00C51A49" w:rsidRPr="003B2FB7" w:rsidRDefault="00C51A49" w:rsidP="00E918A6">
            <w:pPr>
              <w:contextualSpacing/>
            </w:pPr>
            <w:r w:rsidRPr="003B2FB7">
              <w:t xml:space="preserve">ГОСТ 7229-76 </w:t>
            </w:r>
          </w:p>
          <w:p w14:paraId="1D8ABB80" w14:textId="77777777" w:rsidR="00C51A49" w:rsidRPr="003B2FB7" w:rsidRDefault="00C51A49" w:rsidP="00E918A6">
            <w:pPr>
              <w:contextualSpacing/>
            </w:pPr>
            <w:r w:rsidRPr="003B2FB7">
              <w:t xml:space="preserve">ГОСТ 7399-97 с </w:t>
            </w:r>
          </w:p>
          <w:p w14:paraId="6E47D47F" w14:textId="77777777" w:rsidR="00C51A49" w:rsidRPr="003B2FB7" w:rsidRDefault="00C51A49" w:rsidP="00E918A6">
            <w:pPr>
              <w:contextualSpacing/>
            </w:pPr>
            <w:r w:rsidRPr="003B2FB7">
              <w:t xml:space="preserve">ГОСТ 10348-80 </w:t>
            </w:r>
          </w:p>
          <w:p w14:paraId="54AFF26A" w14:textId="77777777" w:rsidR="00C51A49" w:rsidRPr="003B2FB7" w:rsidRDefault="00C51A49" w:rsidP="00E918A6">
            <w:pPr>
              <w:contextualSpacing/>
            </w:pPr>
            <w:r w:rsidRPr="003B2FB7">
              <w:t xml:space="preserve">ГОСТ 10446-80 (ИСО 6892-84) </w:t>
            </w:r>
          </w:p>
          <w:p w14:paraId="7CF3A418" w14:textId="77777777" w:rsidR="00C51A49" w:rsidRPr="003B2FB7" w:rsidRDefault="00C51A49" w:rsidP="00E918A6">
            <w:pPr>
              <w:contextualSpacing/>
            </w:pPr>
            <w:r w:rsidRPr="003B2FB7">
              <w:t xml:space="preserve">ГОСТ 11262-80 </w:t>
            </w:r>
          </w:p>
          <w:p w14:paraId="29EB39E3" w14:textId="77777777" w:rsidR="00C51A49" w:rsidRPr="003B2FB7" w:rsidRDefault="00C51A49" w:rsidP="00E918A6">
            <w:pPr>
              <w:contextualSpacing/>
            </w:pPr>
            <w:r w:rsidRPr="003B2FB7">
              <w:t xml:space="preserve">ГОСТ 12174-76 </w:t>
            </w:r>
          </w:p>
          <w:p w14:paraId="40187508" w14:textId="77777777" w:rsidR="00C51A49" w:rsidRPr="003B2FB7" w:rsidRDefault="00C51A49" w:rsidP="00E918A6">
            <w:pPr>
              <w:contextualSpacing/>
            </w:pPr>
            <w:r w:rsidRPr="003B2FB7">
              <w:t xml:space="preserve">ГОСТ 12177-79 </w:t>
            </w:r>
          </w:p>
          <w:p w14:paraId="054E9D42" w14:textId="77777777" w:rsidR="00C51A49" w:rsidRPr="003B2FB7" w:rsidRDefault="00C51A49" w:rsidP="00E918A6">
            <w:pPr>
              <w:contextualSpacing/>
            </w:pPr>
            <w:r w:rsidRPr="003B2FB7">
              <w:t xml:space="preserve">ГОСТ12182.0-80 </w:t>
            </w:r>
          </w:p>
          <w:p w14:paraId="33F3AF4A" w14:textId="0F8E4EDC" w:rsidR="00C51A49" w:rsidRPr="003B2FB7" w:rsidRDefault="00C51A49" w:rsidP="00E918A6">
            <w:pPr>
              <w:contextualSpacing/>
            </w:pPr>
            <w:r w:rsidRPr="003B2FB7">
              <w:t>ГОСТ 12182.1-80</w:t>
            </w:r>
          </w:p>
          <w:p w14:paraId="26987A35" w14:textId="77777777" w:rsidR="00C51A49" w:rsidRPr="003B2FB7" w:rsidRDefault="00C51A49" w:rsidP="00E918A6">
            <w:pPr>
              <w:contextualSpacing/>
            </w:pPr>
            <w:r w:rsidRPr="003B2FB7">
              <w:t>ГОСТ 12182.2-80</w:t>
            </w:r>
          </w:p>
          <w:p w14:paraId="4295124E" w14:textId="77777777" w:rsidR="00C51A49" w:rsidRPr="003B2FB7" w:rsidRDefault="00C51A49" w:rsidP="00E918A6">
            <w:pPr>
              <w:contextualSpacing/>
            </w:pPr>
            <w:r w:rsidRPr="003B2FB7">
              <w:t xml:space="preserve">ГОСТ 12182.4-80 </w:t>
            </w:r>
          </w:p>
          <w:p w14:paraId="6BEC0603" w14:textId="77777777" w:rsidR="00C51A49" w:rsidRPr="003B2FB7" w:rsidRDefault="00C51A49" w:rsidP="00E918A6">
            <w:pPr>
              <w:contextualSpacing/>
            </w:pPr>
            <w:r w:rsidRPr="003B2FB7">
              <w:t xml:space="preserve">ГОСТ 12182.5-80 </w:t>
            </w:r>
          </w:p>
          <w:p w14:paraId="58AF8C76" w14:textId="77777777" w:rsidR="00C51A49" w:rsidRPr="003B2FB7" w:rsidRDefault="00C51A49" w:rsidP="00E918A6">
            <w:pPr>
              <w:contextualSpacing/>
            </w:pPr>
            <w:r w:rsidRPr="003B2FB7">
              <w:t>ГОСТ 12182.6-80</w:t>
            </w:r>
          </w:p>
          <w:p w14:paraId="61AC6FF2" w14:textId="77777777" w:rsidR="00C51A49" w:rsidRPr="003B2FB7" w:rsidRDefault="00C51A49" w:rsidP="00E918A6">
            <w:pPr>
              <w:contextualSpacing/>
            </w:pPr>
            <w:r w:rsidRPr="003B2FB7">
              <w:t xml:space="preserve">ГОСТ 22220-76 </w:t>
            </w:r>
          </w:p>
          <w:p w14:paraId="2F4F7207" w14:textId="77777777" w:rsidR="00C51A49" w:rsidRPr="003B2FB7" w:rsidRDefault="00C51A49" w:rsidP="00E918A6">
            <w:pPr>
              <w:contextualSpacing/>
            </w:pPr>
            <w:r w:rsidRPr="003B2FB7">
              <w:t xml:space="preserve">ГОСТ 24683-81 </w:t>
            </w:r>
          </w:p>
          <w:p w14:paraId="15D64B97" w14:textId="77777777" w:rsidR="00C51A49" w:rsidRPr="003B2FB7" w:rsidRDefault="00C51A49" w:rsidP="00E918A6">
            <w:pPr>
              <w:contextualSpacing/>
            </w:pPr>
            <w:r w:rsidRPr="003B2FB7">
              <w:t xml:space="preserve">ГОСТ 25018-81 </w:t>
            </w:r>
          </w:p>
          <w:p w14:paraId="591E998D" w14:textId="77777777" w:rsidR="00C51A49" w:rsidRPr="003B2FB7" w:rsidRDefault="00C51A49" w:rsidP="00E918A6">
            <w:pPr>
              <w:contextualSpacing/>
            </w:pPr>
            <w:r w:rsidRPr="003B2FB7">
              <w:t xml:space="preserve">ГОСТ 26445-85 </w:t>
            </w:r>
          </w:p>
          <w:p w14:paraId="05F58AD2" w14:textId="77777777" w:rsidR="00C51A49" w:rsidRPr="003B2FB7" w:rsidRDefault="00C51A49" w:rsidP="00E918A6">
            <w:pPr>
              <w:contextualSpacing/>
            </w:pPr>
            <w:r w:rsidRPr="003B2FB7">
              <w:t>ГОСТ 27893-88</w:t>
            </w:r>
          </w:p>
          <w:p w14:paraId="37DB508A" w14:textId="77777777" w:rsidR="00C51A49" w:rsidRPr="003B2FB7" w:rsidRDefault="00C51A49" w:rsidP="00E918A6">
            <w:pPr>
              <w:contextualSpacing/>
            </w:pPr>
            <w:r w:rsidRPr="003B2FB7">
              <w:t xml:space="preserve">ГОСТ IEC 60227-1-2011 </w:t>
            </w:r>
          </w:p>
          <w:p w14:paraId="73AD8516" w14:textId="77777777" w:rsidR="00C51A49" w:rsidRPr="003B2FB7" w:rsidRDefault="00C51A49" w:rsidP="00E918A6">
            <w:pPr>
              <w:contextualSpacing/>
            </w:pPr>
            <w:r w:rsidRPr="003B2FB7">
              <w:t>ГОСТ IEC 60227-2-2012</w:t>
            </w:r>
          </w:p>
          <w:p w14:paraId="62D79DB8" w14:textId="77777777" w:rsidR="00C51A49" w:rsidRPr="003B2FB7" w:rsidRDefault="00C51A49" w:rsidP="00E918A6">
            <w:pPr>
              <w:contextualSpacing/>
            </w:pPr>
            <w:r w:rsidRPr="003B2FB7">
              <w:t>ГОСТ IEC 60227-4-2011</w:t>
            </w:r>
          </w:p>
          <w:p w14:paraId="04CA7816" w14:textId="77777777" w:rsidR="00C51A49" w:rsidRPr="003B2FB7" w:rsidRDefault="00C51A49" w:rsidP="00E918A6">
            <w:pPr>
              <w:contextualSpacing/>
            </w:pPr>
            <w:r w:rsidRPr="003B2FB7">
              <w:t xml:space="preserve">ГОСТ IEC 60227-5- 2013 </w:t>
            </w:r>
          </w:p>
          <w:p w14:paraId="666D881B" w14:textId="77777777" w:rsidR="00C51A49" w:rsidRPr="003B2FB7" w:rsidRDefault="00C51A49" w:rsidP="00E918A6">
            <w:pPr>
              <w:contextualSpacing/>
            </w:pPr>
            <w:r w:rsidRPr="003B2FB7">
              <w:t>ГОСТIEC 60227-6-2011</w:t>
            </w:r>
          </w:p>
          <w:p w14:paraId="130B62C8" w14:textId="77777777" w:rsidR="00C51A49" w:rsidRPr="003B2FB7" w:rsidRDefault="00C51A49" w:rsidP="00E918A6">
            <w:pPr>
              <w:contextualSpacing/>
            </w:pPr>
            <w:r w:rsidRPr="003B2FB7">
              <w:t>СТБ IEC 60227-6-2011</w:t>
            </w:r>
          </w:p>
          <w:p w14:paraId="36D94682" w14:textId="77777777" w:rsidR="00C51A49" w:rsidRPr="003B2FB7" w:rsidRDefault="00C51A49" w:rsidP="00E918A6">
            <w:pPr>
              <w:contextualSpacing/>
            </w:pPr>
            <w:r w:rsidRPr="003B2FB7">
              <w:t>ГОСТ IEC 60227-7-2012)</w:t>
            </w:r>
          </w:p>
          <w:p w14:paraId="4872B760" w14:textId="77777777" w:rsidR="00C51A49" w:rsidRPr="003B2FB7" w:rsidRDefault="00C51A49" w:rsidP="00E918A6">
            <w:pPr>
              <w:contextualSpacing/>
            </w:pPr>
            <w:r w:rsidRPr="003B2FB7">
              <w:t>ГОСТ МЭК 60719-2002</w:t>
            </w:r>
          </w:p>
          <w:p w14:paraId="73F1C905" w14:textId="77777777" w:rsidR="00C51A49" w:rsidRPr="003B2FB7" w:rsidRDefault="00C51A49" w:rsidP="00E918A6">
            <w:pPr>
              <w:contextualSpacing/>
            </w:pPr>
            <w:r w:rsidRPr="003B2FB7">
              <w:t>ГОСТ IEC 60245-1-2011)</w:t>
            </w:r>
          </w:p>
          <w:p w14:paraId="1DB9BB48" w14:textId="77777777" w:rsidR="00C51A49" w:rsidRPr="003B2FB7" w:rsidRDefault="00C51A49" w:rsidP="00E918A6">
            <w:pPr>
              <w:contextualSpacing/>
            </w:pPr>
            <w:r w:rsidRPr="003B2FB7">
              <w:t>ГОСТ IEC 60245-2-2011</w:t>
            </w:r>
          </w:p>
          <w:p w14:paraId="7952735F" w14:textId="77777777" w:rsidR="00C51A49" w:rsidRPr="003B2FB7" w:rsidRDefault="00C51A49" w:rsidP="00E918A6">
            <w:pPr>
              <w:contextualSpacing/>
            </w:pPr>
            <w:r w:rsidRPr="003B2FB7">
              <w:t xml:space="preserve">ГОСТ IЕС 60811-1-1-2011 </w:t>
            </w:r>
          </w:p>
          <w:p w14:paraId="6B2108E2" w14:textId="77777777" w:rsidR="00C51A49" w:rsidRPr="003B2FB7" w:rsidRDefault="00C51A49" w:rsidP="00E918A6">
            <w:pPr>
              <w:contextualSpacing/>
            </w:pPr>
            <w:r w:rsidRPr="003B2FB7">
              <w:t xml:space="preserve">СТБ IЕС 60811-1-1-2009  </w:t>
            </w:r>
          </w:p>
          <w:p w14:paraId="6D5EAC3A" w14:textId="77777777" w:rsidR="00C51A49" w:rsidRPr="003B2FB7" w:rsidRDefault="00C51A49" w:rsidP="00E918A6">
            <w:pPr>
              <w:contextualSpacing/>
            </w:pPr>
            <w:r w:rsidRPr="003B2FB7">
              <w:t xml:space="preserve">ГОСТ IЕС 60811-1-2-2011 </w:t>
            </w:r>
          </w:p>
          <w:p w14:paraId="64021D16" w14:textId="77777777" w:rsidR="00C51A49" w:rsidRPr="003B2FB7" w:rsidRDefault="00C51A49" w:rsidP="00E918A6">
            <w:pPr>
              <w:contextualSpacing/>
            </w:pPr>
            <w:r w:rsidRPr="003B2FB7">
              <w:t xml:space="preserve">СТБ IЕС 60811-1-2-2008 </w:t>
            </w:r>
          </w:p>
          <w:p w14:paraId="4022C41C" w14:textId="77777777" w:rsidR="00C51A49" w:rsidRPr="003B2FB7" w:rsidRDefault="00C51A49" w:rsidP="00E918A6">
            <w:pPr>
              <w:contextualSpacing/>
            </w:pPr>
            <w:r w:rsidRPr="003B2FB7">
              <w:t xml:space="preserve">ГОСТ IЕС 60811-1-4-2011 </w:t>
            </w:r>
          </w:p>
          <w:p w14:paraId="10CA4E53" w14:textId="77777777" w:rsidR="00C51A49" w:rsidRPr="003B2FB7" w:rsidRDefault="00C51A49" w:rsidP="00E918A6">
            <w:pPr>
              <w:contextualSpacing/>
            </w:pPr>
            <w:r w:rsidRPr="003B2FB7">
              <w:t xml:space="preserve">СТБ IЕС 60811-1-4-2009 </w:t>
            </w:r>
          </w:p>
          <w:p w14:paraId="3C2B8C10" w14:textId="77777777" w:rsidR="00C51A49" w:rsidRPr="003B2FB7" w:rsidRDefault="00C51A49" w:rsidP="00E918A6">
            <w:pPr>
              <w:contextualSpacing/>
            </w:pPr>
            <w:r w:rsidRPr="003B2FB7">
              <w:t xml:space="preserve">ГОСТ 24334-80 </w:t>
            </w:r>
          </w:p>
          <w:p w14:paraId="6DA90758" w14:textId="77777777" w:rsidR="00C51A49" w:rsidRPr="003B2FB7" w:rsidRDefault="00C51A49" w:rsidP="00E918A6">
            <w:pPr>
              <w:contextualSpacing/>
            </w:pPr>
            <w:r w:rsidRPr="003B2FB7">
              <w:t>ГОСТ Р 54429-2011</w:t>
            </w:r>
          </w:p>
        </w:tc>
        <w:tc>
          <w:tcPr>
            <w:tcW w:w="2296" w:type="dxa"/>
          </w:tcPr>
          <w:p w14:paraId="088BAA64" w14:textId="77777777" w:rsidR="00C51A49" w:rsidRPr="003B2FB7" w:rsidRDefault="00C51A49" w:rsidP="00E918A6">
            <w:pPr>
              <w:contextualSpacing/>
            </w:pPr>
            <w:r w:rsidRPr="003B2FB7">
              <w:t>0-500 мОм</w:t>
            </w:r>
          </w:p>
          <w:p w14:paraId="711475B3" w14:textId="77777777" w:rsidR="00C51A49" w:rsidRPr="003B2FB7" w:rsidRDefault="00C51A49" w:rsidP="00E918A6">
            <w:pPr>
              <w:contextualSpacing/>
            </w:pPr>
          </w:p>
          <w:p w14:paraId="38F436C9" w14:textId="77777777" w:rsidR="00C51A49" w:rsidRPr="003B2FB7" w:rsidRDefault="00C51A49" w:rsidP="00E918A6">
            <w:pPr>
              <w:contextualSpacing/>
            </w:pPr>
            <w:r w:rsidRPr="003B2FB7">
              <w:t>0- 10 кВ</w:t>
            </w:r>
          </w:p>
          <w:p w14:paraId="0BE68015" w14:textId="77777777" w:rsidR="00C51A49" w:rsidRPr="003B2FB7" w:rsidRDefault="00C51A49" w:rsidP="00E918A6">
            <w:pPr>
              <w:contextualSpacing/>
            </w:pPr>
          </w:p>
          <w:p w14:paraId="24CC6EE9" w14:textId="77777777" w:rsidR="00C51A49" w:rsidRPr="003B2FB7" w:rsidRDefault="00C51A49" w:rsidP="00E918A6">
            <w:pPr>
              <w:contextualSpacing/>
            </w:pPr>
            <w:r w:rsidRPr="003B2FB7">
              <w:t>0-200 ГОм</w:t>
            </w:r>
          </w:p>
          <w:p w14:paraId="28C83C22" w14:textId="77777777" w:rsidR="00C51A49" w:rsidRPr="003B2FB7" w:rsidRDefault="00C51A49" w:rsidP="00E918A6">
            <w:pPr>
              <w:contextualSpacing/>
            </w:pPr>
            <w:r w:rsidRPr="003B2FB7">
              <w:t>Масса груза</w:t>
            </w:r>
          </w:p>
          <w:p w14:paraId="24B7BB32" w14:textId="77777777" w:rsidR="00C51A49" w:rsidRPr="003B2FB7" w:rsidRDefault="00C51A49" w:rsidP="00E918A6">
            <w:pPr>
              <w:contextualSpacing/>
            </w:pPr>
            <w:r w:rsidRPr="003B2FB7">
              <w:t>0-</w:t>
            </w:r>
            <w:smartTag w:uri="urn:schemas-microsoft-com:office:smarttags" w:element="metricconverter">
              <w:smartTagPr>
                <w:attr w:name="ProductID" w:val="7,5 кг"/>
              </w:smartTagPr>
              <w:r w:rsidRPr="003B2FB7">
                <w:t>7,5 кг</w:t>
              </w:r>
            </w:smartTag>
          </w:p>
          <w:p w14:paraId="755AA4F0" w14:textId="77777777" w:rsidR="00C51A49" w:rsidRPr="003B2FB7" w:rsidRDefault="00C51A49" w:rsidP="00E918A6">
            <w:pPr>
              <w:contextualSpacing/>
            </w:pPr>
            <w:r w:rsidRPr="003B2FB7">
              <w:t>0-</w:t>
            </w:r>
            <w:smartTag w:uri="urn:schemas-microsoft-com:office:smarttags" w:element="metricconverter">
              <w:smartTagPr>
                <w:attr w:name="ProductID" w:val="1500 мм"/>
              </w:smartTagPr>
              <w:r w:rsidRPr="003B2FB7">
                <w:t>1500 мм</w:t>
              </w:r>
            </w:smartTag>
          </w:p>
          <w:p w14:paraId="3176901D" w14:textId="77777777" w:rsidR="00C51A49" w:rsidRPr="003B2FB7" w:rsidRDefault="00C51A49" w:rsidP="00E918A6">
            <w:pPr>
              <w:contextualSpacing/>
            </w:pPr>
            <w:r w:rsidRPr="003B2FB7">
              <w:t>Энергия</w:t>
            </w:r>
          </w:p>
          <w:p w14:paraId="2C836501" w14:textId="77777777" w:rsidR="00C51A49" w:rsidRPr="003B2FB7" w:rsidRDefault="00C51A49" w:rsidP="00E918A6">
            <w:pPr>
              <w:contextualSpacing/>
            </w:pPr>
            <w:r w:rsidRPr="003B2FB7">
              <w:t>удара</w:t>
            </w:r>
          </w:p>
          <w:p w14:paraId="47C6A13E" w14:textId="77777777" w:rsidR="00C51A49" w:rsidRPr="003B2FB7" w:rsidRDefault="00C51A49" w:rsidP="00E918A6">
            <w:pPr>
              <w:contextualSpacing/>
            </w:pPr>
            <w:r w:rsidRPr="003B2FB7">
              <w:t>0,2-1,0 Дж</w:t>
            </w:r>
          </w:p>
          <w:p w14:paraId="2A24A51C" w14:textId="77777777" w:rsidR="00C51A49" w:rsidRPr="003B2FB7" w:rsidRDefault="00C51A49" w:rsidP="00E918A6">
            <w:pPr>
              <w:contextualSpacing/>
            </w:pPr>
            <w:r w:rsidRPr="003B2FB7">
              <w:t>0-600 Н</w:t>
            </w:r>
          </w:p>
          <w:p w14:paraId="35F4B56D" w14:textId="77777777" w:rsidR="00C51A49" w:rsidRPr="003B2FB7" w:rsidRDefault="00C51A49" w:rsidP="00E918A6">
            <w:pPr>
              <w:contextualSpacing/>
            </w:pPr>
            <w:r w:rsidRPr="003B2FB7">
              <w:t>50-100 °С.</w:t>
            </w:r>
          </w:p>
          <w:p w14:paraId="594CE330" w14:textId="77777777" w:rsidR="00C51A49" w:rsidRPr="003B2FB7" w:rsidRDefault="00C51A49" w:rsidP="00E918A6">
            <w:pPr>
              <w:contextualSpacing/>
            </w:pPr>
            <w:r w:rsidRPr="003B2FB7">
              <w:t>-70 до -15 °С</w:t>
            </w:r>
          </w:p>
          <w:p w14:paraId="75B499CD" w14:textId="77777777" w:rsidR="00C51A49" w:rsidRPr="003B2FB7" w:rsidRDefault="00C51A49" w:rsidP="00E918A6">
            <w:pPr>
              <w:contextualSpacing/>
            </w:pPr>
            <w:r w:rsidRPr="003B2FB7">
              <w:t>100-</w:t>
            </w:r>
            <w:smartTag w:uri="urn:schemas-microsoft-com:office:smarttags" w:element="metricconverter">
              <w:smartTagPr>
                <w:attr w:name="ProductID" w:val="1500 г"/>
              </w:smartTagPr>
              <w:r w:rsidRPr="003B2FB7">
                <w:t>1500 г</w:t>
              </w:r>
            </w:smartTag>
          </w:p>
          <w:p w14:paraId="5D142349" w14:textId="77777777" w:rsidR="00C51A49" w:rsidRPr="003B2FB7" w:rsidRDefault="00C51A49" w:rsidP="00E918A6">
            <w:pPr>
              <w:contextualSpacing/>
            </w:pPr>
            <w:r w:rsidRPr="003B2FB7">
              <w:t>50-200 °С.</w:t>
            </w:r>
          </w:p>
          <w:p w14:paraId="0C08C1CA" w14:textId="77777777" w:rsidR="00C51A49" w:rsidRPr="003B2FB7" w:rsidRDefault="00C51A49" w:rsidP="00E918A6">
            <w:pPr>
              <w:contextualSpacing/>
            </w:pPr>
          </w:p>
          <w:p w14:paraId="0EC56588" w14:textId="5B8B5A01" w:rsidR="00C51A49" w:rsidRPr="003B2FB7" w:rsidRDefault="00C51A49" w:rsidP="00E918A6">
            <w:pPr>
              <w:contextualSpacing/>
            </w:pPr>
            <w:r w:rsidRPr="003B2FB7">
              <w:t>0-60 мин</w:t>
            </w:r>
          </w:p>
          <w:p w14:paraId="0EA421AF" w14:textId="77777777" w:rsidR="00C51A49" w:rsidRPr="003B2FB7" w:rsidRDefault="00C51A49" w:rsidP="00E918A6">
            <w:pPr>
              <w:contextualSpacing/>
            </w:pPr>
            <w:r w:rsidRPr="003B2FB7">
              <w:t>0-20 мм2</w:t>
            </w:r>
          </w:p>
          <w:p w14:paraId="081D7799" w14:textId="77777777" w:rsidR="00C51A49" w:rsidRPr="003B2FB7" w:rsidRDefault="00C51A49" w:rsidP="00E918A6">
            <w:pPr>
              <w:contextualSpacing/>
            </w:pPr>
            <w:r w:rsidRPr="003B2FB7">
              <w:t>Время воздействия пламени 0-500 сек</w:t>
            </w:r>
          </w:p>
          <w:p w14:paraId="6D81E69F" w14:textId="77777777" w:rsidR="00C51A49" w:rsidRPr="003B2FB7" w:rsidRDefault="00C51A49" w:rsidP="00E918A6">
            <w:pPr>
              <w:contextualSpacing/>
            </w:pPr>
          </w:p>
          <w:p w14:paraId="2B794AE3" w14:textId="77777777" w:rsidR="00C51A49" w:rsidRPr="003B2FB7" w:rsidRDefault="00C51A49" w:rsidP="00E918A6">
            <w:pPr>
              <w:contextualSpacing/>
            </w:pPr>
          </w:p>
          <w:p w14:paraId="673ABA4F" w14:textId="77777777" w:rsidR="00C51A49" w:rsidRPr="003B2FB7" w:rsidRDefault="00C51A49" w:rsidP="00E918A6">
            <w:pPr>
              <w:contextualSpacing/>
            </w:pPr>
          </w:p>
        </w:tc>
      </w:tr>
      <w:tr w:rsidR="00C51A49" w:rsidRPr="003B2FB7" w14:paraId="6578CF21" w14:textId="77777777" w:rsidTr="00165CE9">
        <w:trPr>
          <w:trHeight w:val="20"/>
        </w:trPr>
        <w:tc>
          <w:tcPr>
            <w:tcW w:w="567" w:type="dxa"/>
            <w:vMerge w:val="restart"/>
          </w:tcPr>
          <w:p w14:paraId="2339BBC6" w14:textId="77777777" w:rsidR="00C51A49" w:rsidRPr="003B2FB7" w:rsidRDefault="00C51A49" w:rsidP="00C548AD">
            <w:pPr>
              <w:pStyle w:val="ad"/>
              <w:numPr>
                <w:ilvl w:val="0"/>
                <w:numId w:val="3"/>
              </w:numPr>
              <w:ind w:left="357" w:hanging="357"/>
            </w:pPr>
          </w:p>
        </w:tc>
        <w:tc>
          <w:tcPr>
            <w:tcW w:w="2382" w:type="dxa"/>
            <w:vMerge w:val="restart"/>
          </w:tcPr>
          <w:p w14:paraId="78E5694D" w14:textId="77777777" w:rsidR="00C51A49" w:rsidRPr="003B2FB7" w:rsidRDefault="00C51A49" w:rsidP="00E918A6">
            <w:pPr>
              <w:contextualSpacing/>
            </w:pPr>
            <w:r w:rsidRPr="003B2FB7">
              <w:t>Выключатели</w:t>
            </w:r>
          </w:p>
          <w:p w14:paraId="1405AF07" w14:textId="30A62A42" w:rsidR="00C51A49" w:rsidRPr="003B2FB7" w:rsidRDefault="00C51A49" w:rsidP="00E918A6">
            <w:pPr>
              <w:contextualSpacing/>
            </w:pPr>
            <w:r w:rsidRPr="003B2FB7">
              <w:t>автоматические</w:t>
            </w:r>
          </w:p>
          <w:p w14:paraId="3918635B" w14:textId="77777777" w:rsidR="00C51A49" w:rsidRPr="003B2FB7" w:rsidRDefault="00C51A49" w:rsidP="00E918A6">
            <w:pPr>
              <w:contextualSpacing/>
            </w:pPr>
            <w:r w:rsidRPr="003B2FB7">
              <w:t>и устройства</w:t>
            </w:r>
          </w:p>
          <w:p w14:paraId="77A85C4B" w14:textId="77777777" w:rsidR="00C51A49" w:rsidRPr="003B2FB7" w:rsidRDefault="00C51A49" w:rsidP="00E918A6">
            <w:pPr>
              <w:contextualSpacing/>
            </w:pPr>
            <w:r w:rsidRPr="003B2FB7">
              <w:t>защитного</w:t>
            </w:r>
          </w:p>
          <w:p w14:paraId="10E998F8" w14:textId="77777777" w:rsidR="00C51A49" w:rsidRPr="003B2FB7" w:rsidRDefault="00C51A49" w:rsidP="00E918A6">
            <w:pPr>
              <w:contextualSpacing/>
            </w:pPr>
            <w:r w:rsidRPr="003B2FB7">
              <w:t>отключения</w:t>
            </w:r>
          </w:p>
          <w:p w14:paraId="623AC5E1" w14:textId="77777777" w:rsidR="00C51A49" w:rsidRPr="003B2FB7" w:rsidRDefault="00C51A49" w:rsidP="009F5E89">
            <w:pPr>
              <w:contextualSpacing/>
            </w:pPr>
          </w:p>
        </w:tc>
        <w:tc>
          <w:tcPr>
            <w:tcW w:w="3714" w:type="dxa"/>
          </w:tcPr>
          <w:p w14:paraId="03C64486" w14:textId="77777777" w:rsidR="00C51A49" w:rsidRPr="003B2FB7" w:rsidRDefault="00C51A49" w:rsidP="00E918A6">
            <w:pPr>
              <w:contextualSpacing/>
              <w:rPr>
                <w:b/>
              </w:rPr>
            </w:pPr>
            <w:r w:rsidRPr="003B2FB7">
              <w:rPr>
                <w:b/>
              </w:rPr>
              <w:t>ТР ТС 004/2011</w:t>
            </w:r>
          </w:p>
          <w:p w14:paraId="683F7EDA" w14:textId="77777777" w:rsidR="00C51A49" w:rsidRPr="003B2FB7" w:rsidRDefault="00C51A49" w:rsidP="00E918A6">
            <w:pPr>
              <w:contextualSpacing/>
            </w:pPr>
            <w:r w:rsidRPr="003B2FB7">
              <w:t>ГОСТ Р 50030.2-2010</w:t>
            </w:r>
          </w:p>
          <w:p w14:paraId="66F2578C" w14:textId="77777777" w:rsidR="00C51A49" w:rsidRPr="003B2FB7" w:rsidRDefault="00C51A49" w:rsidP="00E918A6">
            <w:pPr>
              <w:contextualSpacing/>
            </w:pPr>
            <w:r w:rsidRPr="003B2FB7">
              <w:t>(ГОСТ IEC 60947-2-2014)</w:t>
            </w:r>
          </w:p>
          <w:p w14:paraId="7A157457" w14:textId="77777777" w:rsidR="00C51A49" w:rsidRPr="003B2FB7" w:rsidRDefault="00C51A49" w:rsidP="00E918A6">
            <w:pPr>
              <w:contextualSpacing/>
            </w:pPr>
            <w:r w:rsidRPr="003B2FB7">
              <w:t>ГОСТ IEC 60898-2-2011</w:t>
            </w:r>
          </w:p>
          <w:p w14:paraId="241D2FAF" w14:textId="77777777" w:rsidR="00C51A49" w:rsidRPr="003B2FB7" w:rsidRDefault="00C51A49" w:rsidP="00E918A6">
            <w:pPr>
              <w:contextualSpacing/>
            </w:pPr>
            <w:r w:rsidRPr="003B2FB7">
              <w:t>ГОСТ IEC 61008-1-2012</w:t>
            </w:r>
          </w:p>
          <w:p w14:paraId="0EBB0CA4" w14:textId="77777777" w:rsidR="00C51A49" w:rsidRPr="003B2FB7" w:rsidRDefault="00C51A49" w:rsidP="00E918A6">
            <w:pPr>
              <w:contextualSpacing/>
            </w:pPr>
            <w:r w:rsidRPr="003B2FB7">
              <w:t>ГОСТ 31601.2.1-2012</w:t>
            </w:r>
          </w:p>
          <w:p w14:paraId="38E0AEAB" w14:textId="77777777" w:rsidR="00C51A49" w:rsidRPr="003B2FB7" w:rsidRDefault="00C51A49" w:rsidP="00E918A6">
            <w:pPr>
              <w:contextualSpacing/>
            </w:pPr>
            <w:r w:rsidRPr="003B2FB7">
              <w:t>(IEC61008-2-1-90)</w:t>
            </w:r>
          </w:p>
          <w:p w14:paraId="1E99ADB7" w14:textId="77777777" w:rsidR="00C51A49" w:rsidRPr="003B2FB7" w:rsidRDefault="00C51A49" w:rsidP="00E918A6">
            <w:pPr>
              <w:contextualSpacing/>
            </w:pPr>
            <w:r w:rsidRPr="003B2FB7">
              <w:t>ГОСТ IEC 61009-1-2014)</w:t>
            </w:r>
          </w:p>
          <w:p w14:paraId="08AA05EC" w14:textId="77777777" w:rsidR="00C51A49" w:rsidRPr="003B2FB7" w:rsidRDefault="00C51A49" w:rsidP="00E918A6">
            <w:pPr>
              <w:contextualSpacing/>
            </w:pPr>
            <w:r w:rsidRPr="003B2FB7">
              <w:t>ГОСТ 31225.2.1-2012 (IEC 61009-2-1:1999)</w:t>
            </w:r>
          </w:p>
          <w:p w14:paraId="7DB1EA4D" w14:textId="77777777" w:rsidR="00C51A49" w:rsidRPr="003B2FB7" w:rsidRDefault="00C51A49" w:rsidP="00E918A6">
            <w:pPr>
              <w:contextualSpacing/>
            </w:pPr>
            <w:r w:rsidRPr="003B2FB7">
              <w:t>ГОСТ 31601.2.1 -2012 (IEC 61008-2-1-90)</w:t>
            </w:r>
          </w:p>
          <w:p w14:paraId="2D767553" w14:textId="77777777" w:rsidR="00C51A49" w:rsidRPr="003B2FB7" w:rsidRDefault="00C51A49" w:rsidP="00E918A6">
            <w:pPr>
              <w:contextualSpacing/>
            </w:pPr>
            <w:r w:rsidRPr="003B2FB7">
              <w:t>ГОСТ Р 51327.1-2010 (МЭК61009-1:2006)</w:t>
            </w:r>
          </w:p>
          <w:p w14:paraId="347FB39D" w14:textId="77777777" w:rsidR="00C51A49" w:rsidRPr="003B2FB7" w:rsidRDefault="00C51A49" w:rsidP="00E918A6">
            <w:pPr>
              <w:contextualSpacing/>
            </w:pPr>
            <w:r w:rsidRPr="003B2FB7">
              <w:t>ГОСТ Р 51327.2.1-99(МЭК 61009-2-1-91)</w:t>
            </w:r>
          </w:p>
          <w:p w14:paraId="5E1760B9" w14:textId="77777777" w:rsidR="00C51A49" w:rsidRPr="003B2FB7" w:rsidRDefault="00C51A49" w:rsidP="00E918A6">
            <w:pPr>
              <w:contextualSpacing/>
            </w:pPr>
            <w:r w:rsidRPr="003B2FB7">
              <w:t>ГОСТ Р 50345-2010 (МЭК60898-1- 2003)</w:t>
            </w:r>
          </w:p>
          <w:p w14:paraId="208682A2" w14:textId="77777777" w:rsidR="00C51A49" w:rsidRPr="003B2FB7" w:rsidRDefault="00C51A49" w:rsidP="00E918A6">
            <w:pPr>
              <w:contextualSpacing/>
            </w:pPr>
          </w:p>
          <w:p w14:paraId="221A6C4C" w14:textId="77777777" w:rsidR="00C51A49" w:rsidRPr="003B2FB7" w:rsidRDefault="00C51A49" w:rsidP="00E918A6">
            <w:pPr>
              <w:contextualSpacing/>
            </w:pPr>
          </w:p>
        </w:tc>
        <w:tc>
          <w:tcPr>
            <w:tcW w:w="3827" w:type="dxa"/>
          </w:tcPr>
          <w:p w14:paraId="621BC323" w14:textId="77777777" w:rsidR="00C51A49" w:rsidRPr="003B2FB7" w:rsidRDefault="00C51A49" w:rsidP="004D5B3B">
            <w:pPr>
              <w:contextualSpacing/>
              <w:jc w:val="center"/>
              <w:rPr>
                <w:b/>
              </w:rPr>
            </w:pPr>
            <w:r w:rsidRPr="003B2FB7">
              <w:rPr>
                <w:b/>
              </w:rPr>
              <w:t>Электробезопасность</w:t>
            </w:r>
          </w:p>
          <w:p w14:paraId="6AB9666A" w14:textId="77777777" w:rsidR="00C51A49" w:rsidRPr="003B2FB7" w:rsidRDefault="00C51A49" w:rsidP="00E918A6">
            <w:pPr>
              <w:contextualSpacing/>
            </w:pPr>
            <w:r w:rsidRPr="003B2FB7">
              <w:t>Огнестойкость;</w:t>
            </w:r>
          </w:p>
          <w:p w14:paraId="020EBEF1" w14:textId="36563681" w:rsidR="00C51A49" w:rsidRPr="003B2FB7" w:rsidRDefault="00C51A49" w:rsidP="00E918A6">
            <w:pPr>
              <w:contextualSpacing/>
            </w:pPr>
            <w:r w:rsidRPr="003B2FB7">
              <w:t>Стойкость к нагретой проволоке;</w:t>
            </w:r>
          </w:p>
          <w:p w14:paraId="7DE80ADC" w14:textId="15FFBFE4" w:rsidR="00C51A49" w:rsidRPr="003B2FB7" w:rsidRDefault="00C51A49" w:rsidP="00E918A6">
            <w:pPr>
              <w:contextualSpacing/>
            </w:pPr>
            <w:r w:rsidRPr="003B2FB7">
              <w:t>Стойкость к игольчатому пламени;</w:t>
            </w:r>
          </w:p>
          <w:p w14:paraId="6C37C99A" w14:textId="173CCA94" w:rsidR="00C51A49" w:rsidRPr="003B2FB7" w:rsidRDefault="00C51A49" w:rsidP="00E918A6">
            <w:pPr>
              <w:contextualSpacing/>
            </w:pPr>
            <w:r w:rsidRPr="003B2FB7">
              <w:t>Превышение температуры частей</w:t>
            </w:r>
          </w:p>
          <w:p w14:paraId="333E097D" w14:textId="77777777" w:rsidR="00C51A49" w:rsidRPr="003B2FB7" w:rsidRDefault="00C51A49" w:rsidP="00E918A6">
            <w:pPr>
              <w:contextualSpacing/>
            </w:pPr>
            <w:r w:rsidRPr="003B2FB7">
              <w:t>устройства;</w:t>
            </w:r>
          </w:p>
          <w:p w14:paraId="6DFED3A7" w14:textId="77777777" w:rsidR="00C51A49" w:rsidRPr="003B2FB7" w:rsidRDefault="00C51A49" w:rsidP="00E918A6">
            <w:pPr>
              <w:contextualSpacing/>
            </w:pPr>
            <w:r w:rsidRPr="003B2FB7">
              <w:t>Механическая</w:t>
            </w:r>
          </w:p>
          <w:p w14:paraId="640AA64D" w14:textId="77777777" w:rsidR="00C51A49" w:rsidRPr="003B2FB7" w:rsidRDefault="00C51A49" w:rsidP="00E918A6">
            <w:pPr>
              <w:contextualSpacing/>
            </w:pPr>
            <w:r w:rsidRPr="003B2FB7">
              <w:t>прочность;</w:t>
            </w:r>
          </w:p>
          <w:p w14:paraId="079AC2E6" w14:textId="77777777" w:rsidR="00C51A49" w:rsidRPr="003B2FB7" w:rsidRDefault="00C51A49" w:rsidP="00E918A6">
            <w:pPr>
              <w:contextualSpacing/>
            </w:pPr>
            <w:r w:rsidRPr="003B2FB7">
              <w:t>Крутящий момент;</w:t>
            </w:r>
          </w:p>
          <w:p w14:paraId="5733ACBF" w14:textId="77777777" w:rsidR="00C51A49" w:rsidRPr="003B2FB7" w:rsidRDefault="00C51A49" w:rsidP="00E918A6">
            <w:pPr>
              <w:contextualSpacing/>
            </w:pPr>
            <w:r w:rsidRPr="003B2FB7">
              <w:t>Усилие растяжения;</w:t>
            </w:r>
          </w:p>
          <w:p w14:paraId="74770841" w14:textId="77777777" w:rsidR="00C51A49" w:rsidRPr="003B2FB7" w:rsidRDefault="00C51A49" w:rsidP="00E918A6">
            <w:pPr>
              <w:contextualSpacing/>
            </w:pPr>
            <w:r w:rsidRPr="003B2FB7">
              <w:t>Электрическая</w:t>
            </w:r>
          </w:p>
          <w:p w14:paraId="1584A2E5" w14:textId="77777777" w:rsidR="00C51A49" w:rsidRPr="003B2FB7" w:rsidRDefault="00C51A49" w:rsidP="00E918A6">
            <w:pPr>
              <w:contextualSpacing/>
            </w:pPr>
            <w:r w:rsidRPr="003B2FB7">
              <w:t>прочность изоляции;</w:t>
            </w:r>
          </w:p>
          <w:p w14:paraId="1C69F9A5" w14:textId="77777777" w:rsidR="00C51A49" w:rsidRPr="003B2FB7" w:rsidRDefault="00C51A49" w:rsidP="00E918A6">
            <w:pPr>
              <w:contextualSpacing/>
            </w:pPr>
            <w:r w:rsidRPr="003B2FB7">
              <w:t>Защита от поражения</w:t>
            </w:r>
          </w:p>
          <w:p w14:paraId="289AE93D" w14:textId="77777777" w:rsidR="00C51A49" w:rsidRPr="003B2FB7" w:rsidRDefault="00C51A49" w:rsidP="00E918A6">
            <w:pPr>
              <w:contextualSpacing/>
            </w:pPr>
            <w:r w:rsidRPr="003B2FB7">
              <w:t>электрическим током;</w:t>
            </w:r>
          </w:p>
          <w:p w14:paraId="59F288C6" w14:textId="77777777" w:rsidR="00C51A49" w:rsidRPr="003B2FB7" w:rsidRDefault="00C51A49" w:rsidP="00E918A6">
            <w:pPr>
              <w:contextualSpacing/>
            </w:pPr>
            <w:r w:rsidRPr="003B2FB7">
              <w:t>Влагоустойчивость;</w:t>
            </w:r>
          </w:p>
          <w:p w14:paraId="4875F5F0" w14:textId="55B72B44" w:rsidR="00C51A49" w:rsidRPr="003B2FB7" w:rsidRDefault="00C51A49" w:rsidP="00E918A6">
            <w:pPr>
              <w:contextualSpacing/>
            </w:pPr>
            <w:r w:rsidRPr="003B2FB7">
              <w:t>Стойкость к температурному</w:t>
            </w:r>
          </w:p>
          <w:p w14:paraId="7068C224" w14:textId="77777777" w:rsidR="00C51A49" w:rsidRPr="003B2FB7" w:rsidRDefault="00C51A49" w:rsidP="00E918A6">
            <w:pPr>
              <w:contextualSpacing/>
            </w:pPr>
            <w:r w:rsidRPr="003B2FB7">
              <w:t>воздействию;</w:t>
            </w:r>
          </w:p>
          <w:p w14:paraId="7F19EEB2" w14:textId="77777777" w:rsidR="00C51A49" w:rsidRPr="003B2FB7" w:rsidRDefault="00C51A49" w:rsidP="00E918A6">
            <w:pPr>
              <w:contextualSpacing/>
            </w:pPr>
            <w:r w:rsidRPr="003B2FB7">
              <w:t>Токи короткого замыкания;</w:t>
            </w:r>
          </w:p>
          <w:p w14:paraId="20E72292" w14:textId="77777777" w:rsidR="00C51A49" w:rsidRPr="003B2FB7" w:rsidRDefault="00C51A49" w:rsidP="00E918A6">
            <w:pPr>
              <w:contextualSpacing/>
            </w:pPr>
            <w:r w:rsidRPr="003B2FB7">
              <w:t>Ток срабатывания УЗО;</w:t>
            </w:r>
          </w:p>
          <w:p w14:paraId="7F78915B" w14:textId="77777777" w:rsidR="00C51A49" w:rsidRPr="003B2FB7" w:rsidRDefault="00C51A49" w:rsidP="00E918A6">
            <w:pPr>
              <w:contextualSpacing/>
            </w:pPr>
            <w:r w:rsidRPr="003B2FB7">
              <w:t>Время срабатывания;</w:t>
            </w:r>
          </w:p>
          <w:p w14:paraId="19B38441" w14:textId="77777777" w:rsidR="00C51A49" w:rsidRPr="003B2FB7" w:rsidRDefault="00C51A49" w:rsidP="00085939">
            <w:pPr>
              <w:contextualSpacing/>
            </w:pPr>
            <w:r w:rsidRPr="003B2FB7">
              <w:t>Маркировка</w:t>
            </w:r>
          </w:p>
          <w:p w14:paraId="16E567A4" w14:textId="77777777" w:rsidR="00C51A49" w:rsidRPr="003B2FB7" w:rsidRDefault="00C51A49" w:rsidP="00085939">
            <w:pPr>
              <w:contextualSpacing/>
            </w:pPr>
            <w:r w:rsidRPr="003B2FB7">
              <w:t>Осмотр</w:t>
            </w:r>
          </w:p>
          <w:p w14:paraId="70980B7C" w14:textId="60689EA4" w:rsidR="00C51A49" w:rsidRPr="003B2FB7" w:rsidRDefault="00C51A49" w:rsidP="00E918A6">
            <w:pPr>
              <w:contextualSpacing/>
            </w:pPr>
            <w:r w:rsidRPr="003B2FB7">
              <w:t>Опробование</w:t>
            </w:r>
          </w:p>
        </w:tc>
        <w:tc>
          <w:tcPr>
            <w:tcW w:w="3232" w:type="dxa"/>
          </w:tcPr>
          <w:p w14:paraId="0FE8F0F8" w14:textId="77777777" w:rsidR="00C51A49" w:rsidRPr="003B2FB7" w:rsidRDefault="00C51A49" w:rsidP="004D5B3B">
            <w:pPr>
              <w:contextualSpacing/>
              <w:rPr>
                <w:b/>
              </w:rPr>
            </w:pPr>
            <w:r w:rsidRPr="003B2FB7">
              <w:rPr>
                <w:b/>
              </w:rPr>
              <w:t>ТР ТС 004/2011</w:t>
            </w:r>
          </w:p>
          <w:p w14:paraId="13FD8305" w14:textId="64CF8E4D" w:rsidR="00C51A49" w:rsidRPr="003B2FB7" w:rsidRDefault="00C51A49" w:rsidP="00E918A6">
            <w:pPr>
              <w:contextualSpacing/>
            </w:pPr>
            <w:r w:rsidRPr="003B2FB7">
              <w:t>ГОСТ Р 50030.2-2010</w:t>
            </w:r>
          </w:p>
          <w:p w14:paraId="7F980ABD" w14:textId="77777777" w:rsidR="00C51A49" w:rsidRPr="003B2FB7" w:rsidRDefault="00C51A49" w:rsidP="00E918A6">
            <w:pPr>
              <w:contextualSpacing/>
            </w:pPr>
            <w:r w:rsidRPr="003B2FB7">
              <w:t>ГОСТ IEC 60947-2-2014)</w:t>
            </w:r>
          </w:p>
          <w:p w14:paraId="06E0F025" w14:textId="77777777" w:rsidR="00C51A49" w:rsidRPr="003B2FB7" w:rsidRDefault="00C51A49" w:rsidP="00E918A6">
            <w:pPr>
              <w:contextualSpacing/>
            </w:pPr>
            <w:r w:rsidRPr="003B2FB7">
              <w:t>ГОСТ IEC 60898-2-2011</w:t>
            </w:r>
          </w:p>
          <w:p w14:paraId="7E697C1A" w14:textId="77777777" w:rsidR="00C51A49" w:rsidRPr="003B2FB7" w:rsidRDefault="00C51A49" w:rsidP="00E918A6">
            <w:pPr>
              <w:contextualSpacing/>
            </w:pPr>
            <w:r w:rsidRPr="003B2FB7">
              <w:t>ГОСТ IEC 61008-1-2012</w:t>
            </w:r>
          </w:p>
          <w:p w14:paraId="2FCAE848" w14:textId="77777777" w:rsidR="00C51A49" w:rsidRPr="003B2FB7" w:rsidRDefault="00C51A49" w:rsidP="00E918A6">
            <w:pPr>
              <w:contextualSpacing/>
            </w:pPr>
            <w:r w:rsidRPr="003B2FB7">
              <w:t xml:space="preserve">ГОСТ 31601.2.1-2012 </w:t>
            </w:r>
          </w:p>
          <w:p w14:paraId="163DEF4C" w14:textId="77777777" w:rsidR="00C51A49" w:rsidRPr="003B2FB7" w:rsidRDefault="00C51A49" w:rsidP="00E918A6">
            <w:pPr>
              <w:contextualSpacing/>
            </w:pPr>
            <w:r w:rsidRPr="003B2FB7">
              <w:t>(IEC 61008-2-1:1990))</w:t>
            </w:r>
          </w:p>
          <w:p w14:paraId="6111E19E" w14:textId="77777777" w:rsidR="00C51A49" w:rsidRPr="003B2FB7" w:rsidRDefault="00C51A49" w:rsidP="00E918A6">
            <w:pPr>
              <w:contextualSpacing/>
            </w:pPr>
            <w:r w:rsidRPr="003B2FB7">
              <w:t>ГОСТ IEC 61009-1-2014)</w:t>
            </w:r>
          </w:p>
          <w:p w14:paraId="06094E48" w14:textId="77777777" w:rsidR="00C51A49" w:rsidRPr="003B2FB7" w:rsidRDefault="00C51A49" w:rsidP="00E918A6">
            <w:pPr>
              <w:contextualSpacing/>
            </w:pPr>
            <w:r w:rsidRPr="003B2FB7">
              <w:t xml:space="preserve">ГОСТ 31225.2.1-2012 </w:t>
            </w:r>
          </w:p>
          <w:p w14:paraId="2E0CD881" w14:textId="77777777" w:rsidR="00C51A49" w:rsidRPr="003B2FB7" w:rsidRDefault="00C51A49" w:rsidP="00E918A6">
            <w:pPr>
              <w:contextualSpacing/>
            </w:pPr>
            <w:r w:rsidRPr="003B2FB7">
              <w:t>(IEC 61009-2-1:1999)</w:t>
            </w:r>
          </w:p>
          <w:p w14:paraId="3DDA971E" w14:textId="77777777" w:rsidR="00C51A49" w:rsidRPr="003B2FB7" w:rsidRDefault="00C51A49" w:rsidP="00E918A6">
            <w:pPr>
              <w:contextualSpacing/>
            </w:pPr>
            <w:r w:rsidRPr="003B2FB7">
              <w:t xml:space="preserve">ГОСТ Р 51327.1-2010 </w:t>
            </w:r>
          </w:p>
          <w:p w14:paraId="05E433F7" w14:textId="77777777" w:rsidR="00C51A49" w:rsidRPr="003B2FB7" w:rsidRDefault="00C51A49" w:rsidP="00E918A6">
            <w:pPr>
              <w:contextualSpacing/>
            </w:pPr>
            <w:r w:rsidRPr="003B2FB7">
              <w:t>(МЭК61009-1:2006)</w:t>
            </w:r>
          </w:p>
          <w:p w14:paraId="1EAA4AF2" w14:textId="77777777" w:rsidR="00C51A49" w:rsidRPr="003B2FB7" w:rsidRDefault="00C51A49" w:rsidP="00E918A6">
            <w:pPr>
              <w:contextualSpacing/>
            </w:pPr>
            <w:r w:rsidRPr="003B2FB7">
              <w:t>ГОСТ Р 51327.2.1-99</w:t>
            </w:r>
          </w:p>
          <w:p w14:paraId="0609F2F2" w14:textId="77777777" w:rsidR="00C51A49" w:rsidRPr="003B2FB7" w:rsidRDefault="00C51A49" w:rsidP="00E918A6">
            <w:pPr>
              <w:contextualSpacing/>
            </w:pPr>
            <w:r w:rsidRPr="003B2FB7">
              <w:t>(МЭК 61009-2-1-91)</w:t>
            </w:r>
          </w:p>
          <w:p w14:paraId="46B9D6E6" w14:textId="77777777" w:rsidR="00C51A49" w:rsidRPr="003B2FB7" w:rsidRDefault="00C51A49" w:rsidP="00E918A6">
            <w:pPr>
              <w:contextualSpacing/>
            </w:pPr>
            <w:r w:rsidRPr="003B2FB7">
              <w:t xml:space="preserve">ГОСТ Р 50345-2010 </w:t>
            </w:r>
          </w:p>
          <w:p w14:paraId="62761D1B" w14:textId="77777777" w:rsidR="00C51A49" w:rsidRPr="003B2FB7" w:rsidRDefault="00C51A49" w:rsidP="00E918A6">
            <w:pPr>
              <w:contextualSpacing/>
            </w:pPr>
            <w:r w:rsidRPr="003B2FB7">
              <w:t>(МЭК60898-1:2003)</w:t>
            </w:r>
          </w:p>
        </w:tc>
        <w:tc>
          <w:tcPr>
            <w:tcW w:w="2296" w:type="dxa"/>
          </w:tcPr>
          <w:p w14:paraId="68476FB2" w14:textId="77777777" w:rsidR="00C51A49" w:rsidRPr="003B2FB7" w:rsidRDefault="00C51A49" w:rsidP="00E918A6">
            <w:pPr>
              <w:contextualSpacing/>
            </w:pPr>
            <w:r w:rsidRPr="003B2FB7">
              <w:t>550-960 °С.</w:t>
            </w:r>
          </w:p>
          <w:p w14:paraId="1794E62B" w14:textId="77777777" w:rsidR="00C51A49" w:rsidRPr="003B2FB7" w:rsidRDefault="00C51A49" w:rsidP="00E918A6">
            <w:pPr>
              <w:contextualSpacing/>
            </w:pPr>
            <w:r w:rsidRPr="003B2FB7">
              <w:t>960°С.</w:t>
            </w:r>
          </w:p>
          <w:p w14:paraId="464EC5AE" w14:textId="77777777" w:rsidR="00C51A49" w:rsidRPr="003B2FB7" w:rsidRDefault="00C51A49" w:rsidP="00E918A6">
            <w:pPr>
              <w:contextualSpacing/>
            </w:pPr>
            <w:r w:rsidRPr="003B2FB7">
              <w:t>0-60 с</w:t>
            </w:r>
          </w:p>
          <w:p w14:paraId="14B63564" w14:textId="77777777" w:rsidR="00C51A49" w:rsidRPr="003B2FB7" w:rsidRDefault="00C51A49" w:rsidP="00E918A6">
            <w:pPr>
              <w:contextualSpacing/>
            </w:pPr>
            <w:r w:rsidRPr="003B2FB7">
              <w:t>20-400 °С.</w:t>
            </w:r>
          </w:p>
          <w:p w14:paraId="2D2AF560" w14:textId="77777777" w:rsidR="00C51A49" w:rsidRPr="003B2FB7" w:rsidRDefault="00C51A49" w:rsidP="00E918A6">
            <w:pPr>
              <w:contextualSpacing/>
            </w:pPr>
          </w:p>
          <w:p w14:paraId="2BA6B1C7" w14:textId="77777777" w:rsidR="00C51A49" w:rsidRPr="003B2FB7" w:rsidRDefault="00C51A49" w:rsidP="00E918A6">
            <w:pPr>
              <w:contextualSpacing/>
            </w:pPr>
          </w:p>
          <w:p w14:paraId="35D4FB27" w14:textId="77777777" w:rsidR="00C51A49" w:rsidRPr="003B2FB7" w:rsidRDefault="00C51A49" w:rsidP="00E918A6">
            <w:pPr>
              <w:contextualSpacing/>
            </w:pPr>
          </w:p>
          <w:p w14:paraId="2F1DFBFE" w14:textId="2A706B66" w:rsidR="00C51A49" w:rsidRPr="003B2FB7" w:rsidRDefault="00C51A49" w:rsidP="00E918A6">
            <w:pPr>
              <w:contextualSpacing/>
            </w:pPr>
            <w:r w:rsidRPr="003B2FB7">
              <w:t>0- 500 Нм</w:t>
            </w:r>
          </w:p>
          <w:p w14:paraId="2C591A76" w14:textId="77777777" w:rsidR="00C51A49" w:rsidRPr="003B2FB7" w:rsidRDefault="00C51A49" w:rsidP="00E918A6">
            <w:pPr>
              <w:contextualSpacing/>
            </w:pPr>
            <w:r w:rsidRPr="003B2FB7">
              <w:t>0-1000Н</w:t>
            </w:r>
          </w:p>
          <w:p w14:paraId="7158FCE0" w14:textId="77777777" w:rsidR="00C51A49" w:rsidRPr="003B2FB7" w:rsidRDefault="00C51A49" w:rsidP="00E918A6">
            <w:pPr>
              <w:contextualSpacing/>
            </w:pPr>
            <w:r w:rsidRPr="003B2FB7">
              <w:t>до 10 кВ</w:t>
            </w:r>
          </w:p>
          <w:p w14:paraId="39350FE6" w14:textId="77777777" w:rsidR="00C51A49" w:rsidRPr="003B2FB7" w:rsidRDefault="00C51A49" w:rsidP="00E918A6">
            <w:pPr>
              <w:contextualSpacing/>
            </w:pPr>
          </w:p>
          <w:p w14:paraId="7DEA1FAC" w14:textId="06DBCC30" w:rsidR="00C51A49" w:rsidRPr="003B2FB7" w:rsidRDefault="00C51A49" w:rsidP="00E918A6">
            <w:pPr>
              <w:contextualSpacing/>
            </w:pPr>
            <w:r w:rsidRPr="003B2FB7">
              <w:t>Испытательные пробники и щупы</w:t>
            </w:r>
          </w:p>
          <w:p w14:paraId="19CE04E5" w14:textId="7BAC27D2" w:rsidR="00C51A49" w:rsidRPr="003B2FB7" w:rsidRDefault="00C51A49" w:rsidP="00E918A6">
            <w:pPr>
              <w:contextualSpacing/>
            </w:pPr>
            <w:r w:rsidRPr="003B2FB7">
              <w:t>91-98%</w:t>
            </w:r>
          </w:p>
          <w:p w14:paraId="0F9E7EF7" w14:textId="77777777" w:rsidR="00C51A49" w:rsidRPr="003B2FB7" w:rsidRDefault="00C51A49" w:rsidP="00E918A6">
            <w:pPr>
              <w:contextualSpacing/>
            </w:pPr>
            <w:r w:rsidRPr="003B2FB7">
              <w:t>30-50 °С</w:t>
            </w:r>
          </w:p>
          <w:p w14:paraId="00867FFA" w14:textId="6FF6B557" w:rsidR="00C51A49" w:rsidRPr="003B2FB7" w:rsidRDefault="00C51A49" w:rsidP="00E918A6">
            <w:pPr>
              <w:contextualSpacing/>
            </w:pPr>
            <w:r w:rsidRPr="003B2FB7">
              <w:t>От -35 до 130 °С.</w:t>
            </w:r>
          </w:p>
          <w:p w14:paraId="64773374" w14:textId="3F27EEA9" w:rsidR="00C51A49" w:rsidRPr="003B2FB7" w:rsidRDefault="00C51A49" w:rsidP="00E918A6">
            <w:pPr>
              <w:contextualSpacing/>
            </w:pPr>
            <w:r w:rsidRPr="003B2FB7">
              <w:t>До 12 кА</w:t>
            </w:r>
          </w:p>
          <w:p w14:paraId="6489622F" w14:textId="77777777" w:rsidR="00C51A49" w:rsidRPr="003B2FB7" w:rsidRDefault="00C51A49" w:rsidP="00E918A6">
            <w:pPr>
              <w:contextualSpacing/>
            </w:pPr>
            <w:r w:rsidRPr="003B2FB7">
              <w:t>0-400 мА</w:t>
            </w:r>
          </w:p>
          <w:p w14:paraId="0588A043" w14:textId="77777777" w:rsidR="00C51A49" w:rsidRPr="003B2FB7" w:rsidRDefault="00C51A49" w:rsidP="00E918A6">
            <w:pPr>
              <w:contextualSpacing/>
            </w:pPr>
            <w:r w:rsidRPr="003B2FB7">
              <w:t>0-10 сек</w:t>
            </w:r>
          </w:p>
        </w:tc>
      </w:tr>
      <w:tr w:rsidR="00C51A49" w:rsidRPr="003B2FB7" w14:paraId="7576CCCD" w14:textId="77777777" w:rsidTr="00165CE9">
        <w:trPr>
          <w:trHeight w:val="20"/>
        </w:trPr>
        <w:tc>
          <w:tcPr>
            <w:tcW w:w="567" w:type="dxa"/>
            <w:vMerge/>
          </w:tcPr>
          <w:p w14:paraId="66AF05F2" w14:textId="77777777" w:rsidR="00C51A49" w:rsidRPr="003B2FB7" w:rsidRDefault="00C51A49" w:rsidP="00C548AD">
            <w:pPr>
              <w:pStyle w:val="ad"/>
              <w:numPr>
                <w:ilvl w:val="0"/>
                <w:numId w:val="3"/>
              </w:numPr>
              <w:ind w:left="357" w:hanging="357"/>
            </w:pPr>
          </w:p>
        </w:tc>
        <w:tc>
          <w:tcPr>
            <w:tcW w:w="2382" w:type="dxa"/>
            <w:vMerge/>
          </w:tcPr>
          <w:p w14:paraId="6383F066" w14:textId="77777777" w:rsidR="00C51A49" w:rsidRPr="003B2FB7" w:rsidRDefault="00C51A49" w:rsidP="00E918A6">
            <w:pPr>
              <w:contextualSpacing/>
            </w:pPr>
          </w:p>
        </w:tc>
        <w:tc>
          <w:tcPr>
            <w:tcW w:w="3714" w:type="dxa"/>
          </w:tcPr>
          <w:p w14:paraId="57AA70F0" w14:textId="77777777" w:rsidR="00C51A49" w:rsidRPr="003B2FB7" w:rsidRDefault="00C51A49" w:rsidP="00E918A6">
            <w:pPr>
              <w:contextualSpacing/>
              <w:rPr>
                <w:b/>
              </w:rPr>
            </w:pPr>
            <w:r w:rsidRPr="003B2FB7">
              <w:rPr>
                <w:b/>
              </w:rPr>
              <w:t>ТР ТС 020/2011</w:t>
            </w:r>
          </w:p>
          <w:p w14:paraId="6FA301F5" w14:textId="77777777" w:rsidR="00C51A49" w:rsidRPr="003B2FB7" w:rsidRDefault="00C51A49" w:rsidP="003162A0">
            <w:r w:rsidRPr="003B2FB7">
              <w:t xml:space="preserve">ГОСТ </w:t>
            </w:r>
            <w:r w:rsidRPr="003B2FB7">
              <w:rPr>
                <w:lang w:val="en-US"/>
              </w:rPr>
              <w:t>IEC</w:t>
            </w:r>
            <w:r w:rsidRPr="003B2FB7">
              <w:t xml:space="preserve"> 62423-2013</w:t>
            </w:r>
          </w:p>
          <w:p w14:paraId="5B8F1182" w14:textId="77777777" w:rsidR="00C51A49" w:rsidRPr="003B2FB7" w:rsidRDefault="00C51A49" w:rsidP="003162A0">
            <w:r w:rsidRPr="003B2FB7">
              <w:t xml:space="preserve">ГОСТ IEC 61008-1-2012 </w:t>
            </w:r>
          </w:p>
          <w:p w14:paraId="1A9F8BA9" w14:textId="77777777" w:rsidR="00C51A49" w:rsidRPr="003B2FB7" w:rsidRDefault="00C51A49" w:rsidP="003162A0">
            <w:r w:rsidRPr="003B2FB7">
              <w:t xml:space="preserve">подраздел 8.17 </w:t>
            </w:r>
          </w:p>
          <w:p w14:paraId="75BD874A" w14:textId="77777777" w:rsidR="00C51A49" w:rsidRPr="003B2FB7" w:rsidRDefault="00C51A49" w:rsidP="003162A0">
            <w:r w:rsidRPr="003B2FB7">
              <w:t>ГОСТ Р 51327.1-2010</w:t>
            </w:r>
          </w:p>
          <w:p w14:paraId="02FC2B3B" w14:textId="77777777" w:rsidR="00C51A49" w:rsidRPr="003B2FB7" w:rsidRDefault="00C51A49" w:rsidP="003162A0">
            <w:r w:rsidRPr="003B2FB7">
              <w:t>(ГОСТ IEC 61009-1-2014)</w:t>
            </w:r>
          </w:p>
          <w:p w14:paraId="1F1327F7" w14:textId="77777777" w:rsidR="00C51A49" w:rsidRPr="003B2FB7" w:rsidRDefault="00C51A49" w:rsidP="003162A0">
            <w:r w:rsidRPr="003B2FB7">
              <w:t xml:space="preserve">приложение Н </w:t>
            </w:r>
          </w:p>
          <w:p w14:paraId="3CF0E4AF" w14:textId="77777777" w:rsidR="00C51A49" w:rsidRPr="003B2FB7" w:rsidRDefault="00C51A49" w:rsidP="003162A0"/>
          <w:p w14:paraId="0081CFAA" w14:textId="77777777" w:rsidR="00C51A49" w:rsidRPr="003B2FB7" w:rsidRDefault="00C51A49" w:rsidP="003162A0">
            <w:r w:rsidRPr="003B2FB7">
              <w:t>ГОСТ 31216-2003 </w:t>
            </w:r>
          </w:p>
          <w:p w14:paraId="0F08682E" w14:textId="77777777" w:rsidR="00C51A49" w:rsidRPr="003B2FB7" w:rsidRDefault="00C51A49" w:rsidP="003162A0">
            <w:r w:rsidRPr="003B2FB7">
              <w:t>(МЭК 61543:1995)</w:t>
            </w:r>
          </w:p>
          <w:p w14:paraId="509161C3" w14:textId="77777777" w:rsidR="00C51A49" w:rsidRPr="003B2FB7" w:rsidRDefault="00C51A49" w:rsidP="003162A0">
            <w:r w:rsidRPr="003B2FB7">
              <w:t xml:space="preserve">разделы 3 – 5 </w:t>
            </w:r>
          </w:p>
          <w:p w14:paraId="74604BE4" w14:textId="77777777" w:rsidR="00C51A49" w:rsidRPr="003B2FB7" w:rsidRDefault="00C51A49" w:rsidP="003162A0"/>
          <w:p w14:paraId="2D4C6E74" w14:textId="77777777" w:rsidR="00C51A49" w:rsidRPr="003B2FB7" w:rsidRDefault="00C51A49" w:rsidP="003162A0">
            <w:r w:rsidRPr="003B2FB7">
              <w:t>ГОСТ 30805.14.1-2013</w:t>
            </w:r>
          </w:p>
          <w:p w14:paraId="69EA873F" w14:textId="68361F18" w:rsidR="00C51A49" w:rsidRPr="003B2FB7" w:rsidRDefault="00C51A49" w:rsidP="003162A0">
            <w:pPr>
              <w:contextualSpacing/>
            </w:pPr>
            <w:r w:rsidRPr="003B2FB7">
              <w:t>(ГОСТ CISPR 14-1-2015</w:t>
            </w:r>
          </w:p>
          <w:p w14:paraId="7F53DC71" w14:textId="77777777" w:rsidR="00C51A49" w:rsidRPr="003B2FB7" w:rsidRDefault="00C51A49" w:rsidP="003162A0">
            <w:pPr>
              <w:contextualSpacing/>
            </w:pPr>
          </w:p>
          <w:p w14:paraId="66263BD8" w14:textId="77777777" w:rsidR="00C51A49" w:rsidRPr="003B2FB7" w:rsidRDefault="00C51A49" w:rsidP="00BC338E">
            <w:pPr>
              <w:autoSpaceDE w:val="0"/>
              <w:autoSpaceDN w:val="0"/>
              <w:adjustRightInd w:val="0"/>
              <w:ind w:left="-43"/>
            </w:pPr>
            <w:r w:rsidRPr="003B2FB7">
              <w:t xml:space="preserve">СТБ ГОСТ Р 51525-2001 </w:t>
            </w:r>
          </w:p>
          <w:p w14:paraId="63D2B41E" w14:textId="77777777" w:rsidR="00C51A49" w:rsidRPr="003B2FB7" w:rsidRDefault="00C51A49" w:rsidP="00BC338E">
            <w:pPr>
              <w:pStyle w:val="Default"/>
              <w:rPr>
                <w:color w:val="auto"/>
              </w:rPr>
            </w:pPr>
            <w:r w:rsidRPr="003B2FB7">
              <w:rPr>
                <w:color w:val="auto"/>
              </w:rPr>
              <w:t xml:space="preserve">ГОСТ Р 51525-99 </w:t>
            </w:r>
          </w:p>
          <w:p w14:paraId="2554DD42" w14:textId="77777777" w:rsidR="00C51A49" w:rsidRPr="003B2FB7" w:rsidRDefault="00C51A49" w:rsidP="00BC338E">
            <w:pPr>
              <w:autoSpaceDE w:val="0"/>
              <w:autoSpaceDN w:val="0"/>
              <w:adjustRightInd w:val="0"/>
              <w:ind w:left="-43"/>
            </w:pPr>
            <w:r w:rsidRPr="003B2FB7">
              <w:t xml:space="preserve">(МЭК 60255-22-2:1996) </w:t>
            </w:r>
          </w:p>
          <w:p w14:paraId="352FB4E7" w14:textId="77777777" w:rsidR="00C51A49" w:rsidRPr="003B2FB7" w:rsidRDefault="00C51A49" w:rsidP="00BC338E">
            <w:pPr>
              <w:autoSpaceDE w:val="0"/>
              <w:autoSpaceDN w:val="0"/>
              <w:adjustRightInd w:val="0"/>
              <w:ind w:left="-43"/>
            </w:pPr>
            <w:r w:rsidRPr="003B2FB7">
              <w:t>СТБ ГОСТ Р 51516-2001</w:t>
            </w:r>
          </w:p>
          <w:p w14:paraId="023BCA74" w14:textId="77777777" w:rsidR="00C51A49" w:rsidRPr="003B2FB7" w:rsidRDefault="00C51A49" w:rsidP="00BC338E">
            <w:pPr>
              <w:autoSpaceDE w:val="0"/>
              <w:autoSpaceDN w:val="0"/>
              <w:adjustRightInd w:val="0"/>
              <w:ind w:left="-43"/>
            </w:pPr>
            <w:r w:rsidRPr="003B2FB7">
              <w:t xml:space="preserve">ГОСТ Р 51516-99  </w:t>
            </w:r>
          </w:p>
          <w:p w14:paraId="4AD27106" w14:textId="77777777" w:rsidR="00C51A49" w:rsidRPr="003B2FB7" w:rsidRDefault="00C51A49" w:rsidP="00BC338E">
            <w:pPr>
              <w:autoSpaceDE w:val="0"/>
              <w:autoSpaceDN w:val="0"/>
              <w:adjustRightInd w:val="0"/>
              <w:ind w:left="-43"/>
            </w:pPr>
            <w:r w:rsidRPr="003B2FB7">
              <w:t>(МЭК 60255-22-4:1992)</w:t>
            </w:r>
          </w:p>
          <w:p w14:paraId="4F3CDD80" w14:textId="77777777" w:rsidR="00C51A49" w:rsidRPr="003B2FB7" w:rsidRDefault="00C51A49" w:rsidP="003162A0">
            <w:pPr>
              <w:contextualSpacing/>
            </w:pPr>
          </w:p>
          <w:p w14:paraId="40BB9901" w14:textId="11766DDC" w:rsidR="00C51A49" w:rsidRPr="003B2FB7" w:rsidRDefault="00C51A49" w:rsidP="00BC338E">
            <w:pPr>
              <w:autoSpaceDE w:val="0"/>
              <w:autoSpaceDN w:val="0"/>
              <w:adjustRightInd w:val="0"/>
              <w:ind w:left="-43"/>
            </w:pPr>
          </w:p>
        </w:tc>
        <w:tc>
          <w:tcPr>
            <w:tcW w:w="3827" w:type="dxa"/>
          </w:tcPr>
          <w:p w14:paraId="51A5210A" w14:textId="77777777" w:rsidR="00C51A49" w:rsidRPr="003B2FB7" w:rsidRDefault="00C51A49" w:rsidP="00881C29">
            <w:pPr>
              <w:contextualSpacing/>
              <w:jc w:val="center"/>
              <w:rPr>
                <w:b/>
              </w:rPr>
            </w:pPr>
            <w:r w:rsidRPr="003B2FB7">
              <w:rPr>
                <w:b/>
              </w:rPr>
              <w:t>Параметры ЭМС:</w:t>
            </w:r>
          </w:p>
          <w:p w14:paraId="46F16755" w14:textId="77777777" w:rsidR="00C51A49" w:rsidRPr="003B2FB7" w:rsidRDefault="00C51A49" w:rsidP="00881C29">
            <w:pPr>
              <w:contextualSpacing/>
              <w:rPr>
                <w:u w:val="single"/>
              </w:rPr>
            </w:pPr>
            <w:r w:rsidRPr="003B2FB7">
              <w:rPr>
                <w:u w:val="single"/>
              </w:rPr>
              <w:t>Помехоэмиссия:</w:t>
            </w:r>
          </w:p>
          <w:p w14:paraId="3615F488" w14:textId="77777777" w:rsidR="00C51A49" w:rsidRPr="003B2FB7" w:rsidRDefault="00C51A49" w:rsidP="00881C29">
            <w:pPr>
              <w:contextualSpacing/>
            </w:pPr>
            <w:r w:rsidRPr="003B2FB7">
              <w:t>- Напряжение индустриальных радиопомех на сетевых зажимах;</w:t>
            </w:r>
          </w:p>
          <w:p w14:paraId="0352D848" w14:textId="77777777" w:rsidR="00C51A49" w:rsidRPr="003B2FB7" w:rsidRDefault="00C51A49" w:rsidP="00881C29">
            <w:pPr>
              <w:contextualSpacing/>
            </w:pPr>
          </w:p>
          <w:p w14:paraId="6768C3F9" w14:textId="77777777" w:rsidR="00C51A49" w:rsidRPr="003B2FB7" w:rsidRDefault="00C51A49" w:rsidP="00881C29">
            <w:pPr>
              <w:contextualSpacing/>
            </w:pPr>
            <w:r w:rsidRPr="003B2FB7">
              <w:t>- Мощность индустриальных радиопомех в сетевом шнуре;</w:t>
            </w:r>
          </w:p>
          <w:p w14:paraId="3933251D" w14:textId="77777777" w:rsidR="00C51A49" w:rsidRPr="003B2FB7" w:rsidRDefault="00C51A49" w:rsidP="00881C29">
            <w:pPr>
              <w:contextualSpacing/>
            </w:pPr>
          </w:p>
          <w:p w14:paraId="7A239476" w14:textId="77777777" w:rsidR="00C51A49" w:rsidRPr="003B2FB7" w:rsidRDefault="00C51A49" w:rsidP="00881C29">
            <w:pPr>
              <w:contextualSpacing/>
            </w:pPr>
            <w:r w:rsidRPr="003B2FB7">
              <w:t>- Напряженность поля индустриальных радиопомех;</w:t>
            </w:r>
          </w:p>
          <w:p w14:paraId="42036548" w14:textId="77777777" w:rsidR="00C51A49" w:rsidRPr="003B2FB7" w:rsidRDefault="00C51A49" w:rsidP="00881C29">
            <w:pPr>
              <w:contextualSpacing/>
            </w:pPr>
          </w:p>
          <w:p w14:paraId="11674F89" w14:textId="77777777" w:rsidR="00C51A49" w:rsidRPr="003B2FB7" w:rsidRDefault="00C51A49" w:rsidP="00881C29">
            <w:pPr>
              <w:contextualSpacing/>
            </w:pPr>
          </w:p>
          <w:p w14:paraId="436302B3" w14:textId="77777777" w:rsidR="00C51A49" w:rsidRPr="003B2FB7" w:rsidRDefault="00C51A49" w:rsidP="00881C29">
            <w:pPr>
              <w:contextualSpacing/>
              <w:rPr>
                <w:u w:val="single"/>
              </w:rPr>
            </w:pPr>
            <w:r w:rsidRPr="003B2FB7">
              <w:rPr>
                <w:u w:val="single"/>
              </w:rPr>
              <w:t>Помехоустойчивость:</w:t>
            </w:r>
          </w:p>
          <w:p w14:paraId="5D7E0B7D" w14:textId="77777777" w:rsidR="00C51A49" w:rsidRPr="003B2FB7" w:rsidRDefault="00C51A49" w:rsidP="00881C29">
            <w:pPr>
              <w:contextualSpacing/>
            </w:pPr>
            <w:r w:rsidRPr="003B2FB7">
              <w:t>- Устойчивость к электростатическим разрядам;</w:t>
            </w:r>
          </w:p>
          <w:p w14:paraId="276651FD" w14:textId="77777777" w:rsidR="00C51A49" w:rsidRPr="003B2FB7" w:rsidRDefault="00C51A49" w:rsidP="00881C29">
            <w:pPr>
              <w:contextualSpacing/>
            </w:pPr>
          </w:p>
          <w:p w14:paraId="1B6422AA" w14:textId="77777777" w:rsidR="00C51A49" w:rsidRPr="003B2FB7" w:rsidRDefault="00C51A49" w:rsidP="00881C29">
            <w:pPr>
              <w:contextualSpacing/>
            </w:pPr>
          </w:p>
          <w:p w14:paraId="4EC0A554" w14:textId="77777777" w:rsidR="00C51A49" w:rsidRPr="003B2FB7" w:rsidRDefault="00C51A49" w:rsidP="00881C29">
            <w:pPr>
              <w:contextualSpacing/>
            </w:pPr>
          </w:p>
          <w:p w14:paraId="4F936600" w14:textId="77777777" w:rsidR="00C51A49" w:rsidRPr="003B2FB7" w:rsidRDefault="00C51A49" w:rsidP="00881C29">
            <w:pPr>
              <w:contextualSpacing/>
            </w:pPr>
          </w:p>
          <w:p w14:paraId="52D9D4DE" w14:textId="77777777" w:rsidR="00C51A49" w:rsidRPr="003B2FB7" w:rsidRDefault="00C51A49" w:rsidP="00881C29">
            <w:pPr>
              <w:contextualSpacing/>
            </w:pPr>
          </w:p>
          <w:p w14:paraId="09C822CA" w14:textId="77777777" w:rsidR="00C51A49" w:rsidRPr="003B2FB7" w:rsidRDefault="00C51A49" w:rsidP="00881C29">
            <w:pPr>
              <w:contextualSpacing/>
            </w:pPr>
            <w:r w:rsidRPr="003B2FB7">
              <w:t>- Устойчивость к наносекундным импульсам;</w:t>
            </w:r>
          </w:p>
          <w:p w14:paraId="5DEB6690" w14:textId="77777777" w:rsidR="00C51A49" w:rsidRPr="003B2FB7" w:rsidRDefault="00C51A49" w:rsidP="00881C29">
            <w:pPr>
              <w:contextualSpacing/>
            </w:pPr>
          </w:p>
          <w:p w14:paraId="2ACA9195" w14:textId="77777777" w:rsidR="00C51A49" w:rsidRPr="003B2FB7" w:rsidRDefault="00C51A49" w:rsidP="00881C29">
            <w:pPr>
              <w:contextualSpacing/>
            </w:pPr>
          </w:p>
          <w:p w14:paraId="09A34706" w14:textId="77777777" w:rsidR="00C51A49" w:rsidRPr="003B2FB7" w:rsidRDefault="00C51A49" w:rsidP="00881C29">
            <w:pPr>
              <w:contextualSpacing/>
            </w:pPr>
          </w:p>
          <w:p w14:paraId="57E85751" w14:textId="77777777" w:rsidR="00C51A49" w:rsidRPr="003B2FB7" w:rsidRDefault="00C51A49" w:rsidP="00881C29">
            <w:pPr>
              <w:contextualSpacing/>
            </w:pPr>
          </w:p>
          <w:p w14:paraId="076AA9BA" w14:textId="77777777" w:rsidR="00C51A49" w:rsidRPr="003B2FB7" w:rsidRDefault="00C51A49" w:rsidP="00881C29">
            <w:pPr>
              <w:contextualSpacing/>
            </w:pPr>
          </w:p>
          <w:p w14:paraId="21FDFC3F" w14:textId="77777777" w:rsidR="00C51A49" w:rsidRPr="003B2FB7" w:rsidRDefault="00C51A49" w:rsidP="00881C29">
            <w:pPr>
              <w:contextualSpacing/>
            </w:pPr>
          </w:p>
          <w:p w14:paraId="383FD0DA" w14:textId="77777777" w:rsidR="00C51A49" w:rsidRPr="003B2FB7" w:rsidRDefault="00C51A49" w:rsidP="00881C29">
            <w:pPr>
              <w:contextualSpacing/>
            </w:pPr>
            <w:r w:rsidRPr="003B2FB7">
              <w:t>- Устойчивость к микросекундным импульсам;</w:t>
            </w:r>
          </w:p>
          <w:p w14:paraId="033C1F3B" w14:textId="77777777" w:rsidR="00C51A49" w:rsidRPr="003B2FB7" w:rsidRDefault="00C51A49" w:rsidP="00881C29">
            <w:pPr>
              <w:contextualSpacing/>
            </w:pPr>
          </w:p>
          <w:p w14:paraId="3486BA5B" w14:textId="77777777" w:rsidR="00C51A49" w:rsidRPr="003B2FB7" w:rsidRDefault="00C51A49" w:rsidP="00881C29">
            <w:pPr>
              <w:contextualSpacing/>
              <w:jc w:val="both"/>
            </w:pPr>
            <w:r w:rsidRPr="003B2FB7">
              <w:t>- Устойчивость к кондуктивным помехам наведенным радиочастотными электромагнитными полями;</w:t>
            </w:r>
          </w:p>
          <w:p w14:paraId="2B5F535E" w14:textId="77777777" w:rsidR="00C51A49" w:rsidRPr="003B2FB7" w:rsidRDefault="00C51A49" w:rsidP="00881C29">
            <w:pPr>
              <w:contextualSpacing/>
              <w:jc w:val="both"/>
            </w:pPr>
          </w:p>
          <w:p w14:paraId="0B3BF906" w14:textId="77777777" w:rsidR="00C51A49" w:rsidRPr="003B2FB7" w:rsidRDefault="00C51A49" w:rsidP="003162A0">
            <w:pPr>
              <w:contextualSpacing/>
            </w:pPr>
            <w:r w:rsidRPr="003B2FB7">
              <w:t>- Устойчивость к провалам, прерываниям и изменениям напряжения электропитания.</w:t>
            </w:r>
          </w:p>
          <w:p w14:paraId="7FC28C5C" w14:textId="50AE079F" w:rsidR="00C51A49" w:rsidRPr="003B2FB7" w:rsidRDefault="00C51A49" w:rsidP="00667939">
            <w:pPr>
              <w:contextualSpacing/>
            </w:pPr>
          </w:p>
        </w:tc>
        <w:tc>
          <w:tcPr>
            <w:tcW w:w="3232" w:type="dxa"/>
          </w:tcPr>
          <w:p w14:paraId="59BE5F5B" w14:textId="77777777" w:rsidR="00C51A49" w:rsidRPr="003B2FB7" w:rsidRDefault="00C51A49" w:rsidP="00881C29">
            <w:pPr>
              <w:contextualSpacing/>
              <w:rPr>
                <w:b/>
              </w:rPr>
            </w:pPr>
            <w:r w:rsidRPr="003B2FB7">
              <w:rPr>
                <w:b/>
              </w:rPr>
              <w:t xml:space="preserve">ТР ТС 020/2011 </w:t>
            </w:r>
          </w:p>
          <w:p w14:paraId="775CFC86" w14:textId="77777777" w:rsidR="00C51A49" w:rsidRPr="003B2FB7" w:rsidRDefault="00C51A49" w:rsidP="00881C29">
            <w:pPr>
              <w:contextualSpacing/>
              <w:rPr>
                <w:b/>
              </w:rPr>
            </w:pPr>
          </w:p>
          <w:p w14:paraId="4550920C" w14:textId="77777777" w:rsidR="00C51A49" w:rsidRPr="003B2FB7" w:rsidRDefault="00C51A49" w:rsidP="00881C29">
            <w:pPr>
              <w:jc w:val="both"/>
            </w:pPr>
            <w:r w:rsidRPr="003B2FB7">
              <w:t>ГОСТ 30805.14.1-2013</w:t>
            </w:r>
          </w:p>
          <w:p w14:paraId="3EFFA975" w14:textId="77777777" w:rsidR="00C51A49" w:rsidRPr="003B2FB7" w:rsidRDefault="00C51A49" w:rsidP="00881C29">
            <w:pPr>
              <w:jc w:val="both"/>
            </w:pPr>
            <w:r w:rsidRPr="003B2FB7">
              <w:t>(ГОСТ CISPR 14-1-2015)</w:t>
            </w:r>
          </w:p>
          <w:p w14:paraId="7114B1D6" w14:textId="77777777" w:rsidR="00C51A49" w:rsidRPr="003B2FB7" w:rsidRDefault="00C51A49" w:rsidP="00881C29">
            <w:pPr>
              <w:jc w:val="both"/>
            </w:pPr>
            <w:r w:rsidRPr="003B2FB7">
              <w:t>Раздел 5</w:t>
            </w:r>
          </w:p>
          <w:p w14:paraId="25746C88" w14:textId="77777777" w:rsidR="00C51A49" w:rsidRPr="003B2FB7" w:rsidRDefault="00C51A49" w:rsidP="00881C29">
            <w:r w:rsidRPr="003B2FB7">
              <w:t>ГОСТ 30805.14.1-2013</w:t>
            </w:r>
          </w:p>
          <w:p w14:paraId="7E746F87" w14:textId="77777777" w:rsidR="00C51A49" w:rsidRPr="003B2FB7" w:rsidRDefault="00C51A49" w:rsidP="00881C29">
            <w:r w:rsidRPr="003B2FB7">
              <w:t>(ГОСТ CISPR 14-1-2015)</w:t>
            </w:r>
          </w:p>
          <w:p w14:paraId="53E781E2" w14:textId="77777777" w:rsidR="00C51A49" w:rsidRPr="003B2FB7" w:rsidRDefault="00C51A49" w:rsidP="00881C29">
            <w:r w:rsidRPr="003B2FB7">
              <w:t>Раздел 6</w:t>
            </w:r>
          </w:p>
          <w:p w14:paraId="736E8E0B" w14:textId="77777777" w:rsidR="00C51A49" w:rsidRPr="003B2FB7" w:rsidRDefault="00C51A49" w:rsidP="00881C29">
            <w:r w:rsidRPr="003B2FB7">
              <w:t>ГОСТ 30805.14.1-2013</w:t>
            </w:r>
          </w:p>
          <w:p w14:paraId="734C3F1E" w14:textId="77777777" w:rsidR="00C51A49" w:rsidRPr="003B2FB7" w:rsidRDefault="00C51A49" w:rsidP="00881C29">
            <w:r w:rsidRPr="003B2FB7">
              <w:t>(ГОСТ CISPR 14-1-2015)</w:t>
            </w:r>
          </w:p>
          <w:p w14:paraId="4F1E5D4E" w14:textId="77777777" w:rsidR="00C51A49" w:rsidRPr="003B2FB7" w:rsidRDefault="00C51A49" w:rsidP="00881C29">
            <w:r w:rsidRPr="003B2FB7">
              <w:t>Пункт 6.5</w:t>
            </w:r>
          </w:p>
          <w:p w14:paraId="2143FC6F" w14:textId="77777777" w:rsidR="00C51A49" w:rsidRPr="003B2FB7" w:rsidRDefault="00C51A49" w:rsidP="00881C29">
            <w:pPr>
              <w:pStyle w:val="Style6"/>
              <w:widowControl/>
              <w:spacing w:line="240" w:lineRule="auto"/>
              <w:ind w:right="59"/>
              <w:jc w:val="left"/>
            </w:pPr>
          </w:p>
          <w:p w14:paraId="4837F5CE" w14:textId="77777777" w:rsidR="00C51A49" w:rsidRPr="003B2FB7" w:rsidRDefault="00C51A49" w:rsidP="00881C29">
            <w:pPr>
              <w:pStyle w:val="Style6"/>
              <w:widowControl/>
              <w:spacing w:line="240" w:lineRule="auto"/>
              <w:ind w:right="59"/>
              <w:jc w:val="left"/>
            </w:pPr>
          </w:p>
          <w:p w14:paraId="103B72BF" w14:textId="77777777" w:rsidR="00C51A49" w:rsidRPr="003B2FB7" w:rsidRDefault="00C51A49" w:rsidP="00881C29">
            <w:pPr>
              <w:pStyle w:val="Style6"/>
              <w:widowControl/>
              <w:spacing w:line="240" w:lineRule="auto"/>
              <w:ind w:right="59"/>
              <w:jc w:val="left"/>
            </w:pPr>
            <w:r w:rsidRPr="003B2FB7">
              <w:t>ГОСТ 30804.4.2-2013</w:t>
            </w:r>
          </w:p>
          <w:p w14:paraId="53ADC195" w14:textId="77777777" w:rsidR="00C51A49" w:rsidRPr="003B2FB7" w:rsidRDefault="00C51A49" w:rsidP="00881C29">
            <w:pPr>
              <w:pStyle w:val="Style6"/>
              <w:widowControl/>
              <w:spacing w:line="240" w:lineRule="auto"/>
              <w:ind w:right="59"/>
              <w:jc w:val="left"/>
            </w:pPr>
            <w:r w:rsidRPr="003B2FB7">
              <w:t>Раздел 8</w:t>
            </w:r>
          </w:p>
          <w:p w14:paraId="676D494E" w14:textId="77777777" w:rsidR="00C51A49" w:rsidRPr="003B2FB7" w:rsidRDefault="00C51A49" w:rsidP="003E2B52">
            <w:r w:rsidRPr="003B2FB7">
              <w:t xml:space="preserve">СТБ ГОСТ Р 51525-2001 </w:t>
            </w:r>
          </w:p>
          <w:p w14:paraId="66A21205" w14:textId="77777777" w:rsidR="00C51A49" w:rsidRPr="003B2FB7" w:rsidRDefault="00C51A49" w:rsidP="003E2B52">
            <w:r w:rsidRPr="003B2FB7">
              <w:t xml:space="preserve">ГОСТ Р 51525-99 </w:t>
            </w:r>
          </w:p>
          <w:p w14:paraId="729A3E1A" w14:textId="77777777" w:rsidR="00C51A49" w:rsidRPr="003B2FB7" w:rsidRDefault="00C51A49" w:rsidP="003E2B52">
            <w:r w:rsidRPr="003B2FB7">
              <w:t xml:space="preserve">(МЭК 60255-22-2:1996) </w:t>
            </w:r>
          </w:p>
          <w:p w14:paraId="7CA37FAF" w14:textId="224D680E" w:rsidR="00C51A49" w:rsidRPr="003B2FB7" w:rsidRDefault="00C51A49" w:rsidP="003E2B52">
            <w:pPr>
              <w:pStyle w:val="Style6"/>
              <w:widowControl/>
              <w:spacing w:line="240" w:lineRule="auto"/>
              <w:ind w:right="59"/>
              <w:jc w:val="left"/>
            </w:pPr>
            <w:r w:rsidRPr="003B2FB7">
              <w:t>ГОСТ 30804.4.2-2013</w:t>
            </w:r>
          </w:p>
          <w:p w14:paraId="0E9D9743" w14:textId="77777777" w:rsidR="00C51A49" w:rsidRPr="003B2FB7" w:rsidRDefault="00C51A49" w:rsidP="003E2B52">
            <w:pPr>
              <w:pStyle w:val="Style6"/>
              <w:widowControl/>
              <w:spacing w:line="240" w:lineRule="auto"/>
              <w:ind w:right="59"/>
              <w:jc w:val="left"/>
            </w:pPr>
          </w:p>
          <w:p w14:paraId="3BDD6A5F" w14:textId="77777777" w:rsidR="00C51A49" w:rsidRPr="003B2FB7" w:rsidRDefault="00C51A49" w:rsidP="00881C29">
            <w:pPr>
              <w:pStyle w:val="Style6"/>
              <w:widowControl/>
              <w:spacing w:line="240" w:lineRule="auto"/>
              <w:ind w:right="59"/>
              <w:jc w:val="left"/>
            </w:pPr>
            <w:r w:rsidRPr="003B2FB7">
              <w:t>ГОСТ 30804.4.4-2013</w:t>
            </w:r>
          </w:p>
          <w:p w14:paraId="384690B5" w14:textId="77777777" w:rsidR="00C51A49" w:rsidRPr="003B2FB7" w:rsidRDefault="00C51A49" w:rsidP="00881C29">
            <w:pPr>
              <w:pStyle w:val="Style6"/>
              <w:widowControl/>
              <w:spacing w:line="240" w:lineRule="auto"/>
              <w:ind w:right="59"/>
              <w:jc w:val="left"/>
            </w:pPr>
            <w:r w:rsidRPr="003B2FB7">
              <w:t xml:space="preserve">(ГОСТ IEC 61000-4-4-2016)   </w:t>
            </w:r>
          </w:p>
          <w:p w14:paraId="062A5390" w14:textId="77777777" w:rsidR="00C51A49" w:rsidRPr="003B2FB7" w:rsidRDefault="00C51A49" w:rsidP="00881C29">
            <w:pPr>
              <w:pStyle w:val="Style6"/>
              <w:widowControl/>
              <w:spacing w:line="240" w:lineRule="auto"/>
              <w:ind w:right="59"/>
              <w:jc w:val="left"/>
            </w:pPr>
            <w:r w:rsidRPr="003B2FB7">
              <w:t>Раздел 8</w:t>
            </w:r>
          </w:p>
          <w:p w14:paraId="7129442A" w14:textId="77777777" w:rsidR="00C51A49" w:rsidRPr="003B2FB7" w:rsidRDefault="00C51A49" w:rsidP="003E2B52">
            <w:r w:rsidRPr="003B2FB7">
              <w:t>СТБ ГОСТ Р 51516-2001</w:t>
            </w:r>
          </w:p>
          <w:p w14:paraId="5729054E" w14:textId="77777777" w:rsidR="00C51A49" w:rsidRPr="003B2FB7" w:rsidRDefault="00C51A49" w:rsidP="003E2B52">
            <w:r w:rsidRPr="003B2FB7">
              <w:t xml:space="preserve"> ГОСТ Р 51516-99  </w:t>
            </w:r>
          </w:p>
          <w:p w14:paraId="5BBD5986" w14:textId="77777777" w:rsidR="00C51A49" w:rsidRPr="003B2FB7" w:rsidRDefault="00C51A49" w:rsidP="003E2B52">
            <w:r w:rsidRPr="003B2FB7">
              <w:t>(МЭК 60255-22-4:1992)</w:t>
            </w:r>
          </w:p>
          <w:p w14:paraId="20D46CB1" w14:textId="0A2061DE" w:rsidR="00C51A49" w:rsidRPr="003B2FB7" w:rsidRDefault="00C51A49" w:rsidP="003E2B52">
            <w:pPr>
              <w:pStyle w:val="Style6"/>
              <w:widowControl/>
              <w:spacing w:line="240" w:lineRule="auto"/>
              <w:ind w:right="59"/>
              <w:jc w:val="left"/>
            </w:pPr>
            <w:r w:rsidRPr="003B2FB7">
              <w:t>ГОСТ 30804.4.4-2013</w:t>
            </w:r>
          </w:p>
          <w:p w14:paraId="1757429D" w14:textId="77777777" w:rsidR="00C51A49" w:rsidRPr="003B2FB7" w:rsidRDefault="00C51A49" w:rsidP="003E2B52">
            <w:pPr>
              <w:pStyle w:val="Style6"/>
              <w:widowControl/>
              <w:spacing w:line="240" w:lineRule="auto"/>
              <w:ind w:right="59"/>
              <w:jc w:val="left"/>
            </w:pPr>
          </w:p>
          <w:p w14:paraId="105A90AE" w14:textId="77777777" w:rsidR="00C51A49" w:rsidRPr="003B2FB7" w:rsidRDefault="00C51A49" w:rsidP="00881C29">
            <w:pPr>
              <w:pStyle w:val="Style6"/>
              <w:widowControl/>
              <w:spacing w:line="240" w:lineRule="auto"/>
              <w:ind w:right="59"/>
              <w:jc w:val="left"/>
            </w:pPr>
            <w:r w:rsidRPr="003B2FB7">
              <w:t>СТБ МЭК 61000-4-5-2006</w:t>
            </w:r>
          </w:p>
          <w:p w14:paraId="7D6D1689" w14:textId="77777777" w:rsidR="00C51A49" w:rsidRPr="003B2FB7" w:rsidRDefault="00C51A49" w:rsidP="00881C29">
            <w:pPr>
              <w:pStyle w:val="Style6"/>
              <w:widowControl/>
              <w:spacing w:line="240" w:lineRule="auto"/>
              <w:ind w:right="59"/>
              <w:jc w:val="left"/>
            </w:pPr>
            <w:r w:rsidRPr="003B2FB7">
              <w:t xml:space="preserve">(ГОСТ IEC 61000-4-5-2017)   </w:t>
            </w:r>
          </w:p>
          <w:p w14:paraId="5D066FDE" w14:textId="77777777" w:rsidR="00C51A49" w:rsidRPr="003B2FB7" w:rsidRDefault="00C51A49" w:rsidP="00881C29">
            <w:pPr>
              <w:pStyle w:val="Style6"/>
              <w:widowControl/>
              <w:spacing w:line="240" w:lineRule="auto"/>
              <w:ind w:right="59"/>
              <w:jc w:val="left"/>
            </w:pPr>
            <w:r w:rsidRPr="003B2FB7">
              <w:t>Раздел 8</w:t>
            </w:r>
          </w:p>
          <w:p w14:paraId="5AFE7947" w14:textId="77777777" w:rsidR="00C51A49" w:rsidRPr="003B2FB7" w:rsidRDefault="00C51A49" w:rsidP="00881C29">
            <w:pPr>
              <w:pStyle w:val="Style6"/>
              <w:widowControl/>
              <w:spacing w:line="240" w:lineRule="auto"/>
              <w:ind w:right="59"/>
              <w:jc w:val="left"/>
            </w:pPr>
            <w:r w:rsidRPr="003B2FB7">
              <w:t>СТБ IEC 61000-4-6-2011</w:t>
            </w:r>
          </w:p>
          <w:p w14:paraId="6F7F8CA1" w14:textId="77777777" w:rsidR="00C51A49" w:rsidRPr="003B2FB7" w:rsidRDefault="00C51A49" w:rsidP="00881C29">
            <w:pPr>
              <w:pStyle w:val="Style6"/>
              <w:widowControl/>
              <w:spacing w:line="240" w:lineRule="auto"/>
              <w:ind w:right="59"/>
              <w:jc w:val="left"/>
            </w:pPr>
            <w:r w:rsidRPr="003B2FB7">
              <w:t>Раздел 8</w:t>
            </w:r>
          </w:p>
          <w:p w14:paraId="0B42F5A7" w14:textId="77777777" w:rsidR="00C51A49" w:rsidRPr="003B2FB7" w:rsidRDefault="00C51A49" w:rsidP="00881C29">
            <w:pPr>
              <w:pStyle w:val="Style6"/>
              <w:widowControl/>
              <w:spacing w:line="240" w:lineRule="auto"/>
              <w:ind w:right="59"/>
              <w:jc w:val="left"/>
            </w:pPr>
          </w:p>
          <w:p w14:paraId="22D6B035" w14:textId="77777777" w:rsidR="00C51A49" w:rsidRPr="003B2FB7" w:rsidRDefault="00C51A49" w:rsidP="00881C29">
            <w:pPr>
              <w:pStyle w:val="Style6"/>
              <w:widowControl/>
              <w:spacing w:line="240" w:lineRule="auto"/>
              <w:ind w:right="59"/>
              <w:jc w:val="left"/>
            </w:pPr>
          </w:p>
          <w:p w14:paraId="2EF8CBC8" w14:textId="77777777" w:rsidR="00C51A49" w:rsidRPr="003B2FB7" w:rsidRDefault="00C51A49" w:rsidP="00881C29">
            <w:pPr>
              <w:pStyle w:val="Style6"/>
              <w:widowControl/>
              <w:spacing w:line="240" w:lineRule="auto"/>
              <w:ind w:right="59"/>
              <w:jc w:val="left"/>
            </w:pPr>
          </w:p>
          <w:p w14:paraId="21329EFF" w14:textId="77777777" w:rsidR="00C51A49" w:rsidRPr="003B2FB7" w:rsidRDefault="00C51A49" w:rsidP="00881C29">
            <w:pPr>
              <w:pStyle w:val="Style6"/>
              <w:widowControl/>
              <w:spacing w:line="240" w:lineRule="auto"/>
              <w:ind w:right="59"/>
              <w:jc w:val="left"/>
            </w:pPr>
            <w:r w:rsidRPr="003B2FB7">
              <w:t>ГОСТ 30804.4.11-2013</w:t>
            </w:r>
          </w:p>
          <w:p w14:paraId="52ACC0BB" w14:textId="77777777" w:rsidR="00C51A49" w:rsidRPr="003B2FB7" w:rsidRDefault="00C51A49" w:rsidP="009762F6">
            <w:pPr>
              <w:contextualSpacing/>
            </w:pPr>
            <w:r w:rsidRPr="003B2FB7">
              <w:t>Раздел 8</w:t>
            </w:r>
          </w:p>
          <w:p w14:paraId="486A9EF3" w14:textId="77777777" w:rsidR="00C51A49" w:rsidRPr="003B2FB7" w:rsidRDefault="00C51A49" w:rsidP="009762F6">
            <w:pPr>
              <w:contextualSpacing/>
            </w:pPr>
          </w:p>
          <w:p w14:paraId="02DECA9E" w14:textId="2286E940" w:rsidR="00C51A49" w:rsidRPr="003B2FB7" w:rsidRDefault="00C51A49" w:rsidP="00667939">
            <w:pPr>
              <w:contextualSpacing/>
            </w:pPr>
          </w:p>
        </w:tc>
        <w:tc>
          <w:tcPr>
            <w:tcW w:w="2296" w:type="dxa"/>
          </w:tcPr>
          <w:p w14:paraId="608D0DB8" w14:textId="77777777" w:rsidR="00C51A49" w:rsidRPr="003B2FB7" w:rsidRDefault="00C51A49" w:rsidP="00881C29">
            <w:pPr>
              <w:contextualSpacing/>
            </w:pPr>
          </w:p>
          <w:p w14:paraId="1E542709" w14:textId="77777777" w:rsidR="00C51A49" w:rsidRPr="003B2FB7" w:rsidRDefault="00C51A49" w:rsidP="00881C29">
            <w:pPr>
              <w:contextualSpacing/>
            </w:pPr>
          </w:p>
          <w:p w14:paraId="1D6A39EC" w14:textId="77777777" w:rsidR="00C51A49" w:rsidRPr="003B2FB7" w:rsidRDefault="00C51A49" w:rsidP="00881C29">
            <w:pPr>
              <w:contextualSpacing/>
            </w:pPr>
            <w:r w:rsidRPr="003B2FB7">
              <w:t>150 кГц÷30 МГц</w:t>
            </w:r>
          </w:p>
          <w:p w14:paraId="0F3CC850" w14:textId="77777777" w:rsidR="00C51A49" w:rsidRPr="003B2FB7" w:rsidRDefault="00C51A49" w:rsidP="00881C29">
            <w:pPr>
              <w:contextualSpacing/>
            </w:pPr>
            <w:r w:rsidRPr="003B2FB7">
              <w:t>(0 ÷ 120) дБ+40 дБ</w:t>
            </w:r>
          </w:p>
          <w:p w14:paraId="29DD53AB" w14:textId="77777777" w:rsidR="00C51A49" w:rsidRPr="003B2FB7" w:rsidRDefault="00C51A49" w:rsidP="00881C29">
            <w:pPr>
              <w:contextualSpacing/>
            </w:pPr>
          </w:p>
          <w:p w14:paraId="74126E60" w14:textId="77777777" w:rsidR="00C51A49" w:rsidRPr="003B2FB7" w:rsidRDefault="00C51A49" w:rsidP="00881C29">
            <w:pPr>
              <w:contextualSpacing/>
            </w:pPr>
            <w:r w:rsidRPr="003B2FB7">
              <w:t>(30 ÷ 1000) МГц</w:t>
            </w:r>
          </w:p>
          <w:p w14:paraId="022147D9" w14:textId="77777777" w:rsidR="00C51A49" w:rsidRPr="003B2FB7" w:rsidRDefault="00C51A49" w:rsidP="00881C29">
            <w:pPr>
              <w:contextualSpacing/>
            </w:pPr>
          </w:p>
          <w:p w14:paraId="51CE03C2" w14:textId="77777777" w:rsidR="00C51A49" w:rsidRPr="003B2FB7" w:rsidRDefault="00C51A49" w:rsidP="00881C29">
            <w:pPr>
              <w:contextualSpacing/>
            </w:pPr>
          </w:p>
          <w:p w14:paraId="6772FE98" w14:textId="77777777" w:rsidR="00C51A49" w:rsidRPr="003B2FB7" w:rsidRDefault="00C51A49" w:rsidP="00881C29">
            <w:pPr>
              <w:contextualSpacing/>
            </w:pPr>
            <w:r w:rsidRPr="003B2FB7">
              <w:t>30÷1000 МГц</w:t>
            </w:r>
          </w:p>
          <w:p w14:paraId="419E0B40" w14:textId="77777777" w:rsidR="00C51A49" w:rsidRPr="003B2FB7" w:rsidRDefault="00C51A49" w:rsidP="00881C29">
            <w:pPr>
              <w:contextualSpacing/>
            </w:pPr>
            <w:r w:rsidRPr="003B2FB7">
              <w:t xml:space="preserve">(0 ÷ 120) дБ+40 дБ </w:t>
            </w:r>
          </w:p>
          <w:p w14:paraId="67225DA8" w14:textId="77777777" w:rsidR="00C51A49" w:rsidRPr="003B2FB7" w:rsidRDefault="00C51A49" w:rsidP="00881C29">
            <w:pPr>
              <w:contextualSpacing/>
            </w:pPr>
          </w:p>
          <w:p w14:paraId="16EC5351" w14:textId="77777777" w:rsidR="00C51A49" w:rsidRPr="003B2FB7" w:rsidRDefault="00C51A49" w:rsidP="00881C29">
            <w:pPr>
              <w:contextualSpacing/>
            </w:pPr>
          </w:p>
          <w:p w14:paraId="3100D8A0" w14:textId="77777777" w:rsidR="00C51A49" w:rsidRPr="003B2FB7" w:rsidRDefault="00C51A49" w:rsidP="00881C29">
            <w:pPr>
              <w:contextualSpacing/>
            </w:pPr>
          </w:p>
          <w:p w14:paraId="088351F4" w14:textId="77777777" w:rsidR="00C51A49" w:rsidRPr="003B2FB7" w:rsidRDefault="00C51A49" w:rsidP="00881C29">
            <w:pPr>
              <w:contextualSpacing/>
            </w:pPr>
            <w:r w:rsidRPr="003B2FB7">
              <w:t>НИП до 4кВ</w:t>
            </w:r>
          </w:p>
          <w:p w14:paraId="30EBAE15" w14:textId="77777777" w:rsidR="00C51A49" w:rsidRPr="003B2FB7" w:rsidRDefault="00C51A49" w:rsidP="00881C29">
            <w:pPr>
              <w:contextualSpacing/>
            </w:pPr>
            <w:r w:rsidRPr="003B2FB7">
              <w:t>МИП до 4кВ</w:t>
            </w:r>
          </w:p>
          <w:p w14:paraId="6B929FBC" w14:textId="77777777" w:rsidR="00C51A49" w:rsidRPr="003B2FB7" w:rsidRDefault="00C51A49" w:rsidP="00881C29">
            <w:pPr>
              <w:contextualSpacing/>
            </w:pPr>
          </w:p>
          <w:p w14:paraId="7306D02D" w14:textId="77777777" w:rsidR="00C51A49" w:rsidRPr="003B2FB7" w:rsidRDefault="00C51A49" w:rsidP="00881C29">
            <w:pPr>
              <w:contextualSpacing/>
            </w:pPr>
          </w:p>
          <w:p w14:paraId="3E5ED18B" w14:textId="77777777" w:rsidR="00C51A49" w:rsidRPr="003B2FB7" w:rsidRDefault="00C51A49" w:rsidP="00881C29">
            <w:pPr>
              <w:contextualSpacing/>
            </w:pPr>
          </w:p>
          <w:p w14:paraId="5699A6F3" w14:textId="77777777" w:rsidR="00C51A49" w:rsidRPr="003B2FB7" w:rsidRDefault="00C51A49" w:rsidP="00881C29">
            <w:pPr>
              <w:contextualSpacing/>
            </w:pPr>
          </w:p>
          <w:p w14:paraId="0B4E7104" w14:textId="77777777" w:rsidR="00C51A49" w:rsidRPr="003B2FB7" w:rsidRDefault="00C51A49" w:rsidP="00881C29">
            <w:pPr>
              <w:contextualSpacing/>
            </w:pPr>
          </w:p>
          <w:p w14:paraId="5B5257AE" w14:textId="77777777" w:rsidR="00C51A49" w:rsidRPr="003B2FB7" w:rsidRDefault="00C51A49" w:rsidP="00881C29">
            <w:r w:rsidRPr="003B2FB7">
              <w:t>±(0,25</w:t>
            </w:r>
            <w:r w:rsidRPr="003B2FB7">
              <w:rPr>
                <w:shd w:val="clear" w:color="auto" w:fill="FFFFFF"/>
              </w:rPr>
              <w:t>÷4</w:t>
            </w:r>
            <w:r w:rsidRPr="003B2FB7">
              <w:t>)</w:t>
            </w:r>
            <w:r w:rsidRPr="003B2FB7">
              <w:rPr>
                <w:shd w:val="clear" w:color="auto" w:fill="FFFFFF"/>
              </w:rPr>
              <w:t xml:space="preserve"> </w:t>
            </w:r>
            <w:r w:rsidRPr="003B2FB7">
              <w:t>кВ,</w:t>
            </w:r>
          </w:p>
          <w:p w14:paraId="00FA9504" w14:textId="77777777" w:rsidR="00C51A49" w:rsidRPr="003B2FB7" w:rsidRDefault="00C51A49" w:rsidP="00881C29">
            <w:r w:rsidRPr="003B2FB7">
              <w:t>5/50 мкс.,</w:t>
            </w:r>
          </w:p>
          <w:p w14:paraId="28337606" w14:textId="77777777" w:rsidR="00C51A49" w:rsidRPr="003B2FB7" w:rsidRDefault="00C51A49" w:rsidP="00881C29">
            <w:r w:rsidRPr="003B2FB7">
              <w:t>частота повторения 2,5</w:t>
            </w:r>
            <w:r w:rsidRPr="003B2FB7">
              <w:rPr>
                <w:shd w:val="clear" w:color="auto" w:fill="FFFFFF"/>
              </w:rPr>
              <w:t>÷</w:t>
            </w:r>
            <w:r w:rsidRPr="003B2FB7">
              <w:t>100 кГц</w:t>
            </w:r>
          </w:p>
          <w:p w14:paraId="1C8C28A7" w14:textId="77777777" w:rsidR="00C51A49" w:rsidRPr="003B2FB7" w:rsidRDefault="00C51A49" w:rsidP="00881C29"/>
          <w:p w14:paraId="60BF0E15" w14:textId="77777777" w:rsidR="00C51A49" w:rsidRPr="003B2FB7" w:rsidRDefault="00C51A49" w:rsidP="003E2B52">
            <w:r w:rsidRPr="003B2FB7">
              <w:t>±0,5 кВ; ±1 кВ; ±2 кВ; ±4 кВ; 5/50 нс</w:t>
            </w:r>
          </w:p>
          <w:p w14:paraId="2A27C129" w14:textId="77777777" w:rsidR="00C51A49" w:rsidRPr="003B2FB7" w:rsidRDefault="00C51A49" w:rsidP="00881C29"/>
          <w:p w14:paraId="5943872A" w14:textId="77777777" w:rsidR="00C51A49" w:rsidRPr="003B2FB7" w:rsidRDefault="00C51A49" w:rsidP="00881C29">
            <w:r w:rsidRPr="003B2FB7">
              <w:t>±(0, 5</w:t>
            </w:r>
            <w:r w:rsidRPr="003B2FB7">
              <w:rPr>
                <w:shd w:val="clear" w:color="auto" w:fill="FFFFFF"/>
              </w:rPr>
              <w:t>÷4</w:t>
            </w:r>
            <w:r w:rsidRPr="003B2FB7">
              <w:t>)</w:t>
            </w:r>
            <w:r w:rsidRPr="003B2FB7">
              <w:rPr>
                <w:shd w:val="clear" w:color="auto" w:fill="FFFFFF"/>
              </w:rPr>
              <w:t xml:space="preserve"> </w:t>
            </w:r>
            <w:r w:rsidRPr="003B2FB7">
              <w:t>кВ,</w:t>
            </w:r>
          </w:p>
          <w:p w14:paraId="0EA54A70" w14:textId="77777777" w:rsidR="00C51A49" w:rsidRPr="003B2FB7" w:rsidRDefault="00C51A49" w:rsidP="00881C29">
            <w:r w:rsidRPr="003B2FB7">
              <w:t>1,2/50 (8/20) мс</w:t>
            </w:r>
          </w:p>
          <w:p w14:paraId="76256355" w14:textId="77777777" w:rsidR="00C51A49" w:rsidRPr="003B2FB7" w:rsidRDefault="00C51A49" w:rsidP="00881C29">
            <w:pPr>
              <w:jc w:val="both"/>
            </w:pPr>
            <w:r w:rsidRPr="003B2FB7">
              <w:t>10/700 мс</w:t>
            </w:r>
          </w:p>
          <w:p w14:paraId="13609A02" w14:textId="77777777" w:rsidR="00C51A49" w:rsidRPr="003B2FB7" w:rsidRDefault="00C51A49" w:rsidP="00881C29">
            <w:pPr>
              <w:rPr>
                <w:shd w:val="clear" w:color="auto" w:fill="FFFFFF"/>
              </w:rPr>
            </w:pPr>
            <w:r w:rsidRPr="003B2FB7">
              <w:t>(0,15 ÷ 80/230) МГц, (3 ÷ 10) В,</w:t>
            </w:r>
            <w:r w:rsidRPr="003B2FB7">
              <w:rPr>
                <w:shd w:val="clear" w:color="auto" w:fill="FFFFFF"/>
              </w:rPr>
              <w:t xml:space="preserve"> </w:t>
            </w:r>
          </w:p>
          <w:p w14:paraId="7C010861" w14:textId="77777777" w:rsidR="00C51A49" w:rsidRPr="003B2FB7" w:rsidRDefault="00C51A49" w:rsidP="00881C29">
            <w:pPr>
              <w:jc w:val="both"/>
              <w:rPr>
                <w:shd w:val="clear" w:color="auto" w:fill="FFFFFF"/>
              </w:rPr>
            </w:pPr>
            <w:r w:rsidRPr="003B2FB7">
              <w:rPr>
                <w:shd w:val="clear" w:color="auto" w:fill="FFFFFF"/>
              </w:rPr>
              <w:t>80% АМ (1кГц)</w:t>
            </w:r>
          </w:p>
          <w:p w14:paraId="4EAB6048" w14:textId="77777777" w:rsidR="00C51A49" w:rsidRPr="003B2FB7" w:rsidRDefault="00C51A49" w:rsidP="00881C29">
            <w:pPr>
              <w:jc w:val="both"/>
              <w:rPr>
                <w:shd w:val="clear" w:color="auto" w:fill="FFFFFF"/>
              </w:rPr>
            </w:pPr>
          </w:p>
          <w:p w14:paraId="4CBBC5CF" w14:textId="77777777" w:rsidR="00C51A49" w:rsidRPr="003B2FB7" w:rsidRDefault="00C51A49" w:rsidP="00881C29"/>
          <w:p w14:paraId="1F998B7E" w14:textId="2CB59256" w:rsidR="00C51A49" w:rsidRPr="003B2FB7" w:rsidRDefault="00C51A49" w:rsidP="00881C29">
            <w:r w:rsidRPr="003B2FB7">
              <w:t xml:space="preserve"> (0 ÷ 100) %</w:t>
            </w:r>
          </w:p>
          <w:p w14:paraId="60891260" w14:textId="77777777" w:rsidR="00C51A49" w:rsidRPr="003B2FB7" w:rsidRDefault="00C51A49" w:rsidP="00881C29">
            <w:r w:rsidRPr="003B2FB7">
              <w:t>0,5  ÷ 300 периодов</w:t>
            </w:r>
          </w:p>
          <w:p w14:paraId="3F34A08A" w14:textId="77777777" w:rsidR="00C51A49" w:rsidRPr="003B2FB7" w:rsidRDefault="00C51A49" w:rsidP="00E918A6">
            <w:pPr>
              <w:contextualSpacing/>
            </w:pPr>
            <w:r w:rsidRPr="003B2FB7">
              <w:t>10  ÷ 5000 мс</w:t>
            </w:r>
          </w:p>
          <w:p w14:paraId="1193FDA8" w14:textId="792CAD94" w:rsidR="00C51A49" w:rsidRPr="003B2FB7" w:rsidRDefault="00C51A49" w:rsidP="00667939">
            <w:pPr>
              <w:contextualSpacing/>
            </w:pPr>
          </w:p>
        </w:tc>
      </w:tr>
      <w:tr w:rsidR="00C51A49" w:rsidRPr="003B2FB7" w14:paraId="156C42DB" w14:textId="77777777" w:rsidTr="00165CE9">
        <w:trPr>
          <w:trHeight w:val="20"/>
        </w:trPr>
        <w:tc>
          <w:tcPr>
            <w:tcW w:w="567" w:type="dxa"/>
            <w:vMerge w:val="restart"/>
          </w:tcPr>
          <w:p w14:paraId="3B53255F" w14:textId="7328F2E8" w:rsidR="00C51A49" w:rsidRPr="003B2FB7" w:rsidRDefault="00C51A49" w:rsidP="00C548AD">
            <w:pPr>
              <w:pStyle w:val="ad"/>
              <w:numPr>
                <w:ilvl w:val="0"/>
                <w:numId w:val="3"/>
              </w:numPr>
              <w:ind w:left="357" w:hanging="357"/>
            </w:pPr>
          </w:p>
        </w:tc>
        <w:tc>
          <w:tcPr>
            <w:tcW w:w="2382" w:type="dxa"/>
            <w:vMerge w:val="restart"/>
          </w:tcPr>
          <w:p w14:paraId="7FCD75F7" w14:textId="77777777" w:rsidR="00C51A49" w:rsidRPr="003B2FB7" w:rsidRDefault="00C51A49" w:rsidP="00E918A6">
            <w:pPr>
              <w:contextualSpacing/>
            </w:pPr>
            <w:r w:rsidRPr="003B2FB7">
              <w:t>Аппараты для</w:t>
            </w:r>
          </w:p>
          <w:p w14:paraId="08337760" w14:textId="77777777" w:rsidR="00C51A49" w:rsidRPr="003B2FB7" w:rsidRDefault="00C51A49" w:rsidP="00E918A6">
            <w:pPr>
              <w:contextualSpacing/>
            </w:pPr>
            <w:r w:rsidRPr="003B2FB7">
              <w:t>распределения</w:t>
            </w:r>
          </w:p>
          <w:p w14:paraId="39774E0E" w14:textId="77777777" w:rsidR="00C51A49" w:rsidRPr="003B2FB7" w:rsidRDefault="00C51A49" w:rsidP="00E918A6">
            <w:pPr>
              <w:contextualSpacing/>
            </w:pPr>
            <w:r w:rsidRPr="003B2FB7">
              <w:t>электрической</w:t>
            </w:r>
          </w:p>
          <w:p w14:paraId="30FA410F" w14:textId="77777777" w:rsidR="00C51A49" w:rsidRPr="003B2FB7" w:rsidRDefault="00C51A49" w:rsidP="00E918A6">
            <w:pPr>
              <w:contextualSpacing/>
            </w:pPr>
            <w:r w:rsidRPr="003B2FB7">
              <w:t>энергии.</w:t>
            </w:r>
          </w:p>
          <w:p w14:paraId="1DC1A1EE" w14:textId="77777777" w:rsidR="00C51A49" w:rsidRPr="003B2FB7" w:rsidRDefault="00C51A49" w:rsidP="009F5E89">
            <w:pPr>
              <w:contextualSpacing/>
            </w:pPr>
          </w:p>
        </w:tc>
        <w:tc>
          <w:tcPr>
            <w:tcW w:w="3714" w:type="dxa"/>
          </w:tcPr>
          <w:p w14:paraId="5A03BF64" w14:textId="77777777" w:rsidR="00C51A49" w:rsidRPr="003B2FB7" w:rsidRDefault="00C51A49" w:rsidP="004D5B3B">
            <w:pPr>
              <w:contextualSpacing/>
              <w:rPr>
                <w:b/>
              </w:rPr>
            </w:pPr>
            <w:r w:rsidRPr="003B2FB7">
              <w:rPr>
                <w:b/>
              </w:rPr>
              <w:t>ТР ТС 004/2011</w:t>
            </w:r>
          </w:p>
          <w:p w14:paraId="286DF6D0" w14:textId="77777777" w:rsidR="00C51A49" w:rsidRPr="003B2FB7" w:rsidRDefault="00C51A49" w:rsidP="00E918A6">
            <w:pPr>
              <w:contextualSpacing/>
            </w:pPr>
            <w:r w:rsidRPr="003B2FB7">
              <w:t>ГОСТ МЭК 61293-2002</w:t>
            </w:r>
          </w:p>
          <w:p w14:paraId="1DA24AC1" w14:textId="77777777" w:rsidR="00C51A49" w:rsidRPr="003B2FB7" w:rsidRDefault="00C51A49" w:rsidP="00E918A6">
            <w:pPr>
              <w:contextualSpacing/>
            </w:pPr>
            <w:r w:rsidRPr="003B2FB7">
              <w:t xml:space="preserve">ГОСТ IEC 61140-2012)  </w:t>
            </w:r>
          </w:p>
          <w:p w14:paraId="761A82A3" w14:textId="77777777" w:rsidR="00C51A49" w:rsidRPr="003B2FB7" w:rsidRDefault="00C51A49" w:rsidP="00E918A6">
            <w:pPr>
              <w:contextualSpacing/>
            </w:pPr>
            <w:r w:rsidRPr="003B2FB7">
              <w:t>ГОСТ IEC 60947-5-2-2012</w:t>
            </w:r>
          </w:p>
          <w:p w14:paraId="72128DB7" w14:textId="77777777" w:rsidR="00C51A49" w:rsidRPr="003B2FB7" w:rsidRDefault="00C51A49" w:rsidP="00E918A6">
            <w:pPr>
              <w:contextualSpacing/>
            </w:pPr>
            <w:r w:rsidRPr="003B2FB7">
              <w:t>ГОСТ IEC 60947-6-2-2013</w:t>
            </w:r>
          </w:p>
          <w:p w14:paraId="4CD391E7" w14:textId="77777777" w:rsidR="00C51A49" w:rsidRPr="003B2FB7" w:rsidRDefault="00C51A49" w:rsidP="00E918A6">
            <w:pPr>
              <w:contextualSpacing/>
            </w:pPr>
            <w:r w:rsidRPr="003B2FB7">
              <w:t xml:space="preserve">ГОСТ МЭК 61210-2011  </w:t>
            </w:r>
          </w:p>
          <w:p w14:paraId="6B911E76" w14:textId="77777777" w:rsidR="00C51A49" w:rsidRPr="003B2FB7" w:rsidRDefault="00C51A49" w:rsidP="00E918A6">
            <w:pPr>
              <w:contextualSpacing/>
            </w:pPr>
            <w:r w:rsidRPr="003B2FB7">
              <w:t>ГОСТ МЭК 60204-1-2007</w:t>
            </w:r>
          </w:p>
          <w:p w14:paraId="394A8303" w14:textId="2F1D7EBB" w:rsidR="00C51A49" w:rsidRPr="003B2FB7" w:rsidRDefault="00C51A49" w:rsidP="00E918A6">
            <w:pPr>
              <w:contextualSpacing/>
            </w:pPr>
            <w:r w:rsidRPr="003B2FB7">
              <w:t xml:space="preserve">ГОСТ Р 51321.1-2007 (МЭК 60439-1:2004) </w:t>
            </w:r>
          </w:p>
          <w:p w14:paraId="7A90E486" w14:textId="77777777" w:rsidR="00C51A49" w:rsidRPr="003B2FB7" w:rsidRDefault="00C51A49" w:rsidP="00E918A6">
            <w:pPr>
              <w:contextualSpacing/>
            </w:pPr>
            <w:r w:rsidRPr="003B2FB7">
              <w:t>ГОСТ Р 51321.2-2009 (МЭК 60439-2:2005)</w:t>
            </w:r>
          </w:p>
          <w:p w14:paraId="30A38804" w14:textId="7C77549B" w:rsidR="00C51A49" w:rsidRPr="003B2FB7" w:rsidRDefault="00C51A49" w:rsidP="00E918A6">
            <w:pPr>
              <w:contextualSpacing/>
            </w:pPr>
            <w:r w:rsidRPr="003B2FB7">
              <w:t>ГОСТ Р 51321.4-2011 (МЭК 60439-4:2004)</w:t>
            </w:r>
          </w:p>
          <w:p w14:paraId="0CA5E09E" w14:textId="77777777" w:rsidR="00C51A49" w:rsidRPr="003B2FB7" w:rsidRDefault="00C51A49" w:rsidP="00E918A6">
            <w:pPr>
              <w:contextualSpacing/>
            </w:pPr>
            <w:r w:rsidRPr="003B2FB7">
              <w:t>ГОСТ IEC 60127-2-2013</w:t>
            </w:r>
          </w:p>
          <w:p w14:paraId="52A6B4BC" w14:textId="77777777" w:rsidR="00C51A49" w:rsidRPr="003B2FB7" w:rsidRDefault="00C51A49" w:rsidP="00E918A6">
            <w:pPr>
              <w:contextualSpacing/>
            </w:pPr>
            <w:r w:rsidRPr="003B2FB7">
              <w:t>ГОСТ IEC 60127-3-2013</w:t>
            </w:r>
          </w:p>
          <w:p w14:paraId="607077FF" w14:textId="77777777" w:rsidR="00C51A49" w:rsidRPr="003B2FB7" w:rsidRDefault="00C51A49" w:rsidP="00E918A6">
            <w:pPr>
              <w:contextualSpacing/>
            </w:pPr>
            <w:r w:rsidRPr="003B2FB7">
              <w:t>ГОСТ 31196.4-2012</w:t>
            </w:r>
          </w:p>
          <w:p w14:paraId="55B85A76" w14:textId="77777777" w:rsidR="00C51A49" w:rsidRPr="003B2FB7" w:rsidRDefault="00C51A49" w:rsidP="00E918A6">
            <w:pPr>
              <w:contextualSpacing/>
            </w:pPr>
            <w:r w:rsidRPr="003B2FB7">
              <w:t>ГОСТ IEC 60127-1-2010</w:t>
            </w:r>
          </w:p>
          <w:p w14:paraId="1C733F21" w14:textId="77777777" w:rsidR="00C51A49" w:rsidRPr="003B2FB7" w:rsidRDefault="00C51A49" w:rsidP="00E918A6">
            <w:pPr>
              <w:contextualSpacing/>
            </w:pPr>
            <w:r w:rsidRPr="003B2FB7">
              <w:t>ГОСТ IEC 60127-4-2011)</w:t>
            </w:r>
          </w:p>
          <w:p w14:paraId="0C499BCD" w14:textId="77777777" w:rsidR="00C51A49" w:rsidRPr="003B2FB7" w:rsidRDefault="00C51A49" w:rsidP="00E918A6">
            <w:pPr>
              <w:contextualSpacing/>
            </w:pPr>
            <w:r w:rsidRPr="003B2FB7">
              <w:t>ГОСТ IEC 60127-6-2013)</w:t>
            </w:r>
          </w:p>
          <w:p w14:paraId="7EEAAD88" w14:textId="77777777" w:rsidR="00C51A49" w:rsidRPr="003B2FB7" w:rsidRDefault="00C51A49" w:rsidP="00E918A6">
            <w:pPr>
              <w:contextualSpacing/>
            </w:pPr>
            <w:r w:rsidRPr="003B2FB7">
              <w:t>ГОСТ Р МЭК 60269-1-2010</w:t>
            </w:r>
          </w:p>
          <w:p w14:paraId="0C10451A" w14:textId="77777777" w:rsidR="00C51A49" w:rsidRPr="003B2FB7" w:rsidRDefault="00C51A49" w:rsidP="00E918A6">
            <w:pPr>
              <w:contextualSpacing/>
            </w:pPr>
            <w:r w:rsidRPr="003B2FB7">
              <w:t>ГОСТ IEC 60691-2012</w:t>
            </w:r>
          </w:p>
          <w:p w14:paraId="5EC085EC" w14:textId="77777777" w:rsidR="00C51A49" w:rsidRPr="003B2FB7" w:rsidRDefault="00C51A49" w:rsidP="00E918A6">
            <w:pPr>
              <w:contextualSpacing/>
            </w:pPr>
            <w:r w:rsidRPr="003B2FB7">
              <w:t>ГОСТ 30011.3-2002 (IEC 60947-3:1999)</w:t>
            </w:r>
          </w:p>
          <w:p w14:paraId="1ADE86ED" w14:textId="77777777" w:rsidR="00C51A49" w:rsidRPr="003B2FB7" w:rsidRDefault="00C51A49" w:rsidP="00E918A6">
            <w:pPr>
              <w:contextualSpacing/>
            </w:pPr>
            <w:r w:rsidRPr="003B2FB7">
              <w:t xml:space="preserve">ГОСТ 30011.1-2012а </w:t>
            </w:r>
          </w:p>
          <w:p w14:paraId="65EB03EB" w14:textId="77777777" w:rsidR="00C51A49" w:rsidRPr="003B2FB7" w:rsidRDefault="00C51A49" w:rsidP="00E918A6">
            <w:pPr>
              <w:contextualSpacing/>
            </w:pPr>
            <w:r w:rsidRPr="003B2FB7">
              <w:t>ГОСТ 30011.5.5-2012</w:t>
            </w:r>
          </w:p>
          <w:p w14:paraId="040235B4" w14:textId="77777777" w:rsidR="00C51A49" w:rsidRPr="003B2FB7" w:rsidRDefault="00C51A49" w:rsidP="00E918A6">
            <w:pPr>
              <w:contextualSpacing/>
            </w:pPr>
            <w:r w:rsidRPr="003B2FB7">
              <w:t>ГОСТ 31195.2.3-2012</w:t>
            </w:r>
          </w:p>
          <w:p w14:paraId="63D2DA02" w14:textId="77777777" w:rsidR="00C51A49" w:rsidRPr="003B2FB7" w:rsidRDefault="00C51A49" w:rsidP="00E918A6">
            <w:pPr>
              <w:contextualSpacing/>
            </w:pPr>
            <w:r w:rsidRPr="003B2FB7">
              <w:t xml:space="preserve">ГОСТ 30849.1-2002 (IEC 60309-1-99) </w:t>
            </w:r>
          </w:p>
          <w:p w14:paraId="2B027198" w14:textId="77777777" w:rsidR="00C51A49" w:rsidRPr="003B2FB7" w:rsidRDefault="00C51A49" w:rsidP="00E918A6">
            <w:pPr>
              <w:contextualSpacing/>
            </w:pPr>
            <w:r w:rsidRPr="003B2FB7">
              <w:t>ГОСТ 30849.2-2002 (IEC 60309-2-99)</w:t>
            </w:r>
          </w:p>
          <w:p w14:paraId="17CC9928" w14:textId="77777777" w:rsidR="00C51A49" w:rsidRPr="003B2FB7" w:rsidRDefault="00C51A49" w:rsidP="00E918A6">
            <w:pPr>
              <w:contextualSpacing/>
            </w:pPr>
            <w:r w:rsidRPr="003B2FB7">
              <w:t>ГОСТ 31602.1-2012</w:t>
            </w:r>
          </w:p>
          <w:p w14:paraId="1F1C4B35" w14:textId="77777777" w:rsidR="00C51A49" w:rsidRPr="003B2FB7" w:rsidRDefault="00C51A49" w:rsidP="00E918A6">
            <w:pPr>
              <w:contextualSpacing/>
            </w:pPr>
            <w:r w:rsidRPr="003B2FB7">
              <w:t>ГОСТ 31602.2-2012</w:t>
            </w:r>
          </w:p>
          <w:p w14:paraId="1B7DE229" w14:textId="77777777" w:rsidR="00C51A49" w:rsidRPr="003B2FB7" w:rsidRDefault="00C51A49" w:rsidP="00E918A6">
            <w:pPr>
              <w:contextualSpacing/>
            </w:pPr>
            <w:r w:rsidRPr="003B2FB7">
              <w:t>ГОСТ IEC 62208-2013)</w:t>
            </w:r>
          </w:p>
          <w:p w14:paraId="4759F152" w14:textId="77777777" w:rsidR="00C51A49" w:rsidRPr="003B2FB7" w:rsidRDefault="00C51A49" w:rsidP="00E918A6">
            <w:pPr>
              <w:contextualSpacing/>
            </w:pPr>
            <w:r w:rsidRPr="003B2FB7">
              <w:t xml:space="preserve">СТБ МЭК 60439-1-2007 </w:t>
            </w:r>
          </w:p>
          <w:p w14:paraId="608BB9FE" w14:textId="77777777" w:rsidR="00C51A49" w:rsidRPr="003B2FB7" w:rsidRDefault="00C51A49" w:rsidP="00E918A6">
            <w:pPr>
              <w:contextualSpacing/>
            </w:pPr>
            <w:r w:rsidRPr="003B2FB7">
              <w:t xml:space="preserve">СТБ МЭК 60439-2-2007 </w:t>
            </w:r>
          </w:p>
          <w:p w14:paraId="6B6B31FE" w14:textId="77777777" w:rsidR="00C51A49" w:rsidRPr="003B2FB7" w:rsidRDefault="00C51A49" w:rsidP="00E918A6">
            <w:pPr>
              <w:contextualSpacing/>
            </w:pPr>
            <w:r w:rsidRPr="003B2FB7">
              <w:t>ГОСТ IEC 60439-3-2012</w:t>
            </w:r>
          </w:p>
          <w:p w14:paraId="0A69CC9F" w14:textId="77777777" w:rsidR="00C51A49" w:rsidRPr="003B2FB7" w:rsidRDefault="00C51A49" w:rsidP="00E918A6">
            <w:pPr>
              <w:contextualSpacing/>
            </w:pPr>
            <w:r w:rsidRPr="003B2FB7">
              <w:t>ГОСТ IEC 60715-2013)</w:t>
            </w:r>
          </w:p>
          <w:p w14:paraId="17DBA03E" w14:textId="77777777" w:rsidR="00C51A49" w:rsidRPr="003B2FB7" w:rsidRDefault="00C51A49" w:rsidP="00E918A6">
            <w:pPr>
              <w:contextualSpacing/>
            </w:pPr>
            <w:r w:rsidRPr="003B2FB7">
              <w:t>ГОСТ IEC 60998-2-4-2013</w:t>
            </w:r>
          </w:p>
          <w:p w14:paraId="5F9F3201" w14:textId="77777777" w:rsidR="00C51A49" w:rsidRPr="003B2FB7" w:rsidRDefault="00C51A49" w:rsidP="00E918A6">
            <w:pPr>
              <w:contextualSpacing/>
            </w:pPr>
            <w:r w:rsidRPr="003B2FB7">
              <w:t>ГОСТ 30011.7.1-2012</w:t>
            </w:r>
          </w:p>
          <w:p w14:paraId="794E3523" w14:textId="77777777" w:rsidR="00C51A49" w:rsidRPr="003B2FB7" w:rsidRDefault="00C51A49" w:rsidP="00E918A6">
            <w:pPr>
              <w:contextualSpacing/>
            </w:pPr>
            <w:r w:rsidRPr="003B2FB7">
              <w:t>ГОСТ 30011.7.2-2012</w:t>
            </w:r>
          </w:p>
          <w:p w14:paraId="48598BAE" w14:textId="77777777" w:rsidR="00C51A49" w:rsidRPr="003B2FB7" w:rsidRDefault="00C51A49" w:rsidP="00E918A6">
            <w:pPr>
              <w:contextualSpacing/>
            </w:pPr>
            <w:r w:rsidRPr="003B2FB7">
              <w:t>ГОСТ 31195.1-2012</w:t>
            </w:r>
          </w:p>
          <w:p w14:paraId="3C59C2EE" w14:textId="77777777" w:rsidR="00C51A49" w:rsidRPr="003B2FB7" w:rsidRDefault="00C51A49" w:rsidP="00E918A6">
            <w:pPr>
              <w:contextualSpacing/>
            </w:pPr>
            <w:r w:rsidRPr="003B2FB7">
              <w:t>ГОСТ 12.2.007.6-93.</w:t>
            </w:r>
          </w:p>
          <w:p w14:paraId="6FEF5B72" w14:textId="77777777" w:rsidR="00C51A49" w:rsidRPr="003B2FB7" w:rsidRDefault="00C51A49" w:rsidP="00E918A6">
            <w:pPr>
              <w:contextualSpacing/>
            </w:pPr>
            <w:r w:rsidRPr="003B2FB7">
              <w:t>ГОСТ IEC 61439-1-2013</w:t>
            </w:r>
          </w:p>
          <w:p w14:paraId="3F7302AD" w14:textId="77777777" w:rsidR="00C51A49" w:rsidRPr="003B2FB7" w:rsidRDefault="00C51A49" w:rsidP="00E918A6">
            <w:pPr>
              <w:contextualSpacing/>
            </w:pPr>
            <w:r w:rsidRPr="003B2FB7">
              <w:t>ГОСТ IEC 61439-2-2015</w:t>
            </w:r>
          </w:p>
          <w:p w14:paraId="2E5077BD" w14:textId="0620DD54" w:rsidR="00C51A49" w:rsidRPr="003B2FB7" w:rsidRDefault="00C51A49" w:rsidP="00E918A6">
            <w:pPr>
              <w:contextualSpacing/>
            </w:pPr>
            <w:r w:rsidRPr="003B2FB7">
              <w:t>ГОСТ IEC 61439-5-2013</w:t>
            </w:r>
          </w:p>
        </w:tc>
        <w:tc>
          <w:tcPr>
            <w:tcW w:w="3827" w:type="dxa"/>
          </w:tcPr>
          <w:p w14:paraId="49C45C48" w14:textId="77777777" w:rsidR="00C51A49" w:rsidRPr="003B2FB7" w:rsidRDefault="00C51A49" w:rsidP="004D5B3B">
            <w:pPr>
              <w:contextualSpacing/>
              <w:jc w:val="center"/>
              <w:rPr>
                <w:b/>
              </w:rPr>
            </w:pPr>
            <w:r w:rsidRPr="003B2FB7">
              <w:rPr>
                <w:b/>
              </w:rPr>
              <w:t>Электробезопасность</w:t>
            </w:r>
          </w:p>
          <w:p w14:paraId="1598FDE1" w14:textId="6045629C" w:rsidR="00C51A49" w:rsidRPr="003B2FB7" w:rsidRDefault="00C51A49" w:rsidP="00E918A6">
            <w:pPr>
              <w:contextualSpacing/>
            </w:pPr>
            <w:r w:rsidRPr="003B2FB7">
              <w:t>Защита от контакта с частями, находящимися под напряжением;</w:t>
            </w:r>
          </w:p>
          <w:p w14:paraId="29504E72" w14:textId="77777777" w:rsidR="00C51A49" w:rsidRPr="003B2FB7" w:rsidRDefault="00C51A49" w:rsidP="00E918A6">
            <w:pPr>
              <w:contextualSpacing/>
            </w:pPr>
            <w:r w:rsidRPr="003B2FB7">
              <w:t>Напряжение;</w:t>
            </w:r>
          </w:p>
          <w:p w14:paraId="08DE3D9D" w14:textId="77777777" w:rsidR="00C51A49" w:rsidRPr="003B2FB7" w:rsidRDefault="00C51A49" w:rsidP="00E918A6">
            <w:pPr>
              <w:contextualSpacing/>
            </w:pPr>
            <w:r w:rsidRPr="003B2FB7">
              <w:t>Частота напряжения;</w:t>
            </w:r>
          </w:p>
          <w:p w14:paraId="50EE6D7A" w14:textId="77777777" w:rsidR="00C51A49" w:rsidRPr="003B2FB7" w:rsidRDefault="00C51A49" w:rsidP="00E918A6">
            <w:pPr>
              <w:contextualSpacing/>
            </w:pPr>
            <w:r w:rsidRPr="003B2FB7">
              <w:t>Потребляемая мощность;</w:t>
            </w:r>
          </w:p>
          <w:p w14:paraId="65EAB90F" w14:textId="77777777" w:rsidR="00C51A49" w:rsidRPr="003B2FB7" w:rsidRDefault="00C51A49" w:rsidP="00E918A6">
            <w:pPr>
              <w:contextualSpacing/>
            </w:pPr>
            <w:r w:rsidRPr="003B2FB7">
              <w:t>Электрический ток;</w:t>
            </w:r>
          </w:p>
          <w:p w14:paraId="08323021" w14:textId="7BBC061C" w:rsidR="00C51A49" w:rsidRPr="003B2FB7" w:rsidRDefault="00C51A49" w:rsidP="00E918A6">
            <w:pPr>
              <w:contextualSpacing/>
            </w:pPr>
            <w:r w:rsidRPr="003B2FB7">
              <w:t>Превышение температуры;</w:t>
            </w:r>
          </w:p>
          <w:p w14:paraId="086D25CD" w14:textId="77777777" w:rsidR="00C51A49" w:rsidRPr="003B2FB7" w:rsidRDefault="00C51A49" w:rsidP="00E918A6">
            <w:pPr>
              <w:contextualSpacing/>
            </w:pPr>
            <w:r w:rsidRPr="003B2FB7">
              <w:t>Ток утечки;</w:t>
            </w:r>
          </w:p>
          <w:p w14:paraId="3B126E79" w14:textId="62D11CD6" w:rsidR="00C51A49" w:rsidRPr="003B2FB7" w:rsidRDefault="00C51A49" w:rsidP="00E918A6">
            <w:pPr>
              <w:contextualSpacing/>
            </w:pPr>
            <w:r w:rsidRPr="003B2FB7">
              <w:t>Электрическая прочность изоляции;</w:t>
            </w:r>
          </w:p>
          <w:p w14:paraId="1C5D1C4B" w14:textId="6FEB1D60" w:rsidR="00C51A49" w:rsidRPr="003B2FB7" w:rsidRDefault="00C51A49" w:rsidP="00E918A6">
            <w:pPr>
              <w:contextualSpacing/>
            </w:pPr>
            <w:r w:rsidRPr="003B2FB7">
              <w:t>Сопротивление изоляции;</w:t>
            </w:r>
          </w:p>
          <w:p w14:paraId="6A697289" w14:textId="64AEAA9D" w:rsidR="00C51A49" w:rsidRPr="003B2FB7" w:rsidRDefault="00C51A49" w:rsidP="00E918A6">
            <w:pPr>
              <w:contextualSpacing/>
            </w:pPr>
            <w:r w:rsidRPr="003B2FB7">
              <w:t>Степень защиты оболочек;</w:t>
            </w:r>
          </w:p>
          <w:p w14:paraId="6A5BEA67" w14:textId="77777777" w:rsidR="00C51A49" w:rsidRPr="003B2FB7" w:rsidRDefault="00C51A49" w:rsidP="00E918A6">
            <w:pPr>
              <w:contextualSpacing/>
            </w:pPr>
            <w:r w:rsidRPr="003B2FB7">
              <w:t>Влагостойкость;</w:t>
            </w:r>
          </w:p>
          <w:p w14:paraId="0E22D8FD" w14:textId="38450E1C" w:rsidR="00C51A49" w:rsidRPr="003B2FB7" w:rsidRDefault="00C51A49" w:rsidP="00E918A6">
            <w:pPr>
              <w:contextualSpacing/>
            </w:pPr>
            <w:r w:rsidRPr="003B2FB7">
              <w:t>Стойкость к температурному</w:t>
            </w:r>
          </w:p>
          <w:p w14:paraId="69EB11B6" w14:textId="77777777" w:rsidR="00C51A49" w:rsidRPr="003B2FB7" w:rsidRDefault="00C51A49" w:rsidP="00E918A6">
            <w:pPr>
              <w:contextualSpacing/>
            </w:pPr>
            <w:r w:rsidRPr="003B2FB7">
              <w:t>воздействию;</w:t>
            </w:r>
          </w:p>
          <w:p w14:paraId="7A136EF8" w14:textId="77777777" w:rsidR="00C51A49" w:rsidRPr="003B2FB7" w:rsidRDefault="00C51A49" w:rsidP="00E918A6">
            <w:pPr>
              <w:contextualSpacing/>
            </w:pPr>
            <w:r w:rsidRPr="003B2FB7">
              <w:t>Превышение температур</w:t>
            </w:r>
          </w:p>
          <w:p w14:paraId="569529F6" w14:textId="77777777" w:rsidR="00C51A49" w:rsidRPr="003B2FB7" w:rsidRDefault="00C51A49" w:rsidP="00E918A6">
            <w:pPr>
              <w:contextualSpacing/>
            </w:pPr>
            <w:r w:rsidRPr="003B2FB7">
              <w:t>частей оборудования;</w:t>
            </w:r>
          </w:p>
          <w:p w14:paraId="3377A499" w14:textId="77777777" w:rsidR="00C51A49" w:rsidRPr="003B2FB7" w:rsidRDefault="00C51A49" w:rsidP="00E918A6">
            <w:pPr>
              <w:contextualSpacing/>
            </w:pPr>
            <w:r w:rsidRPr="003B2FB7">
              <w:t>Временные интервалы;</w:t>
            </w:r>
          </w:p>
          <w:p w14:paraId="606AA73D" w14:textId="58F3CD1B" w:rsidR="00C51A49" w:rsidRPr="003B2FB7" w:rsidRDefault="00C51A49" w:rsidP="00E918A6">
            <w:pPr>
              <w:contextualSpacing/>
            </w:pPr>
            <w:r w:rsidRPr="003B2FB7">
              <w:t>Сопротивление заземления;</w:t>
            </w:r>
          </w:p>
          <w:p w14:paraId="769EC758" w14:textId="77777777" w:rsidR="00C51A49" w:rsidRPr="003B2FB7" w:rsidRDefault="00C51A49" w:rsidP="00E918A6">
            <w:pPr>
              <w:contextualSpacing/>
            </w:pPr>
            <w:r w:rsidRPr="003B2FB7">
              <w:t>Пути утечки, воздушные</w:t>
            </w:r>
          </w:p>
          <w:p w14:paraId="4452624C" w14:textId="77777777" w:rsidR="00C51A49" w:rsidRPr="003B2FB7" w:rsidRDefault="00C51A49" w:rsidP="00E918A6">
            <w:pPr>
              <w:contextualSpacing/>
            </w:pPr>
            <w:r w:rsidRPr="003B2FB7">
              <w:t>зазоры;</w:t>
            </w:r>
          </w:p>
          <w:p w14:paraId="1E0C4A98" w14:textId="5A1DA56E" w:rsidR="00C51A49" w:rsidRPr="003B2FB7" w:rsidRDefault="00C51A49" w:rsidP="00E918A6">
            <w:pPr>
              <w:contextualSpacing/>
            </w:pPr>
            <w:r w:rsidRPr="003B2FB7">
              <w:t>Стойкость к раскаленной петле;</w:t>
            </w:r>
          </w:p>
          <w:p w14:paraId="162BB795" w14:textId="77777777" w:rsidR="00C51A49" w:rsidRPr="003B2FB7" w:rsidRDefault="00C51A49" w:rsidP="00E552B5">
            <w:pPr>
              <w:contextualSpacing/>
            </w:pPr>
            <w:r w:rsidRPr="003B2FB7">
              <w:t>Стойкость к игольчатому пламени</w:t>
            </w:r>
          </w:p>
          <w:p w14:paraId="10428C56" w14:textId="77777777" w:rsidR="00C51A49" w:rsidRPr="003B2FB7" w:rsidRDefault="00C51A49" w:rsidP="00085939">
            <w:pPr>
              <w:contextualSpacing/>
            </w:pPr>
            <w:r w:rsidRPr="003B2FB7">
              <w:t>Маркировка</w:t>
            </w:r>
          </w:p>
          <w:p w14:paraId="640E7A0F" w14:textId="77777777" w:rsidR="00C51A49" w:rsidRPr="003B2FB7" w:rsidRDefault="00C51A49" w:rsidP="00085939">
            <w:pPr>
              <w:contextualSpacing/>
            </w:pPr>
            <w:r w:rsidRPr="003B2FB7">
              <w:t>Осмотр</w:t>
            </w:r>
          </w:p>
          <w:p w14:paraId="1D6E9351" w14:textId="1A6D81D8" w:rsidR="00C51A49" w:rsidRPr="003B2FB7" w:rsidRDefault="00C51A49" w:rsidP="00085939">
            <w:pPr>
              <w:contextualSpacing/>
            </w:pPr>
            <w:r w:rsidRPr="003B2FB7">
              <w:t>Опробование</w:t>
            </w:r>
          </w:p>
        </w:tc>
        <w:tc>
          <w:tcPr>
            <w:tcW w:w="3232" w:type="dxa"/>
          </w:tcPr>
          <w:p w14:paraId="0846D407" w14:textId="77777777" w:rsidR="00C51A49" w:rsidRPr="003B2FB7" w:rsidRDefault="00C51A49" w:rsidP="004D5B3B">
            <w:pPr>
              <w:contextualSpacing/>
              <w:rPr>
                <w:b/>
              </w:rPr>
            </w:pPr>
            <w:r w:rsidRPr="003B2FB7">
              <w:rPr>
                <w:b/>
              </w:rPr>
              <w:t>ТР ТС 004/2011</w:t>
            </w:r>
          </w:p>
          <w:p w14:paraId="134DDF2C" w14:textId="795066A9" w:rsidR="00C51A49" w:rsidRPr="003B2FB7" w:rsidRDefault="00C51A49" w:rsidP="00E918A6">
            <w:pPr>
              <w:contextualSpacing/>
            </w:pPr>
            <w:r w:rsidRPr="003B2FB7">
              <w:t>ГОСТ Р МЭК 60204-1-2007</w:t>
            </w:r>
          </w:p>
          <w:p w14:paraId="56B90324" w14:textId="6A3AEF94" w:rsidR="00C51A49" w:rsidRPr="003B2FB7" w:rsidRDefault="00C51A49" w:rsidP="00E918A6">
            <w:pPr>
              <w:contextualSpacing/>
            </w:pPr>
            <w:r w:rsidRPr="003B2FB7">
              <w:t>ГОСТ Р 51321.1-2007 (МЭК 60439-1:2004)</w:t>
            </w:r>
          </w:p>
          <w:p w14:paraId="10C6F253" w14:textId="332DB1CA" w:rsidR="00C51A49" w:rsidRPr="003B2FB7" w:rsidRDefault="00C51A49" w:rsidP="00E918A6">
            <w:pPr>
              <w:contextualSpacing/>
            </w:pPr>
            <w:r w:rsidRPr="003B2FB7">
              <w:t>ГОСТ Р 51321.2-2009 (МЭК 60439-2:2005)</w:t>
            </w:r>
          </w:p>
          <w:p w14:paraId="488D7436" w14:textId="7ADEF8D0" w:rsidR="00C51A49" w:rsidRPr="003B2FB7" w:rsidRDefault="00C51A49" w:rsidP="00E918A6">
            <w:pPr>
              <w:contextualSpacing/>
            </w:pPr>
            <w:r w:rsidRPr="003B2FB7">
              <w:t>ГОСТ Р 51321.4-2011 (МЭК 60439-4:2004)</w:t>
            </w:r>
          </w:p>
          <w:p w14:paraId="75B028EF" w14:textId="77777777" w:rsidR="00C51A49" w:rsidRPr="003B2FB7" w:rsidRDefault="00C51A49" w:rsidP="00E918A6">
            <w:pPr>
              <w:contextualSpacing/>
            </w:pPr>
            <w:r w:rsidRPr="003B2FB7">
              <w:t xml:space="preserve"> ГОСТ 31196.4-2012</w:t>
            </w:r>
          </w:p>
          <w:p w14:paraId="021F598E" w14:textId="77777777" w:rsidR="00C51A49" w:rsidRPr="003B2FB7" w:rsidRDefault="00C51A49" w:rsidP="00E918A6">
            <w:pPr>
              <w:contextualSpacing/>
            </w:pPr>
            <w:r w:rsidRPr="003B2FB7">
              <w:t>ГОСТ IEC 60127-1-2010</w:t>
            </w:r>
          </w:p>
          <w:p w14:paraId="07BB5277" w14:textId="77777777" w:rsidR="00C51A49" w:rsidRPr="003B2FB7" w:rsidRDefault="00C51A49" w:rsidP="00E918A6">
            <w:pPr>
              <w:contextualSpacing/>
            </w:pPr>
            <w:r w:rsidRPr="003B2FB7">
              <w:t xml:space="preserve"> ГОСТ Р МЭК 60269-1-2010</w:t>
            </w:r>
          </w:p>
          <w:p w14:paraId="38574359" w14:textId="77777777" w:rsidR="00C51A49" w:rsidRPr="003B2FB7" w:rsidRDefault="00C51A49" w:rsidP="00E918A6">
            <w:pPr>
              <w:contextualSpacing/>
            </w:pPr>
            <w:r w:rsidRPr="003B2FB7">
              <w:t xml:space="preserve"> ГОСТ 31195.2.3-2012</w:t>
            </w:r>
          </w:p>
          <w:p w14:paraId="06BF8CEF" w14:textId="77777777" w:rsidR="00C51A49" w:rsidRPr="003B2FB7" w:rsidRDefault="00C51A49" w:rsidP="00E918A6">
            <w:pPr>
              <w:contextualSpacing/>
            </w:pPr>
            <w:r w:rsidRPr="003B2FB7">
              <w:t>ГОСТ 31602.1-2012</w:t>
            </w:r>
          </w:p>
          <w:p w14:paraId="7D8E6EAF" w14:textId="77777777" w:rsidR="00C51A49" w:rsidRPr="003B2FB7" w:rsidRDefault="00C51A49" w:rsidP="00E918A6">
            <w:pPr>
              <w:contextualSpacing/>
            </w:pPr>
            <w:r w:rsidRPr="003B2FB7">
              <w:t>ГОСТ 31602.2-2012</w:t>
            </w:r>
          </w:p>
          <w:p w14:paraId="16F96D7E" w14:textId="6A10226C" w:rsidR="00C51A49" w:rsidRPr="003B2FB7" w:rsidRDefault="00C51A49" w:rsidP="00E918A6">
            <w:pPr>
              <w:contextualSpacing/>
            </w:pPr>
            <w:r w:rsidRPr="003B2FB7">
              <w:t xml:space="preserve"> СТБ МЭК 60439-1-2007 (IEC 60439-1:2004)</w:t>
            </w:r>
          </w:p>
          <w:p w14:paraId="279E4331" w14:textId="17785965" w:rsidR="00C51A49" w:rsidRPr="003B2FB7" w:rsidRDefault="00C51A49" w:rsidP="00E918A6">
            <w:pPr>
              <w:contextualSpacing/>
            </w:pPr>
            <w:r w:rsidRPr="003B2FB7">
              <w:t>СТБ МЭК 60439-2-2007 (IEC 60439-2:2005)</w:t>
            </w:r>
          </w:p>
          <w:p w14:paraId="5DCEAC07" w14:textId="16D8FAC5" w:rsidR="00C51A49" w:rsidRPr="003B2FB7" w:rsidRDefault="00C51A49" w:rsidP="00E918A6">
            <w:pPr>
              <w:contextualSpacing/>
            </w:pPr>
            <w:r w:rsidRPr="003B2FB7">
              <w:t>СТБ МЭК 60439-3-2007 (IEC 60439-3:2001)</w:t>
            </w:r>
          </w:p>
          <w:p w14:paraId="12BD768C" w14:textId="0AF7B2D6" w:rsidR="00C51A49" w:rsidRPr="003B2FB7" w:rsidRDefault="00C51A49" w:rsidP="00E918A6">
            <w:pPr>
              <w:contextualSpacing/>
            </w:pPr>
            <w:r w:rsidRPr="003B2FB7">
              <w:t>СТБ МЭК 60439-4-2007 (IEC 60439-4:2004)</w:t>
            </w:r>
          </w:p>
          <w:p w14:paraId="09799EC5" w14:textId="77777777" w:rsidR="00C51A49" w:rsidRPr="003B2FB7" w:rsidRDefault="00C51A49" w:rsidP="00E918A6">
            <w:pPr>
              <w:contextualSpacing/>
            </w:pPr>
            <w:r w:rsidRPr="003B2FB7">
              <w:t xml:space="preserve"> ГОСТ IEC 60998-2-4-2013</w:t>
            </w:r>
          </w:p>
          <w:p w14:paraId="19CCB11A" w14:textId="77777777" w:rsidR="00C51A49" w:rsidRPr="003B2FB7" w:rsidRDefault="00C51A49" w:rsidP="00E918A6">
            <w:pPr>
              <w:contextualSpacing/>
            </w:pPr>
            <w:r w:rsidRPr="003B2FB7">
              <w:t>ГОСТ 30849.1-2002</w:t>
            </w:r>
          </w:p>
          <w:p w14:paraId="5CB2FB80" w14:textId="77777777" w:rsidR="00C51A49" w:rsidRPr="003B2FB7" w:rsidRDefault="00C51A49" w:rsidP="00E918A6">
            <w:pPr>
              <w:contextualSpacing/>
            </w:pPr>
            <w:r w:rsidRPr="003B2FB7">
              <w:t>ГОСТ 30011.7.1-2012</w:t>
            </w:r>
          </w:p>
          <w:p w14:paraId="59673B29" w14:textId="77777777" w:rsidR="00C51A49" w:rsidRPr="003B2FB7" w:rsidRDefault="00C51A49" w:rsidP="00E918A6">
            <w:pPr>
              <w:contextualSpacing/>
            </w:pPr>
            <w:r w:rsidRPr="003B2FB7">
              <w:t>ГОСТ 30011.7.2-2012</w:t>
            </w:r>
          </w:p>
          <w:p w14:paraId="27ADDD9C" w14:textId="77777777" w:rsidR="00C51A49" w:rsidRPr="003B2FB7" w:rsidRDefault="00C51A49" w:rsidP="0087607C">
            <w:pPr>
              <w:contextualSpacing/>
            </w:pPr>
            <w:r w:rsidRPr="003B2FB7">
              <w:t>ГОСТ IEC 61439-1-2013</w:t>
            </w:r>
          </w:p>
          <w:p w14:paraId="541B6F0E" w14:textId="77777777" w:rsidR="00C51A49" w:rsidRPr="003B2FB7" w:rsidRDefault="00C51A49" w:rsidP="0087607C">
            <w:pPr>
              <w:contextualSpacing/>
            </w:pPr>
            <w:r w:rsidRPr="003B2FB7">
              <w:t>ГОСТ IEC 61439-2-2015</w:t>
            </w:r>
          </w:p>
          <w:p w14:paraId="271C159F" w14:textId="77777777" w:rsidR="00C51A49" w:rsidRPr="003B2FB7" w:rsidRDefault="00C51A49" w:rsidP="0087607C">
            <w:pPr>
              <w:contextualSpacing/>
            </w:pPr>
            <w:r w:rsidRPr="003B2FB7">
              <w:t>ГОСТ IEC 61439-5-2013</w:t>
            </w:r>
          </w:p>
          <w:p w14:paraId="68556FAE" w14:textId="2C2EE35C" w:rsidR="00C51A49" w:rsidRPr="003B2FB7" w:rsidRDefault="00C51A49" w:rsidP="009762F6">
            <w:pPr>
              <w:contextualSpacing/>
            </w:pPr>
          </w:p>
        </w:tc>
        <w:tc>
          <w:tcPr>
            <w:tcW w:w="2296" w:type="dxa"/>
          </w:tcPr>
          <w:p w14:paraId="30AA539C" w14:textId="77777777" w:rsidR="00C51A49" w:rsidRPr="003B2FB7" w:rsidRDefault="00C51A49" w:rsidP="00E918A6">
            <w:pPr>
              <w:contextualSpacing/>
            </w:pPr>
            <w:r w:rsidRPr="003B2FB7">
              <w:t>Испытательные пробники и щупы</w:t>
            </w:r>
          </w:p>
          <w:p w14:paraId="3547658B" w14:textId="77777777" w:rsidR="00C51A49" w:rsidRPr="003B2FB7" w:rsidRDefault="00C51A49" w:rsidP="00E918A6">
            <w:pPr>
              <w:contextualSpacing/>
            </w:pPr>
            <w:r w:rsidRPr="003B2FB7">
              <w:t>0-2000 В</w:t>
            </w:r>
          </w:p>
          <w:p w14:paraId="0F0F68C8" w14:textId="77777777" w:rsidR="00C51A49" w:rsidRPr="003B2FB7" w:rsidRDefault="00C51A49" w:rsidP="00E918A6">
            <w:pPr>
              <w:contextualSpacing/>
            </w:pPr>
            <w:r w:rsidRPr="003B2FB7">
              <w:t>45-55 Гц</w:t>
            </w:r>
          </w:p>
          <w:p w14:paraId="181B03A0" w14:textId="77777777" w:rsidR="00C51A49" w:rsidRPr="003B2FB7" w:rsidRDefault="00C51A49" w:rsidP="00E918A6">
            <w:pPr>
              <w:contextualSpacing/>
            </w:pPr>
            <w:r w:rsidRPr="003B2FB7">
              <w:t>0-360 кВт</w:t>
            </w:r>
          </w:p>
          <w:p w14:paraId="5F66C1D4" w14:textId="77777777" w:rsidR="00C51A49" w:rsidRPr="003B2FB7" w:rsidRDefault="00C51A49" w:rsidP="00E918A6">
            <w:pPr>
              <w:contextualSpacing/>
            </w:pPr>
            <w:r w:rsidRPr="003B2FB7">
              <w:t>0-1000 А</w:t>
            </w:r>
          </w:p>
          <w:p w14:paraId="0426BE68" w14:textId="77777777" w:rsidR="00C51A49" w:rsidRPr="003B2FB7" w:rsidRDefault="00C51A49" w:rsidP="00E918A6">
            <w:pPr>
              <w:contextualSpacing/>
            </w:pPr>
            <w:r w:rsidRPr="003B2FB7">
              <w:t>0-450 °С</w:t>
            </w:r>
          </w:p>
          <w:p w14:paraId="45ADCB1B" w14:textId="77777777" w:rsidR="00C51A49" w:rsidRPr="003B2FB7" w:rsidRDefault="00C51A49" w:rsidP="00E918A6">
            <w:pPr>
              <w:contextualSpacing/>
            </w:pPr>
            <w:r w:rsidRPr="003B2FB7">
              <w:t>0-20 мА</w:t>
            </w:r>
          </w:p>
          <w:p w14:paraId="6BC56409" w14:textId="77777777" w:rsidR="00C51A49" w:rsidRPr="003B2FB7" w:rsidRDefault="00C51A49" w:rsidP="00E918A6">
            <w:pPr>
              <w:contextualSpacing/>
            </w:pPr>
            <w:r w:rsidRPr="003B2FB7">
              <w:t>0-10 кВ</w:t>
            </w:r>
          </w:p>
          <w:p w14:paraId="01C5D5E3" w14:textId="77777777" w:rsidR="00C51A49" w:rsidRPr="003B2FB7" w:rsidRDefault="00C51A49" w:rsidP="00E918A6">
            <w:pPr>
              <w:contextualSpacing/>
            </w:pPr>
            <w:r w:rsidRPr="003B2FB7">
              <w:t>0-200 ГОм</w:t>
            </w:r>
          </w:p>
          <w:p w14:paraId="1DAB22C2" w14:textId="749033ED" w:rsidR="00C51A49" w:rsidRPr="003B2FB7" w:rsidRDefault="00C51A49" w:rsidP="00E918A6">
            <w:pPr>
              <w:contextualSpacing/>
            </w:pPr>
            <w:r w:rsidRPr="003B2FB7">
              <w:t>до IP68</w:t>
            </w:r>
          </w:p>
          <w:p w14:paraId="316C55C7" w14:textId="77777777" w:rsidR="00C51A49" w:rsidRPr="003B2FB7" w:rsidRDefault="00C51A49" w:rsidP="00E918A6">
            <w:pPr>
              <w:contextualSpacing/>
            </w:pPr>
            <w:r w:rsidRPr="003B2FB7">
              <w:t>20-45°С,</w:t>
            </w:r>
          </w:p>
          <w:p w14:paraId="2423832B" w14:textId="77777777" w:rsidR="00C51A49" w:rsidRPr="003B2FB7" w:rsidRDefault="00C51A49" w:rsidP="00E918A6">
            <w:pPr>
              <w:contextualSpacing/>
            </w:pPr>
            <w:r w:rsidRPr="003B2FB7">
              <w:t>30-98%</w:t>
            </w:r>
          </w:p>
          <w:p w14:paraId="62D35CE1" w14:textId="2D2A9F1D" w:rsidR="00C51A49" w:rsidRPr="003B2FB7" w:rsidRDefault="00C51A49" w:rsidP="00E918A6">
            <w:pPr>
              <w:contextualSpacing/>
            </w:pPr>
            <w:r w:rsidRPr="003B2FB7">
              <w:t>от -30 до 80°С</w:t>
            </w:r>
          </w:p>
          <w:p w14:paraId="2E121A47" w14:textId="7609EF79" w:rsidR="00C51A49" w:rsidRPr="003B2FB7" w:rsidRDefault="00C51A49" w:rsidP="00E918A6">
            <w:pPr>
              <w:contextualSpacing/>
            </w:pPr>
            <w:r w:rsidRPr="003B2FB7">
              <w:t>до 200 °С</w:t>
            </w:r>
          </w:p>
          <w:p w14:paraId="5E9E2BC8" w14:textId="77777777" w:rsidR="00C51A49" w:rsidRPr="003B2FB7" w:rsidRDefault="00C51A49" w:rsidP="00E918A6">
            <w:pPr>
              <w:contextualSpacing/>
            </w:pPr>
            <w:r w:rsidRPr="003B2FB7">
              <w:t>0-60 мин;</w:t>
            </w:r>
          </w:p>
          <w:p w14:paraId="7AF3D95B" w14:textId="77777777" w:rsidR="00C51A49" w:rsidRPr="003B2FB7" w:rsidRDefault="00C51A49" w:rsidP="00E918A6">
            <w:pPr>
              <w:contextualSpacing/>
            </w:pPr>
            <w:r w:rsidRPr="003B2FB7">
              <w:t>0-5 Ом</w:t>
            </w:r>
          </w:p>
          <w:p w14:paraId="5E97FFFC" w14:textId="77777777" w:rsidR="00C51A49" w:rsidRPr="003B2FB7" w:rsidRDefault="00C51A49" w:rsidP="00E918A6">
            <w:pPr>
              <w:contextualSpacing/>
            </w:pPr>
            <w:r w:rsidRPr="003B2FB7">
              <w:t>0-</w:t>
            </w:r>
            <w:smartTag w:uri="urn:schemas-microsoft-com:office:smarttags" w:element="metricconverter">
              <w:smartTagPr>
                <w:attr w:name="ProductID" w:val="100 мм"/>
              </w:smartTagPr>
              <w:r w:rsidRPr="003B2FB7">
                <w:t>100 мм</w:t>
              </w:r>
            </w:smartTag>
          </w:p>
          <w:p w14:paraId="0844427D" w14:textId="77777777" w:rsidR="00C51A49" w:rsidRPr="003B2FB7" w:rsidRDefault="00C51A49" w:rsidP="00E918A6">
            <w:pPr>
              <w:contextualSpacing/>
            </w:pPr>
          </w:p>
          <w:p w14:paraId="3DB76404" w14:textId="77777777" w:rsidR="00C51A49" w:rsidRPr="003B2FB7" w:rsidRDefault="00C51A49" w:rsidP="00E918A6">
            <w:pPr>
              <w:contextualSpacing/>
            </w:pPr>
            <w:r w:rsidRPr="003B2FB7">
              <w:t>550-960°С</w:t>
            </w:r>
          </w:p>
          <w:p w14:paraId="63C19B36" w14:textId="77777777" w:rsidR="00C51A49" w:rsidRPr="003B2FB7" w:rsidRDefault="00C51A49" w:rsidP="00E918A6">
            <w:pPr>
              <w:contextualSpacing/>
            </w:pPr>
            <w:r w:rsidRPr="003B2FB7">
              <w:t>0-60 сек</w:t>
            </w:r>
          </w:p>
        </w:tc>
      </w:tr>
      <w:tr w:rsidR="00C51A49" w:rsidRPr="003B2FB7" w14:paraId="1EDC1ED5" w14:textId="77777777" w:rsidTr="00165CE9">
        <w:trPr>
          <w:trHeight w:val="20"/>
        </w:trPr>
        <w:tc>
          <w:tcPr>
            <w:tcW w:w="567" w:type="dxa"/>
            <w:vMerge/>
          </w:tcPr>
          <w:p w14:paraId="754D9609" w14:textId="77777777" w:rsidR="00C51A49" w:rsidRPr="003B2FB7" w:rsidRDefault="00C51A49" w:rsidP="009F7D92">
            <w:pPr>
              <w:pStyle w:val="ad"/>
              <w:numPr>
                <w:ilvl w:val="0"/>
                <w:numId w:val="3"/>
              </w:numPr>
              <w:ind w:left="357" w:hanging="357"/>
            </w:pPr>
          </w:p>
        </w:tc>
        <w:tc>
          <w:tcPr>
            <w:tcW w:w="2382" w:type="dxa"/>
            <w:vMerge/>
          </w:tcPr>
          <w:p w14:paraId="3C81C63D" w14:textId="77777777" w:rsidR="00C51A49" w:rsidRPr="003B2FB7" w:rsidRDefault="00C51A49" w:rsidP="009F7D92">
            <w:pPr>
              <w:contextualSpacing/>
            </w:pPr>
          </w:p>
        </w:tc>
        <w:tc>
          <w:tcPr>
            <w:tcW w:w="3714" w:type="dxa"/>
          </w:tcPr>
          <w:p w14:paraId="599EEC73" w14:textId="77777777" w:rsidR="00C51A49" w:rsidRPr="003B2FB7" w:rsidRDefault="00C51A49" w:rsidP="009F7D92">
            <w:pPr>
              <w:contextualSpacing/>
              <w:rPr>
                <w:b/>
              </w:rPr>
            </w:pPr>
            <w:r w:rsidRPr="003B2FB7">
              <w:rPr>
                <w:b/>
              </w:rPr>
              <w:t>ТР ТС 020/2011</w:t>
            </w:r>
          </w:p>
          <w:p w14:paraId="15596D0A" w14:textId="77777777" w:rsidR="00C51A49" w:rsidRPr="003B2FB7" w:rsidRDefault="00C51A49" w:rsidP="00CC581C">
            <w:r w:rsidRPr="003B2FB7">
              <w:t>ГОСТ IEC 61439-1-2013</w:t>
            </w:r>
          </w:p>
          <w:p w14:paraId="22B8DBFF" w14:textId="77777777" w:rsidR="00C51A49" w:rsidRPr="003B2FB7" w:rsidRDefault="00C51A49" w:rsidP="00CC581C">
            <w:r w:rsidRPr="003B2FB7">
              <w:t xml:space="preserve">подраздел 9.4 </w:t>
            </w:r>
          </w:p>
          <w:p w14:paraId="2ED12BAE" w14:textId="77777777" w:rsidR="00C51A49" w:rsidRPr="003B2FB7" w:rsidRDefault="00C51A49" w:rsidP="00CC581C">
            <w:r w:rsidRPr="003B2FB7">
              <w:t>ГОСТ Р МЭК 61439.2-2012</w:t>
            </w:r>
          </w:p>
          <w:p w14:paraId="29858323" w14:textId="77777777" w:rsidR="00C51A49" w:rsidRPr="003B2FB7" w:rsidRDefault="00C51A49" w:rsidP="00CC581C">
            <w:r w:rsidRPr="003B2FB7">
              <w:t xml:space="preserve">подраздел 9.4 </w:t>
            </w:r>
          </w:p>
          <w:p w14:paraId="040CE319" w14:textId="77777777" w:rsidR="00C51A49" w:rsidRPr="003B2FB7" w:rsidRDefault="00C51A49" w:rsidP="00CC581C">
            <w:r w:rsidRPr="003B2FB7">
              <w:t>ГОСТ IEC 61439-5-2013</w:t>
            </w:r>
          </w:p>
          <w:p w14:paraId="7D70D7B9" w14:textId="77777777" w:rsidR="00C51A49" w:rsidRPr="003B2FB7" w:rsidRDefault="00C51A49" w:rsidP="00CC581C">
            <w:r w:rsidRPr="003B2FB7">
              <w:t xml:space="preserve">подраздел 9.4 </w:t>
            </w:r>
          </w:p>
          <w:p w14:paraId="6D10DA64" w14:textId="77777777" w:rsidR="00C51A49" w:rsidRPr="003B2FB7" w:rsidRDefault="00C51A49" w:rsidP="00CC581C"/>
          <w:p w14:paraId="3A972B89" w14:textId="77777777" w:rsidR="00C51A49" w:rsidRPr="003B2FB7" w:rsidRDefault="00C51A49" w:rsidP="00CC581C">
            <w:r w:rsidRPr="003B2FB7">
              <w:t>ГОСТ 30804.6.3-2013</w:t>
            </w:r>
          </w:p>
          <w:p w14:paraId="546DEE53" w14:textId="77777777" w:rsidR="00C51A49" w:rsidRPr="003B2FB7" w:rsidRDefault="00C51A49" w:rsidP="00CC581C">
            <w:r w:rsidRPr="003B2FB7">
              <w:t>(ГОСТ IEC 61000-6-3-2016)</w:t>
            </w:r>
          </w:p>
          <w:p w14:paraId="185CD1E7" w14:textId="77777777" w:rsidR="00C51A49" w:rsidRPr="003B2FB7" w:rsidRDefault="00C51A49" w:rsidP="00CC581C">
            <w:r w:rsidRPr="003B2FB7">
              <w:t>ГОСТ 30804.6.4-2013</w:t>
            </w:r>
          </w:p>
          <w:p w14:paraId="3BED4609" w14:textId="77777777" w:rsidR="00C51A49" w:rsidRPr="003B2FB7" w:rsidRDefault="00C51A49" w:rsidP="00CC581C">
            <w:r w:rsidRPr="003B2FB7">
              <w:t>(ГОСТ IEC 61000-6-4-2016)</w:t>
            </w:r>
          </w:p>
          <w:p w14:paraId="40E1CCE5" w14:textId="52E42482" w:rsidR="00C51A49" w:rsidRPr="003B2FB7" w:rsidRDefault="00C51A49" w:rsidP="00667939"/>
        </w:tc>
        <w:tc>
          <w:tcPr>
            <w:tcW w:w="3827" w:type="dxa"/>
          </w:tcPr>
          <w:p w14:paraId="30C0EE96" w14:textId="77777777" w:rsidR="00C51A49" w:rsidRPr="003B2FB7" w:rsidRDefault="00C51A49" w:rsidP="00F662AC">
            <w:pPr>
              <w:contextualSpacing/>
              <w:jc w:val="center"/>
              <w:rPr>
                <w:b/>
              </w:rPr>
            </w:pPr>
            <w:r w:rsidRPr="003B2FB7">
              <w:rPr>
                <w:b/>
              </w:rPr>
              <w:t>Параметры ЭМС:</w:t>
            </w:r>
          </w:p>
          <w:p w14:paraId="748DB1C0" w14:textId="77777777" w:rsidR="00C51A49" w:rsidRPr="003B2FB7" w:rsidRDefault="00C51A49" w:rsidP="00881C29">
            <w:pPr>
              <w:contextualSpacing/>
              <w:jc w:val="both"/>
              <w:rPr>
                <w:u w:val="single"/>
              </w:rPr>
            </w:pPr>
            <w:r w:rsidRPr="003B2FB7">
              <w:rPr>
                <w:u w:val="single"/>
              </w:rPr>
              <w:t>Помехоэмиссия:</w:t>
            </w:r>
          </w:p>
          <w:p w14:paraId="5BBC7EA0" w14:textId="77777777" w:rsidR="00C51A49" w:rsidRPr="003B2FB7" w:rsidRDefault="00C51A49" w:rsidP="00881C29">
            <w:pPr>
              <w:contextualSpacing/>
              <w:jc w:val="both"/>
            </w:pPr>
            <w:r w:rsidRPr="003B2FB7">
              <w:t>- Напряжение индустриальных радиопомех на сетевых зажимах;</w:t>
            </w:r>
          </w:p>
          <w:p w14:paraId="69529491" w14:textId="77777777" w:rsidR="00C51A49" w:rsidRPr="003B2FB7" w:rsidRDefault="00C51A49" w:rsidP="00881C29">
            <w:pPr>
              <w:contextualSpacing/>
              <w:jc w:val="both"/>
            </w:pPr>
          </w:p>
          <w:p w14:paraId="04BDBA3C" w14:textId="77777777" w:rsidR="00C51A49" w:rsidRPr="003B2FB7" w:rsidRDefault="00C51A49" w:rsidP="00881C29">
            <w:pPr>
              <w:contextualSpacing/>
              <w:jc w:val="both"/>
            </w:pPr>
          </w:p>
          <w:p w14:paraId="7D9E4F68" w14:textId="5AA0647F" w:rsidR="00C51A49" w:rsidRPr="003B2FB7" w:rsidRDefault="00C51A49" w:rsidP="00881C29">
            <w:r w:rsidRPr="003B2FB7">
              <w:t>- Общее несимметричное напряжение индустриальных радиопомех на портах связи;</w:t>
            </w:r>
          </w:p>
          <w:p w14:paraId="3D595127" w14:textId="77777777" w:rsidR="00C51A49" w:rsidRPr="003B2FB7" w:rsidRDefault="00C51A49" w:rsidP="00881C29"/>
          <w:p w14:paraId="710653DD" w14:textId="77777777" w:rsidR="00C51A49" w:rsidRPr="003B2FB7" w:rsidRDefault="00C51A49" w:rsidP="00881C29">
            <w:pPr>
              <w:contextualSpacing/>
              <w:jc w:val="both"/>
            </w:pPr>
            <w:r w:rsidRPr="003B2FB7">
              <w:t>- Напряженность поля индустриальных радиопомех;</w:t>
            </w:r>
          </w:p>
          <w:p w14:paraId="2388A42C" w14:textId="77777777" w:rsidR="00C51A49" w:rsidRPr="003B2FB7" w:rsidRDefault="00C51A49" w:rsidP="00881C29">
            <w:pPr>
              <w:contextualSpacing/>
              <w:jc w:val="both"/>
            </w:pPr>
          </w:p>
          <w:p w14:paraId="433E6E12" w14:textId="77777777" w:rsidR="00C51A49" w:rsidRPr="003B2FB7" w:rsidRDefault="00C51A49" w:rsidP="00881C29">
            <w:pPr>
              <w:contextualSpacing/>
              <w:jc w:val="both"/>
            </w:pPr>
          </w:p>
          <w:p w14:paraId="4C0EFF28" w14:textId="77777777" w:rsidR="00C51A49" w:rsidRPr="003B2FB7" w:rsidRDefault="00C51A49" w:rsidP="00881C29">
            <w:pPr>
              <w:contextualSpacing/>
              <w:jc w:val="both"/>
              <w:rPr>
                <w:u w:val="single"/>
              </w:rPr>
            </w:pPr>
            <w:r w:rsidRPr="003B2FB7">
              <w:rPr>
                <w:u w:val="single"/>
              </w:rPr>
              <w:t>Помехоустойчивость:</w:t>
            </w:r>
          </w:p>
          <w:p w14:paraId="765F6CD5" w14:textId="77777777" w:rsidR="00C51A49" w:rsidRPr="003B2FB7" w:rsidRDefault="00C51A49" w:rsidP="00881C29">
            <w:pPr>
              <w:contextualSpacing/>
              <w:jc w:val="both"/>
            </w:pPr>
            <w:r w:rsidRPr="003B2FB7">
              <w:t>- Устойчивость к электростатическим разрядам;</w:t>
            </w:r>
          </w:p>
          <w:p w14:paraId="61E5151E" w14:textId="77777777" w:rsidR="00C51A49" w:rsidRPr="003B2FB7" w:rsidRDefault="00C51A49" w:rsidP="00881C29">
            <w:pPr>
              <w:contextualSpacing/>
              <w:jc w:val="both"/>
            </w:pPr>
          </w:p>
          <w:p w14:paraId="2C680AAC" w14:textId="77777777" w:rsidR="00C51A49" w:rsidRPr="003B2FB7" w:rsidRDefault="00C51A49" w:rsidP="00881C29">
            <w:pPr>
              <w:contextualSpacing/>
              <w:jc w:val="both"/>
            </w:pPr>
            <w:r w:rsidRPr="003B2FB7">
              <w:t>- Устойчивость к наносекундным импульсам;</w:t>
            </w:r>
          </w:p>
          <w:p w14:paraId="2E6E3C1B" w14:textId="77777777" w:rsidR="00C51A49" w:rsidRPr="003B2FB7" w:rsidRDefault="00C51A49" w:rsidP="00881C29">
            <w:pPr>
              <w:contextualSpacing/>
              <w:jc w:val="both"/>
            </w:pPr>
          </w:p>
          <w:p w14:paraId="5604A68F" w14:textId="77777777" w:rsidR="00C51A49" w:rsidRPr="003B2FB7" w:rsidRDefault="00C51A49" w:rsidP="00881C29">
            <w:pPr>
              <w:contextualSpacing/>
              <w:jc w:val="both"/>
            </w:pPr>
          </w:p>
          <w:p w14:paraId="0B76921F" w14:textId="77777777" w:rsidR="00C51A49" w:rsidRPr="003B2FB7" w:rsidRDefault="00C51A49" w:rsidP="00881C29">
            <w:pPr>
              <w:contextualSpacing/>
              <w:jc w:val="both"/>
            </w:pPr>
            <w:r w:rsidRPr="003B2FB7">
              <w:t>- Устойчивость к микросекундным импульсам;</w:t>
            </w:r>
          </w:p>
          <w:p w14:paraId="5ED05E64" w14:textId="77777777" w:rsidR="00C51A49" w:rsidRPr="003B2FB7" w:rsidRDefault="00C51A49" w:rsidP="00881C29">
            <w:pPr>
              <w:contextualSpacing/>
              <w:jc w:val="both"/>
            </w:pPr>
          </w:p>
          <w:p w14:paraId="7AC205D4" w14:textId="77777777" w:rsidR="00C51A49" w:rsidRPr="003B2FB7" w:rsidRDefault="00C51A49" w:rsidP="00881C29">
            <w:pPr>
              <w:contextualSpacing/>
              <w:jc w:val="both"/>
            </w:pPr>
            <w:r w:rsidRPr="003B2FB7">
              <w:t>- Устойчивость к кондуктивным помехам наведенным радиочастотными электромагнитными полями;</w:t>
            </w:r>
          </w:p>
          <w:p w14:paraId="4DE10A78" w14:textId="77777777" w:rsidR="00C51A49" w:rsidRPr="003B2FB7" w:rsidRDefault="00C51A49" w:rsidP="00881C29">
            <w:pPr>
              <w:contextualSpacing/>
              <w:jc w:val="both"/>
            </w:pPr>
          </w:p>
          <w:p w14:paraId="4D5B79AE" w14:textId="77777777" w:rsidR="00C51A49" w:rsidRPr="003B2FB7" w:rsidRDefault="00C51A49" w:rsidP="00881C29">
            <w:pPr>
              <w:contextualSpacing/>
            </w:pPr>
            <w:r w:rsidRPr="003B2FB7">
              <w:t>- Устойчивость к провалам, прерываниям и изменениям напряжения электропитания.</w:t>
            </w:r>
          </w:p>
          <w:p w14:paraId="25320272" w14:textId="64A0B858" w:rsidR="00C51A49" w:rsidRPr="003B2FB7" w:rsidRDefault="00C51A49" w:rsidP="00667939">
            <w:pPr>
              <w:contextualSpacing/>
            </w:pPr>
          </w:p>
        </w:tc>
        <w:tc>
          <w:tcPr>
            <w:tcW w:w="3232" w:type="dxa"/>
          </w:tcPr>
          <w:p w14:paraId="4957EB1E" w14:textId="77777777" w:rsidR="00C51A49" w:rsidRPr="003B2FB7" w:rsidRDefault="00C51A49" w:rsidP="00881C29">
            <w:pPr>
              <w:contextualSpacing/>
              <w:rPr>
                <w:b/>
              </w:rPr>
            </w:pPr>
            <w:r w:rsidRPr="003B2FB7">
              <w:rPr>
                <w:b/>
              </w:rPr>
              <w:t xml:space="preserve">ТР ТС 020/2011 </w:t>
            </w:r>
          </w:p>
          <w:p w14:paraId="731B204C" w14:textId="77777777" w:rsidR="00C51A49" w:rsidRPr="003B2FB7" w:rsidRDefault="00C51A49" w:rsidP="00881C29"/>
          <w:p w14:paraId="50C1CDE6" w14:textId="77777777" w:rsidR="00C51A49" w:rsidRPr="003B2FB7" w:rsidRDefault="00C51A49" w:rsidP="00881C29">
            <w:r w:rsidRPr="003B2FB7">
              <w:t>ГОСТ 30805.16.2.1-2013</w:t>
            </w:r>
          </w:p>
          <w:p w14:paraId="3604CCA4" w14:textId="77777777" w:rsidR="00C51A49" w:rsidRPr="003B2FB7" w:rsidRDefault="00C51A49" w:rsidP="00881C29">
            <w:r w:rsidRPr="003B2FB7">
              <w:t xml:space="preserve">(ГОСТ CISPR 16.2.1-2015)   </w:t>
            </w:r>
          </w:p>
          <w:p w14:paraId="712B927B" w14:textId="77777777" w:rsidR="00C51A49" w:rsidRPr="003B2FB7" w:rsidRDefault="00C51A49" w:rsidP="00881C29">
            <w:r w:rsidRPr="003B2FB7">
              <w:t>Раздел 7</w:t>
            </w:r>
          </w:p>
          <w:p w14:paraId="2D3976C9" w14:textId="77777777" w:rsidR="00C51A49" w:rsidRPr="003B2FB7" w:rsidRDefault="00C51A49" w:rsidP="00881C29">
            <w:pPr>
              <w:jc w:val="both"/>
            </w:pPr>
          </w:p>
          <w:p w14:paraId="1AF60D17" w14:textId="77777777" w:rsidR="00C51A49" w:rsidRPr="003B2FB7" w:rsidRDefault="00C51A49" w:rsidP="00881C29">
            <w:r w:rsidRPr="003B2FB7">
              <w:t>ГОСТ 30805.22-2013</w:t>
            </w:r>
          </w:p>
          <w:p w14:paraId="6C60DED4" w14:textId="77777777" w:rsidR="00C51A49" w:rsidRPr="003B2FB7" w:rsidRDefault="00C51A49" w:rsidP="00881C29">
            <w:r w:rsidRPr="003B2FB7">
              <w:t xml:space="preserve">СТБ EN 55022-2012 </w:t>
            </w:r>
          </w:p>
          <w:p w14:paraId="5B51630D" w14:textId="77777777" w:rsidR="00C51A49" w:rsidRPr="003B2FB7" w:rsidRDefault="00C51A49" w:rsidP="00881C29">
            <w:pPr>
              <w:jc w:val="both"/>
            </w:pPr>
            <w:r w:rsidRPr="003B2FB7">
              <w:t>Раздел 9</w:t>
            </w:r>
          </w:p>
          <w:p w14:paraId="5C51C343" w14:textId="77777777" w:rsidR="00C51A49" w:rsidRPr="003B2FB7" w:rsidRDefault="00C51A49" w:rsidP="00881C29">
            <w:pPr>
              <w:jc w:val="both"/>
            </w:pPr>
          </w:p>
          <w:p w14:paraId="16D3F3D3" w14:textId="77777777" w:rsidR="00C51A49" w:rsidRPr="003B2FB7" w:rsidRDefault="00C51A49" w:rsidP="00881C29">
            <w:r w:rsidRPr="003B2FB7">
              <w:t>ГОСТ 30805.16.2.3-2013</w:t>
            </w:r>
          </w:p>
          <w:p w14:paraId="5C3D9947" w14:textId="77777777" w:rsidR="00C51A49" w:rsidRPr="003B2FB7" w:rsidRDefault="00C51A49" w:rsidP="00881C29">
            <w:r w:rsidRPr="003B2FB7">
              <w:t xml:space="preserve">(ГОСТ CISPR 16.2.3-2016)   </w:t>
            </w:r>
          </w:p>
          <w:p w14:paraId="422E1867" w14:textId="77777777" w:rsidR="00C51A49" w:rsidRPr="003B2FB7" w:rsidRDefault="00C51A49" w:rsidP="00881C29">
            <w:r w:rsidRPr="003B2FB7">
              <w:t>Пункт 7.2</w:t>
            </w:r>
          </w:p>
          <w:p w14:paraId="2A2E56F1" w14:textId="77777777" w:rsidR="00C51A49" w:rsidRPr="003B2FB7" w:rsidRDefault="00C51A49" w:rsidP="00881C29">
            <w:pPr>
              <w:pStyle w:val="Style6"/>
              <w:widowControl/>
              <w:spacing w:line="240" w:lineRule="auto"/>
              <w:ind w:right="59"/>
              <w:jc w:val="left"/>
            </w:pPr>
          </w:p>
          <w:p w14:paraId="4ECA2B80" w14:textId="77777777" w:rsidR="00C51A49" w:rsidRPr="003B2FB7" w:rsidRDefault="00C51A49" w:rsidP="00881C29">
            <w:pPr>
              <w:pStyle w:val="Style6"/>
              <w:widowControl/>
              <w:spacing w:line="240" w:lineRule="auto"/>
              <w:ind w:right="59"/>
              <w:jc w:val="left"/>
            </w:pPr>
          </w:p>
          <w:p w14:paraId="3CF3A012" w14:textId="77777777" w:rsidR="00C51A49" w:rsidRPr="003B2FB7" w:rsidRDefault="00C51A49" w:rsidP="00881C29">
            <w:pPr>
              <w:pStyle w:val="Style6"/>
              <w:widowControl/>
              <w:spacing w:line="240" w:lineRule="auto"/>
              <w:ind w:right="59"/>
              <w:jc w:val="left"/>
            </w:pPr>
            <w:r w:rsidRPr="003B2FB7">
              <w:t>ГОСТ 30804.4.2-2013</w:t>
            </w:r>
          </w:p>
          <w:p w14:paraId="6950B2D2" w14:textId="77777777" w:rsidR="00C51A49" w:rsidRPr="003B2FB7" w:rsidRDefault="00C51A49" w:rsidP="00881C29">
            <w:pPr>
              <w:pStyle w:val="Style6"/>
              <w:widowControl/>
              <w:spacing w:line="240" w:lineRule="auto"/>
              <w:ind w:right="59"/>
              <w:jc w:val="left"/>
            </w:pPr>
            <w:r w:rsidRPr="003B2FB7">
              <w:t>Раздел 8</w:t>
            </w:r>
          </w:p>
          <w:p w14:paraId="1F346AA0" w14:textId="77777777" w:rsidR="00C51A49" w:rsidRPr="003B2FB7" w:rsidRDefault="00C51A49" w:rsidP="00881C29">
            <w:pPr>
              <w:pStyle w:val="Style6"/>
              <w:widowControl/>
              <w:spacing w:line="240" w:lineRule="auto"/>
              <w:ind w:right="59"/>
              <w:jc w:val="left"/>
            </w:pPr>
          </w:p>
          <w:p w14:paraId="38EB40C3" w14:textId="77777777" w:rsidR="00C51A49" w:rsidRPr="003B2FB7" w:rsidRDefault="00C51A49" w:rsidP="00881C29">
            <w:pPr>
              <w:pStyle w:val="Style6"/>
              <w:widowControl/>
              <w:spacing w:line="240" w:lineRule="auto"/>
              <w:ind w:right="59"/>
              <w:jc w:val="left"/>
            </w:pPr>
            <w:r w:rsidRPr="003B2FB7">
              <w:t>ГОСТ 30804.4.4-2013</w:t>
            </w:r>
          </w:p>
          <w:p w14:paraId="34203B01" w14:textId="77777777" w:rsidR="00C51A49" w:rsidRPr="003B2FB7" w:rsidRDefault="00C51A49" w:rsidP="00881C29">
            <w:pPr>
              <w:pStyle w:val="Style6"/>
              <w:widowControl/>
              <w:spacing w:line="240" w:lineRule="auto"/>
              <w:ind w:right="59"/>
              <w:jc w:val="left"/>
            </w:pPr>
            <w:r w:rsidRPr="003B2FB7">
              <w:t xml:space="preserve">(ГОСТ IEC 61000-4-4-2016)   </w:t>
            </w:r>
          </w:p>
          <w:p w14:paraId="538457C0" w14:textId="77777777" w:rsidR="00C51A49" w:rsidRPr="003B2FB7" w:rsidRDefault="00C51A49" w:rsidP="00881C29">
            <w:pPr>
              <w:pStyle w:val="Style6"/>
              <w:widowControl/>
              <w:spacing w:line="240" w:lineRule="auto"/>
              <w:ind w:right="59"/>
              <w:jc w:val="left"/>
            </w:pPr>
            <w:r w:rsidRPr="003B2FB7">
              <w:t>Раздел 8</w:t>
            </w:r>
          </w:p>
          <w:p w14:paraId="1727380B" w14:textId="77777777" w:rsidR="00C51A49" w:rsidRPr="003B2FB7" w:rsidRDefault="00C51A49" w:rsidP="00881C29">
            <w:pPr>
              <w:pStyle w:val="Style6"/>
              <w:widowControl/>
              <w:spacing w:line="240" w:lineRule="auto"/>
              <w:ind w:right="59"/>
              <w:jc w:val="left"/>
            </w:pPr>
          </w:p>
          <w:p w14:paraId="569DC8EC" w14:textId="77777777" w:rsidR="00C51A49" w:rsidRPr="003B2FB7" w:rsidRDefault="00C51A49" w:rsidP="00881C29">
            <w:pPr>
              <w:pStyle w:val="Style6"/>
              <w:widowControl/>
              <w:spacing w:line="240" w:lineRule="auto"/>
              <w:ind w:right="59"/>
              <w:jc w:val="left"/>
            </w:pPr>
            <w:r w:rsidRPr="003B2FB7">
              <w:t>СТБ МЭК 61000-4-5-2006</w:t>
            </w:r>
          </w:p>
          <w:p w14:paraId="7E31F825" w14:textId="77777777" w:rsidR="00C51A49" w:rsidRPr="003B2FB7" w:rsidRDefault="00C51A49" w:rsidP="00881C29">
            <w:pPr>
              <w:pStyle w:val="Style6"/>
              <w:widowControl/>
              <w:spacing w:line="240" w:lineRule="auto"/>
              <w:ind w:right="59"/>
              <w:jc w:val="left"/>
            </w:pPr>
            <w:r w:rsidRPr="003B2FB7">
              <w:t xml:space="preserve">(ГОСТ IEC 61000-4-5-2017)   </w:t>
            </w:r>
          </w:p>
          <w:p w14:paraId="5E09B1A7" w14:textId="77777777" w:rsidR="00C51A49" w:rsidRPr="003B2FB7" w:rsidRDefault="00C51A49" w:rsidP="00881C29">
            <w:pPr>
              <w:pStyle w:val="Style6"/>
              <w:widowControl/>
              <w:spacing w:line="240" w:lineRule="auto"/>
              <w:ind w:right="59"/>
              <w:jc w:val="left"/>
            </w:pPr>
            <w:r w:rsidRPr="003B2FB7">
              <w:t>Раздел 8</w:t>
            </w:r>
          </w:p>
          <w:p w14:paraId="34F14A95" w14:textId="77777777" w:rsidR="00C51A49" w:rsidRPr="003B2FB7" w:rsidRDefault="00C51A49" w:rsidP="00881C29">
            <w:pPr>
              <w:pStyle w:val="Style6"/>
              <w:widowControl/>
              <w:spacing w:line="240" w:lineRule="auto"/>
              <w:ind w:right="59"/>
              <w:jc w:val="left"/>
            </w:pPr>
            <w:r w:rsidRPr="003B2FB7">
              <w:t>СТБ IEC 61000-4-6-2011</w:t>
            </w:r>
          </w:p>
          <w:p w14:paraId="27C6F3B9" w14:textId="77777777" w:rsidR="00C51A49" w:rsidRPr="003B2FB7" w:rsidRDefault="00C51A49" w:rsidP="00881C29">
            <w:pPr>
              <w:pStyle w:val="Style6"/>
              <w:widowControl/>
              <w:spacing w:line="240" w:lineRule="auto"/>
              <w:ind w:right="59"/>
              <w:jc w:val="left"/>
            </w:pPr>
            <w:r w:rsidRPr="003B2FB7">
              <w:t>Раздел 8</w:t>
            </w:r>
          </w:p>
          <w:p w14:paraId="1680BF86" w14:textId="77777777" w:rsidR="00C51A49" w:rsidRPr="003B2FB7" w:rsidRDefault="00C51A49" w:rsidP="00881C29">
            <w:pPr>
              <w:pStyle w:val="Style6"/>
              <w:widowControl/>
              <w:spacing w:line="240" w:lineRule="auto"/>
              <w:ind w:right="59"/>
              <w:jc w:val="left"/>
            </w:pPr>
          </w:p>
          <w:p w14:paraId="64403DD0" w14:textId="77777777" w:rsidR="00C51A49" w:rsidRPr="003B2FB7" w:rsidRDefault="00C51A49" w:rsidP="00881C29">
            <w:pPr>
              <w:pStyle w:val="Style6"/>
              <w:widowControl/>
              <w:spacing w:line="240" w:lineRule="auto"/>
              <w:ind w:right="59"/>
              <w:jc w:val="left"/>
            </w:pPr>
          </w:p>
          <w:p w14:paraId="75861D3B" w14:textId="77777777" w:rsidR="00C51A49" w:rsidRPr="003B2FB7" w:rsidRDefault="00C51A49" w:rsidP="00881C29">
            <w:pPr>
              <w:pStyle w:val="Style6"/>
              <w:widowControl/>
              <w:spacing w:line="240" w:lineRule="auto"/>
              <w:ind w:right="59"/>
              <w:jc w:val="left"/>
            </w:pPr>
          </w:p>
          <w:p w14:paraId="351C5CBE" w14:textId="77777777" w:rsidR="00C51A49" w:rsidRPr="003B2FB7" w:rsidRDefault="00C51A49" w:rsidP="00881C29">
            <w:pPr>
              <w:pStyle w:val="Style6"/>
              <w:widowControl/>
              <w:spacing w:line="240" w:lineRule="auto"/>
              <w:ind w:right="59"/>
              <w:jc w:val="left"/>
            </w:pPr>
            <w:r w:rsidRPr="003B2FB7">
              <w:t>ГОСТ 30804.4.11-2013</w:t>
            </w:r>
          </w:p>
          <w:p w14:paraId="76C00686" w14:textId="77777777" w:rsidR="00C51A49" w:rsidRPr="003B2FB7" w:rsidRDefault="00C51A49" w:rsidP="009762F6">
            <w:pPr>
              <w:contextualSpacing/>
            </w:pPr>
            <w:r w:rsidRPr="003B2FB7">
              <w:t>Раздел 8</w:t>
            </w:r>
          </w:p>
          <w:p w14:paraId="004A9337" w14:textId="1C1EA5B0" w:rsidR="00C51A49" w:rsidRPr="003B2FB7" w:rsidRDefault="00C51A49" w:rsidP="00667939"/>
        </w:tc>
        <w:tc>
          <w:tcPr>
            <w:tcW w:w="2296" w:type="dxa"/>
          </w:tcPr>
          <w:p w14:paraId="5EC72169" w14:textId="77777777" w:rsidR="00C51A49" w:rsidRPr="003B2FB7" w:rsidRDefault="00C51A49" w:rsidP="00881C29">
            <w:pPr>
              <w:contextualSpacing/>
            </w:pPr>
          </w:p>
          <w:p w14:paraId="18599622" w14:textId="77777777" w:rsidR="00C51A49" w:rsidRPr="003B2FB7" w:rsidRDefault="00C51A49" w:rsidP="00881C29">
            <w:pPr>
              <w:contextualSpacing/>
            </w:pPr>
          </w:p>
          <w:p w14:paraId="3FE159CA" w14:textId="77777777" w:rsidR="00C51A49" w:rsidRPr="003B2FB7" w:rsidRDefault="00C51A49" w:rsidP="00881C29">
            <w:pPr>
              <w:contextualSpacing/>
            </w:pPr>
            <w:r w:rsidRPr="003B2FB7">
              <w:t>150 кГц÷30 МГц</w:t>
            </w:r>
          </w:p>
          <w:p w14:paraId="433E6024" w14:textId="77777777" w:rsidR="00C51A49" w:rsidRPr="003B2FB7" w:rsidRDefault="00C51A49" w:rsidP="00881C29">
            <w:pPr>
              <w:contextualSpacing/>
            </w:pPr>
            <w:r w:rsidRPr="003B2FB7">
              <w:t>(0 ÷ 120) дБ+40 дБ</w:t>
            </w:r>
          </w:p>
          <w:p w14:paraId="2756905E" w14:textId="77777777" w:rsidR="00C51A49" w:rsidRPr="003B2FB7" w:rsidRDefault="00C51A49" w:rsidP="00881C29">
            <w:pPr>
              <w:contextualSpacing/>
            </w:pPr>
          </w:p>
          <w:p w14:paraId="1F1B7C45" w14:textId="77777777" w:rsidR="00C51A49" w:rsidRPr="003B2FB7" w:rsidRDefault="00C51A49" w:rsidP="00881C29">
            <w:pPr>
              <w:contextualSpacing/>
            </w:pPr>
          </w:p>
          <w:p w14:paraId="18A109BB" w14:textId="77777777" w:rsidR="00C51A49" w:rsidRPr="003B2FB7" w:rsidRDefault="00C51A49" w:rsidP="00881C29">
            <w:pPr>
              <w:contextualSpacing/>
            </w:pPr>
            <w:r w:rsidRPr="003B2FB7">
              <w:t xml:space="preserve">(0,15 ÷ 30) МГц </w:t>
            </w:r>
          </w:p>
          <w:p w14:paraId="74FF15C9" w14:textId="77777777" w:rsidR="00C51A49" w:rsidRPr="003B2FB7" w:rsidRDefault="00C51A49" w:rsidP="00881C29">
            <w:pPr>
              <w:contextualSpacing/>
            </w:pPr>
          </w:p>
          <w:p w14:paraId="07147034" w14:textId="77777777" w:rsidR="00C51A49" w:rsidRPr="003B2FB7" w:rsidRDefault="00C51A49" w:rsidP="00881C29">
            <w:pPr>
              <w:contextualSpacing/>
            </w:pPr>
          </w:p>
          <w:p w14:paraId="36212D78" w14:textId="77777777" w:rsidR="00C51A49" w:rsidRPr="003B2FB7" w:rsidRDefault="00C51A49" w:rsidP="00881C29">
            <w:pPr>
              <w:contextualSpacing/>
            </w:pPr>
          </w:p>
          <w:p w14:paraId="31DA1F60" w14:textId="77777777" w:rsidR="00C51A49" w:rsidRPr="003B2FB7" w:rsidRDefault="00C51A49" w:rsidP="00881C29">
            <w:pPr>
              <w:contextualSpacing/>
            </w:pPr>
            <w:r w:rsidRPr="003B2FB7">
              <w:t>(30 ÷ 1000) МГц</w:t>
            </w:r>
          </w:p>
          <w:p w14:paraId="403BE20A" w14:textId="77777777" w:rsidR="00C51A49" w:rsidRPr="003B2FB7" w:rsidRDefault="00C51A49" w:rsidP="00881C29">
            <w:pPr>
              <w:contextualSpacing/>
            </w:pPr>
          </w:p>
          <w:p w14:paraId="545B77F7" w14:textId="77777777" w:rsidR="00C51A49" w:rsidRPr="003B2FB7" w:rsidRDefault="00C51A49" w:rsidP="00881C29">
            <w:pPr>
              <w:contextualSpacing/>
            </w:pPr>
          </w:p>
          <w:p w14:paraId="3D26EF5C" w14:textId="77777777" w:rsidR="00C51A49" w:rsidRPr="003B2FB7" w:rsidRDefault="00C51A49" w:rsidP="00881C29">
            <w:pPr>
              <w:contextualSpacing/>
            </w:pPr>
          </w:p>
          <w:p w14:paraId="19B9828D" w14:textId="77777777" w:rsidR="00C51A49" w:rsidRPr="003B2FB7" w:rsidRDefault="00C51A49" w:rsidP="00881C29">
            <w:pPr>
              <w:contextualSpacing/>
            </w:pPr>
          </w:p>
          <w:p w14:paraId="7CD224CD" w14:textId="77777777" w:rsidR="00C51A49" w:rsidRPr="003B2FB7" w:rsidRDefault="00C51A49" w:rsidP="00881C29">
            <w:pPr>
              <w:contextualSpacing/>
            </w:pPr>
            <w:r w:rsidRPr="003B2FB7">
              <w:t>НИП до 4кВ</w:t>
            </w:r>
          </w:p>
          <w:p w14:paraId="24DAB48D" w14:textId="77777777" w:rsidR="00C51A49" w:rsidRPr="003B2FB7" w:rsidRDefault="00C51A49" w:rsidP="00881C29">
            <w:pPr>
              <w:contextualSpacing/>
            </w:pPr>
            <w:r w:rsidRPr="003B2FB7">
              <w:t>МИП до 4кВ</w:t>
            </w:r>
          </w:p>
          <w:p w14:paraId="106C6E53" w14:textId="77777777" w:rsidR="00C51A49" w:rsidRPr="003B2FB7" w:rsidRDefault="00C51A49" w:rsidP="00881C29"/>
          <w:p w14:paraId="2AD12CA9" w14:textId="77777777" w:rsidR="00C51A49" w:rsidRPr="003B2FB7" w:rsidRDefault="00C51A49" w:rsidP="00881C29">
            <w:r w:rsidRPr="003B2FB7">
              <w:t>±(0,25</w:t>
            </w:r>
            <w:r w:rsidRPr="003B2FB7">
              <w:rPr>
                <w:shd w:val="clear" w:color="auto" w:fill="FFFFFF"/>
              </w:rPr>
              <w:t>÷4</w:t>
            </w:r>
            <w:r w:rsidRPr="003B2FB7">
              <w:t>)</w:t>
            </w:r>
            <w:r w:rsidRPr="003B2FB7">
              <w:rPr>
                <w:shd w:val="clear" w:color="auto" w:fill="FFFFFF"/>
              </w:rPr>
              <w:t xml:space="preserve"> </w:t>
            </w:r>
            <w:r w:rsidRPr="003B2FB7">
              <w:t>кВ,</w:t>
            </w:r>
          </w:p>
          <w:p w14:paraId="35AB2650" w14:textId="77777777" w:rsidR="00C51A49" w:rsidRPr="003B2FB7" w:rsidRDefault="00C51A49" w:rsidP="00881C29">
            <w:r w:rsidRPr="003B2FB7">
              <w:t>5/50 мкс.,</w:t>
            </w:r>
          </w:p>
          <w:p w14:paraId="01E99984" w14:textId="77777777" w:rsidR="00C51A49" w:rsidRPr="003B2FB7" w:rsidRDefault="00C51A49" w:rsidP="00881C29">
            <w:r w:rsidRPr="003B2FB7">
              <w:t>частота повторения 2,5</w:t>
            </w:r>
            <w:r w:rsidRPr="003B2FB7">
              <w:rPr>
                <w:shd w:val="clear" w:color="auto" w:fill="FFFFFF"/>
              </w:rPr>
              <w:t>÷</w:t>
            </w:r>
            <w:r w:rsidRPr="003B2FB7">
              <w:t>100 кГц</w:t>
            </w:r>
          </w:p>
          <w:p w14:paraId="79B3173F" w14:textId="77777777" w:rsidR="00C51A49" w:rsidRPr="003B2FB7" w:rsidRDefault="00C51A49" w:rsidP="00881C29">
            <w:r w:rsidRPr="003B2FB7">
              <w:t>±(0, 5</w:t>
            </w:r>
            <w:r w:rsidRPr="003B2FB7">
              <w:rPr>
                <w:shd w:val="clear" w:color="auto" w:fill="FFFFFF"/>
              </w:rPr>
              <w:t>÷4</w:t>
            </w:r>
            <w:r w:rsidRPr="003B2FB7">
              <w:t>)</w:t>
            </w:r>
            <w:r w:rsidRPr="003B2FB7">
              <w:rPr>
                <w:shd w:val="clear" w:color="auto" w:fill="FFFFFF"/>
              </w:rPr>
              <w:t xml:space="preserve"> </w:t>
            </w:r>
            <w:r w:rsidRPr="003B2FB7">
              <w:t>кВ,</w:t>
            </w:r>
          </w:p>
          <w:p w14:paraId="668FB1DD" w14:textId="77777777" w:rsidR="00C51A49" w:rsidRPr="003B2FB7" w:rsidRDefault="00C51A49" w:rsidP="00881C29">
            <w:r w:rsidRPr="003B2FB7">
              <w:t>1,2/50 (8/20) мс</w:t>
            </w:r>
          </w:p>
          <w:p w14:paraId="31A7644C" w14:textId="77777777" w:rsidR="00C51A49" w:rsidRPr="003B2FB7" w:rsidRDefault="00C51A49" w:rsidP="00881C29">
            <w:pPr>
              <w:jc w:val="both"/>
            </w:pPr>
            <w:r w:rsidRPr="003B2FB7">
              <w:t>10/700 мс</w:t>
            </w:r>
          </w:p>
          <w:p w14:paraId="7DBF787E" w14:textId="77777777" w:rsidR="00C51A49" w:rsidRPr="003B2FB7" w:rsidRDefault="00C51A49" w:rsidP="00881C29">
            <w:pPr>
              <w:rPr>
                <w:shd w:val="clear" w:color="auto" w:fill="FFFFFF"/>
              </w:rPr>
            </w:pPr>
            <w:r w:rsidRPr="003B2FB7">
              <w:t>(0,15 ÷ 80/230) МГц, (3 ÷ 10) В,</w:t>
            </w:r>
            <w:r w:rsidRPr="003B2FB7">
              <w:rPr>
                <w:shd w:val="clear" w:color="auto" w:fill="FFFFFF"/>
              </w:rPr>
              <w:t xml:space="preserve"> </w:t>
            </w:r>
          </w:p>
          <w:p w14:paraId="357E8584" w14:textId="77777777" w:rsidR="00C51A49" w:rsidRPr="003B2FB7" w:rsidRDefault="00C51A49" w:rsidP="00881C29">
            <w:pPr>
              <w:jc w:val="both"/>
              <w:rPr>
                <w:shd w:val="clear" w:color="auto" w:fill="FFFFFF"/>
              </w:rPr>
            </w:pPr>
            <w:r w:rsidRPr="003B2FB7">
              <w:rPr>
                <w:shd w:val="clear" w:color="auto" w:fill="FFFFFF"/>
              </w:rPr>
              <w:t>80% АМ (1кГц)</w:t>
            </w:r>
          </w:p>
          <w:p w14:paraId="51D4E9A6" w14:textId="77777777" w:rsidR="00C51A49" w:rsidRPr="003B2FB7" w:rsidRDefault="00C51A49" w:rsidP="00881C29">
            <w:pPr>
              <w:jc w:val="both"/>
              <w:rPr>
                <w:shd w:val="clear" w:color="auto" w:fill="FFFFFF"/>
              </w:rPr>
            </w:pPr>
          </w:p>
          <w:p w14:paraId="30B00F5A" w14:textId="77777777" w:rsidR="00C51A49" w:rsidRPr="003B2FB7" w:rsidRDefault="00C51A49" w:rsidP="00881C29"/>
          <w:p w14:paraId="5BF758E7" w14:textId="4D116DD9" w:rsidR="00C51A49" w:rsidRPr="003B2FB7" w:rsidRDefault="00C51A49" w:rsidP="00881C29">
            <w:r w:rsidRPr="003B2FB7">
              <w:t xml:space="preserve"> (0 ÷ 100) %</w:t>
            </w:r>
          </w:p>
          <w:p w14:paraId="3B1A7048" w14:textId="77777777" w:rsidR="00C51A49" w:rsidRPr="003B2FB7" w:rsidRDefault="00C51A49" w:rsidP="00881C29">
            <w:r w:rsidRPr="003B2FB7">
              <w:t>0,5  ÷ 300 периодов</w:t>
            </w:r>
          </w:p>
          <w:p w14:paraId="0C56EF3F" w14:textId="77777777" w:rsidR="00C51A49" w:rsidRPr="003B2FB7" w:rsidRDefault="00C51A49" w:rsidP="009F7D92">
            <w:pPr>
              <w:contextualSpacing/>
            </w:pPr>
            <w:r w:rsidRPr="003B2FB7">
              <w:t>10  ÷ 5000 мс</w:t>
            </w:r>
          </w:p>
          <w:p w14:paraId="7B1CE723" w14:textId="6D49AA49" w:rsidR="00C51A49" w:rsidRPr="003B2FB7" w:rsidRDefault="00C51A49" w:rsidP="00F268A6">
            <w:pPr>
              <w:contextualSpacing/>
            </w:pPr>
          </w:p>
        </w:tc>
      </w:tr>
      <w:tr w:rsidR="00C51A49" w:rsidRPr="003B2FB7" w14:paraId="397C06CD" w14:textId="77777777" w:rsidTr="00165CE9">
        <w:trPr>
          <w:trHeight w:val="20"/>
        </w:trPr>
        <w:tc>
          <w:tcPr>
            <w:tcW w:w="567" w:type="dxa"/>
          </w:tcPr>
          <w:p w14:paraId="7D978141" w14:textId="0769347D" w:rsidR="00C51A49" w:rsidRPr="003B2FB7" w:rsidRDefault="00C51A49" w:rsidP="009F7D92">
            <w:pPr>
              <w:pStyle w:val="ad"/>
              <w:numPr>
                <w:ilvl w:val="0"/>
                <w:numId w:val="3"/>
              </w:numPr>
              <w:ind w:left="357" w:hanging="357"/>
            </w:pPr>
          </w:p>
        </w:tc>
        <w:tc>
          <w:tcPr>
            <w:tcW w:w="2382" w:type="dxa"/>
          </w:tcPr>
          <w:p w14:paraId="38469D70" w14:textId="77777777" w:rsidR="00C51A49" w:rsidRPr="003B2FB7" w:rsidRDefault="00C51A49" w:rsidP="009F7D92">
            <w:pPr>
              <w:contextualSpacing/>
            </w:pPr>
            <w:r w:rsidRPr="003B2FB7">
              <w:t>Аппараты</w:t>
            </w:r>
          </w:p>
          <w:p w14:paraId="0812B13A" w14:textId="77777777" w:rsidR="00C51A49" w:rsidRPr="003B2FB7" w:rsidRDefault="00C51A49" w:rsidP="009F7D92">
            <w:pPr>
              <w:contextualSpacing/>
            </w:pPr>
            <w:r w:rsidRPr="003B2FB7">
              <w:t>электрические для</w:t>
            </w:r>
          </w:p>
          <w:p w14:paraId="5025A1E3" w14:textId="77777777" w:rsidR="00C51A49" w:rsidRPr="003B2FB7" w:rsidRDefault="00C51A49" w:rsidP="009F7D92">
            <w:pPr>
              <w:contextualSpacing/>
            </w:pPr>
            <w:r w:rsidRPr="003B2FB7">
              <w:t>управления</w:t>
            </w:r>
          </w:p>
          <w:p w14:paraId="4EC0548F" w14:textId="77777777" w:rsidR="00C51A49" w:rsidRPr="003B2FB7" w:rsidRDefault="00C51A49" w:rsidP="009F7D92">
            <w:pPr>
              <w:contextualSpacing/>
            </w:pPr>
            <w:r w:rsidRPr="003B2FB7">
              <w:t>электротехническими установками</w:t>
            </w:r>
          </w:p>
        </w:tc>
        <w:tc>
          <w:tcPr>
            <w:tcW w:w="3714" w:type="dxa"/>
          </w:tcPr>
          <w:p w14:paraId="4378DCA6" w14:textId="77777777" w:rsidR="00C51A49" w:rsidRPr="003B2FB7" w:rsidRDefault="00C51A49" w:rsidP="009F7D92">
            <w:pPr>
              <w:contextualSpacing/>
              <w:rPr>
                <w:b/>
              </w:rPr>
            </w:pPr>
            <w:r w:rsidRPr="003B2FB7">
              <w:rPr>
                <w:b/>
              </w:rPr>
              <w:t>ТР ТС 004/2011</w:t>
            </w:r>
          </w:p>
          <w:p w14:paraId="0EB598F6" w14:textId="77777777" w:rsidR="00C51A49" w:rsidRPr="003B2FB7" w:rsidRDefault="00C51A49" w:rsidP="009F7D92">
            <w:pPr>
              <w:contextualSpacing/>
            </w:pPr>
            <w:r w:rsidRPr="003B2FB7">
              <w:t>ГОСТ МЭК 61293-2002</w:t>
            </w:r>
          </w:p>
          <w:p w14:paraId="67B9C1DF" w14:textId="77777777" w:rsidR="00C51A49" w:rsidRPr="003B2FB7" w:rsidRDefault="00C51A49" w:rsidP="009F7D92">
            <w:pPr>
              <w:contextualSpacing/>
            </w:pPr>
            <w:r w:rsidRPr="003B2FB7">
              <w:t xml:space="preserve">ГОСТ Р 51321.1-2007 (МЭК </w:t>
            </w:r>
          </w:p>
          <w:p w14:paraId="5C4F842B" w14:textId="77777777" w:rsidR="00C51A49" w:rsidRPr="003B2FB7" w:rsidRDefault="00C51A49" w:rsidP="009F7D92">
            <w:pPr>
              <w:contextualSpacing/>
            </w:pPr>
            <w:r w:rsidRPr="003B2FB7">
              <w:t>60439-1:2004)</w:t>
            </w:r>
          </w:p>
          <w:p w14:paraId="718E3EA2" w14:textId="77777777" w:rsidR="00C51A49" w:rsidRPr="003B2FB7" w:rsidRDefault="00C51A49" w:rsidP="009F7D92">
            <w:pPr>
              <w:contextualSpacing/>
            </w:pPr>
            <w:r w:rsidRPr="003B2FB7">
              <w:t>ГОСТ IEC 60730-1-2016</w:t>
            </w:r>
          </w:p>
          <w:p w14:paraId="7905C4F5" w14:textId="77777777" w:rsidR="00C51A49" w:rsidRPr="003B2FB7" w:rsidRDefault="00C51A49" w:rsidP="009F7D92">
            <w:pPr>
              <w:contextualSpacing/>
            </w:pPr>
            <w:r w:rsidRPr="003B2FB7">
              <w:t>ГОСТ IEC 60730-2-7-2011</w:t>
            </w:r>
          </w:p>
          <w:p w14:paraId="6D61F1CC" w14:textId="77777777" w:rsidR="00C51A49" w:rsidRPr="003B2FB7" w:rsidRDefault="00C51A49" w:rsidP="009F7D92">
            <w:pPr>
              <w:contextualSpacing/>
            </w:pPr>
            <w:r w:rsidRPr="003B2FB7">
              <w:t>ГОСТ IEC 60730-2-5-2012</w:t>
            </w:r>
          </w:p>
          <w:p w14:paraId="6186169E" w14:textId="77777777" w:rsidR="00C51A49" w:rsidRPr="003B2FB7" w:rsidRDefault="00C51A49" w:rsidP="009F7D92">
            <w:pPr>
              <w:contextualSpacing/>
            </w:pPr>
            <w:r w:rsidRPr="003B2FB7">
              <w:t>ГОСТ 30850.2.1-2002</w:t>
            </w:r>
          </w:p>
          <w:p w14:paraId="701EA0CF" w14:textId="77777777" w:rsidR="00C51A49" w:rsidRPr="003B2FB7" w:rsidRDefault="00C51A49" w:rsidP="009F7D92">
            <w:pPr>
              <w:contextualSpacing/>
            </w:pPr>
            <w:r w:rsidRPr="003B2FB7">
              <w:t xml:space="preserve">ГОСТ 30850.2.3-2002 </w:t>
            </w:r>
          </w:p>
          <w:p w14:paraId="620C173D" w14:textId="55DE35F9" w:rsidR="00C51A49" w:rsidRPr="003B2FB7" w:rsidRDefault="00C51A49" w:rsidP="009F7D92">
            <w:pPr>
              <w:contextualSpacing/>
            </w:pPr>
            <w:r w:rsidRPr="003B2FB7">
              <w:t>ГОСТ IEC 60947-1-2014</w:t>
            </w:r>
          </w:p>
          <w:p w14:paraId="04E46AB0" w14:textId="77777777" w:rsidR="00C51A49" w:rsidRPr="003B2FB7" w:rsidRDefault="00C51A49" w:rsidP="009F7D92">
            <w:pPr>
              <w:contextualSpacing/>
            </w:pPr>
            <w:r w:rsidRPr="003B2FB7">
              <w:t>ГОСТ 30011.3-2002 (IEC 60947-</w:t>
            </w:r>
          </w:p>
          <w:p w14:paraId="49DD8827" w14:textId="77777777" w:rsidR="00C51A49" w:rsidRPr="003B2FB7" w:rsidRDefault="00C51A49" w:rsidP="009F7D92">
            <w:pPr>
              <w:contextualSpacing/>
            </w:pPr>
            <w:r w:rsidRPr="003B2FB7">
              <w:t>3:1999)</w:t>
            </w:r>
          </w:p>
          <w:p w14:paraId="52BD0C12" w14:textId="77777777" w:rsidR="00C51A49" w:rsidRPr="003B2FB7" w:rsidRDefault="00C51A49" w:rsidP="009F7D92">
            <w:pPr>
              <w:contextualSpacing/>
            </w:pPr>
            <w:r w:rsidRPr="003B2FB7">
              <w:t>ГОСТ Р 50030.3-2012</w:t>
            </w:r>
          </w:p>
          <w:p w14:paraId="3984E874" w14:textId="77777777" w:rsidR="00C51A49" w:rsidRPr="003B2FB7" w:rsidRDefault="00C51A49" w:rsidP="009F7D92">
            <w:pPr>
              <w:contextualSpacing/>
            </w:pPr>
            <w:r w:rsidRPr="003B2FB7">
              <w:t>ГОСТ 30011.5.1-2012 (IEC 60947-5- 1:1997)</w:t>
            </w:r>
          </w:p>
          <w:p w14:paraId="3AD682C8" w14:textId="77777777" w:rsidR="00C51A49" w:rsidRPr="003B2FB7" w:rsidRDefault="00C51A49" w:rsidP="009F7D92">
            <w:pPr>
              <w:contextualSpacing/>
            </w:pPr>
            <w:r w:rsidRPr="003B2FB7">
              <w:t>ГОСТ 30011.6.1- 2012 (IEC 60947-6- 1:1989)</w:t>
            </w:r>
          </w:p>
          <w:p w14:paraId="526407ED" w14:textId="77777777" w:rsidR="00C51A49" w:rsidRPr="003B2FB7" w:rsidRDefault="00C51A49" w:rsidP="009F7D92">
            <w:pPr>
              <w:contextualSpacing/>
            </w:pPr>
            <w:r w:rsidRPr="003B2FB7">
              <w:t>ГОСТ 32128.2.11-2013</w:t>
            </w:r>
          </w:p>
          <w:p w14:paraId="6290DDB2" w14:textId="77777777" w:rsidR="00C51A49" w:rsidRPr="003B2FB7" w:rsidRDefault="00C51A49" w:rsidP="009F7D92">
            <w:pPr>
              <w:contextualSpacing/>
            </w:pPr>
            <w:r w:rsidRPr="003B2FB7">
              <w:t xml:space="preserve">ГОСТ Р 51324.1-2012 </w:t>
            </w:r>
          </w:p>
          <w:p w14:paraId="6A95E442" w14:textId="77777777" w:rsidR="00C51A49" w:rsidRPr="003B2FB7" w:rsidRDefault="00C51A49" w:rsidP="009F7D92">
            <w:pPr>
              <w:contextualSpacing/>
            </w:pPr>
            <w:r w:rsidRPr="003B2FB7">
              <w:t>ГОСТ IEC 61058-1-2012)</w:t>
            </w:r>
          </w:p>
          <w:p w14:paraId="136295B7" w14:textId="77777777" w:rsidR="00C51A49" w:rsidRPr="003B2FB7" w:rsidRDefault="00C51A49" w:rsidP="009F7D92">
            <w:pPr>
              <w:contextualSpacing/>
            </w:pPr>
            <w:r w:rsidRPr="003B2FB7">
              <w:t>ГОСТ 12.2.007.6-93</w:t>
            </w:r>
          </w:p>
          <w:p w14:paraId="481649DF" w14:textId="77777777" w:rsidR="00C51A49" w:rsidRPr="003B2FB7" w:rsidRDefault="00C51A49" w:rsidP="009F7D92">
            <w:pPr>
              <w:contextualSpacing/>
            </w:pPr>
          </w:p>
        </w:tc>
        <w:tc>
          <w:tcPr>
            <w:tcW w:w="3827" w:type="dxa"/>
          </w:tcPr>
          <w:p w14:paraId="5C126BCD" w14:textId="77777777" w:rsidR="00C51A49" w:rsidRPr="003B2FB7" w:rsidRDefault="00C51A49" w:rsidP="00B73633">
            <w:pPr>
              <w:contextualSpacing/>
              <w:jc w:val="center"/>
              <w:rPr>
                <w:b/>
              </w:rPr>
            </w:pPr>
            <w:r w:rsidRPr="003B2FB7">
              <w:rPr>
                <w:b/>
              </w:rPr>
              <w:t>Электробезопасность</w:t>
            </w:r>
          </w:p>
          <w:p w14:paraId="1A1CD94A" w14:textId="77777777" w:rsidR="00C51A49" w:rsidRPr="003B2FB7" w:rsidRDefault="00C51A49" w:rsidP="009F7D92">
            <w:pPr>
              <w:contextualSpacing/>
            </w:pPr>
            <w:r w:rsidRPr="003B2FB7">
              <w:t>Защита от контакта с</w:t>
            </w:r>
          </w:p>
          <w:p w14:paraId="5FC8A739" w14:textId="77777777" w:rsidR="00C51A49" w:rsidRPr="003B2FB7" w:rsidRDefault="00C51A49" w:rsidP="009F7D92">
            <w:pPr>
              <w:contextualSpacing/>
            </w:pPr>
            <w:r w:rsidRPr="003B2FB7">
              <w:t>частями, находящимися</w:t>
            </w:r>
          </w:p>
          <w:p w14:paraId="2FC43084" w14:textId="77777777" w:rsidR="00C51A49" w:rsidRPr="003B2FB7" w:rsidRDefault="00C51A49" w:rsidP="009F7D92">
            <w:pPr>
              <w:contextualSpacing/>
            </w:pPr>
            <w:r w:rsidRPr="003B2FB7">
              <w:t>под напряжением;</w:t>
            </w:r>
          </w:p>
          <w:p w14:paraId="148606A1" w14:textId="77777777" w:rsidR="00C51A49" w:rsidRPr="003B2FB7" w:rsidRDefault="00C51A49" w:rsidP="009F7D92">
            <w:pPr>
              <w:contextualSpacing/>
            </w:pPr>
            <w:r w:rsidRPr="003B2FB7">
              <w:t>Напряжение;</w:t>
            </w:r>
          </w:p>
          <w:p w14:paraId="74B91DAF" w14:textId="77777777" w:rsidR="00C51A49" w:rsidRPr="003B2FB7" w:rsidRDefault="00C51A49" w:rsidP="009F7D92">
            <w:pPr>
              <w:contextualSpacing/>
            </w:pPr>
            <w:r w:rsidRPr="003B2FB7">
              <w:t>Частота напряжения;</w:t>
            </w:r>
          </w:p>
          <w:p w14:paraId="7CB4C28C" w14:textId="77777777" w:rsidR="00C51A49" w:rsidRPr="003B2FB7" w:rsidRDefault="00C51A49" w:rsidP="009F7D92">
            <w:pPr>
              <w:contextualSpacing/>
            </w:pPr>
            <w:r w:rsidRPr="003B2FB7">
              <w:t>Электрический ток;</w:t>
            </w:r>
          </w:p>
          <w:p w14:paraId="3D987E5A" w14:textId="77777777" w:rsidR="00C51A49" w:rsidRPr="003B2FB7" w:rsidRDefault="00C51A49" w:rsidP="009F7D92">
            <w:pPr>
              <w:contextualSpacing/>
            </w:pPr>
            <w:r w:rsidRPr="003B2FB7">
              <w:t>Потребляемая мощность;</w:t>
            </w:r>
          </w:p>
          <w:p w14:paraId="1E342886" w14:textId="77777777" w:rsidR="00C51A49" w:rsidRPr="003B2FB7" w:rsidRDefault="00C51A49" w:rsidP="009F7D92">
            <w:pPr>
              <w:contextualSpacing/>
            </w:pPr>
            <w:r w:rsidRPr="003B2FB7">
              <w:t>Превышение</w:t>
            </w:r>
          </w:p>
          <w:p w14:paraId="520370C0" w14:textId="77777777" w:rsidR="00C51A49" w:rsidRPr="003B2FB7" w:rsidRDefault="00C51A49" w:rsidP="009F7D92">
            <w:pPr>
              <w:contextualSpacing/>
            </w:pPr>
            <w:r w:rsidRPr="003B2FB7">
              <w:t>температуры;</w:t>
            </w:r>
          </w:p>
          <w:p w14:paraId="690947F2" w14:textId="77777777" w:rsidR="00C51A49" w:rsidRPr="003B2FB7" w:rsidRDefault="00C51A49" w:rsidP="009F7D92">
            <w:pPr>
              <w:contextualSpacing/>
            </w:pPr>
            <w:r w:rsidRPr="003B2FB7">
              <w:t>Ток утечки;</w:t>
            </w:r>
          </w:p>
          <w:p w14:paraId="2419F2B8" w14:textId="77777777" w:rsidR="00C51A49" w:rsidRPr="003B2FB7" w:rsidRDefault="00C51A49" w:rsidP="009F7D92">
            <w:pPr>
              <w:contextualSpacing/>
            </w:pPr>
            <w:r w:rsidRPr="003B2FB7">
              <w:t>Электрическая прочность</w:t>
            </w:r>
          </w:p>
          <w:p w14:paraId="12815496" w14:textId="77777777" w:rsidR="00C51A49" w:rsidRPr="003B2FB7" w:rsidRDefault="00C51A49" w:rsidP="009F7D92">
            <w:pPr>
              <w:contextualSpacing/>
            </w:pPr>
            <w:r w:rsidRPr="003B2FB7">
              <w:t>изоляции;</w:t>
            </w:r>
          </w:p>
          <w:p w14:paraId="0696CCDF" w14:textId="77777777" w:rsidR="00C51A49" w:rsidRPr="003B2FB7" w:rsidRDefault="00C51A49" w:rsidP="009F7D92">
            <w:pPr>
              <w:contextualSpacing/>
            </w:pPr>
            <w:r w:rsidRPr="003B2FB7">
              <w:t>Сопротивление</w:t>
            </w:r>
          </w:p>
          <w:p w14:paraId="623E3A56" w14:textId="77777777" w:rsidR="00C51A49" w:rsidRPr="003B2FB7" w:rsidRDefault="00C51A49" w:rsidP="009F7D92">
            <w:pPr>
              <w:contextualSpacing/>
            </w:pPr>
            <w:r w:rsidRPr="003B2FB7">
              <w:t>изоляции;</w:t>
            </w:r>
          </w:p>
          <w:p w14:paraId="0850DF58" w14:textId="77777777" w:rsidR="00C51A49" w:rsidRPr="003B2FB7" w:rsidRDefault="00C51A49" w:rsidP="009F7D92">
            <w:pPr>
              <w:contextualSpacing/>
            </w:pPr>
            <w:r w:rsidRPr="003B2FB7">
              <w:t>Степень защиты</w:t>
            </w:r>
          </w:p>
          <w:p w14:paraId="2194EE3D" w14:textId="77777777" w:rsidR="00C51A49" w:rsidRPr="003B2FB7" w:rsidRDefault="00C51A49" w:rsidP="009F7D92">
            <w:pPr>
              <w:contextualSpacing/>
            </w:pPr>
            <w:r w:rsidRPr="003B2FB7">
              <w:t>оболочек;</w:t>
            </w:r>
          </w:p>
          <w:p w14:paraId="698467A2" w14:textId="77777777" w:rsidR="00C51A49" w:rsidRPr="003B2FB7" w:rsidRDefault="00C51A49" w:rsidP="009F7D92">
            <w:pPr>
              <w:contextualSpacing/>
            </w:pPr>
            <w:r w:rsidRPr="003B2FB7">
              <w:t>Влагостойкость;</w:t>
            </w:r>
          </w:p>
          <w:p w14:paraId="711560E9" w14:textId="77777777" w:rsidR="00C51A49" w:rsidRPr="003B2FB7" w:rsidRDefault="00C51A49" w:rsidP="009F7D92">
            <w:pPr>
              <w:contextualSpacing/>
            </w:pPr>
            <w:r w:rsidRPr="003B2FB7">
              <w:t>Стойкость к</w:t>
            </w:r>
          </w:p>
          <w:p w14:paraId="5C33CE24" w14:textId="77777777" w:rsidR="00C51A49" w:rsidRPr="003B2FB7" w:rsidRDefault="00C51A49" w:rsidP="009F7D92">
            <w:pPr>
              <w:contextualSpacing/>
            </w:pPr>
            <w:r w:rsidRPr="003B2FB7">
              <w:t>температурному</w:t>
            </w:r>
          </w:p>
          <w:p w14:paraId="4A7832E3" w14:textId="77777777" w:rsidR="00C51A49" w:rsidRPr="003B2FB7" w:rsidRDefault="00C51A49" w:rsidP="009F7D92">
            <w:pPr>
              <w:contextualSpacing/>
            </w:pPr>
            <w:r w:rsidRPr="003B2FB7">
              <w:t>воздействию;</w:t>
            </w:r>
          </w:p>
          <w:p w14:paraId="00451951" w14:textId="77777777" w:rsidR="00C51A49" w:rsidRPr="003B2FB7" w:rsidRDefault="00C51A49" w:rsidP="009F7D92">
            <w:pPr>
              <w:contextualSpacing/>
            </w:pPr>
            <w:r w:rsidRPr="003B2FB7">
              <w:t>Превышение температур</w:t>
            </w:r>
          </w:p>
          <w:p w14:paraId="75E8ECA6" w14:textId="77777777" w:rsidR="00C51A49" w:rsidRPr="003B2FB7" w:rsidRDefault="00C51A49" w:rsidP="009F7D92">
            <w:pPr>
              <w:contextualSpacing/>
            </w:pPr>
            <w:r w:rsidRPr="003B2FB7">
              <w:t>частей оборудования;</w:t>
            </w:r>
          </w:p>
          <w:p w14:paraId="03CB8D4D" w14:textId="77777777" w:rsidR="00C51A49" w:rsidRPr="003B2FB7" w:rsidRDefault="00C51A49" w:rsidP="009F7D92">
            <w:pPr>
              <w:contextualSpacing/>
            </w:pPr>
            <w:r w:rsidRPr="003B2FB7">
              <w:t>Временные интервалы;</w:t>
            </w:r>
          </w:p>
          <w:p w14:paraId="028E5850" w14:textId="5A975A9B" w:rsidR="00C51A49" w:rsidRPr="003B2FB7" w:rsidRDefault="00C51A49" w:rsidP="009F7D92">
            <w:pPr>
              <w:contextualSpacing/>
            </w:pPr>
            <w:r w:rsidRPr="003B2FB7">
              <w:t>Сопротивление заземления;</w:t>
            </w:r>
          </w:p>
          <w:p w14:paraId="5E78C1DB" w14:textId="2A93F673" w:rsidR="00C51A49" w:rsidRPr="003B2FB7" w:rsidRDefault="00C51A49" w:rsidP="009F7D92">
            <w:pPr>
              <w:contextualSpacing/>
            </w:pPr>
            <w:r w:rsidRPr="003B2FB7">
              <w:t>Пути утечки, воздушные зазоры;</w:t>
            </w:r>
          </w:p>
          <w:p w14:paraId="59B1E133" w14:textId="77777777" w:rsidR="00C51A49" w:rsidRPr="003B2FB7" w:rsidRDefault="00C51A49" w:rsidP="009F7D92">
            <w:pPr>
              <w:contextualSpacing/>
            </w:pPr>
            <w:r w:rsidRPr="003B2FB7">
              <w:t>Теплостойкость;</w:t>
            </w:r>
          </w:p>
          <w:p w14:paraId="4E3B624F" w14:textId="77777777" w:rsidR="00C51A49" w:rsidRPr="003B2FB7" w:rsidRDefault="00C51A49" w:rsidP="009F7D92">
            <w:pPr>
              <w:contextualSpacing/>
            </w:pPr>
            <w:r w:rsidRPr="003B2FB7">
              <w:t>Огнестойкость</w:t>
            </w:r>
          </w:p>
          <w:p w14:paraId="58A8E51B" w14:textId="77777777" w:rsidR="00C51A49" w:rsidRPr="003B2FB7" w:rsidRDefault="00C51A49" w:rsidP="00085939">
            <w:pPr>
              <w:contextualSpacing/>
            </w:pPr>
            <w:r w:rsidRPr="003B2FB7">
              <w:t>Маркировка</w:t>
            </w:r>
          </w:p>
          <w:p w14:paraId="626A2DB9" w14:textId="77777777" w:rsidR="00C51A49" w:rsidRPr="003B2FB7" w:rsidRDefault="00C51A49" w:rsidP="00085939">
            <w:pPr>
              <w:contextualSpacing/>
            </w:pPr>
            <w:r w:rsidRPr="003B2FB7">
              <w:t>Осмотр</w:t>
            </w:r>
          </w:p>
          <w:p w14:paraId="32F388B6" w14:textId="1E690826" w:rsidR="00C51A49" w:rsidRPr="003B2FB7" w:rsidRDefault="00C51A49" w:rsidP="00085939">
            <w:pPr>
              <w:contextualSpacing/>
            </w:pPr>
            <w:r w:rsidRPr="003B2FB7">
              <w:t>Опробование</w:t>
            </w:r>
          </w:p>
        </w:tc>
        <w:tc>
          <w:tcPr>
            <w:tcW w:w="3232" w:type="dxa"/>
          </w:tcPr>
          <w:p w14:paraId="2C2D234B" w14:textId="77777777" w:rsidR="00C51A49" w:rsidRPr="003B2FB7" w:rsidRDefault="00C51A49" w:rsidP="00B73633">
            <w:pPr>
              <w:contextualSpacing/>
              <w:rPr>
                <w:b/>
              </w:rPr>
            </w:pPr>
            <w:r w:rsidRPr="003B2FB7">
              <w:rPr>
                <w:b/>
              </w:rPr>
              <w:t>ТР ТС 004/2011</w:t>
            </w:r>
          </w:p>
          <w:p w14:paraId="2DA9E578" w14:textId="77777777" w:rsidR="00C51A49" w:rsidRPr="003B2FB7" w:rsidRDefault="00C51A49" w:rsidP="009F7D92">
            <w:pPr>
              <w:contextualSpacing/>
            </w:pPr>
            <w:r w:rsidRPr="003B2FB7">
              <w:t>ГОСТ Р 51321.1-2007 (МЭК</w:t>
            </w:r>
          </w:p>
          <w:p w14:paraId="69D4ED54" w14:textId="77777777" w:rsidR="00C51A49" w:rsidRPr="003B2FB7" w:rsidRDefault="00C51A49" w:rsidP="009F7D92">
            <w:pPr>
              <w:contextualSpacing/>
            </w:pPr>
            <w:r w:rsidRPr="003B2FB7">
              <w:t>60439-1:2004)'</w:t>
            </w:r>
          </w:p>
          <w:p w14:paraId="28A1AD52" w14:textId="77777777" w:rsidR="00C51A49" w:rsidRPr="003B2FB7" w:rsidRDefault="00C51A49" w:rsidP="009F7D92">
            <w:pPr>
              <w:contextualSpacing/>
            </w:pPr>
            <w:r w:rsidRPr="003B2FB7">
              <w:t>ГОСТ IEC 60730-1-2016</w:t>
            </w:r>
          </w:p>
          <w:p w14:paraId="5D82FBA7" w14:textId="77777777" w:rsidR="00C51A49" w:rsidRPr="003B2FB7" w:rsidRDefault="00C51A49" w:rsidP="009F7D92">
            <w:pPr>
              <w:contextualSpacing/>
            </w:pPr>
            <w:r w:rsidRPr="003B2FB7">
              <w:t xml:space="preserve">ГОСТ IEC 60730-2-7-2011 </w:t>
            </w:r>
          </w:p>
          <w:p w14:paraId="04FD1FD8" w14:textId="77777777" w:rsidR="00C51A49" w:rsidRPr="003B2FB7" w:rsidRDefault="00C51A49" w:rsidP="009F7D92">
            <w:pPr>
              <w:contextualSpacing/>
            </w:pPr>
            <w:r w:rsidRPr="003B2FB7">
              <w:t xml:space="preserve">ГОСТ IEC60730-2-9-2011 </w:t>
            </w:r>
          </w:p>
          <w:p w14:paraId="7DBB63B4" w14:textId="77777777" w:rsidR="00C51A49" w:rsidRPr="003B2FB7" w:rsidRDefault="00C51A49" w:rsidP="009F7D92">
            <w:pPr>
              <w:contextualSpacing/>
            </w:pPr>
            <w:r w:rsidRPr="003B2FB7">
              <w:t>ГОСТ IEC 60730-2-5-2012)</w:t>
            </w:r>
          </w:p>
          <w:p w14:paraId="18ECE01D" w14:textId="77777777" w:rsidR="00C51A49" w:rsidRPr="003B2FB7" w:rsidRDefault="00C51A49" w:rsidP="009F7D92">
            <w:pPr>
              <w:contextualSpacing/>
            </w:pPr>
            <w:r w:rsidRPr="003B2FB7">
              <w:t xml:space="preserve">ГОСТ 30850.2.1-2002  </w:t>
            </w:r>
          </w:p>
          <w:p w14:paraId="525E656B" w14:textId="77777777" w:rsidR="00C51A49" w:rsidRPr="003B2FB7" w:rsidRDefault="00C51A49" w:rsidP="009F7D92">
            <w:pPr>
              <w:contextualSpacing/>
            </w:pPr>
            <w:r w:rsidRPr="003B2FB7">
              <w:t xml:space="preserve">ГОСТ 30850.2.3-2002  </w:t>
            </w:r>
          </w:p>
          <w:p w14:paraId="0A658C25" w14:textId="4191B457" w:rsidR="00C51A49" w:rsidRPr="003B2FB7" w:rsidRDefault="00C51A49" w:rsidP="009F7D92">
            <w:pPr>
              <w:contextualSpacing/>
            </w:pPr>
            <w:r w:rsidRPr="003B2FB7">
              <w:t>ГОСТ IEC 60947-1-2014</w:t>
            </w:r>
          </w:p>
          <w:p w14:paraId="74BE2BD9" w14:textId="77777777" w:rsidR="00C51A49" w:rsidRPr="003B2FB7" w:rsidRDefault="00C51A49" w:rsidP="009F7D92">
            <w:pPr>
              <w:contextualSpacing/>
            </w:pPr>
            <w:r w:rsidRPr="003B2FB7">
              <w:t>ГОСТ 30011.3-2002 (IEC 60947-</w:t>
            </w:r>
          </w:p>
          <w:p w14:paraId="3EA51DD1" w14:textId="77777777" w:rsidR="00C51A49" w:rsidRPr="003B2FB7" w:rsidRDefault="00C51A49" w:rsidP="009F7D92">
            <w:pPr>
              <w:contextualSpacing/>
            </w:pPr>
            <w:r w:rsidRPr="003B2FB7">
              <w:t>3:1999)</w:t>
            </w:r>
          </w:p>
          <w:p w14:paraId="5F75A9AC" w14:textId="77777777" w:rsidR="00C51A49" w:rsidRPr="003B2FB7" w:rsidRDefault="00C51A49" w:rsidP="009F7D92">
            <w:pPr>
              <w:contextualSpacing/>
            </w:pPr>
            <w:r w:rsidRPr="003B2FB7">
              <w:t>ГОСТ Р 50030.3-2012</w:t>
            </w:r>
          </w:p>
          <w:p w14:paraId="3FFB2804" w14:textId="77777777" w:rsidR="00C51A49" w:rsidRPr="003B2FB7" w:rsidRDefault="00C51A49" w:rsidP="009F7D92">
            <w:pPr>
              <w:contextualSpacing/>
            </w:pPr>
            <w:r w:rsidRPr="003B2FB7">
              <w:t>ГОСТ 30011.5.1-2012 (IEC 60947-5-</w:t>
            </w:r>
          </w:p>
          <w:p w14:paraId="213AF6F3" w14:textId="77777777" w:rsidR="00C51A49" w:rsidRPr="003B2FB7" w:rsidRDefault="00C51A49" w:rsidP="009F7D92">
            <w:pPr>
              <w:contextualSpacing/>
            </w:pPr>
            <w:r w:rsidRPr="003B2FB7">
              <w:t>1:1997)</w:t>
            </w:r>
          </w:p>
          <w:p w14:paraId="6E20856B" w14:textId="77777777" w:rsidR="00C51A49" w:rsidRPr="003B2FB7" w:rsidRDefault="00C51A49" w:rsidP="009F7D92">
            <w:pPr>
              <w:contextualSpacing/>
            </w:pPr>
            <w:r w:rsidRPr="003B2FB7">
              <w:t>ГОСТ 30011.6.1- 2012 (IEC 60947-6- 1:1989)</w:t>
            </w:r>
          </w:p>
          <w:p w14:paraId="70AB3C19" w14:textId="77777777" w:rsidR="00C51A49" w:rsidRPr="003B2FB7" w:rsidRDefault="00C51A49" w:rsidP="009F7D92">
            <w:pPr>
              <w:contextualSpacing/>
            </w:pPr>
            <w:r w:rsidRPr="003B2FB7">
              <w:t>ГОСТ 32128.2.11-2013</w:t>
            </w:r>
          </w:p>
          <w:p w14:paraId="742D9060" w14:textId="77777777" w:rsidR="00C51A49" w:rsidRPr="003B2FB7" w:rsidRDefault="00C51A49" w:rsidP="009F7D92">
            <w:pPr>
              <w:contextualSpacing/>
            </w:pPr>
            <w:r w:rsidRPr="003B2FB7">
              <w:t xml:space="preserve">ГОСТ Р 51324.1-2012 </w:t>
            </w:r>
          </w:p>
          <w:p w14:paraId="1308B87A" w14:textId="77777777" w:rsidR="00C51A49" w:rsidRPr="003B2FB7" w:rsidRDefault="00C51A49" w:rsidP="009F7D92">
            <w:pPr>
              <w:contextualSpacing/>
            </w:pPr>
            <w:r w:rsidRPr="003B2FB7">
              <w:t>ГОСТ IEC 61058-1-2012</w:t>
            </w:r>
          </w:p>
          <w:p w14:paraId="5099CEB3" w14:textId="77777777" w:rsidR="00C51A49" w:rsidRPr="003B2FB7" w:rsidRDefault="00C51A49" w:rsidP="009F7D92">
            <w:pPr>
              <w:contextualSpacing/>
            </w:pPr>
          </w:p>
        </w:tc>
        <w:tc>
          <w:tcPr>
            <w:tcW w:w="2296" w:type="dxa"/>
          </w:tcPr>
          <w:p w14:paraId="379B9394" w14:textId="77777777" w:rsidR="00C51A49" w:rsidRPr="003B2FB7" w:rsidRDefault="00C51A49" w:rsidP="009F7D92">
            <w:pPr>
              <w:contextualSpacing/>
            </w:pPr>
            <w:r w:rsidRPr="003B2FB7">
              <w:t>Испытательные пробники и щупы</w:t>
            </w:r>
          </w:p>
          <w:p w14:paraId="6679537B" w14:textId="77777777" w:rsidR="00C51A49" w:rsidRPr="003B2FB7" w:rsidRDefault="00C51A49" w:rsidP="009F7D92">
            <w:pPr>
              <w:contextualSpacing/>
            </w:pPr>
          </w:p>
          <w:p w14:paraId="578470CC" w14:textId="77777777" w:rsidR="00C51A49" w:rsidRPr="003B2FB7" w:rsidRDefault="00C51A49" w:rsidP="009F7D92">
            <w:pPr>
              <w:contextualSpacing/>
            </w:pPr>
            <w:r w:rsidRPr="003B2FB7">
              <w:t>0-2000 В</w:t>
            </w:r>
          </w:p>
          <w:p w14:paraId="0EE81728" w14:textId="77777777" w:rsidR="00C51A49" w:rsidRPr="003B2FB7" w:rsidRDefault="00C51A49" w:rsidP="009F7D92">
            <w:pPr>
              <w:contextualSpacing/>
            </w:pPr>
            <w:r w:rsidRPr="003B2FB7">
              <w:t>45-55 Гц</w:t>
            </w:r>
          </w:p>
          <w:p w14:paraId="78CD1339" w14:textId="77777777" w:rsidR="00C51A49" w:rsidRPr="003B2FB7" w:rsidRDefault="00C51A49" w:rsidP="009F7D92">
            <w:pPr>
              <w:contextualSpacing/>
            </w:pPr>
            <w:r w:rsidRPr="003B2FB7">
              <w:t>0-1000 А</w:t>
            </w:r>
          </w:p>
          <w:p w14:paraId="6E676CA9" w14:textId="77777777" w:rsidR="00C51A49" w:rsidRPr="003B2FB7" w:rsidRDefault="00C51A49" w:rsidP="009F7D92">
            <w:pPr>
              <w:contextualSpacing/>
            </w:pPr>
            <w:r w:rsidRPr="003B2FB7">
              <w:t>0-360 кВт</w:t>
            </w:r>
          </w:p>
          <w:p w14:paraId="10C09273" w14:textId="77777777" w:rsidR="00C51A49" w:rsidRPr="003B2FB7" w:rsidRDefault="00C51A49" w:rsidP="009F7D92">
            <w:pPr>
              <w:contextualSpacing/>
            </w:pPr>
            <w:r w:rsidRPr="003B2FB7">
              <w:t>0-450 °С</w:t>
            </w:r>
          </w:p>
          <w:p w14:paraId="46BEED6A" w14:textId="77777777" w:rsidR="00C51A49" w:rsidRPr="003B2FB7" w:rsidRDefault="00C51A49" w:rsidP="009F7D92">
            <w:pPr>
              <w:contextualSpacing/>
            </w:pPr>
          </w:p>
          <w:p w14:paraId="25A6D8B8" w14:textId="77777777" w:rsidR="00C51A49" w:rsidRPr="003B2FB7" w:rsidRDefault="00C51A49" w:rsidP="009F7D92">
            <w:pPr>
              <w:contextualSpacing/>
            </w:pPr>
            <w:r w:rsidRPr="003B2FB7">
              <w:t>0-20 мА</w:t>
            </w:r>
          </w:p>
          <w:p w14:paraId="0CD4E330" w14:textId="77777777" w:rsidR="00C51A49" w:rsidRPr="003B2FB7" w:rsidRDefault="00C51A49" w:rsidP="009F7D92">
            <w:pPr>
              <w:contextualSpacing/>
            </w:pPr>
            <w:r w:rsidRPr="003B2FB7">
              <w:t>0-10 кВ</w:t>
            </w:r>
          </w:p>
          <w:p w14:paraId="5E1C61D5" w14:textId="77777777" w:rsidR="00C51A49" w:rsidRPr="003B2FB7" w:rsidRDefault="00C51A49" w:rsidP="009F7D92">
            <w:pPr>
              <w:contextualSpacing/>
            </w:pPr>
          </w:p>
          <w:p w14:paraId="01E20778" w14:textId="77777777" w:rsidR="00C51A49" w:rsidRPr="003B2FB7" w:rsidRDefault="00C51A49" w:rsidP="009F7D92">
            <w:pPr>
              <w:contextualSpacing/>
            </w:pPr>
            <w:r w:rsidRPr="003B2FB7">
              <w:t>0-200 ГОм</w:t>
            </w:r>
          </w:p>
          <w:p w14:paraId="574526F6" w14:textId="77777777" w:rsidR="00C51A49" w:rsidRPr="003B2FB7" w:rsidRDefault="00C51A49" w:rsidP="009F7D92">
            <w:pPr>
              <w:contextualSpacing/>
            </w:pPr>
          </w:p>
          <w:p w14:paraId="12F49732" w14:textId="77777777" w:rsidR="00C51A49" w:rsidRPr="003B2FB7" w:rsidRDefault="00C51A49" w:rsidP="009F7D92">
            <w:pPr>
              <w:contextualSpacing/>
            </w:pPr>
            <w:r w:rsidRPr="003B2FB7">
              <w:t>до IP68</w:t>
            </w:r>
          </w:p>
          <w:p w14:paraId="4C590BE4" w14:textId="77777777" w:rsidR="00C51A49" w:rsidRPr="003B2FB7" w:rsidRDefault="00C51A49" w:rsidP="009F7D92">
            <w:pPr>
              <w:contextualSpacing/>
            </w:pPr>
            <w:r w:rsidRPr="003B2FB7">
              <w:t>20-45°С,</w:t>
            </w:r>
          </w:p>
          <w:p w14:paraId="0F2A028C" w14:textId="77777777" w:rsidR="00C51A49" w:rsidRPr="003B2FB7" w:rsidRDefault="00C51A49" w:rsidP="009F7D92">
            <w:pPr>
              <w:contextualSpacing/>
            </w:pPr>
            <w:r w:rsidRPr="003B2FB7">
              <w:t>30-98%</w:t>
            </w:r>
          </w:p>
          <w:p w14:paraId="59B06ABB" w14:textId="77777777" w:rsidR="00C51A49" w:rsidRPr="003B2FB7" w:rsidRDefault="00C51A49" w:rsidP="009F7D92">
            <w:pPr>
              <w:contextualSpacing/>
            </w:pPr>
          </w:p>
          <w:p w14:paraId="4D5532E6" w14:textId="13B2A793" w:rsidR="00C51A49" w:rsidRPr="003B2FB7" w:rsidRDefault="00C51A49" w:rsidP="009F7D92">
            <w:pPr>
              <w:contextualSpacing/>
            </w:pPr>
            <w:r w:rsidRPr="003B2FB7">
              <w:t>от-30 до 80°С</w:t>
            </w:r>
          </w:p>
          <w:p w14:paraId="588E7BC4" w14:textId="77777777" w:rsidR="00C51A49" w:rsidRPr="003B2FB7" w:rsidRDefault="00C51A49" w:rsidP="009F7D92">
            <w:pPr>
              <w:contextualSpacing/>
            </w:pPr>
          </w:p>
          <w:p w14:paraId="3243EDE2" w14:textId="77777777" w:rsidR="00C51A49" w:rsidRPr="003B2FB7" w:rsidRDefault="00C51A49" w:rsidP="009F7D92">
            <w:pPr>
              <w:contextualSpacing/>
            </w:pPr>
          </w:p>
          <w:p w14:paraId="6D2F02B7" w14:textId="65D833B1" w:rsidR="00C51A49" w:rsidRPr="003B2FB7" w:rsidRDefault="00C51A49" w:rsidP="009F7D92">
            <w:pPr>
              <w:contextualSpacing/>
            </w:pPr>
            <w:r w:rsidRPr="003B2FB7">
              <w:t>до 200 °С</w:t>
            </w:r>
          </w:p>
          <w:p w14:paraId="62191DBC" w14:textId="77777777" w:rsidR="00C51A49" w:rsidRPr="003B2FB7" w:rsidRDefault="00C51A49" w:rsidP="009F7D92">
            <w:pPr>
              <w:contextualSpacing/>
            </w:pPr>
            <w:r w:rsidRPr="003B2FB7">
              <w:t>0-60 мин;</w:t>
            </w:r>
          </w:p>
          <w:p w14:paraId="7896A3BD" w14:textId="77777777" w:rsidR="00C51A49" w:rsidRPr="003B2FB7" w:rsidRDefault="00C51A49" w:rsidP="009F7D92">
            <w:pPr>
              <w:contextualSpacing/>
            </w:pPr>
            <w:r w:rsidRPr="003B2FB7">
              <w:t>0,5 Ом</w:t>
            </w:r>
          </w:p>
          <w:p w14:paraId="1B78865D" w14:textId="77777777" w:rsidR="00C51A49" w:rsidRPr="003B2FB7" w:rsidRDefault="00C51A49" w:rsidP="009F7D92">
            <w:pPr>
              <w:contextualSpacing/>
            </w:pPr>
            <w:r w:rsidRPr="003B2FB7">
              <w:t>0-</w:t>
            </w:r>
            <w:smartTag w:uri="urn:schemas-microsoft-com:office:smarttags" w:element="metricconverter">
              <w:smartTagPr>
                <w:attr w:name="ProductID" w:val="100 мм"/>
              </w:smartTagPr>
              <w:r w:rsidRPr="003B2FB7">
                <w:t>100 мм</w:t>
              </w:r>
            </w:smartTag>
          </w:p>
          <w:p w14:paraId="71C403A2" w14:textId="77777777" w:rsidR="00C51A49" w:rsidRPr="003B2FB7" w:rsidRDefault="00C51A49" w:rsidP="009F7D92">
            <w:pPr>
              <w:contextualSpacing/>
            </w:pPr>
            <w:r w:rsidRPr="003B2FB7">
              <w:t>550-960°С</w:t>
            </w:r>
          </w:p>
          <w:p w14:paraId="45F09474" w14:textId="77777777" w:rsidR="00C51A49" w:rsidRPr="003B2FB7" w:rsidRDefault="00C51A49" w:rsidP="009F7D92">
            <w:pPr>
              <w:contextualSpacing/>
            </w:pPr>
            <w:r w:rsidRPr="003B2FB7">
              <w:t>0-60 сек</w:t>
            </w:r>
          </w:p>
        </w:tc>
      </w:tr>
      <w:tr w:rsidR="00C51A49" w:rsidRPr="003B2FB7" w14:paraId="0708D384" w14:textId="77777777" w:rsidTr="00165CE9">
        <w:trPr>
          <w:trHeight w:val="20"/>
        </w:trPr>
        <w:tc>
          <w:tcPr>
            <w:tcW w:w="567" w:type="dxa"/>
            <w:vMerge w:val="restart"/>
          </w:tcPr>
          <w:p w14:paraId="3BBBE1F2" w14:textId="77777777" w:rsidR="00C51A49" w:rsidRPr="003B2FB7" w:rsidRDefault="00C51A49" w:rsidP="009F7D92">
            <w:pPr>
              <w:pStyle w:val="ad"/>
              <w:numPr>
                <w:ilvl w:val="0"/>
                <w:numId w:val="3"/>
              </w:numPr>
              <w:ind w:left="357" w:hanging="357"/>
            </w:pPr>
          </w:p>
        </w:tc>
        <w:tc>
          <w:tcPr>
            <w:tcW w:w="2382" w:type="dxa"/>
            <w:vMerge w:val="restart"/>
          </w:tcPr>
          <w:p w14:paraId="31D7CF97" w14:textId="77777777" w:rsidR="00C51A49" w:rsidRPr="003B2FB7" w:rsidRDefault="00C51A49" w:rsidP="009F7D92">
            <w:pPr>
              <w:contextualSpacing/>
            </w:pPr>
            <w:r w:rsidRPr="003B2FB7">
              <w:t>Оборудование для</w:t>
            </w:r>
          </w:p>
          <w:p w14:paraId="3F43A30E" w14:textId="77777777" w:rsidR="00C51A49" w:rsidRPr="003B2FB7" w:rsidRDefault="00C51A49" w:rsidP="009F7D92">
            <w:pPr>
              <w:contextualSpacing/>
            </w:pPr>
            <w:r w:rsidRPr="003B2FB7">
              <w:t>подготовки и очистки</w:t>
            </w:r>
          </w:p>
          <w:p w14:paraId="20D329B4" w14:textId="77777777" w:rsidR="00C51A49" w:rsidRPr="003B2FB7" w:rsidRDefault="00C51A49" w:rsidP="009F7D92">
            <w:pPr>
              <w:contextualSpacing/>
            </w:pPr>
            <w:r w:rsidRPr="003B2FB7">
              <w:t>питьевой воды</w:t>
            </w:r>
          </w:p>
          <w:p w14:paraId="210D76BF" w14:textId="77777777" w:rsidR="00C51A49" w:rsidRPr="003B2FB7" w:rsidRDefault="00C51A49" w:rsidP="009F7D92">
            <w:pPr>
              <w:contextualSpacing/>
            </w:pPr>
          </w:p>
          <w:p w14:paraId="1C914BB0" w14:textId="77777777" w:rsidR="00C51A49" w:rsidRPr="003B2FB7" w:rsidRDefault="00C51A49" w:rsidP="009F7D92">
            <w:pPr>
              <w:contextualSpacing/>
            </w:pPr>
          </w:p>
        </w:tc>
        <w:tc>
          <w:tcPr>
            <w:tcW w:w="3714" w:type="dxa"/>
          </w:tcPr>
          <w:p w14:paraId="0D1171A9" w14:textId="77777777" w:rsidR="00C51A49" w:rsidRPr="003B2FB7" w:rsidRDefault="00C51A49" w:rsidP="009F7D92">
            <w:pPr>
              <w:contextualSpacing/>
              <w:rPr>
                <w:b/>
              </w:rPr>
            </w:pPr>
            <w:r w:rsidRPr="003B2FB7">
              <w:rPr>
                <w:b/>
              </w:rPr>
              <w:t>ТР ТС 004/2011</w:t>
            </w:r>
          </w:p>
          <w:p w14:paraId="71422840" w14:textId="77777777" w:rsidR="00C51A49" w:rsidRPr="003B2FB7" w:rsidRDefault="00C51A49" w:rsidP="009F7D92">
            <w:pPr>
              <w:contextualSpacing/>
            </w:pPr>
            <w:r w:rsidRPr="003B2FB7">
              <w:t>ГОСТ Р МЭК 60204-1-2007</w:t>
            </w:r>
          </w:p>
          <w:p w14:paraId="120F0083" w14:textId="77777777" w:rsidR="00C51A49" w:rsidRPr="003B2FB7" w:rsidRDefault="00C51A49" w:rsidP="009F7D92">
            <w:pPr>
              <w:contextualSpacing/>
            </w:pPr>
            <w:r w:rsidRPr="003B2FB7">
              <w:t>ГОСТ 12.2.007.0-75</w:t>
            </w:r>
          </w:p>
          <w:p w14:paraId="64934C5F" w14:textId="77777777" w:rsidR="00C51A49" w:rsidRPr="003B2FB7" w:rsidRDefault="00C51A49" w:rsidP="009F7D92">
            <w:pPr>
              <w:contextualSpacing/>
            </w:pPr>
          </w:p>
        </w:tc>
        <w:tc>
          <w:tcPr>
            <w:tcW w:w="3827" w:type="dxa"/>
          </w:tcPr>
          <w:p w14:paraId="5F22B9DF" w14:textId="77777777" w:rsidR="00C51A49" w:rsidRPr="003B2FB7" w:rsidRDefault="00C51A49" w:rsidP="00B73633">
            <w:pPr>
              <w:contextualSpacing/>
              <w:jc w:val="center"/>
              <w:rPr>
                <w:b/>
              </w:rPr>
            </w:pPr>
            <w:r w:rsidRPr="003B2FB7">
              <w:rPr>
                <w:b/>
              </w:rPr>
              <w:t>Электробезопасность</w:t>
            </w:r>
          </w:p>
          <w:p w14:paraId="51F1D56A" w14:textId="75B06580" w:rsidR="00C51A49" w:rsidRPr="003B2FB7" w:rsidRDefault="00C51A49" w:rsidP="009F7D92">
            <w:pPr>
              <w:contextualSpacing/>
            </w:pPr>
            <w:r w:rsidRPr="003B2FB7">
              <w:t>Защита от контакта с частями, находящимися под напряжением;</w:t>
            </w:r>
          </w:p>
          <w:p w14:paraId="459518C7" w14:textId="77777777" w:rsidR="00C51A49" w:rsidRPr="003B2FB7" w:rsidRDefault="00C51A49" w:rsidP="009F7D92">
            <w:pPr>
              <w:contextualSpacing/>
            </w:pPr>
            <w:r w:rsidRPr="003B2FB7">
              <w:t>Напряжение;</w:t>
            </w:r>
          </w:p>
          <w:p w14:paraId="03E458E6" w14:textId="77777777" w:rsidR="00C51A49" w:rsidRPr="003B2FB7" w:rsidRDefault="00C51A49" w:rsidP="009F7D92">
            <w:pPr>
              <w:contextualSpacing/>
            </w:pPr>
            <w:r w:rsidRPr="003B2FB7">
              <w:t>Частота напряжения;</w:t>
            </w:r>
          </w:p>
          <w:p w14:paraId="6A33116C" w14:textId="77777777" w:rsidR="00C51A49" w:rsidRPr="003B2FB7" w:rsidRDefault="00C51A49" w:rsidP="009F7D92">
            <w:pPr>
              <w:contextualSpacing/>
            </w:pPr>
            <w:r w:rsidRPr="003B2FB7">
              <w:t>Электрический ток;</w:t>
            </w:r>
          </w:p>
          <w:p w14:paraId="443039F8" w14:textId="77777777" w:rsidR="00C51A49" w:rsidRPr="003B2FB7" w:rsidRDefault="00C51A49" w:rsidP="009F7D92">
            <w:pPr>
              <w:contextualSpacing/>
            </w:pPr>
            <w:r w:rsidRPr="003B2FB7">
              <w:t>Потребляемая мощность;</w:t>
            </w:r>
          </w:p>
          <w:p w14:paraId="15158B1C" w14:textId="2DAE8881" w:rsidR="00C51A49" w:rsidRPr="003B2FB7" w:rsidRDefault="00C51A49" w:rsidP="009F7D92">
            <w:pPr>
              <w:contextualSpacing/>
            </w:pPr>
            <w:r w:rsidRPr="003B2FB7">
              <w:t>Превышение температуры;</w:t>
            </w:r>
          </w:p>
          <w:p w14:paraId="76866C83" w14:textId="77777777" w:rsidR="00C51A49" w:rsidRPr="003B2FB7" w:rsidRDefault="00C51A49" w:rsidP="009F7D92">
            <w:pPr>
              <w:contextualSpacing/>
            </w:pPr>
            <w:r w:rsidRPr="003B2FB7">
              <w:t>Ток утечки;</w:t>
            </w:r>
          </w:p>
          <w:p w14:paraId="2E638FCE" w14:textId="2974D971" w:rsidR="00C51A49" w:rsidRPr="003B2FB7" w:rsidRDefault="00C51A49" w:rsidP="009F7D92">
            <w:pPr>
              <w:contextualSpacing/>
            </w:pPr>
            <w:r w:rsidRPr="003B2FB7">
              <w:t>Электрическая прочность изоляции;</w:t>
            </w:r>
          </w:p>
          <w:p w14:paraId="148A03DC" w14:textId="7FC1D67C" w:rsidR="00C51A49" w:rsidRPr="003B2FB7" w:rsidRDefault="00C51A49" w:rsidP="009F7D92">
            <w:pPr>
              <w:contextualSpacing/>
            </w:pPr>
            <w:r w:rsidRPr="003B2FB7">
              <w:t>Сопротивление изоляции;</w:t>
            </w:r>
          </w:p>
          <w:p w14:paraId="051B640C" w14:textId="5E0CF572" w:rsidR="00C51A49" w:rsidRPr="003B2FB7" w:rsidRDefault="00C51A49" w:rsidP="009F7D92">
            <w:pPr>
              <w:contextualSpacing/>
            </w:pPr>
            <w:r w:rsidRPr="003B2FB7">
              <w:t>Степень защиты оболочек;</w:t>
            </w:r>
          </w:p>
          <w:p w14:paraId="06D9D8DC" w14:textId="77777777" w:rsidR="00C51A49" w:rsidRPr="003B2FB7" w:rsidRDefault="00C51A49" w:rsidP="009F7D92">
            <w:pPr>
              <w:contextualSpacing/>
            </w:pPr>
            <w:r w:rsidRPr="003B2FB7">
              <w:t>Влагостойкость;</w:t>
            </w:r>
          </w:p>
          <w:p w14:paraId="24488C5E" w14:textId="0C2D498B" w:rsidR="00C51A49" w:rsidRPr="003B2FB7" w:rsidRDefault="00C51A49" w:rsidP="009F7D92">
            <w:pPr>
              <w:contextualSpacing/>
            </w:pPr>
            <w:r w:rsidRPr="003B2FB7">
              <w:t>Стойкость к температурному</w:t>
            </w:r>
          </w:p>
          <w:p w14:paraId="0E3DB823" w14:textId="77777777" w:rsidR="00C51A49" w:rsidRPr="003B2FB7" w:rsidRDefault="00C51A49" w:rsidP="009F7D92">
            <w:pPr>
              <w:contextualSpacing/>
            </w:pPr>
            <w:r w:rsidRPr="003B2FB7">
              <w:t>воздействию;</w:t>
            </w:r>
          </w:p>
          <w:p w14:paraId="70CDBCDA" w14:textId="77777777" w:rsidR="00C51A49" w:rsidRPr="003B2FB7" w:rsidRDefault="00C51A49" w:rsidP="009F7D92">
            <w:pPr>
              <w:contextualSpacing/>
            </w:pPr>
            <w:r w:rsidRPr="003B2FB7">
              <w:t>Превышение температур</w:t>
            </w:r>
          </w:p>
          <w:p w14:paraId="1FD2E27F" w14:textId="77777777" w:rsidR="00C51A49" w:rsidRPr="003B2FB7" w:rsidRDefault="00C51A49" w:rsidP="009F7D92">
            <w:pPr>
              <w:contextualSpacing/>
            </w:pPr>
            <w:r w:rsidRPr="003B2FB7">
              <w:t>частей оборудования;</w:t>
            </w:r>
          </w:p>
          <w:p w14:paraId="7847D9CE" w14:textId="77777777" w:rsidR="00C51A49" w:rsidRPr="003B2FB7" w:rsidRDefault="00C51A49" w:rsidP="009F7D92">
            <w:pPr>
              <w:contextualSpacing/>
            </w:pPr>
            <w:r w:rsidRPr="003B2FB7">
              <w:t>Временные интервалы;</w:t>
            </w:r>
          </w:p>
          <w:p w14:paraId="5F7A582B" w14:textId="0A6FC2B6" w:rsidR="00C51A49" w:rsidRPr="003B2FB7" w:rsidRDefault="00C51A49" w:rsidP="009F7D92">
            <w:pPr>
              <w:contextualSpacing/>
            </w:pPr>
            <w:r w:rsidRPr="003B2FB7">
              <w:t>Сопротивление заземления;</w:t>
            </w:r>
          </w:p>
          <w:p w14:paraId="43CAAF31" w14:textId="4D76B219" w:rsidR="00C51A49" w:rsidRPr="003B2FB7" w:rsidRDefault="00C51A49" w:rsidP="009F7D92">
            <w:pPr>
              <w:contextualSpacing/>
            </w:pPr>
            <w:r w:rsidRPr="003B2FB7">
              <w:t>Пути утечки, воздушные зазоры;</w:t>
            </w:r>
          </w:p>
          <w:p w14:paraId="51AFB08F" w14:textId="77777777" w:rsidR="00C51A49" w:rsidRPr="003B2FB7" w:rsidRDefault="00C51A49" w:rsidP="009F7D92">
            <w:pPr>
              <w:contextualSpacing/>
            </w:pPr>
            <w:r w:rsidRPr="003B2FB7">
              <w:t>Теплостойкость;</w:t>
            </w:r>
          </w:p>
          <w:p w14:paraId="35A82AF1" w14:textId="0798243D" w:rsidR="00C51A49" w:rsidRPr="003B2FB7" w:rsidRDefault="00C51A49" w:rsidP="009F7D92">
            <w:pPr>
              <w:contextualSpacing/>
            </w:pPr>
            <w:r w:rsidRPr="003B2FB7">
              <w:t>Огнестойкость</w:t>
            </w:r>
          </w:p>
        </w:tc>
        <w:tc>
          <w:tcPr>
            <w:tcW w:w="3232" w:type="dxa"/>
          </w:tcPr>
          <w:p w14:paraId="350370D5" w14:textId="77777777" w:rsidR="00C51A49" w:rsidRPr="003B2FB7" w:rsidRDefault="00C51A49" w:rsidP="00B73633">
            <w:pPr>
              <w:contextualSpacing/>
              <w:rPr>
                <w:b/>
              </w:rPr>
            </w:pPr>
            <w:r w:rsidRPr="003B2FB7">
              <w:rPr>
                <w:b/>
              </w:rPr>
              <w:t>ТР ТС 004/2011</w:t>
            </w:r>
          </w:p>
          <w:p w14:paraId="0F843C77" w14:textId="32BE17FE" w:rsidR="00C51A49" w:rsidRPr="003B2FB7" w:rsidRDefault="00C51A49" w:rsidP="009F7D92">
            <w:pPr>
              <w:contextualSpacing/>
            </w:pPr>
            <w:r w:rsidRPr="003B2FB7">
              <w:t>ГОСТ Р МЭК 60204-1-2007</w:t>
            </w:r>
          </w:p>
          <w:p w14:paraId="5F105DB2" w14:textId="77777777" w:rsidR="00C51A49" w:rsidRPr="003B2FB7" w:rsidRDefault="00C51A49" w:rsidP="009F7D92">
            <w:pPr>
              <w:contextualSpacing/>
            </w:pPr>
            <w:r w:rsidRPr="003B2FB7">
              <w:t>ГОСТ 12.2.007.0-75</w:t>
            </w:r>
          </w:p>
          <w:p w14:paraId="11E765E9" w14:textId="77777777" w:rsidR="00C51A49" w:rsidRPr="003B2FB7" w:rsidRDefault="00C51A49" w:rsidP="009F7D92">
            <w:pPr>
              <w:contextualSpacing/>
            </w:pPr>
          </w:p>
        </w:tc>
        <w:tc>
          <w:tcPr>
            <w:tcW w:w="2296" w:type="dxa"/>
          </w:tcPr>
          <w:p w14:paraId="753D52DD" w14:textId="77777777" w:rsidR="00C51A49" w:rsidRPr="003B2FB7" w:rsidRDefault="00C51A49" w:rsidP="009F7D92">
            <w:pPr>
              <w:contextualSpacing/>
            </w:pPr>
            <w:r w:rsidRPr="003B2FB7">
              <w:t>Испытательные пробники и щупы</w:t>
            </w:r>
          </w:p>
          <w:p w14:paraId="4CA0E378" w14:textId="77777777" w:rsidR="00C51A49" w:rsidRPr="003B2FB7" w:rsidRDefault="00C51A49" w:rsidP="009F7D92">
            <w:pPr>
              <w:contextualSpacing/>
            </w:pPr>
            <w:r w:rsidRPr="003B2FB7">
              <w:t>0-2000 В</w:t>
            </w:r>
          </w:p>
          <w:p w14:paraId="53433DBF" w14:textId="77777777" w:rsidR="00C51A49" w:rsidRPr="003B2FB7" w:rsidRDefault="00C51A49" w:rsidP="009F7D92">
            <w:pPr>
              <w:contextualSpacing/>
            </w:pPr>
            <w:r w:rsidRPr="003B2FB7">
              <w:t>45-55 Гц</w:t>
            </w:r>
          </w:p>
          <w:p w14:paraId="55A4A958" w14:textId="77777777" w:rsidR="00C51A49" w:rsidRPr="003B2FB7" w:rsidRDefault="00C51A49" w:rsidP="009F7D92">
            <w:pPr>
              <w:contextualSpacing/>
            </w:pPr>
            <w:r w:rsidRPr="003B2FB7">
              <w:t>0-1000 А</w:t>
            </w:r>
          </w:p>
          <w:p w14:paraId="29017075" w14:textId="77777777" w:rsidR="00C51A49" w:rsidRPr="003B2FB7" w:rsidRDefault="00C51A49" w:rsidP="009F7D92">
            <w:pPr>
              <w:contextualSpacing/>
            </w:pPr>
            <w:r w:rsidRPr="003B2FB7">
              <w:t>0-360 кВт</w:t>
            </w:r>
          </w:p>
          <w:p w14:paraId="37440A07" w14:textId="77777777" w:rsidR="00C51A49" w:rsidRPr="003B2FB7" w:rsidRDefault="00C51A49" w:rsidP="009F7D92">
            <w:pPr>
              <w:contextualSpacing/>
            </w:pPr>
            <w:r w:rsidRPr="003B2FB7">
              <w:t>0-450 °С</w:t>
            </w:r>
          </w:p>
          <w:p w14:paraId="12F2021B" w14:textId="77777777" w:rsidR="00C51A49" w:rsidRPr="003B2FB7" w:rsidRDefault="00C51A49" w:rsidP="009F7D92">
            <w:pPr>
              <w:contextualSpacing/>
            </w:pPr>
            <w:r w:rsidRPr="003B2FB7">
              <w:t>0-20 мА</w:t>
            </w:r>
          </w:p>
          <w:p w14:paraId="694790CF" w14:textId="77777777" w:rsidR="00C51A49" w:rsidRPr="003B2FB7" w:rsidRDefault="00C51A49" w:rsidP="009F7D92">
            <w:pPr>
              <w:contextualSpacing/>
            </w:pPr>
            <w:r w:rsidRPr="003B2FB7">
              <w:t>0-10 кВ</w:t>
            </w:r>
          </w:p>
          <w:p w14:paraId="798B4E94" w14:textId="77777777" w:rsidR="00C51A49" w:rsidRPr="003B2FB7" w:rsidRDefault="00C51A49" w:rsidP="009F7D92">
            <w:pPr>
              <w:contextualSpacing/>
            </w:pPr>
          </w:p>
          <w:p w14:paraId="70528DDB" w14:textId="77777777" w:rsidR="00C51A49" w:rsidRPr="003B2FB7" w:rsidRDefault="00C51A49" w:rsidP="009F7D92">
            <w:pPr>
              <w:contextualSpacing/>
            </w:pPr>
            <w:r w:rsidRPr="003B2FB7">
              <w:t>0-200 ГОм</w:t>
            </w:r>
          </w:p>
          <w:p w14:paraId="1C65BC1C" w14:textId="77777777" w:rsidR="00C51A49" w:rsidRPr="003B2FB7" w:rsidRDefault="00C51A49" w:rsidP="009F7D92">
            <w:pPr>
              <w:contextualSpacing/>
            </w:pPr>
            <w:r w:rsidRPr="003B2FB7">
              <w:t>до IP68</w:t>
            </w:r>
          </w:p>
          <w:p w14:paraId="7BE1E8D1" w14:textId="6C7A8DE4" w:rsidR="00C51A49" w:rsidRPr="003B2FB7" w:rsidRDefault="00C51A49" w:rsidP="009F7D92">
            <w:pPr>
              <w:contextualSpacing/>
            </w:pPr>
            <w:r w:rsidRPr="003B2FB7">
              <w:t>20-45°С, 30-98%</w:t>
            </w:r>
          </w:p>
          <w:p w14:paraId="708ECDA7" w14:textId="0B306D68" w:rsidR="00C51A49" w:rsidRPr="003B2FB7" w:rsidRDefault="00C51A49" w:rsidP="009F7D92">
            <w:pPr>
              <w:contextualSpacing/>
            </w:pPr>
            <w:r w:rsidRPr="003B2FB7">
              <w:t>от-30 до 80°С</w:t>
            </w:r>
          </w:p>
          <w:p w14:paraId="31747023" w14:textId="77777777" w:rsidR="00C51A49" w:rsidRPr="003B2FB7" w:rsidRDefault="00C51A49" w:rsidP="009F7D92">
            <w:pPr>
              <w:contextualSpacing/>
            </w:pPr>
          </w:p>
          <w:p w14:paraId="5AFEBAEA" w14:textId="77777777" w:rsidR="00C51A49" w:rsidRPr="003B2FB7" w:rsidRDefault="00C51A49" w:rsidP="009F7D92">
            <w:pPr>
              <w:contextualSpacing/>
            </w:pPr>
            <w:r w:rsidRPr="003B2FB7">
              <w:t>до 200 °С</w:t>
            </w:r>
          </w:p>
          <w:p w14:paraId="795598CB" w14:textId="77777777" w:rsidR="00C51A49" w:rsidRPr="003B2FB7" w:rsidRDefault="00C51A49" w:rsidP="009F7D92">
            <w:pPr>
              <w:contextualSpacing/>
            </w:pPr>
          </w:p>
          <w:p w14:paraId="63D39243" w14:textId="77777777" w:rsidR="00C51A49" w:rsidRPr="003B2FB7" w:rsidRDefault="00C51A49" w:rsidP="009F7D92">
            <w:pPr>
              <w:contextualSpacing/>
            </w:pPr>
            <w:r w:rsidRPr="003B2FB7">
              <w:t>0-60 мин;</w:t>
            </w:r>
          </w:p>
          <w:p w14:paraId="469F118C" w14:textId="77777777" w:rsidR="00C51A49" w:rsidRPr="003B2FB7" w:rsidRDefault="00C51A49" w:rsidP="009F7D92">
            <w:pPr>
              <w:contextualSpacing/>
            </w:pPr>
            <w:r w:rsidRPr="003B2FB7">
              <w:t>0,5 Ом</w:t>
            </w:r>
          </w:p>
          <w:p w14:paraId="0A9AC163" w14:textId="77777777" w:rsidR="00C51A49" w:rsidRPr="003B2FB7" w:rsidRDefault="00C51A49" w:rsidP="009F7D92">
            <w:pPr>
              <w:contextualSpacing/>
            </w:pPr>
            <w:r w:rsidRPr="003B2FB7">
              <w:t>0-</w:t>
            </w:r>
            <w:smartTag w:uri="urn:schemas-microsoft-com:office:smarttags" w:element="metricconverter">
              <w:smartTagPr>
                <w:attr w:name="ProductID" w:val="100 мм"/>
              </w:smartTagPr>
              <w:r w:rsidRPr="003B2FB7">
                <w:t>100 мм</w:t>
              </w:r>
            </w:smartTag>
          </w:p>
          <w:p w14:paraId="1F365A6C" w14:textId="77777777" w:rsidR="00C51A49" w:rsidRPr="003B2FB7" w:rsidRDefault="00C51A49" w:rsidP="009F7D92">
            <w:pPr>
              <w:contextualSpacing/>
            </w:pPr>
            <w:r w:rsidRPr="003B2FB7">
              <w:t>550-960°С</w:t>
            </w:r>
          </w:p>
          <w:p w14:paraId="03379982" w14:textId="77777777" w:rsidR="00C51A49" w:rsidRPr="003B2FB7" w:rsidRDefault="00C51A49" w:rsidP="009F7D92">
            <w:pPr>
              <w:contextualSpacing/>
            </w:pPr>
            <w:r w:rsidRPr="003B2FB7">
              <w:t>0-60 сек</w:t>
            </w:r>
          </w:p>
        </w:tc>
      </w:tr>
      <w:tr w:rsidR="00C51A49" w:rsidRPr="003B2FB7" w14:paraId="35414441" w14:textId="77777777" w:rsidTr="00165CE9">
        <w:trPr>
          <w:trHeight w:val="20"/>
        </w:trPr>
        <w:tc>
          <w:tcPr>
            <w:tcW w:w="567" w:type="dxa"/>
            <w:vMerge/>
          </w:tcPr>
          <w:p w14:paraId="78A726C6" w14:textId="77777777" w:rsidR="00C51A49" w:rsidRPr="003B2FB7" w:rsidRDefault="00C51A49" w:rsidP="009F7D92">
            <w:pPr>
              <w:pStyle w:val="ad"/>
              <w:numPr>
                <w:ilvl w:val="0"/>
                <w:numId w:val="3"/>
              </w:numPr>
              <w:ind w:left="357" w:hanging="357"/>
            </w:pPr>
          </w:p>
        </w:tc>
        <w:tc>
          <w:tcPr>
            <w:tcW w:w="2382" w:type="dxa"/>
            <w:vMerge/>
          </w:tcPr>
          <w:p w14:paraId="3F877720" w14:textId="77777777" w:rsidR="00C51A49" w:rsidRPr="003B2FB7" w:rsidRDefault="00C51A49" w:rsidP="009F7D92">
            <w:pPr>
              <w:contextualSpacing/>
            </w:pPr>
          </w:p>
        </w:tc>
        <w:tc>
          <w:tcPr>
            <w:tcW w:w="3714" w:type="dxa"/>
          </w:tcPr>
          <w:p w14:paraId="4AF1E542" w14:textId="77777777" w:rsidR="00C51A49" w:rsidRPr="003B2FB7" w:rsidRDefault="00C51A49" w:rsidP="009F7D92">
            <w:pPr>
              <w:contextualSpacing/>
              <w:rPr>
                <w:b/>
              </w:rPr>
            </w:pPr>
            <w:r w:rsidRPr="003B2FB7">
              <w:rPr>
                <w:b/>
              </w:rPr>
              <w:t>ТР ТС 010/2011</w:t>
            </w:r>
          </w:p>
          <w:p w14:paraId="3CF4FEA0" w14:textId="77777777" w:rsidR="00C51A49" w:rsidRPr="003B2FB7" w:rsidRDefault="00C51A49" w:rsidP="009F7D92">
            <w:pPr>
              <w:contextualSpacing/>
            </w:pPr>
            <w:r w:rsidRPr="003B2FB7">
              <w:t>ГОСТ 26646-90</w:t>
            </w:r>
          </w:p>
          <w:p w14:paraId="1DD91E50" w14:textId="77777777" w:rsidR="00C51A49" w:rsidRPr="003B2FB7" w:rsidRDefault="00C51A49" w:rsidP="009F7D92">
            <w:pPr>
              <w:contextualSpacing/>
            </w:pPr>
            <w:r w:rsidRPr="003B2FB7">
              <w:t>ГОСТ 27468</w:t>
            </w:r>
          </w:p>
          <w:p w14:paraId="2D6CA2E7" w14:textId="5A9B0A6D" w:rsidR="00C51A49" w:rsidRPr="003B2FB7" w:rsidRDefault="00C51A49" w:rsidP="009F7D92">
            <w:pPr>
              <w:contextualSpacing/>
            </w:pPr>
            <w:r w:rsidRPr="003B2FB7">
              <w:t>ГОСТ 12.2.003</w:t>
            </w:r>
            <w:r w:rsidR="00582C99">
              <w:t>-91</w:t>
            </w:r>
          </w:p>
          <w:p w14:paraId="596BDAB8" w14:textId="77777777" w:rsidR="00582C99" w:rsidRPr="003B2FB7" w:rsidRDefault="00582C99" w:rsidP="00582C99">
            <w:pPr>
              <w:contextualSpacing/>
            </w:pPr>
            <w:r w:rsidRPr="003B2FB7">
              <w:t>ГОСТ 12.2.007.0-75</w:t>
            </w:r>
          </w:p>
          <w:p w14:paraId="19B2A9B3" w14:textId="77777777" w:rsidR="00582C99" w:rsidRPr="003B2FB7" w:rsidRDefault="00582C99" w:rsidP="00582C99">
            <w:pPr>
              <w:contextualSpacing/>
            </w:pPr>
            <w:r w:rsidRPr="003B2FB7">
              <w:t>ГОСТ ЕН 1050-2002</w:t>
            </w:r>
          </w:p>
          <w:p w14:paraId="7624FE3B" w14:textId="77777777" w:rsidR="00582C99" w:rsidRPr="003B2FB7" w:rsidRDefault="00582C99" w:rsidP="00582C99">
            <w:pPr>
              <w:contextualSpacing/>
            </w:pPr>
            <w:r w:rsidRPr="003B2FB7">
              <w:t>ГОСТ Р ИСО 12100-1-2007</w:t>
            </w:r>
          </w:p>
          <w:p w14:paraId="043A2535" w14:textId="77777777" w:rsidR="00582C99" w:rsidRPr="003B2FB7" w:rsidRDefault="00582C99" w:rsidP="00582C99">
            <w:pPr>
              <w:contextualSpacing/>
            </w:pPr>
            <w:r w:rsidRPr="003B2FB7">
              <w:t>ГОСТ Р ИСО 12100-2-2007</w:t>
            </w:r>
          </w:p>
          <w:p w14:paraId="45B21AD3" w14:textId="77777777" w:rsidR="00582C99" w:rsidRPr="003B2FB7" w:rsidRDefault="00582C99" w:rsidP="00582C99">
            <w:pPr>
              <w:contextualSpacing/>
            </w:pPr>
            <w:r w:rsidRPr="003B2FB7">
              <w:t>ГОСТ Р МЭК 60204-1-2007</w:t>
            </w:r>
          </w:p>
          <w:p w14:paraId="5CBBEFCF" w14:textId="77777777" w:rsidR="00582C99" w:rsidRPr="003B2FB7" w:rsidRDefault="00582C99" w:rsidP="00582C99">
            <w:pPr>
              <w:contextualSpacing/>
            </w:pPr>
            <w:r w:rsidRPr="003B2FB7">
              <w:t>ГОСТ 12.1.004-91</w:t>
            </w:r>
          </w:p>
          <w:p w14:paraId="30EBCC44" w14:textId="77777777" w:rsidR="00582C99" w:rsidRPr="003B2FB7" w:rsidRDefault="00582C99" w:rsidP="00582C99">
            <w:pPr>
              <w:contextualSpacing/>
            </w:pPr>
            <w:r w:rsidRPr="003B2FB7">
              <w:t>ГОСТ 12.1.012-2004</w:t>
            </w:r>
          </w:p>
          <w:p w14:paraId="61080E0A" w14:textId="77777777" w:rsidR="00582C99" w:rsidRPr="003B2FB7" w:rsidRDefault="00582C99" w:rsidP="00582C99">
            <w:pPr>
              <w:contextualSpacing/>
            </w:pPr>
            <w:r w:rsidRPr="003B2FB7">
              <w:t>ГОСТ 12.1.030-81</w:t>
            </w:r>
          </w:p>
          <w:p w14:paraId="3AD5ADC1" w14:textId="77777777" w:rsidR="00C51A49" w:rsidRPr="003B2FB7" w:rsidRDefault="00C51A49" w:rsidP="009F7D92">
            <w:pPr>
              <w:contextualSpacing/>
            </w:pPr>
            <w:r w:rsidRPr="003B2FB7">
              <w:t>ГОСТ 12.1.012</w:t>
            </w:r>
          </w:p>
        </w:tc>
        <w:tc>
          <w:tcPr>
            <w:tcW w:w="3827" w:type="dxa"/>
          </w:tcPr>
          <w:p w14:paraId="245E1BFB" w14:textId="77777777" w:rsidR="00C51A49" w:rsidRPr="003B2FB7" w:rsidRDefault="00C51A49" w:rsidP="00B73633">
            <w:pPr>
              <w:contextualSpacing/>
              <w:jc w:val="center"/>
              <w:rPr>
                <w:b/>
              </w:rPr>
            </w:pPr>
            <w:r w:rsidRPr="003B2FB7">
              <w:rPr>
                <w:b/>
              </w:rPr>
              <w:t>Безопасность и электробезопасность</w:t>
            </w:r>
          </w:p>
          <w:p w14:paraId="32778B3F" w14:textId="77777777" w:rsidR="00C51A49" w:rsidRPr="003B2FB7" w:rsidRDefault="00C51A49" w:rsidP="009F7D92">
            <w:pPr>
              <w:contextualSpacing/>
            </w:pPr>
            <w:r w:rsidRPr="003B2FB7">
              <w:t>Электробезопасность</w:t>
            </w:r>
          </w:p>
          <w:p w14:paraId="2F25CA54" w14:textId="77777777" w:rsidR="00C51A49" w:rsidRPr="003B2FB7" w:rsidRDefault="00C51A49" w:rsidP="009F7D92">
            <w:pPr>
              <w:contextualSpacing/>
            </w:pPr>
            <w:r w:rsidRPr="003B2FB7">
              <w:t>Безопасность</w:t>
            </w:r>
          </w:p>
          <w:p w14:paraId="5E33FDDB" w14:textId="0EFD4F7E" w:rsidR="00C51A49" w:rsidRPr="003B2FB7" w:rsidRDefault="00C51A49" w:rsidP="009F7D92">
            <w:pPr>
              <w:contextualSpacing/>
            </w:pPr>
            <w:r w:rsidRPr="003B2FB7">
              <w:t xml:space="preserve">Прочность </w:t>
            </w:r>
          </w:p>
          <w:p w14:paraId="0B9E9081" w14:textId="77777777" w:rsidR="00C51A49" w:rsidRPr="003B2FB7" w:rsidRDefault="00C51A49" w:rsidP="009F7D92">
            <w:pPr>
              <w:contextualSpacing/>
            </w:pPr>
            <w:r w:rsidRPr="003B2FB7">
              <w:t xml:space="preserve">Плотность </w:t>
            </w:r>
          </w:p>
          <w:p w14:paraId="5D1A6573" w14:textId="77777777" w:rsidR="00C51A49" w:rsidRPr="003B2FB7" w:rsidRDefault="00C51A49" w:rsidP="009F7D92">
            <w:pPr>
              <w:contextualSpacing/>
            </w:pPr>
            <w:r w:rsidRPr="003B2FB7">
              <w:t xml:space="preserve">Герметичность </w:t>
            </w:r>
          </w:p>
          <w:p w14:paraId="6B578E01" w14:textId="77777777" w:rsidR="00C51A49" w:rsidRPr="003B2FB7" w:rsidRDefault="00C51A49" w:rsidP="009F7D92">
            <w:pPr>
              <w:contextualSpacing/>
            </w:pPr>
            <w:r w:rsidRPr="003B2FB7">
              <w:t>Функционирование систем автоматики, контроля и защиты</w:t>
            </w:r>
          </w:p>
          <w:p w14:paraId="5F14C1D3" w14:textId="77777777" w:rsidR="00C51A49" w:rsidRPr="003B2FB7" w:rsidRDefault="00C51A49" w:rsidP="00085939">
            <w:pPr>
              <w:contextualSpacing/>
            </w:pPr>
            <w:r w:rsidRPr="003B2FB7">
              <w:t>Маркировка</w:t>
            </w:r>
          </w:p>
          <w:p w14:paraId="3A5CB497" w14:textId="77777777" w:rsidR="00C51A49" w:rsidRPr="003B2FB7" w:rsidRDefault="00C51A49" w:rsidP="00085939">
            <w:pPr>
              <w:contextualSpacing/>
            </w:pPr>
            <w:r w:rsidRPr="003B2FB7">
              <w:t>Осмотр</w:t>
            </w:r>
          </w:p>
          <w:p w14:paraId="58B2DCA5" w14:textId="1188CA3E" w:rsidR="00C51A49" w:rsidRPr="003B2FB7" w:rsidRDefault="00C51A49" w:rsidP="00085939">
            <w:pPr>
              <w:contextualSpacing/>
            </w:pPr>
            <w:r w:rsidRPr="003B2FB7">
              <w:t>Опробование</w:t>
            </w:r>
          </w:p>
        </w:tc>
        <w:tc>
          <w:tcPr>
            <w:tcW w:w="3232" w:type="dxa"/>
          </w:tcPr>
          <w:p w14:paraId="59B76E7B" w14:textId="77777777" w:rsidR="00C51A49" w:rsidRPr="003B2FB7" w:rsidRDefault="00C51A49" w:rsidP="00B73633">
            <w:pPr>
              <w:contextualSpacing/>
              <w:rPr>
                <w:b/>
              </w:rPr>
            </w:pPr>
            <w:r w:rsidRPr="003B2FB7">
              <w:rPr>
                <w:b/>
              </w:rPr>
              <w:t>ТР ТС 010/2011</w:t>
            </w:r>
          </w:p>
          <w:p w14:paraId="60C7870C" w14:textId="01E888D0" w:rsidR="00C51A49" w:rsidRPr="003B2FB7" w:rsidRDefault="00C51A49" w:rsidP="009F7D92">
            <w:pPr>
              <w:contextualSpacing/>
            </w:pPr>
            <w:r w:rsidRPr="003B2FB7">
              <w:t>ГОСТР 51871</w:t>
            </w:r>
          </w:p>
          <w:p w14:paraId="6194C0C8" w14:textId="77777777" w:rsidR="00C51A49" w:rsidRPr="003B2FB7" w:rsidRDefault="00C51A49" w:rsidP="009F7D92">
            <w:pPr>
              <w:contextualSpacing/>
            </w:pPr>
            <w:r w:rsidRPr="003B2FB7">
              <w:t>ГОСТ 26646</w:t>
            </w:r>
          </w:p>
          <w:p w14:paraId="183C24F3" w14:textId="77777777" w:rsidR="00582C99" w:rsidRPr="003B2FB7" w:rsidRDefault="00582C99" w:rsidP="00582C99">
            <w:pPr>
              <w:contextualSpacing/>
            </w:pPr>
            <w:r w:rsidRPr="003B2FB7">
              <w:t>ГОСТ 12.2.003</w:t>
            </w:r>
            <w:r>
              <w:t>-91</w:t>
            </w:r>
          </w:p>
          <w:p w14:paraId="56622F21" w14:textId="77777777" w:rsidR="00582C99" w:rsidRPr="003B2FB7" w:rsidRDefault="00582C99" w:rsidP="00582C99">
            <w:pPr>
              <w:contextualSpacing/>
            </w:pPr>
            <w:r w:rsidRPr="003B2FB7">
              <w:t>ГОСТ 12.2.007.0-75</w:t>
            </w:r>
          </w:p>
          <w:p w14:paraId="0FB6EF51" w14:textId="77777777" w:rsidR="00582C99" w:rsidRPr="003B2FB7" w:rsidRDefault="00582C99" w:rsidP="00582C99">
            <w:pPr>
              <w:contextualSpacing/>
            </w:pPr>
            <w:r w:rsidRPr="003B2FB7">
              <w:t>ГОСТ ЕН 1050-2002</w:t>
            </w:r>
          </w:p>
          <w:p w14:paraId="7807A03C" w14:textId="77777777" w:rsidR="00582C99" w:rsidRPr="003B2FB7" w:rsidRDefault="00582C99" w:rsidP="00582C99">
            <w:pPr>
              <w:contextualSpacing/>
            </w:pPr>
            <w:r w:rsidRPr="003B2FB7">
              <w:t>ГОСТ Р ИСО 12100-1-2007</w:t>
            </w:r>
          </w:p>
          <w:p w14:paraId="579B0546" w14:textId="77777777" w:rsidR="00582C99" w:rsidRPr="003B2FB7" w:rsidRDefault="00582C99" w:rsidP="00582C99">
            <w:pPr>
              <w:contextualSpacing/>
            </w:pPr>
            <w:r w:rsidRPr="003B2FB7">
              <w:t>ГОСТ Р ИСО 12100-2-2007</w:t>
            </w:r>
          </w:p>
          <w:p w14:paraId="7126226C" w14:textId="77777777" w:rsidR="00582C99" w:rsidRPr="003B2FB7" w:rsidRDefault="00582C99" w:rsidP="00582C99">
            <w:pPr>
              <w:contextualSpacing/>
            </w:pPr>
            <w:r w:rsidRPr="003B2FB7">
              <w:t>ГОСТ Р МЭК 60204-1-2007</w:t>
            </w:r>
          </w:p>
          <w:p w14:paraId="5F037AD3" w14:textId="77777777" w:rsidR="00582C99" w:rsidRPr="003B2FB7" w:rsidRDefault="00582C99" w:rsidP="00582C99">
            <w:pPr>
              <w:contextualSpacing/>
            </w:pPr>
            <w:r w:rsidRPr="003B2FB7">
              <w:t>ГОСТ 12.1.004-91</w:t>
            </w:r>
          </w:p>
          <w:p w14:paraId="238BD894" w14:textId="77777777" w:rsidR="00582C99" w:rsidRPr="003B2FB7" w:rsidRDefault="00582C99" w:rsidP="00582C99">
            <w:pPr>
              <w:contextualSpacing/>
            </w:pPr>
            <w:r w:rsidRPr="003B2FB7">
              <w:t>ГОСТ 12.1.012-2004</w:t>
            </w:r>
          </w:p>
          <w:p w14:paraId="47007D22" w14:textId="77777777" w:rsidR="00582C99" w:rsidRPr="003B2FB7" w:rsidRDefault="00582C99" w:rsidP="00582C99">
            <w:pPr>
              <w:contextualSpacing/>
            </w:pPr>
            <w:r w:rsidRPr="003B2FB7">
              <w:t>ГОСТ 12.1.030-81</w:t>
            </w:r>
          </w:p>
          <w:p w14:paraId="078EB3C7" w14:textId="78CD533F" w:rsidR="00C51A49" w:rsidRPr="003B2FB7" w:rsidRDefault="00582C99" w:rsidP="00582C99">
            <w:pPr>
              <w:contextualSpacing/>
            </w:pPr>
            <w:r w:rsidRPr="003B2FB7">
              <w:t>ГОСТ 12.1.012</w:t>
            </w:r>
          </w:p>
        </w:tc>
        <w:tc>
          <w:tcPr>
            <w:tcW w:w="2296" w:type="dxa"/>
          </w:tcPr>
          <w:p w14:paraId="08937B17" w14:textId="77777777" w:rsidR="00C51A49" w:rsidRPr="003B2FB7" w:rsidRDefault="00C51A49" w:rsidP="009F7D92">
            <w:pPr>
              <w:contextualSpacing/>
            </w:pPr>
            <w:r w:rsidRPr="003B2FB7">
              <w:t>0.075... 750В</w:t>
            </w:r>
          </w:p>
          <w:p w14:paraId="1CE5D1C3" w14:textId="77777777" w:rsidR="00C51A49" w:rsidRPr="003B2FB7" w:rsidRDefault="00C51A49" w:rsidP="009F7D92">
            <w:pPr>
              <w:contextualSpacing/>
            </w:pPr>
            <w:r w:rsidRPr="003B2FB7">
              <w:t>0.003... 7.5 А</w:t>
            </w:r>
          </w:p>
          <w:p w14:paraId="37ACE65B" w14:textId="77777777" w:rsidR="00C51A49" w:rsidRPr="003B2FB7" w:rsidRDefault="00C51A49" w:rsidP="009F7D92">
            <w:pPr>
              <w:contextualSpacing/>
            </w:pPr>
            <w:r w:rsidRPr="003B2FB7">
              <w:t>0..1000 МОм</w:t>
            </w:r>
          </w:p>
          <w:p w14:paraId="7F0DF397" w14:textId="77777777" w:rsidR="00C51A49" w:rsidRPr="003B2FB7" w:rsidRDefault="00C51A49" w:rsidP="009F7D92">
            <w:pPr>
              <w:contextualSpacing/>
            </w:pPr>
            <w:r w:rsidRPr="003B2FB7">
              <w:t>0... 10 кВ</w:t>
            </w:r>
          </w:p>
          <w:p w14:paraId="5546F372" w14:textId="77777777" w:rsidR="00C51A49" w:rsidRPr="003B2FB7" w:rsidRDefault="00C51A49" w:rsidP="009F7D92">
            <w:pPr>
              <w:contextualSpacing/>
            </w:pPr>
            <w:r w:rsidRPr="003B2FB7">
              <w:t>0...0,1 Ом</w:t>
            </w:r>
          </w:p>
          <w:p w14:paraId="0BD692E8" w14:textId="6DC8BF79" w:rsidR="00C51A49" w:rsidRPr="003B2FB7" w:rsidRDefault="00C51A49" w:rsidP="009F7D92">
            <w:pPr>
              <w:contextualSpacing/>
            </w:pPr>
            <w:r w:rsidRPr="003B2FB7">
              <w:t>500В, 1000В, 2500В</w:t>
            </w:r>
          </w:p>
          <w:p w14:paraId="41CE849B" w14:textId="77777777" w:rsidR="00C51A49" w:rsidRPr="003B2FB7" w:rsidRDefault="00C51A49" w:rsidP="009F7D92">
            <w:pPr>
              <w:contextualSpacing/>
            </w:pPr>
            <w:r w:rsidRPr="003B2FB7">
              <w:t xml:space="preserve">до 25 МПа </w:t>
            </w:r>
          </w:p>
          <w:p w14:paraId="2AC1FC3C" w14:textId="77777777" w:rsidR="00C51A49" w:rsidRPr="003B2FB7" w:rsidRDefault="00C51A49" w:rsidP="009F7D92">
            <w:pPr>
              <w:contextualSpacing/>
            </w:pPr>
            <w:r w:rsidRPr="003B2FB7">
              <w:t xml:space="preserve">до 25 МПа </w:t>
            </w:r>
          </w:p>
          <w:p w14:paraId="7CCF3C17" w14:textId="79A9FC50" w:rsidR="00C51A49" w:rsidRPr="003B2FB7" w:rsidRDefault="00C51A49" w:rsidP="009F7D92">
            <w:pPr>
              <w:contextualSpacing/>
            </w:pPr>
            <w:r w:rsidRPr="003B2FB7">
              <w:t xml:space="preserve">до 25 МПа </w:t>
            </w:r>
          </w:p>
        </w:tc>
      </w:tr>
      <w:tr w:rsidR="00C51A49" w:rsidRPr="003B2FB7" w14:paraId="2C3643A5" w14:textId="77777777" w:rsidTr="00165CE9">
        <w:trPr>
          <w:trHeight w:val="20"/>
        </w:trPr>
        <w:tc>
          <w:tcPr>
            <w:tcW w:w="567" w:type="dxa"/>
            <w:vMerge/>
          </w:tcPr>
          <w:p w14:paraId="23E43BDF" w14:textId="77777777" w:rsidR="00C51A49" w:rsidRPr="003B2FB7" w:rsidRDefault="00C51A49" w:rsidP="009F7D92">
            <w:pPr>
              <w:pStyle w:val="ad"/>
              <w:numPr>
                <w:ilvl w:val="0"/>
                <w:numId w:val="3"/>
              </w:numPr>
              <w:ind w:left="357" w:hanging="357"/>
            </w:pPr>
          </w:p>
        </w:tc>
        <w:tc>
          <w:tcPr>
            <w:tcW w:w="2382" w:type="dxa"/>
            <w:vMerge/>
          </w:tcPr>
          <w:p w14:paraId="05D98DB7" w14:textId="77777777" w:rsidR="00C51A49" w:rsidRPr="003B2FB7" w:rsidRDefault="00C51A49" w:rsidP="009F7D92">
            <w:pPr>
              <w:contextualSpacing/>
            </w:pPr>
          </w:p>
        </w:tc>
        <w:tc>
          <w:tcPr>
            <w:tcW w:w="3714" w:type="dxa"/>
          </w:tcPr>
          <w:p w14:paraId="061E65B3" w14:textId="77777777" w:rsidR="00C51A49" w:rsidRPr="003B2FB7" w:rsidRDefault="00C51A49" w:rsidP="009F7D92">
            <w:pPr>
              <w:contextualSpacing/>
              <w:rPr>
                <w:b/>
              </w:rPr>
            </w:pPr>
            <w:r w:rsidRPr="003B2FB7">
              <w:rPr>
                <w:b/>
              </w:rPr>
              <w:t>ТР ТС 020/2011</w:t>
            </w:r>
          </w:p>
          <w:p w14:paraId="5544D4AE" w14:textId="77777777" w:rsidR="00C51A49" w:rsidRPr="003B2FB7" w:rsidRDefault="00C51A49" w:rsidP="009F7D92">
            <w:pPr>
              <w:contextualSpacing/>
            </w:pPr>
            <w:r w:rsidRPr="003B2FB7">
              <w:t>СТБ EN 55011-2012</w:t>
            </w:r>
          </w:p>
          <w:p w14:paraId="75DAE429" w14:textId="77777777" w:rsidR="00C51A49" w:rsidRPr="003B2FB7" w:rsidRDefault="00C51A49" w:rsidP="00026D07">
            <w:r w:rsidRPr="003B2FB7">
              <w:t>ГОСТ 30804.6.1-2013</w:t>
            </w:r>
          </w:p>
          <w:p w14:paraId="696FEAA2" w14:textId="77777777" w:rsidR="00C51A49" w:rsidRPr="003B2FB7" w:rsidRDefault="00C51A49" w:rsidP="00026D07">
            <w:r w:rsidRPr="003B2FB7">
              <w:t>ГОСТ 30804.6.2-2013</w:t>
            </w:r>
          </w:p>
          <w:p w14:paraId="05893EDE" w14:textId="77777777" w:rsidR="00C51A49" w:rsidRPr="003B2FB7" w:rsidRDefault="00C51A49" w:rsidP="00026D07">
            <w:r w:rsidRPr="003B2FB7">
              <w:t>ГОСТ 30804.6.3-2013</w:t>
            </w:r>
          </w:p>
          <w:p w14:paraId="7D3D8158" w14:textId="77777777" w:rsidR="00C51A49" w:rsidRPr="003B2FB7" w:rsidRDefault="00C51A49" w:rsidP="00026D07">
            <w:r w:rsidRPr="003B2FB7">
              <w:t>(ГОСТ IEC 61000-6-3-2016)</w:t>
            </w:r>
          </w:p>
          <w:p w14:paraId="3B97FDBD" w14:textId="77777777" w:rsidR="00C51A49" w:rsidRPr="003B2FB7" w:rsidRDefault="00C51A49" w:rsidP="00026D07">
            <w:r w:rsidRPr="003B2FB7">
              <w:t>ГОСТ 30804.6.4-2013</w:t>
            </w:r>
          </w:p>
          <w:p w14:paraId="50EDFD5F" w14:textId="77777777" w:rsidR="00C51A49" w:rsidRPr="003B2FB7" w:rsidRDefault="00C51A49" w:rsidP="00026D07">
            <w:r w:rsidRPr="003B2FB7">
              <w:t>(ГОСТ IEC 61000-6-4-2016)</w:t>
            </w:r>
          </w:p>
          <w:p w14:paraId="57302AB0" w14:textId="38497A05" w:rsidR="00C51A49" w:rsidRPr="003B2FB7" w:rsidRDefault="00C51A49" w:rsidP="00C3170F"/>
        </w:tc>
        <w:tc>
          <w:tcPr>
            <w:tcW w:w="3827" w:type="dxa"/>
          </w:tcPr>
          <w:p w14:paraId="47989FDB" w14:textId="77777777" w:rsidR="00C51A49" w:rsidRPr="003B2FB7" w:rsidRDefault="00C51A49" w:rsidP="00F662AC">
            <w:pPr>
              <w:contextualSpacing/>
              <w:jc w:val="center"/>
              <w:rPr>
                <w:b/>
              </w:rPr>
            </w:pPr>
            <w:r w:rsidRPr="003B2FB7">
              <w:rPr>
                <w:b/>
              </w:rPr>
              <w:t>Параметры ЭМС:</w:t>
            </w:r>
          </w:p>
          <w:p w14:paraId="45397A03" w14:textId="77777777" w:rsidR="00C51A49" w:rsidRPr="003B2FB7" w:rsidRDefault="00C51A49" w:rsidP="00881C29">
            <w:pPr>
              <w:contextualSpacing/>
              <w:jc w:val="both"/>
              <w:rPr>
                <w:u w:val="single"/>
              </w:rPr>
            </w:pPr>
            <w:r w:rsidRPr="003B2FB7">
              <w:rPr>
                <w:u w:val="single"/>
              </w:rPr>
              <w:t>Помехоэмиссия:</w:t>
            </w:r>
          </w:p>
          <w:p w14:paraId="490A9CAE" w14:textId="77777777" w:rsidR="00C51A49" w:rsidRPr="003B2FB7" w:rsidRDefault="00C51A49" w:rsidP="00881C29">
            <w:pPr>
              <w:contextualSpacing/>
              <w:jc w:val="both"/>
            </w:pPr>
            <w:r w:rsidRPr="003B2FB7">
              <w:t>- Напряжение индустриальных радиопомех на сетевых зажимах;</w:t>
            </w:r>
          </w:p>
          <w:p w14:paraId="52C4E02A" w14:textId="77777777" w:rsidR="00C51A49" w:rsidRPr="003B2FB7" w:rsidRDefault="00C51A49" w:rsidP="00881C29">
            <w:pPr>
              <w:contextualSpacing/>
              <w:jc w:val="both"/>
            </w:pPr>
          </w:p>
          <w:p w14:paraId="3C3568DB" w14:textId="77777777" w:rsidR="00C51A49" w:rsidRPr="003B2FB7" w:rsidRDefault="00C51A49" w:rsidP="00881C29"/>
          <w:p w14:paraId="6804653C" w14:textId="77777777" w:rsidR="00C51A49" w:rsidRPr="003B2FB7" w:rsidRDefault="00C51A49" w:rsidP="00881C29">
            <w:pPr>
              <w:contextualSpacing/>
              <w:jc w:val="both"/>
            </w:pPr>
            <w:r w:rsidRPr="003B2FB7">
              <w:t>- Напряженность поля индустриальных радиопомех;</w:t>
            </w:r>
          </w:p>
          <w:p w14:paraId="0BAC9A2C" w14:textId="77777777" w:rsidR="00C51A49" w:rsidRPr="003B2FB7" w:rsidRDefault="00C51A49" w:rsidP="00881C29">
            <w:pPr>
              <w:contextualSpacing/>
              <w:jc w:val="both"/>
            </w:pPr>
          </w:p>
          <w:p w14:paraId="50112CFD" w14:textId="77777777" w:rsidR="00C51A49" w:rsidRPr="003B2FB7" w:rsidRDefault="00C51A49" w:rsidP="00881C29">
            <w:pPr>
              <w:contextualSpacing/>
              <w:jc w:val="both"/>
            </w:pPr>
          </w:p>
          <w:p w14:paraId="3DF7B9E8" w14:textId="77777777" w:rsidR="00C51A49" w:rsidRPr="003B2FB7" w:rsidRDefault="00C51A49" w:rsidP="00881C29">
            <w:pPr>
              <w:contextualSpacing/>
              <w:jc w:val="both"/>
              <w:rPr>
                <w:u w:val="single"/>
              </w:rPr>
            </w:pPr>
            <w:r w:rsidRPr="003B2FB7">
              <w:rPr>
                <w:u w:val="single"/>
              </w:rPr>
              <w:t>Помехоустойчивость:</w:t>
            </w:r>
          </w:p>
          <w:p w14:paraId="63A3C482" w14:textId="77777777" w:rsidR="00C51A49" w:rsidRPr="003B2FB7" w:rsidRDefault="00C51A49" w:rsidP="00881C29">
            <w:pPr>
              <w:contextualSpacing/>
              <w:jc w:val="both"/>
            </w:pPr>
            <w:r w:rsidRPr="003B2FB7">
              <w:t>- Устойчивость к электростатическим разрядам;</w:t>
            </w:r>
          </w:p>
          <w:p w14:paraId="38BC7BAB" w14:textId="77777777" w:rsidR="00C51A49" w:rsidRPr="003B2FB7" w:rsidRDefault="00C51A49" w:rsidP="00881C29">
            <w:pPr>
              <w:contextualSpacing/>
              <w:jc w:val="both"/>
            </w:pPr>
          </w:p>
          <w:p w14:paraId="31E1170E" w14:textId="77777777" w:rsidR="00C51A49" w:rsidRPr="003B2FB7" w:rsidRDefault="00C51A49" w:rsidP="00881C29">
            <w:pPr>
              <w:contextualSpacing/>
              <w:jc w:val="both"/>
            </w:pPr>
            <w:r w:rsidRPr="003B2FB7">
              <w:t>- Устойчивость к наносекундным импульсам;</w:t>
            </w:r>
          </w:p>
          <w:p w14:paraId="233E35F3" w14:textId="77777777" w:rsidR="00C51A49" w:rsidRPr="003B2FB7" w:rsidRDefault="00C51A49" w:rsidP="00881C29">
            <w:pPr>
              <w:contextualSpacing/>
              <w:jc w:val="both"/>
            </w:pPr>
          </w:p>
          <w:p w14:paraId="24A87828" w14:textId="77777777" w:rsidR="00C51A49" w:rsidRPr="003B2FB7" w:rsidRDefault="00C51A49" w:rsidP="00881C29">
            <w:pPr>
              <w:contextualSpacing/>
              <w:jc w:val="both"/>
            </w:pPr>
          </w:p>
          <w:p w14:paraId="6E1657F1" w14:textId="77777777" w:rsidR="00C51A49" w:rsidRPr="003B2FB7" w:rsidRDefault="00C51A49" w:rsidP="00881C29">
            <w:pPr>
              <w:contextualSpacing/>
              <w:jc w:val="both"/>
            </w:pPr>
            <w:r w:rsidRPr="003B2FB7">
              <w:t>- Устойчивость к микросекундным импульсам;</w:t>
            </w:r>
          </w:p>
          <w:p w14:paraId="6A38A857" w14:textId="77777777" w:rsidR="00C51A49" w:rsidRPr="003B2FB7" w:rsidRDefault="00C51A49" w:rsidP="00881C29">
            <w:pPr>
              <w:contextualSpacing/>
              <w:jc w:val="both"/>
            </w:pPr>
          </w:p>
          <w:p w14:paraId="1A9F121C" w14:textId="77777777" w:rsidR="00C51A49" w:rsidRPr="003B2FB7" w:rsidRDefault="00C51A49" w:rsidP="00881C29">
            <w:pPr>
              <w:contextualSpacing/>
              <w:jc w:val="both"/>
            </w:pPr>
            <w:r w:rsidRPr="003B2FB7">
              <w:t>- Устойчивость к кондуктивным помехам наведенным радиочастотными электромагнитными полями;</w:t>
            </w:r>
          </w:p>
          <w:p w14:paraId="10008D75" w14:textId="77777777" w:rsidR="00C51A49" w:rsidRPr="003B2FB7" w:rsidRDefault="00C51A49" w:rsidP="00881C29">
            <w:pPr>
              <w:contextualSpacing/>
              <w:jc w:val="both"/>
            </w:pPr>
          </w:p>
          <w:p w14:paraId="78AE3635" w14:textId="16AB745A" w:rsidR="00C51A49" w:rsidRPr="003B2FB7" w:rsidRDefault="00C51A49" w:rsidP="00026D07">
            <w:pPr>
              <w:contextualSpacing/>
            </w:pPr>
            <w:r w:rsidRPr="003B2FB7">
              <w:t>- Устойчивость к провалам, прерываниям и изменениям напряжения электропитания.</w:t>
            </w:r>
          </w:p>
        </w:tc>
        <w:tc>
          <w:tcPr>
            <w:tcW w:w="3232" w:type="dxa"/>
          </w:tcPr>
          <w:p w14:paraId="67BAA0B1" w14:textId="77777777" w:rsidR="00C51A49" w:rsidRPr="003B2FB7" w:rsidRDefault="00C51A49" w:rsidP="00881C29">
            <w:pPr>
              <w:contextualSpacing/>
              <w:rPr>
                <w:b/>
              </w:rPr>
            </w:pPr>
            <w:r w:rsidRPr="003B2FB7">
              <w:rPr>
                <w:b/>
              </w:rPr>
              <w:t xml:space="preserve">ТР ТС 020/2011 </w:t>
            </w:r>
          </w:p>
          <w:p w14:paraId="7DB39F62" w14:textId="77777777" w:rsidR="00C51A49" w:rsidRPr="003B2FB7" w:rsidRDefault="00C51A49" w:rsidP="00881C29"/>
          <w:p w14:paraId="6EF660D2" w14:textId="77777777" w:rsidR="00C51A49" w:rsidRPr="003B2FB7" w:rsidRDefault="00C51A49" w:rsidP="00881C29">
            <w:r w:rsidRPr="003B2FB7">
              <w:t>ГОСТ 30805.16.2.1-2013</w:t>
            </w:r>
          </w:p>
          <w:p w14:paraId="7CED399E" w14:textId="77777777" w:rsidR="00C51A49" w:rsidRPr="003B2FB7" w:rsidRDefault="00C51A49" w:rsidP="00881C29">
            <w:r w:rsidRPr="003B2FB7">
              <w:t xml:space="preserve">(ГОСТ CISPR 16.2.1-2015)   </w:t>
            </w:r>
          </w:p>
          <w:p w14:paraId="33C860CE" w14:textId="77777777" w:rsidR="00C51A49" w:rsidRPr="003B2FB7" w:rsidRDefault="00C51A49" w:rsidP="00881C29">
            <w:r w:rsidRPr="003B2FB7">
              <w:t>Раздел 7</w:t>
            </w:r>
          </w:p>
          <w:p w14:paraId="7B10E3C5" w14:textId="77777777" w:rsidR="00C51A49" w:rsidRPr="003B2FB7" w:rsidRDefault="00C51A49" w:rsidP="00881C29">
            <w:pPr>
              <w:jc w:val="both"/>
            </w:pPr>
          </w:p>
          <w:p w14:paraId="1BE5D283" w14:textId="77777777" w:rsidR="00C51A49" w:rsidRPr="003B2FB7" w:rsidRDefault="00C51A49" w:rsidP="00881C29">
            <w:r w:rsidRPr="003B2FB7">
              <w:t>ГОСТ 30805.16.2.3-2013</w:t>
            </w:r>
          </w:p>
          <w:p w14:paraId="5AC9A49C" w14:textId="77777777" w:rsidR="00C51A49" w:rsidRPr="003B2FB7" w:rsidRDefault="00C51A49" w:rsidP="00881C29">
            <w:r w:rsidRPr="003B2FB7">
              <w:t xml:space="preserve">(ГОСТ CISPR 16.2.3-2016)   </w:t>
            </w:r>
          </w:p>
          <w:p w14:paraId="04BCD748" w14:textId="77777777" w:rsidR="00C51A49" w:rsidRPr="003B2FB7" w:rsidRDefault="00C51A49" w:rsidP="00881C29">
            <w:r w:rsidRPr="003B2FB7">
              <w:t>Пункт 7.2</w:t>
            </w:r>
          </w:p>
          <w:p w14:paraId="0F1DE35C" w14:textId="77777777" w:rsidR="00C51A49" w:rsidRPr="003B2FB7" w:rsidRDefault="00C51A49" w:rsidP="00881C29">
            <w:pPr>
              <w:pStyle w:val="Style6"/>
              <w:widowControl/>
              <w:spacing w:line="240" w:lineRule="auto"/>
              <w:ind w:right="59"/>
              <w:jc w:val="left"/>
            </w:pPr>
          </w:p>
          <w:p w14:paraId="08A80A88" w14:textId="77777777" w:rsidR="00C51A49" w:rsidRPr="003B2FB7" w:rsidRDefault="00C51A49" w:rsidP="00881C29">
            <w:pPr>
              <w:pStyle w:val="Style6"/>
              <w:widowControl/>
              <w:spacing w:line="240" w:lineRule="auto"/>
              <w:ind w:right="59"/>
              <w:jc w:val="left"/>
            </w:pPr>
          </w:p>
          <w:p w14:paraId="31A8A92C" w14:textId="77777777" w:rsidR="00C51A49" w:rsidRPr="003B2FB7" w:rsidRDefault="00C51A49" w:rsidP="00881C29">
            <w:pPr>
              <w:pStyle w:val="Style6"/>
              <w:widowControl/>
              <w:spacing w:line="240" w:lineRule="auto"/>
              <w:ind w:right="59"/>
              <w:jc w:val="left"/>
            </w:pPr>
            <w:r w:rsidRPr="003B2FB7">
              <w:t>ГОСТ 30804.4.2-2013</w:t>
            </w:r>
          </w:p>
          <w:p w14:paraId="2E6EC571" w14:textId="77777777" w:rsidR="00C51A49" w:rsidRPr="003B2FB7" w:rsidRDefault="00C51A49" w:rsidP="00881C29">
            <w:pPr>
              <w:pStyle w:val="Style6"/>
              <w:widowControl/>
              <w:spacing w:line="240" w:lineRule="auto"/>
              <w:ind w:right="59"/>
              <w:jc w:val="left"/>
            </w:pPr>
            <w:r w:rsidRPr="003B2FB7">
              <w:t>Раздел 8</w:t>
            </w:r>
          </w:p>
          <w:p w14:paraId="2B5D685B" w14:textId="77777777" w:rsidR="00C51A49" w:rsidRPr="003B2FB7" w:rsidRDefault="00C51A49" w:rsidP="00881C29">
            <w:pPr>
              <w:pStyle w:val="Style6"/>
              <w:widowControl/>
              <w:spacing w:line="240" w:lineRule="auto"/>
              <w:ind w:right="59"/>
              <w:jc w:val="left"/>
            </w:pPr>
          </w:p>
          <w:p w14:paraId="3979280D" w14:textId="77777777" w:rsidR="00C51A49" w:rsidRPr="003B2FB7" w:rsidRDefault="00C51A49" w:rsidP="00881C29">
            <w:pPr>
              <w:pStyle w:val="Style6"/>
              <w:widowControl/>
              <w:spacing w:line="240" w:lineRule="auto"/>
              <w:ind w:right="59"/>
              <w:jc w:val="left"/>
            </w:pPr>
            <w:r w:rsidRPr="003B2FB7">
              <w:t>ГОСТ 30804.4.4-2013</w:t>
            </w:r>
          </w:p>
          <w:p w14:paraId="78024F04" w14:textId="77777777" w:rsidR="00C51A49" w:rsidRPr="003B2FB7" w:rsidRDefault="00C51A49" w:rsidP="00881C29">
            <w:pPr>
              <w:pStyle w:val="Style6"/>
              <w:widowControl/>
              <w:spacing w:line="240" w:lineRule="auto"/>
              <w:ind w:right="59"/>
              <w:jc w:val="left"/>
            </w:pPr>
            <w:r w:rsidRPr="003B2FB7">
              <w:t xml:space="preserve">(ГОСТ IEC 61000-4-4-2016)   </w:t>
            </w:r>
          </w:p>
          <w:p w14:paraId="0B9E338F" w14:textId="77777777" w:rsidR="00C51A49" w:rsidRPr="003B2FB7" w:rsidRDefault="00C51A49" w:rsidP="00881C29">
            <w:pPr>
              <w:pStyle w:val="Style6"/>
              <w:widowControl/>
              <w:spacing w:line="240" w:lineRule="auto"/>
              <w:ind w:right="59"/>
              <w:jc w:val="left"/>
            </w:pPr>
            <w:r w:rsidRPr="003B2FB7">
              <w:t>Раздел 8</w:t>
            </w:r>
          </w:p>
          <w:p w14:paraId="4F2CA607" w14:textId="77777777" w:rsidR="00C51A49" w:rsidRPr="003B2FB7" w:rsidRDefault="00C51A49" w:rsidP="00881C29">
            <w:pPr>
              <w:pStyle w:val="Style6"/>
              <w:widowControl/>
              <w:spacing w:line="240" w:lineRule="auto"/>
              <w:ind w:right="59"/>
              <w:jc w:val="left"/>
            </w:pPr>
          </w:p>
          <w:p w14:paraId="7EEA3368" w14:textId="77777777" w:rsidR="00C51A49" w:rsidRPr="003B2FB7" w:rsidRDefault="00C51A49" w:rsidP="00881C29">
            <w:pPr>
              <w:pStyle w:val="Style6"/>
              <w:widowControl/>
              <w:spacing w:line="240" w:lineRule="auto"/>
              <w:ind w:right="59"/>
              <w:jc w:val="left"/>
            </w:pPr>
            <w:r w:rsidRPr="003B2FB7">
              <w:t>СТБ МЭК 61000-4-5-2006</w:t>
            </w:r>
          </w:p>
          <w:p w14:paraId="79C306F4" w14:textId="77777777" w:rsidR="00C51A49" w:rsidRPr="003B2FB7" w:rsidRDefault="00C51A49" w:rsidP="00881C29">
            <w:pPr>
              <w:pStyle w:val="Style6"/>
              <w:widowControl/>
              <w:spacing w:line="240" w:lineRule="auto"/>
              <w:ind w:right="59"/>
              <w:jc w:val="left"/>
            </w:pPr>
            <w:r w:rsidRPr="003B2FB7">
              <w:t xml:space="preserve">(ГОСТ IEC 61000-4-5-2017)   </w:t>
            </w:r>
          </w:p>
          <w:p w14:paraId="49EEA751" w14:textId="77777777" w:rsidR="00C51A49" w:rsidRPr="003B2FB7" w:rsidRDefault="00C51A49" w:rsidP="00881C29">
            <w:pPr>
              <w:pStyle w:val="Style6"/>
              <w:widowControl/>
              <w:spacing w:line="240" w:lineRule="auto"/>
              <w:ind w:right="59"/>
              <w:jc w:val="left"/>
            </w:pPr>
            <w:r w:rsidRPr="003B2FB7">
              <w:t>Раздел 8</w:t>
            </w:r>
          </w:p>
          <w:p w14:paraId="63959ED2" w14:textId="77777777" w:rsidR="00C51A49" w:rsidRPr="003B2FB7" w:rsidRDefault="00C51A49" w:rsidP="00881C29">
            <w:pPr>
              <w:pStyle w:val="Style6"/>
              <w:widowControl/>
              <w:spacing w:line="240" w:lineRule="auto"/>
              <w:ind w:right="59"/>
              <w:jc w:val="left"/>
            </w:pPr>
            <w:r w:rsidRPr="003B2FB7">
              <w:t>СТБ IEC 61000-4-6-2011</w:t>
            </w:r>
          </w:p>
          <w:p w14:paraId="7DFADAAB" w14:textId="77777777" w:rsidR="00C51A49" w:rsidRPr="003B2FB7" w:rsidRDefault="00C51A49" w:rsidP="00881C29">
            <w:pPr>
              <w:pStyle w:val="Style6"/>
              <w:widowControl/>
              <w:spacing w:line="240" w:lineRule="auto"/>
              <w:ind w:right="59"/>
              <w:jc w:val="left"/>
            </w:pPr>
            <w:r w:rsidRPr="003B2FB7">
              <w:t>Раздел 8</w:t>
            </w:r>
          </w:p>
          <w:p w14:paraId="1BA3C00B" w14:textId="77777777" w:rsidR="00C51A49" w:rsidRPr="003B2FB7" w:rsidRDefault="00C51A49" w:rsidP="00881C29">
            <w:pPr>
              <w:pStyle w:val="Style6"/>
              <w:widowControl/>
              <w:spacing w:line="240" w:lineRule="auto"/>
              <w:ind w:right="59"/>
              <w:jc w:val="left"/>
            </w:pPr>
          </w:p>
          <w:p w14:paraId="08973373" w14:textId="77777777" w:rsidR="00C51A49" w:rsidRPr="003B2FB7" w:rsidRDefault="00C51A49" w:rsidP="00881C29">
            <w:pPr>
              <w:pStyle w:val="Style6"/>
              <w:widowControl/>
              <w:spacing w:line="240" w:lineRule="auto"/>
              <w:ind w:right="59"/>
              <w:jc w:val="left"/>
            </w:pPr>
          </w:p>
          <w:p w14:paraId="2B9D65B2" w14:textId="77777777" w:rsidR="00C51A49" w:rsidRPr="003B2FB7" w:rsidRDefault="00C51A49" w:rsidP="00881C29">
            <w:pPr>
              <w:pStyle w:val="Style6"/>
              <w:widowControl/>
              <w:spacing w:line="240" w:lineRule="auto"/>
              <w:ind w:right="59"/>
              <w:jc w:val="left"/>
            </w:pPr>
          </w:p>
          <w:p w14:paraId="505329DE" w14:textId="77777777" w:rsidR="00C51A49" w:rsidRPr="003B2FB7" w:rsidRDefault="00C51A49" w:rsidP="00881C29">
            <w:pPr>
              <w:pStyle w:val="Style6"/>
              <w:widowControl/>
              <w:spacing w:line="240" w:lineRule="auto"/>
              <w:ind w:right="59"/>
              <w:jc w:val="left"/>
            </w:pPr>
            <w:r w:rsidRPr="003B2FB7">
              <w:t>ГОСТ 30804.4.11-2013</w:t>
            </w:r>
          </w:p>
          <w:p w14:paraId="2179F913" w14:textId="77777777" w:rsidR="00C51A49" w:rsidRPr="003B2FB7" w:rsidRDefault="00C51A49" w:rsidP="00881C29">
            <w:pPr>
              <w:contextualSpacing/>
            </w:pPr>
            <w:r w:rsidRPr="003B2FB7">
              <w:t>Раздел 8</w:t>
            </w:r>
          </w:p>
          <w:p w14:paraId="27CA8AF0" w14:textId="1AC08BA9" w:rsidR="00C51A49" w:rsidRPr="003B2FB7" w:rsidRDefault="00C51A49" w:rsidP="00026D07"/>
        </w:tc>
        <w:tc>
          <w:tcPr>
            <w:tcW w:w="2296" w:type="dxa"/>
          </w:tcPr>
          <w:p w14:paraId="4250A7BB" w14:textId="77777777" w:rsidR="00C51A49" w:rsidRPr="003B2FB7" w:rsidRDefault="00C51A49" w:rsidP="00881C29">
            <w:pPr>
              <w:contextualSpacing/>
            </w:pPr>
          </w:p>
          <w:p w14:paraId="2B3F99FC" w14:textId="77777777" w:rsidR="00C51A49" w:rsidRPr="003B2FB7" w:rsidRDefault="00C51A49" w:rsidP="00881C29">
            <w:pPr>
              <w:contextualSpacing/>
            </w:pPr>
          </w:p>
          <w:p w14:paraId="42032559" w14:textId="77777777" w:rsidR="00C51A49" w:rsidRPr="003B2FB7" w:rsidRDefault="00C51A49" w:rsidP="00881C29">
            <w:pPr>
              <w:contextualSpacing/>
            </w:pPr>
            <w:r w:rsidRPr="003B2FB7">
              <w:t>150 кГц÷30 МГц</w:t>
            </w:r>
          </w:p>
          <w:p w14:paraId="0DBCA825" w14:textId="77777777" w:rsidR="00C51A49" w:rsidRPr="003B2FB7" w:rsidRDefault="00C51A49" w:rsidP="00881C29">
            <w:pPr>
              <w:contextualSpacing/>
            </w:pPr>
            <w:r w:rsidRPr="003B2FB7">
              <w:t>(0 ÷ 120) дБ+40 дБ</w:t>
            </w:r>
          </w:p>
          <w:p w14:paraId="198B3AA2" w14:textId="77777777" w:rsidR="00C51A49" w:rsidRPr="003B2FB7" w:rsidRDefault="00C51A49" w:rsidP="00881C29">
            <w:pPr>
              <w:contextualSpacing/>
            </w:pPr>
          </w:p>
          <w:p w14:paraId="3877DA62" w14:textId="77777777" w:rsidR="00C51A49" w:rsidRPr="003B2FB7" w:rsidRDefault="00C51A49" w:rsidP="00881C29">
            <w:pPr>
              <w:contextualSpacing/>
            </w:pPr>
          </w:p>
          <w:p w14:paraId="6901A675" w14:textId="77777777" w:rsidR="00C51A49" w:rsidRPr="003B2FB7" w:rsidRDefault="00C51A49" w:rsidP="00881C29">
            <w:pPr>
              <w:contextualSpacing/>
            </w:pPr>
            <w:r w:rsidRPr="003B2FB7">
              <w:t>(30 ÷ 1000) МГц</w:t>
            </w:r>
          </w:p>
          <w:p w14:paraId="7F5BD3EE" w14:textId="77777777" w:rsidR="00C51A49" w:rsidRPr="003B2FB7" w:rsidRDefault="00C51A49" w:rsidP="00881C29">
            <w:pPr>
              <w:contextualSpacing/>
            </w:pPr>
          </w:p>
          <w:p w14:paraId="00DE5437" w14:textId="77777777" w:rsidR="00C51A49" w:rsidRPr="003B2FB7" w:rsidRDefault="00C51A49" w:rsidP="00881C29">
            <w:pPr>
              <w:contextualSpacing/>
            </w:pPr>
          </w:p>
          <w:p w14:paraId="064B9CB8" w14:textId="77777777" w:rsidR="00C51A49" w:rsidRPr="003B2FB7" w:rsidRDefault="00C51A49" w:rsidP="00881C29">
            <w:pPr>
              <w:contextualSpacing/>
            </w:pPr>
          </w:p>
          <w:p w14:paraId="1DC801FB" w14:textId="77777777" w:rsidR="00C51A49" w:rsidRPr="003B2FB7" w:rsidRDefault="00C51A49" w:rsidP="00881C29">
            <w:pPr>
              <w:contextualSpacing/>
            </w:pPr>
          </w:p>
          <w:p w14:paraId="1D00CA6F" w14:textId="77777777" w:rsidR="00C51A49" w:rsidRPr="003B2FB7" w:rsidRDefault="00C51A49" w:rsidP="00881C29">
            <w:pPr>
              <w:contextualSpacing/>
            </w:pPr>
            <w:r w:rsidRPr="003B2FB7">
              <w:t>НИП до 4кВ</w:t>
            </w:r>
          </w:p>
          <w:p w14:paraId="4262CC68" w14:textId="77777777" w:rsidR="00C51A49" w:rsidRPr="003B2FB7" w:rsidRDefault="00C51A49" w:rsidP="00881C29">
            <w:pPr>
              <w:contextualSpacing/>
            </w:pPr>
            <w:r w:rsidRPr="003B2FB7">
              <w:t>МИП до 4кВ</w:t>
            </w:r>
          </w:p>
          <w:p w14:paraId="41C7329C" w14:textId="77777777" w:rsidR="00C51A49" w:rsidRPr="003B2FB7" w:rsidRDefault="00C51A49" w:rsidP="00881C29"/>
          <w:p w14:paraId="11ED68EF" w14:textId="77777777" w:rsidR="00C51A49" w:rsidRPr="003B2FB7" w:rsidRDefault="00C51A49" w:rsidP="00881C29">
            <w:r w:rsidRPr="003B2FB7">
              <w:t>±(0,25</w:t>
            </w:r>
            <w:r w:rsidRPr="003B2FB7">
              <w:rPr>
                <w:shd w:val="clear" w:color="auto" w:fill="FFFFFF"/>
              </w:rPr>
              <w:t>÷4</w:t>
            </w:r>
            <w:r w:rsidRPr="003B2FB7">
              <w:t>)</w:t>
            </w:r>
            <w:r w:rsidRPr="003B2FB7">
              <w:rPr>
                <w:shd w:val="clear" w:color="auto" w:fill="FFFFFF"/>
              </w:rPr>
              <w:t xml:space="preserve"> </w:t>
            </w:r>
            <w:r w:rsidRPr="003B2FB7">
              <w:t>кВ,</w:t>
            </w:r>
          </w:p>
          <w:p w14:paraId="5BDF5FA1" w14:textId="77777777" w:rsidR="00C51A49" w:rsidRPr="003B2FB7" w:rsidRDefault="00C51A49" w:rsidP="00881C29">
            <w:r w:rsidRPr="003B2FB7">
              <w:t>5/50 мкс.,</w:t>
            </w:r>
          </w:p>
          <w:p w14:paraId="23649648" w14:textId="77777777" w:rsidR="00C51A49" w:rsidRPr="003B2FB7" w:rsidRDefault="00C51A49" w:rsidP="00881C29">
            <w:r w:rsidRPr="003B2FB7">
              <w:t>частота повторения 2,5</w:t>
            </w:r>
            <w:r w:rsidRPr="003B2FB7">
              <w:rPr>
                <w:shd w:val="clear" w:color="auto" w:fill="FFFFFF"/>
              </w:rPr>
              <w:t>÷</w:t>
            </w:r>
            <w:r w:rsidRPr="003B2FB7">
              <w:t>100 кГц</w:t>
            </w:r>
          </w:p>
          <w:p w14:paraId="64E6061F" w14:textId="77777777" w:rsidR="00C51A49" w:rsidRPr="003B2FB7" w:rsidRDefault="00C51A49" w:rsidP="00881C29">
            <w:r w:rsidRPr="003B2FB7">
              <w:t>±(0, 5</w:t>
            </w:r>
            <w:r w:rsidRPr="003B2FB7">
              <w:rPr>
                <w:shd w:val="clear" w:color="auto" w:fill="FFFFFF"/>
              </w:rPr>
              <w:t>÷4</w:t>
            </w:r>
            <w:r w:rsidRPr="003B2FB7">
              <w:t>)</w:t>
            </w:r>
            <w:r w:rsidRPr="003B2FB7">
              <w:rPr>
                <w:shd w:val="clear" w:color="auto" w:fill="FFFFFF"/>
              </w:rPr>
              <w:t xml:space="preserve"> </w:t>
            </w:r>
            <w:r w:rsidRPr="003B2FB7">
              <w:t>кВ,</w:t>
            </w:r>
          </w:p>
          <w:p w14:paraId="6785B56A" w14:textId="77777777" w:rsidR="00C51A49" w:rsidRPr="003B2FB7" w:rsidRDefault="00C51A49" w:rsidP="00881C29">
            <w:r w:rsidRPr="003B2FB7">
              <w:t>1,2/50 (8/20) мс</w:t>
            </w:r>
          </w:p>
          <w:p w14:paraId="0F8DA1C4" w14:textId="77777777" w:rsidR="00C51A49" w:rsidRPr="003B2FB7" w:rsidRDefault="00C51A49" w:rsidP="00881C29">
            <w:pPr>
              <w:jc w:val="both"/>
            </w:pPr>
            <w:r w:rsidRPr="003B2FB7">
              <w:t>10/700 мс</w:t>
            </w:r>
          </w:p>
          <w:p w14:paraId="47839227" w14:textId="77777777" w:rsidR="00C51A49" w:rsidRPr="003B2FB7" w:rsidRDefault="00C51A49" w:rsidP="00881C29">
            <w:pPr>
              <w:rPr>
                <w:shd w:val="clear" w:color="auto" w:fill="FFFFFF"/>
              </w:rPr>
            </w:pPr>
            <w:r w:rsidRPr="003B2FB7">
              <w:t>(0,15 ÷ 80/230) МГц, (3 ÷ 10) В,</w:t>
            </w:r>
            <w:r w:rsidRPr="003B2FB7">
              <w:rPr>
                <w:shd w:val="clear" w:color="auto" w:fill="FFFFFF"/>
              </w:rPr>
              <w:t xml:space="preserve"> </w:t>
            </w:r>
          </w:p>
          <w:p w14:paraId="1D8AB39E" w14:textId="77777777" w:rsidR="00C51A49" w:rsidRPr="003B2FB7" w:rsidRDefault="00C51A49" w:rsidP="00881C29">
            <w:pPr>
              <w:jc w:val="both"/>
              <w:rPr>
                <w:shd w:val="clear" w:color="auto" w:fill="FFFFFF"/>
              </w:rPr>
            </w:pPr>
            <w:r w:rsidRPr="003B2FB7">
              <w:rPr>
                <w:shd w:val="clear" w:color="auto" w:fill="FFFFFF"/>
              </w:rPr>
              <w:t>80% АМ (1кГц)</w:t>
            </w:r>
          </w:p>
          <w:p w14:paraId="6D1978E1" w14:textId="77777777" w:rsidR="00C51A49" w:rsidRPr="003B2FB7" w:rsidRDefault="00C51A49" w:rsidP="00881C29">
            <w:pPr>
              <w:jc w:val="both"/>
              <w:rPr>
                <w:shd w:val="clear" w:color="auto" w:fill="FFFFFF"/>
              </w:rPr>
            </w:pPr>
          </w:p>
          <w:p w14:paraId="426BBF3A" w14:textId="77777777" w:rsidR="00C51A49" w:rsidRPr="003B2FB7" w:rsidRDefault="00C51A49" w:rsidP="00881C29">
            <w:pPr>
              <w:jc w:val="both"/>
              <w:rPr>
                <w:shd w:val="clear" w:color="auto" w:fill="FFFFFF"/>
              </w:rPr>
            </w:pPr>
          </w:p>
          <w:p w14:paraId="5B2140DF" w14:textId="16B89654" w:rsidR="00C51A49" w:rsidRPr="003B2FB7" w:rsidRDefault="00C51A49" w:rsidP="00881C29">
            <w:r w:rsidRPr="003B2FB7">
              <w:t xml:space="preserve"> (0 ÷ 100) %</w:t>
            </w:r>
          </w:p>
          <w:p w14:paraId="25C29F3A" w14:textId="77777777" w:rsidR="00C51A49" w:rsidRPr="003B2FB7" w:rsidRDefault="00C51A49" w:rsidP="00881C29">
            <w:r w:rsidRPr="003B2FB7">
              <w:t>0,5  ÷ 300 периодов</w:t>
            </w:r>
          </w:p>
          <w:p w14:paraId="1CB6CF2A" w14:textId="18D8A3B4" w:rsidR="00C51A49" w:rsidRPr="003B2FB7" w:rsidRDefault="00C51A49" w:rsidP="009F7D92">
            <w:pPr>
              <w:contextualSpacing/>
            </w:pPr>
            <w:r w:rsidRPr="003B2FB7">
              <w:t>10  ÷ 5000 мс</w:t>
            </w:r>
          </w:p>
        </w:tc>
      </w:tr>
      <w:tr w:rsidR="00C51A49" w:rsidRPr="003B2FB7" w14:paraId="61BC1BE5" w14:textId="77777777" w:rsidTr="00165CE9">
        <w:trPr>
          <w:trHeight w:val="20"/>
        </w:trPr>
        <w:tc>
          <w:tcPr>
            <w:tcW w:w="567" w:type="dxa"/>
            <w:vMerge w:val="restart"/>
          </w:tcPr>
          <w:p w14:paraId="38CDCC10" w14:textId="6A0F459F" w:rsidR="00C51A49" w:rsidRPr="003B2FB7" w:rsidRDefault="00C51A49" w:rsidP="009F7D92">
            <w:pPr>
              <w:pStyle w:val="ad"/>
              <w:numPr>
                <w:ilvl w:val="0"/>
                <w:numId w:val="3"/>
              </w:numPr>
              <w:ind w:left="357" w:hanging="357"/>
            </w:pPr>
          </w:p>
        </w:tc>
        <w:tc>
          <w:tcPr>
            <w:tcW w:w="2382" w:type="dxa"/>
            <w:vMerge w:val="restart"/>
          </w:tcPr>
          <w:p w14:paraId="4A1A415A" w14:textId="77777777" w:rsidR="00C51A49" w:rsidRPr="003B2FB7" w:rsidRDefault="00C51A49" w:rsidP="009F7D92">
            <w:pPr>
              <w:contextualSpacing/>
            </w:pPr>
            <w:r w:rsidRPr="003B2FB7">
              <w:t>Кондиционеры</w:t>
            </w:r>
          </w:p>
          <w:p w14:paraId="6C49F4BB" w14:textId="3ADA6FF4" w:rsidR="00C51A49" w:rsidRPr="003B2FB7" w:rsidRDefault="00C51A49" w:rsidP="009F7D92">
            <w:pPr>
              <w:contextualSpacing/>
            </w:pPr>
            <w:r w:rsidRPr="003B2FB7">
              <w:t>промышленные, воздухонагреватели и воздухоохладители</w:t>
            </w:r>
          </w:p>
        </w:tc>
        <w:tc>
          <w:tcPr>
            <w:tcW w:w="3714" w:type="dxa"/>
          </w:tcPr>
          <w:p w14:paraId="6C3E9E5F" w14:textId="77777777" w:rsidR="00C51A49" w:rsidRPr="003B2FB7" w:rsidRDefault="00C51A49" w:rsidP="009F7D92">
            <w:pPr>
              <w:contextualSpacing/>
              <w:rPr>
                <w:b/>
              </w:rPr>
            </w:pPr>
            <w:r w:rsidRPr="003B2FB7">
              <w:rPr>
                <w:b/>
              </w:rPr>
              <w:t>ТР ТС 010/2011</w:t>
            </w:r>
          </w:p>
          <w:p w14:paraId="394E86D7" w14:textId="77777777" w:rsidR="00C51A49" w:rsidRPr="003B2FB7" w:rsidRDefault="00C51A49" w:rsidP="009F7D92">
            <w:pPr>
              <w:contextualSpacing/>
            </w:pPr>
            <w:r w:rsidRPr="003B2FB7">
              <w:t>ГОСТ 12.1.003</w:t>
            </w:r>
          </w:p>
          <w:p w14:paraId="18EFAC86" w14:textId="77777777" w:rsidR="00582C99" w:rsidRPr="003B2FB7" w:rsidRDefault="00582C99" w:rsidP="00582C99">
            <w:pPr>
              <w:contextualSpacing/>
            </w:pPr>
            <w:r w:rsidRPr="003B2FB7">
              <w:t>ГОСТ 12.2.003</w:t>
            </w:r>
            <w:r>
              <w:t>-91</w:t>
            </w:r>
          </w:p>
          <w:p w14:paraId="3DBA5324" w14:textId="77777777" w:rsidR="00582C99" w:rsidRPr="003B2FB7" w:rsidRDefault="00582C99" w:rsidP="00582C99">
            <w:pPr>
              <w:contextualSpacing/>
            </w:pPr>
            <w:r w:rsidRPr="003B2FB7">
              <w:t>ГОСТ 12.2.007.0-75</w:t>
            </w:r>
          </w:p>
          <w:p w14:paraId="30146A57" w14:textId="77777777" w:rsidR="00582C99" w:rsidRPr="003B2FB7" w:rsidRDefault="00582C99" w:rsidP="00582C99">
            <w:pPr>
              <w:contextualSpacing/>
            </w:pPr>
            <w:r w:rsidRPr="003B2FB7">
              <w:t>ГОСТ ЕН 1050-2002</w:t>
            </w:r>
          </w:p>
          <w:p w14:paraId="1A40526A" w14:textId="77777777" w:rsidR="00582C99" w:rsidRPr="003B2FB7" w:rsidRDefault="00582C99" w:rsidP="00582C99">
            <w:pPr>
              <w:contextualSpacing/>
            </w:pPr>
            <w:r w:rsidRPr="003B2FB7">
              <w:t>ГОСТ Р ИСО 12100-1-2007</w:t>
            </w:r>
          </w:p>
          <w:p w14:paraId="30A678F0" w14:textId="77777777" w:rsidR="00582C99" w:rsidRPr="003B2FB7" w:rsidRDefault="00582C99" w:rsidP="00582C99">
            <w:pPr>
              <w:contextualSpacing/>
            </w:pPr>
            <w:r w:rsidRPr="003B2FB7">
              <w:t>ГОСТ Р ИСО 12100-2-2007</w:t>
            </w:r>
          </w:p>
          <w:p w14:paraId="7D7A4D26" w14:textId="77777777" w:rsidR="00582C99" w:rsidRPr="003B2FB7" w:rsidRDefault="00582C99" w:rsidP="00582C99">
            <w:pPr>
              <w:contextualSpacing/>
            </w:pPr>
            <w:r w:rsidRPr="003B2FB7">
              <w:t>ГОСТ Р МЭК 60204-1-2007</w:t>
            </w:r>
          </w:p>
          <w:p w14:paraId="57EEB353" w14:textId="77777777" w:rsidR="00582C99" w:rsidRPr="003B2FB7" w:rsidRDefault="00582C99" w:rsidP="00582C99">
            <w:pPr>
              <w:contextualSpacing/>
            </w:pPr>
            <w:r w:rsidRPr="003B2FB7">
              <w:t>ГОСТ 12.1.004-91</w:t>
            </w:r>
          </w:p>
          <w:p w14:paraId="7B624F31" w14:textId="77777777" w:rsidR="00582C99" w:rsidRPr="003B2FB7" w:rsidRDefault="00582C99" w:rsidP="00582C99">
            <w:pPr>
              <w:contextualSpacing/>
            </w:pPr>
            <w:r w:rsidRPr="003B2FB7">
              <w:t>ГОСТ 12.1.012-2004</w:t>
            </w:r>
          </w:p>
          <w:p w14:paraId="0584F50E" w14:textId="77777777" w:rsidR="00582C99" w:rsidRPr="003B2FB7" w:rsidRDefault="00582C99" w:rsidP="00582C99">
            <w:pPr>
              <w:contextualSpacing/>
            </w:pPr>
            <w:r w:rsidRPr="003B2FB7">
              <w:t>ГОСТ 12.1.030-81</w:t>
            </w:r>
          </w:p>
          <w:p w14:paraId="1DED6A1B" w14:textId="58B9BD14" w:rsidR="00C51A49" w:rsidRPr="003B2FB7" w:rsidRDefault="00582C99" w:rsidP="00582C99">
            <w:pPr>
              <w:contextualSpacing/>
            </w:pPr>
            <w:r w:rsidRPr="003B2FB7">
              <w:t>ГОСТ 12.1.012</w:t>
            </w:r>
            <w:r w:rsidR="00C51A49" w:rsidRPr="003B2FB7">
              <w:t>ГОСТ 30646-99</w:t>
            </w:r>
          </w:p>
          <w:p w14:paraId="380C3FA3" w14:textId="77777777" w:rsidR="00C51A49" w:rsidRPr="003B2FB7" w:rsidRDefault="00C51A49" w:rsidP="009F7D92">
            <w:pPr>
              <w:contextualSpacing/>
            </w:pPr>
            <w:r w:rsidRPr="003B2FB7">
              <w:t>ГОСТ IEC 60335-2-40</w:t>
            </w:r>
          </w:p>
        </w:tc>
        <w:tc>
          <w:tcPr>
            <w:tcW w:w="3827" w:type="dxa"/>
          </w:tcPr>
          <w:p w14:paraId="2C2F295B" w14:textId="77777777" w:rsidR="00C51A49" w:rsidRPr="003B2FB7" w:rsidRDefault="00C51A49" w:rsidP="00B73633">
            <w:pPr>
              <w:contextualSpacing/>
              <w:jc w:val="center"/>
              <w:rPr>
                <w:b/>
              </w:rPr>
            </w:pPr>
            <w:r w:rsidRPr="003B2FB7">
              <w:rPr>
                <w:b/>
              </w:rPr>
              <w:t>Электробезопасность</w:t>
            </w:r>
          </w:p>
          <w:p w14:paraId="48F22209" w14:textId="77777777" w:rsidR="00C51A49" w:rsidRPr="003B2FB7" w:rsidRDefault="00C51A49" w:rsidP="009F7D92">
            <w:pPr>
              <w:contextualSpacing/>
            </w:pPr>
            <w:r w:rsidRPr="003B2FB7">
              <w:t>Электробезопасность</w:t>
            </w:r>
          </w:p>
          <w:p w14:paraId="0C109A99" w14:textId="77777777" w:rsidR="00C51A49" w:rsidRPr="003B2FB7" w:rsidRDefault="00C51A49" w:rsidP="009F7D92">
            <w:pPr>
              <w:contextualSpacing/>
            </w:pPr>
            <w:r w:rsidRPr="003B2FB7">
              <w:t>Безопасность</w:t>
            </w:r>
          </w:p>
          <w:p w14:paraId="7407A590" w14:textId="43D24795" w:rsidR="00C51A49" w:rsidRPr="003B2FB7" w:rsidRDefault="00C51A49" w:rsidP="009F7D92">
            <w:pPr>
              <w:contextualSpacing/>
            </w:pPr>
            <w:r w:rsidRPr="003B2FB7">
              <w:t>Шум</w:t>
            </w:r>
          </w:p>
          <w:p w14:paraId="6467782D" w14:textId="77777777" w:rsidR="00C51A49" w:rsidRPr="003B2FB7" w:rsidRDefault="00C51A49" w:rsidP="009F7D92">
            <w:pPr>
              <w:contextualSpacing/>
            </w:pPr>
            <w:r w:rsidRPr="003B2FB7">
              <w:t>Вибрация</w:t>
            </w:r>
          </w:p>
          <w:p w14:paraId="0CA0C50E" w14:textId="77777777" w:rsidR="00C51A49" w:rsidRPr="003B2FB7" w:rsidRDefault="00C51A49" w:rsidP="009F7D92">
            <w:pPr>
              <w:contextualSpacing/>
            </w:pPr>
            <w:r w:rsidRPr="003B2FB7">
              <w:t>Функционирование систем автоматики, контроля и защиты</w:t>
            </w:r>
          </w:p>
          <w:p w14:paraId="085103D4" w14:textId="77777777" w:rsidR="00C51A49" w:rsidRPr="003B2FB7" w:rsidRDefault="00C51A49" w:rsidP="00085939">
            <w:pPr>
              <w:contextualSpacing/>
            </w:pPr>
            <w:r w:rsidRPr="003B2FB7">
              <w:t>Маркировка</w:t>
            </w:r>
          </w:p>
          <w:p w14:paraId="270C805C" w14:textId="77777777" w:rsidR="00C51A49" w:rsidRPr="003B2FB7" w:rsidRDefault="00C51A49" w:rsidP="00085939">
            <w:pPr>
              <w:contextualSpacing/>
            </w:pPr>
            <w:r w:rsidRPr="003B2FB7">
              <w:t>Осмотр</w:t>
            </w:r>
          </w:p>
          <w:p w14:paraId="707A41B8" w14:textId="25A50092" w:rsidR="00C51A49" w:rsidRPr="003B2FB7" w:rsidRDefault="00C51A49" w:rsidP="00085939">
            <w:pPr>
              <w:contextualSpacing/>
            </w:pPr>
            <w:r w:rsidRPr="003B2FB7">
              <w:t>Опробование</w:t>
            </w:r>
          </w:p>
        </w:tc>
        <w:tc>
          <w:tcPr>
            <w:tcW w:w="3232" w:type="dxa"/>
          </w:tcPr>
          <w:p w14:paraId="2677AA82" w14:textId="77777777" w:rsidR="00C51A49" w:rsidRPr="003B2FB7" w:rsidRDefault="00C51A49" w:rsidP="00B73633">
            <w:pPr>
              <w:contextualSpacing/>
              <w:rPr>
                <w:b/>
              </w:rPr>
            </w:pPr>
            <w:r w:rsidRPr="003B2FB7">
              <w:rPr>
                <w:b/>
              </w:rPr>
              <w:t>ТР ТС 010/2011</w:t>
            </w:r>
          </w:p>
          <w:p w14:paraId="1D3814D9" w14:textId="59817984" w:rsidR="00C51A49" w:rsidRPr="003B2FB7" w:rsidRDefault="00C51A49" w:rsidP="009F7D92">
            <w:pPr>
              <w:contextualSpacing/>
            </w:pPr>
            <w:r w:rsidRPr="003B2FB7">
              <w:t>ГОСТ 30646-99</w:t>
            </w:r>
          </w:p>
          <w:p w14:paraId="0B849CFB" w14:textId="77777777" w:rsidR="00C51A49" w:rsidRPr="003B2FB7" w:rsidRDefault="00C51A49" w:rsidP="009F7D92">
            <w:pPr>
              <w:contextualSpacing/>
            </w:pPr>
            <w:r w:rsidRPr="003B2FB7">
              <w:t>ГОСТ IEC60335-2-40</w:t>
            </w:r>
          </w:p>
          <w:p w14:paraId="20FC4130" w14:textId="77777777" w:rsidR="00582C99" w:rsidRPr="003B2FB7" w:rsidRDefault="00582C99" w:rsidP="00582C99">
            <w:pPr>
              <w:contextualSpacing/>
            </w:pPr>
            <w:r w:rsidRPr="003B2FB7">
              <w:t>ГОСТ 12.2.003</w:t>
            </w:r>
            <w:r>
              <w:t>-91</w:t>
            </w:r>
          </w:p>
          <w:p w14:paraId="085D87C3" w14:textId="77777777" w:rsidR="00582C99" w:rsidRPr="003B2FB7" w:rsidRDefault="00582C99" w:rsidP="00582C99">
            <w:pPr>
              <w:contextualSpacing/>
            </w:pPr>
            <w:r w:rsidRPr="003B2FB7">
              <w:t>ГОСТ 12.2.007.0-75</w:t>
            </w:r>
          </w:p>
          <w:p w14:paraId="072DF599" w14:textId="77777777" w:rsidR="00582C99" w:rsidRPr="003B2FB7" w:rsidRDefault="00582C99" w:rsidP="00582C99">
            <w:pPr>
              <w:contextualSpacing/>
            </w:pPr>
            <w:r w:rsidRPr="003B2FB7">
              <w:t>ГОСТ ЕН 1050-2002</w:t>
            </w:r>
          </w:p>
          <w:p w14:paraId="09339313" w14:textId="77777777" w:rsidR="00582C99" w:rsidRPr="003B2FB7" w:rsidRDefault="00582C99" w:rsidP="00582C99">
            <w:pPr>
              <w:contextualSpacing/>
            </w:pPr>
            <w:r w:rsidRPr="003B2FB7">
              <w:t>ГОСТ Р ИСО 12100-1-2007</w:t>
            </w:r>
          </w:p>
          <w:p w14:paraId="1A9E04FD" w14:textId="77777777" w:rsidR="00582C99" w:rsidRPr="003B2FB7" w:rsidRDefault="00582C99" w:rsidP="00582C99">
            <w:pPr>
              <w:contextualSpacing/>
            </w:pPr>
            <w:r w:rsidRPr="003B2FB7">
              <w:t>ГОСТ Р ИСО 12100-2-2007</w:t>
            </w:r>
          </w:p>
          <w:p w14:paraId="3B322385" w14:textId="77777777" w:rsidR="00582C99" w:rsidRPr="003B2FB7" w:rsidRDefault="00582C99" w:rsidP="00582C99">
            <w:pPr>
              <w:contextualSpacing/>
            </w:pPr>
            <w:r w:rsidRPr="003B2FB7">
              <w:t>ГОСТ Р МЭК 60204-1-2007</w:t>
            </w:r>
          </w:p>
          <w:p w14:paraId="0D897558" w14:textId="77777777" w:rsidR="00582C99" w:rsidRPr="003B2FB7" w:rsidRDefault="00582C99" w:rsidP="00582C99">
            <w:pPr>
              <w:contextualSpacing/>
            </w:pPr>
            <w:r w:rsidRPr="003B2FB7">
              <w:t>ГОСТ 12.1.004-91</w:t>
            </w:r>
          </w:p>
          <w:p w14:paraId="6D676424" w14:textId="77777777" w:rsidR="00582C99" w:rsidRPr="003B2FB7" w:rsidRDefault="00582C99" w:rsidP="00582C99">
            <w:pPr>
              <w:contextualSpacing/>
            </w:pPr>
            <w:r w:rsidRPr="003B2FB7">
              <w:t>ГОСТ 12.1.012-2004</w:t>
            </w:r>
          </w:p>
          <w:p w14:paraId="3279BB9B" w14:textId="77777777" w:rsidR="00582C99" w:rsidRPr="003B2FB7" w:rsidRDefault="00582C99" w:rsidP="00582C99">
            <w:pPr>
              <w:contextualSpacing/>
            </w:pPr>
            <w:r w:rsidRPr="003B2FB7">
              <w:t>ГОСТ 12.1.030-81</w:t>
            </w:r>
          </w:p>
          <w:p w14:paraId="7986FBFB" w14:textId="031EECF9" w:rsidR="00C51A49" w:rsidRPr="003B2FB7" w:rsidRDefault="00582C99" w:rsidP="00582C99">
            <w:pPr>
              <w:contextualSpacing/>
            </w:pPr>
            <w:r w:rsidRPr="003B2FB7">
              <w:t>ГОСТ 12.1.012</w:t>
            </w:r>
          </w:p>
        </w:tc>
        <w:tc>
          <w:tcPr>
            <w:tcW w:w="2296" w:type="dxa"/>
          </w:tcPr>
          <w:p w14:paraId="4A7DD23B" w14:textId="77777777" w:rsidR="00C51A49" w:rsidRPr="003B2FB7" w:rsidRDefault="00C51A49" w:rsidP="009F7D92">
            <w:pPr>
              <w:contextualSpacing/>
            </w:pPr>
            <w:r w:rsidRPr="003B2FB7">
              <w:t>0.075... 750В</w:t>
            </w:r>
          </w:p>
          <w:p w14:paraId="57F6F9A0" w14:textId="77777777" w:rsidR="00C51A49" w:rsidRPr="003B2FB7" w:rsidRDefault="00C51A49" w:rsidP="009F7D92">
            <w:pPr>
              <w:contextualSpacing/>
            </w:pPr>
            <w:r w:rsidRPr="003B2FB7">
              <w:t>0.003. ..7.5А</w:t>
            </w:r>
          </w:p>
          <w:p w14:paraId="38D340F3" w14:textId="77777777" w:rsidR="00C51A49" w:rsidRPr="003B2FB7" w:rsidRDefault="00C51A49" w:rsidP="009F7D92">
            <w:pPr>
              <w:contextualSpacing/>
            </w:pPr>
            <w:r w:rsidRPr="003B2FB7">
              <w:t>0...1000 Ом</w:t>
            </w:r>
          </w:p>
          <w:p w14:paraId="1B6F6B3E" w14:textId="77777777" w:rsidR="00C51A49" w:rsidRPr="003B2FB7" w:rsidRDefault="00C51A49" w:rsidP="009F7D92">
            <w:pPr>
              <w:contextualSpacing/>
            </w:pPr>
            <w:r w:rsidRPr="003B2FB7">
              <w:t>0...10 кВ</w:t>
            </w:r>
          </w:p>
          <w:p w14:paraId="1C71EF82" w14:textId="77777777" w:rsidR="00C51A49" w:rsidRPr="003B2FB7" w:rsidRDefault="00C51A49" w:rsidP="009F7D92">
            <w:pPr>
              <w:contextualSpacing/>
            </w:pPr>
            <w:r w:rsidRPr="003B2FB7">
              <w:t>0...0,1 Ом</w:t>
            </w:r>
          </w:p>
          <w:p w14:paraId="04543CDF" w14:textId="54AAF4C4" w:rsidR="00C51A49" w:rsidRPr="003B2FB7" w:rsidRDefault="00C51A49" w:rsidP="009F7D92">
            <w:pPr>
              <w:contextualSpacing/>
            </w:pPr>
            <w:r w:rsidRPr="003B2FB7">
              <w:t>500В, 1000В, 2500В</w:t>
            </w:r>
          </w:p>
          <w:p w14:paraId="2EAFEEAF" w14:textId="77777777" w:rsidR="00C51A49" w:rsidRPr="003B2FB7" w:rsidRDefault="00C51A49" w:rsidP="009F7D92">
            <w:pPr>
              <w:contextualSpacing/>
            </w:pPr>
            <w:r w:rsidRPr="003B2FB7">
              <w:t>15...145дБА</w:t>
            </w:r>
          </w:p>
          <w:p w14:paraId="2E6487D7" w14:textId="77777777" w:rsidR="00C51A49" w:rsidRPr="003B2FB7" w:rsidRDefault="00C51A49" w:rsidP="009F7D92">
            <w:pPr>
              <w:contextualSpacing/>
            </w:pPr>
            <w:r w:rsidRPr="003B2FB7">
              <w:t>53…186 дБ</w:t>
            </w:r>
          </w:p>
        </w:tc>
      </w:tr>
      <w:tr w:rsidR="00C51A49" w:rsidRPr="003B2FB7" w14:paraId="1F8D4493" w14:textId="77777777" w:rsidTr="00165CE9">
        <w:trPr>
          <w:trHeight w:val="20"/>
        </w:trPr>
        <w:tc>
          <w:tcPr>
            <w:tcW w:w="567" w:type="dxa"/>
            <w:vMerge/>
          </w:tcPr>
          <w:p w14:paraId="20D6DF52" w14:textId="77777777" w:rsidR="00C51A49" w:rsidRPr="003B2FB7" w:rsidRDefault="00C51A49" w:rsidP="009F7D92">
            <w:pPr>
              <w:ind w:left="360"/>
            </w:pPr>
          </w:p>
        </w:tc>
        <w:tc>
          <w:tcPr>
            <w:tcW w:w="2382" w:type="dxa"/>
            <w:vMerge/>
          </w:tcPr>
          <w:p w14:paraId="6E421B3D" w14:textId="77777777" w:rsidR="00C51A49" w:rsidRPr="003B2FB7" w:rsidRDefault="00C51A49" w:rsidP="009F7D92">
            <w:pPr>
              <w:contextualSpacing/>
            </w:pPr>
          </w:p>
        </w:tc>
        <w:tc>
          <w:tcPr>
            <w:tcW w:w="3714" w:type="dxa"/>
          </w:tcPr>
          <w:p w14:paraId="2E15886E" w14:textId="77777777" w:rsidR="00C51A49" w:rsidRPr="003B2FB7" w:rsidRDefault="00C51A49" w:rsidP="00417DAC">
            <w:pPr>
              <w:contextualSpacing/>
              <w:rPr>
                <w:b/>
              </w:rPr>
            </w:pPr>
            <w:r w:rsidRPr="003B2FB7">
              <w:rPr>
                <w:b/>
              </w:rPr>
              <w:t>ТР ТС 020/2011</w:t>
            </w:r>
          </w:p>
          <w:p w14:paraId="5B487893" w14:textId="77777777" w:rsidR="00C51A49" w:rsidRPr="003B2FB7" w:rsidRDefault="00C51A49" w:rsidP="00417DAC">
            <w:r w:rsidRPr="003B2FB7">
              <w:t>ГОСТ 30804.6.1-2013</w:t>
            </w:r>
          </w:p>
          <w:p w14:paraId="06468C6D" w14:textId="77777777" w:rsidR="00C51A49" w:rsidRPr="003B2FB7" w:rsidRDefault="00C51A49" w:rsidP="00417DAC">
            <w:r w:rsidRPr="003B2FB7">
              <w:t>ГОСТ 30804.6.2-2013</w:t>
            </w:r>
          </w:p>
          <w:p w14:paraId="5B85F016" w14:textId="77777777" w:rsidR="00C51A49" w:rsidRPr="003B2FB7" w:rsidRDefault="00C51A49" w:rsidP="00417DAC">
            <w:r w:rsidRPr="003B2FB7">
              <w:t>ГОСТ 30804.6.3-2013</w:t>
            </w:r>
          </w:p>
          <w:p w14:paraId="3C586890" w14:textId="77777777" w:rsidR="00C51A49" w:rsidRPr="003B2FB7" w:rsidRDefault="00C51A49" w:rsidP="00417DAC">
            <w:r w:rsidRPr="003B2FB7">
              <w:t>(ГОСТ IEC 61000-6-3-2016)</w:t>
            </w:r>
          </w:p>
          <w:p w14:paraId="26B03DB9" w14:textId="77777777" w:rsidR="00C51A49" w:rsidRPr="003B2FB7" w:rsidRDefault="00C51A49" w:rsidP="00417DAC">
            <w:r w:rsidRPr="003B2FB7">
              <w:t>ГОСТ 30804.6.4-2013</w:t>
            </w:r>
          </w:p>
          <w:p w14:paraId="523C9AC7" w14:textId="77777777" w:rsidR="00C51A49" w:rsidRPr="003B2FB7" w:rsidRDefault="00C51A49" w:rsidP="00417DAC">
            <w:r w:rsidRPr="003B2FB7">
              <w:t>(ГОСТ IEC 61000-6-4-2016)</w:t>
            </w:r>
          </w:p>
          <w:p w14:paraId="791BD3D1" w14:textId="2DDEB48E" w:rsidR="00C51A49" w:rsidRPr="003B2FB7" w:rsidRDefault="00C51A49" w:rsidP="009F7D92">
            <w:pPr>
              <w:pStyle w:val="Style6"/>
              <w:widowControl/>
              <w:spacing w:line="240" w:lineRule="auto"/>
              <w:jc w:val="left"/>
            </w:pPr>
          </w:p>
        </w:tc>
        <w:tc>
          <w:tcPr>
            <w:tcW w:w="3827" w:type="dxa"/>
          </w:tcPr>
          <w:p w14:paraId="7A0AA373" w14:textId="77777777" w:rsidR="00C51A49" w:rsidRPr="003B2FB7" w:rsidRDefault="00C51A49" w:rsidP="00F662AC">
            <w:pPr>
              <w:contextualSpacing/>
              <w:jc w:val="center"/>
              <w:rPr>
                <w:b/>
              </w:rPr>
            </w:pPr>
            <w:r w:rsidRPr="003B2FB7">
              <w:rPr>
                <w:b/>
              </w:rPr>
              <w:t>Параметры ЭМС:</w:t>
            </w:r>
          </w:p>
          <w:p w14:paraId="052D66D8" w14:textId="77777777" w:rsidR="00C51A49" w:rsidRPr="003B2FB7" w:rsidRDefault="00C51A49" w:rsidP="00417DAC">
            <w:pPr>
              <w:contextualSpacing/>
              <w:jc w:val="both"/>
              <w:rPr>
                <w:u w:val="single"/>
              </w:rPr>
            </w:pPr>
            <w:r w:rsidRPr="003B2FB7">
              <w:rPr>
                <w:u w:val="single"/>
              </w:rPr>
              <w:t>Помехоэмиссия:</w:t>
            </w:r>
          </w:p>
          <w:p w14:paraId="39CF2DE2" w14:textId="77777777" w:rsidR="00C51A49" w:rsidRPr="003B2FB7" w:rsidRDefault="00C51A49" w:rsidP="00417DAC">
            <w:pPr>
              <w:contextualSpacing/>
              <w:jc w:val="both"/>
            </w:pPr>
            <w:r w:rsidRPr="003B2FB7">
              <w:t>- Напряжение индустриальных радиопомех на сетевых зажимах;</w:t>
            </w:r>
          </w:p>
          <w:p w14:paraId="5C200088" w14:textId="77777777" w:rsidR="00C51A49" w:rsidRPr="003B2FB7" w:rsidRDefault="00C51A49" w:rsidP="00417DAC">
            <w:pPr>
              <w:contextualSpacing/>
              <w:jc w:val="both"/>
            </w:pPr>
          </w:p>
          <w:p w14:paraId="52C13B8B" w14:textId="77777777" w:rsidR="00C51A49" w:rsidRPr="003B2FB7" w:rsidRDefault="00C51A49" w:rsidP="00417DAC"/>
          <w:p w14:paraId="5A16310A" w14:textId="77777777" w:rsidR="00C51A49" w:rsidRPr="003B2FB7" w:rsidRDefault="00C51A49" w:rsidP="00417DAC">
            <w:pPr>
              <w:contextualSpacing/>
              <w:jc w:val="both"/>
            </w:pPr>
            <w:r w:rsidRPr="003B2FB7">
              <w:t>- Напряженность поля индустриальных радиопомех;</w:t>
            </w:r>
          </w:p>
          <w:p w14:paraId="20643BE7" w14:textId="77777777" w:rsidR="00C51A49" w:rsidRPr="003B2FB7" w:rsidRDefault="00C51A49" w:rsidP="00417DAC">
            <w:pPr>
              <w:contextualSpacing/>
              <w:jc w:val="both"/>
            </w:pPr>
          </w:p>
          <w:p w14:paraId="405ADCA4" w14:textId="77777777" w:rsidR="00C51A49" w:rsidRPr="003B2FB7" w:rsidRDefault="00C51A49" w:rsidP="00417DAC">
            <w:pPr>
              <w:contextualSpacing/>
              <w:jc w:val="both"/>
            </w:pPr>
          </w:p>
          <w:p w14:paraId="78CF639B" w14:textId="77777777" w:rsidR="00C51A49" w:rsidRPr="003B2FB7" w:rsidRDefault="00C51A49" w:rsidP="00417DAC">
            <w:pPr>
              <w:contextualSpacing/>
              <w:jc w:val="both"/>
              <w:rPr>
                <w:u w:val="single"/>
              </w:rPr>
            </w:pPr>
            <w:r w:rsidRPr="003B2FB7">
              <w:rPr>
                <w:u w:val="single"/>
              </w:rPr>
              <w:t>Помехоустойчивость:</w:t>
            </w:r>
          </w:p>
          <w:p w14:paraId="472D1DF4" w14:textId="77777777" w:rsidR="00C51A49" w:rsidRPr="003B2FB7" w:rsidRDefault="00C51A49" w:rsidP="00417DAC">
            <w:pPr>
              <w:contextualSpacing/>
              <w:jc w:val="both"/>
            </w:pPr>
            <w:r w:rsidRPr="003B2FB7">
              <w:t>- Устойчивость к электростатическим разрядам;</w:t>
            </w:r>
          </w:p>
          <w:p w14:paraId="28E3022B" w14:textId="77777777" w:rsidR="00C51A49" w:rsidRPr="003B2FB7" w:rsidRDefault="00C51A49" w:rsidP="00417DAC">
            <w:pPr>
              <w:contextualSpacing/>
              <w:jc w:val="both"/>
            </w:pPr>
          </w:p>
          <w:p w14:paraId="27D6EE02" w14:textId="77777777" w:rsidR="00C51A49" w:rsidRPr="003B2FB7" w:rsidRDefault="00C51A49" w:rsidP="00417DAC">
            <w:pPr>
              <w:contextualSpacing/>
              <w:jc w:val="both"/>
            </w:pPr>
            <w:r w:rsidRPr="003B2FB7">
              <w:t>- Устойчивость к наносекундным импульсам;</w:t>
            </w:r>
          </w:p>
          <w:p w14:paraId="7B759A04" w14:textId="77777777" w:rsidR="00C51A49" w:rsidRPr="003B2FB7" w:rsidRDefault="00C51A49" w:rsidP="00417DAC">
            <w:pPr>
              <w:contextualSpacing/>
              <w:jc w:val="both"/>
            </w:pPr>
          </w:p>
          <w:p w14:paraId="69A27CBE" w14:textId="77777777" w:rsidR="00C51A49" w:rsidRPr="003B2FB7" w:rsidRDefault="00C51A49" w:rsidP="00417DAC">
            <w:pPr>
              <w:contextualSpacing/>
              <w:jc w:val="both"/>
            </w:pPr>
          </w:p>
          <w:p w14:paraId="19987771" w14:textId="77777777" w:rsidR="00C51A49" w:rsidRPr="003B2FB7" w:rsidRDefault="00C51A49" w:rsidP="00417DAC">
            <w:pPr>
              <w:contextualSpacing/>
              <w:jc w:val="both"/>
            </w:pPr>
            <w:r w:rsidRPr="003B2FB7">
              <w:t>- Устойчивость к микросекундным импульсам;</w:t>
            </w:r>
          </w:p>
          <w:p w14:paraId="092AEB8B" w14:textId="77777777" w:rsidR="00C51A49" w:rsidRPr="003B2FB7" w:rsidRDefault="00C51A49" w:rsidP="00417DAC">
            <w:pPr>
              <w:contextualSpacing/>
              <w:jc w:val="both"/>
            </w:pPr>
          </w:p>
          <w:p w14:paraId="4E9ADD88" w14:textId="77777777" w:rsidR="00C51A49" w:rsidRPr="003B2FB7" w:rsidRDefault="00C51A49" w:rsidP="00417DAC">
            <w:pPr>
              <w:contextualSpacing/>
              <w:jc w:val="both"/>
            </w:pPr>
            <w:r w:rsidRPr="003B2FB7">
              <w:t>- Устойчивость к кондуктивным помехам наведенным радиочастотными электромагнитными полями;</w:t>
            </w:r>
          </w:p>
          <w:p w14:paraId="2631806D" w14:textId="77777777" w:rsidR="00C51A49" w:rsidRPr="003B2FB7" w:rsidRDefault="00C51A49" w:rsidP="00417DAC">
            <w:pPr>
              <w:contextualSpacing/>
              <w:jc w:val="both"/>
            </w:pPr>
          </w:p>
          <w:p w14:paraId="54189D27" w14:textId="77777777" w:rsidR="00C51A49" w:rsidRPr="003B2FB7" w:rsidRDefault="00C51A49" w:rsidP="00417DAC">
            <w:pPr>
              <w:contextualSpacing/>
            </w:pPr>
            <w:r w:rsidRPr="003B2FB7">
              <w:t>- Устойчивость к провалам, прерываниям и изменениям напряжения электропитания.</w:t>
            </w:r>
          </w:p>
          <w:p w14:paraId="3B99DF0E" w14:textId="7A6E2176" w:rsidR="00C51A49" w:rsidRPr="003B2FB7" w:rsidRDefault="00C51A49" w:rsidP="009F7D92">
            <w:pPr>
              <w:contextualSpacing/>
            </w:pPr>
          </w:p>
        </w:tc>
        <w:tc>
          <w:tcPr>
            <w:tcW w:w="3232" w:type="dxa"/>
          </w:tcPr>
          <w:p w14:paraId="4F51CCEA" w14:textId="77777777" w:rsidR="00C51A49" w:rsidRPr="003B2FB7" w:rsidRDefault="00C51A49" w:rsidP="00417DAC">
            <w:pPr>
              <w:contextualSpacing/>
              <w:rPr>
                <w:b/>
              </w:rPr>
            </w:pPr>
            <w:r w:rsidRPr="003B2FB7">
              <w:rPr>
                <w:b/>
              </w:rPr>
              <w:t xml:space="preserve">ТР ТС 020/2011 </w:t>
            </w:r>
          </w:p>
          <w:p w14:paraId="102F0E7E" w14:textId="77777777" w:rsidR="00C51A49" w:rsidRPr="003B2FB7" w:rsidRDefault="00C51A49" w:rsidP="00417DAC"/>
          <w:p w14:paraId="784BB74F" w14:textId="77777777" w:rsidR="00C51A49" w:rsidRPr="003B2FB7" w:rsidRDefault="00C51A49" w:rsidP="00417DAC">
            <w:r w:rsidRPr="003B2FB7">
              <w:t>ГОСТ 30805.16.2.1-2013</w:t>
            </w:r>
          </w:p>
          <w:p w14:paraId="0BC4531B" w14:textId="77777777" w:rsidR="00C51A49" w:rsidRPr="003B2FB7" w:rsidRDefault="00C51A49" w:rsidP="00417DAC">
            <w:r w:rsidRPr="003B2FB7">
              <w:t xml:space="preserve">(ГОСТ CISPR 16.2.1-2015)   </w:t>
            </w:r>
          </w:p>
          <w:p w14:paraId="05B4DA99" w14:textId="77777777" w:rsidR="00C51A49" w:rsidRPr="003B2FB7" w:rsidRDefault="00C51A49" w:rsidP="00417DAC">
            <w:r w:rsidRPr="003B2FB7">
              <w:t>Раздел 7</w:t>
            </w:r>
          </w:p>
          <w:p w14:paraId="0632E45F" w14:textId="77777777" w:rsidR="00C51A49" w:rsidRPr="003B2FB7" w:rsidRDefault="00C51A49" w:rsidP="00417DAC">
            <w:pPr>
              <w:jc w:val="both"/>
            </w:pPr>
          </w:p>
          <w:p w14:paraId="696FBA3F" w14:textId="77777777" w:rsidR="00C51A49" w:rsidRPr="003B2FB7" w:rsidRDefault="00C51A49" w:rsidP="00417DAC">
            <w:r w:rsidRPr="003B2FB7">
              <w:t>ГОСТ 30805.16.2.3-2013</w:t>
            </w:r>
          </w:p>
          <w:p w14:paraId="7E48E364" w14:textId="77777777" w:rsidR="00C51A49" w:rsidRPr="003B2FB7" w:rsidRDefault="00C51A49" w:rsidP="00417DAC">
            <w:r w:rsidRPr="003B2FB7">
              <w:t xml:space="preserve">(ГОСТ CISPR 16.2.3-2016)   </w:t>
            </w:r>
          </w:p>
          <w:p w14:paraId="4D4871BB" w14:textId="77777777" w:rsidR="00C51A49" w:rsidRPr="003B2FB7" w:rsidRDefault="00C51A49" w:rsidP="00417DAC">
            <w:r w:rsidRPr="003B2FB7">
              <w:t>Пункт 7.2</w:t>
            </w:r>
          </w:p>
          <w:p w14:paraId="6F3FFD41" w14:textId="77777777" w:rsidR="00C51A49" w:rsidRPr="003B2FB7" w:rsidRDefault="00C51A49" w:rsidP="00417DAC">
            <w:pPr>
              <w:pStyle w:val="Style6"/>
              <w:widowControl/>
              <w:spacing w:line="240" w:lineRule="auto"/>
              <w:ind w:right="59"/>
              <w:jc w:val="left"/>
            </w:pPr>
          </w:p>
          <w:p w14:paraId="04E39D27" w14:textId="77777777" w:rsidR="00C51A49" w:rsidRPr="003B2FB7" w:rsidRDefault="00C51A49" w:rsidP="00417DAC">
            <w:pPr>
              <w:pStyle w:val="Style6"/>
              <w:widowControl/>
              <w:spacing w:line="240" w:lineRule="auto"/>
              <w:ind w:right="59"/>
              <w:jc w:val="left"/>
            </w:pPr>
          </w:p>
          <w:p w14:paraId="2B10A26F" w14:textId="77777777" w:rsidR="00C51A49" w:rsidRPr="003B2FB7" w:rsidRDefault="00C51A49" w:rsidP="00417DAC">
            <w:pPr>
              <w:pStyle w:val="Style6"/>
              <w:widowControl/>
              <w:spacing w:line="240" w:lineRule="auto"/>
              <w:ind w:right="59"/>
              <w:jc w:val="left"/>
            </w:pPr>
            <w:r w:rsidRPr="003B2FB7">
              <w:t>ГОСТ 30804.4.2-2013</w:t>
            </w:r>
          </w:p>
          <w:p w14:paraId="383437D1" w14:textId="77777777" w:rsidR="00C51A49" w:rsidRPr="003B2FB7" w:rsidRDefault="00C51A49" w:rsidP="00417DAC">
            <w:pPr>
              <w:pStyle w:val="Style6"/>
              <w:widowControl/>
              <w:spacing w:line="240" w:lineRule="auto"/>
              <w:ind w:right="59"/>
              <w:jc w:val="left"/>
            </w:pPr>
            <w:r w:rsidRPr="003B2FB7">
              <w:t>Раздел 8</w:t>
            </w:r>
          </w:p>
          <w:p w14:paraId="464E2F4E" w14:textId="77777777" w:rsidR="00C51A49" w:rsidRPr="003B2FB7" w:rsidRDefault="00C51A49" w:rsidP="00417DAC">
            <w:pPr>
              <w:pStyle w:val="Style6"/>
              <w:widowControl/>
              <w:spacing w:line="240" w:lineRule="auto"/>
              <w:ind w:right="59"/>
              <w:jc w:val="left"/>
            </w:pPr>
          </w:p>
          <w:p w14:paraId="4079B022" w14:textId="77777777" w:rsidR="00C51A49" w:rsidRPr="003B2FB7" w:rsidRDefault="00C51A49" w:rsidP="00417DAC">
            <w:pPr>
              <w:pStyle w:val="Style6"/>
              <w:widowControl/>
              <w:spacing w:line="240" w:lineRule="auto"/>
              <w:ind w:right="59"/>
              <w:jc w:val="left"/>
            </w:pPr>
            <w:r w:rsidRPr="003B2FB7">
              <w:t>ГОСТ 30804.4.4-2013</w:t>
            </w:r>
          </w:p>
          <w:p w14:paraId="1766D84E" w14:textId="77777777" w:rsidR="00C51A49" w:rsidRPr="003B2FB7" w:rsidRDefault="00C51A49" w:rsidP="00417DAC">
            <w:pPr>
              <w:pStyle w:val="Style6"/>
              <w:widowControl/>
              <w:spacing w:line="240" w:lineRule="auto"/>
              <w:ind w:right="59"/>
              <w:jc w:val="left"/>
            </w:pPr>
            <w:r w:rsidRPr="003B2FB7">
              <w:t xml:space="preserve">(ГОСТ IEC 61000-4-4-2016)   </w:t>
            </w:r>
          </w:p>
          <w:p w14:paraId="5F84D48B" w14:textId="77777777" w:rsidR="00C51A49" w:rsidRPr="003B2FB7" w:rsidRDefault="00C51A49" w:rsidP="00417DAC">
            <w:pPr>
              <w:pStyle w:val="Style6"/>
              <w:widowControl/>
              <w:spacing w:line="240" w:lineRule="auto"/>
              <w:ind w:right="59"/>
              <w:jc w:val="left"/>
            </w:pPr>
            <w:r w:rsidRPr="003B2FB7">
              <w:t>Раздел 8</w:t>
            </w:r>
          </w:p>
          <w:p w14:paraId="05DAB8C8" w14:textId="77777777" w:rsidR="00C51A49" w:rsidRPr="003B2FB7" w:rsidRDefault="00C51A49" w:rsidP="00417DAC">
            <w:pPr>
              <w:pStyle w:val="Style6"/>
              <w:widowControl/>
              <w:spacing w:line="240" w:lineRule="auto"/>
              <w:ind w:right="59"/>
              <w:jc w:val="left"/>
            </w:pPr>
          </w:p>
          <w:p w14:paraId="32EF93CB" w14:textId="77777777" w:rsidR="00C51A49" w:rsidRPr="003B2FB7" w:rsidRDefault="00C51A49" w:rsidP="00417DAC">
            <w:pPr>
              <w:pStyle w:val="Style6"/>
              <w:widowControl/>
              <w:spacing w:line="240" w:lineRule="auto"/>
              <w:ind w:right="59"/>
              <w:jc w:val="left"/>
            </w:pPr>
            <w:r w:rsidRPr="003B2FB7">
              <w:t>СТБ МЭК 61000-4-5-2006</w:t>
            </w:r>
          </w:p>
          <w:p w14:paraId="2C05A2FF" w14:textId="77777777" w:rsidR="00C51A49" w:rsidRPr="003B2FB7" w:rsidRDefault="00C51A49" w:rsidP="00417DAC">
            <w:pPr>
              <w:pStyle w:val="Style6"/>
              <w:widowControl/>
              <w:spacing w:line="240" w:lineRule="auto"/>
              <w:ind w:right="59"/>
              <w:jc w:val="left"/>
            </w:pPr>
            <w:r w:rsidRPr="003B2FB7">
              <w:t xml:space="preserve">(ГОСТ IEC 61000-4-5-2017)   </w:t>
            </w:r>
          </w:p>
          <w:p w14:paraId="6F4AD8B7" w14:textId="77777777" w:rsidR="00C51A49" w:rsidRPr="003B2FB7" w:rsidRDefault="00C51A49" w:rsidP="00417DAC">
            <w:pPr>
              <w:pStyle w:val="Style6"/>
              <w:widowControl/>
              <w:spacing w:line="240" w:lineRule="auto"/>
              <w:ind w:right="59"/>
              <w:jc w:val="left"/>
            </w:pPr>
            <w:r w:rsidRPr="003B2FB7">
              <w:t>Раздел 8</w:t>
            </w:r>
          </w:p>
          <w:p w14:paraId="2568DAA5" w14:textId="77777777" w:rsidR="00C51A49" w:rsidRPr="003B2FB7" w:rsidRDefault="00C51A49" w:rsidP="00417DAC">
            <w:pPr>
              <w:pStyle w:val="Style6"/>
              <w:widowControl/>
              <w:spacing w:line="240" w:lineRule="auto"/>
              <w:ind w:right="59"/>
              <w:jc w:val="left"/>
            </w:pPr>
            <w:r w:rsidRPr="003B2FB7">
              <w:t>СТБ IEC 61000-4-6-2011</w:t>
            </w:r>
          </w:p>
          <w:p w14:paraId="4298B0A7" w14:textId="77777777" w:rsidR="00C51A49" w:rsidRPr="003B2FB7" w:rsidRDefault="00C51A49" w:rsidP="00417DAC">
            <w:pPr>
              <w:pStyle w:val="Style6"/>
              <w:widowControl/>
              <w:spacing w:line="240" w:lineRule="auto"/>
              <w:ind w:right="59"/>
              <w:jc w:val="left"/>
            </w:pPr>
            <w:r w:rsidRPr="003B2FB7">
              <w:t>Раздел 8</w:t>
            </w:r>
          </w:p>
          <w:p w14:paraId="76BDBFCC" w14:textId="77777777" w:rsidR="00C51A49" w:rsidRPr="003B2FB7" w:rsidRDefault="00C51A49" w:rsidP="00417DAC">
            <w:pPr>
              <w:pStyle w:val="Style6"/>
              <w:widowControl/>
              <w:spacing w:line="240" w:lineRule="auto"/>
              <w:ind w:right="59"/>
              <w:jc w:val="left"/>
            </w:pPr>
          </w:p>
          <w:p w14:paraId="6873D9BC" w14:textId="77777777" w:rsidR="00C51A49" w:rsidRPr="003B2FB7" w:rsidRDefault="00C51A49" w:rsidP="00417DAC">
            <w:pPr>
              <w:pStyle w:val="Style6"/>
              <w:widowControl/>
              <w:spacing w:line="240" w:lineRule="auto"/>
              <w:ind w:right="59"/>
              <w:jc w:val="left"/>
            </w:pPr>
          </w:p>
          <w:p w14:paraId="3F74FF67" w14:textId="77777777" w:rsidR="00C51A49" w:rsidRPr="003B2FB7" w:rsidRDefault="00C51A49" w:rsidP="00417DAC">
            <w:pPr>
              <w:pStyle w:val="Style6"/>
              <w:widowControl/>
              <w:spacing w:line="240" w:lineRule="auto"/>
              <w:ind w:right="59"/>
              <w:jc w:val="left"/>
            </w:pPr>
          </w:p>
          <w:p w14:paraId="0676E0CC" w14:textId="77777777" w:rsidR="00C51A49" w:rsidRPr="003B2FB7" w:rsidRDefault="00C51A49" w:rsidP="00417DAC">
            <w:pPr>
              <w:pStyle w:val="Style6"/>
              <w:widowControl/>
              <w:spacing w:line="240" w:lineRule="auto"/>
              <w:ind w:right="59"/>
              <w:jc w:val="left"/>
            </w:pPr>
            <w:r w:rsidRPr="003B2FB7">
              <w:t>ГОСТ 30804.4.11-2013</w:t>
            </w:r>
          </w:p>
          <w:p w14:paraId="199AA570" w14:textId="77777777" w:rsidR="00C51A49" w:rsidRPr="003B2FB7" w:rsidRDefault="00C51A49" w:rsidP="00417DAC">
            <w:pPr>
              <w:contextualSpacing/>
            </w:pPr>
            <w:r w:rsidRPr="003B2FB7">
              <w:t>Раздел 8</w:t>
            </w:r>
          </w:p>
          <w:p w14:paraId="190EE5BE" w14:textId="2669EB2E" w:rsidR="00C51A49" w:rsidRPr="003B2FB7" w:rsidRDefault="00C51A49" w:rsidP="009F7D92">
            <w:pPr>
              <w:contextualSpacing/>
            </w:pPr>
          </w:p>
        </w:tc>
        <w:tc>
          <w:tcPr>
            <w:tcW w:w="2296" w:type="dxa"/>
          </w:tcPr>
          <w:p w14:paraId="5CC97D6C" w14:textId="77777777" w:rsidR="00C51A49" w:rsidRPr="003B2FB7" w:rsidRDefault="00C51A49" w:rsidP="00417DAC">
            <w:pPr>
              <w:contextualSpacing/>
            </w:pPr>
          </w:p>
          <w:p w14:paraId="38DD79DE" w14:textId="77777777" w:rsidR="00C51A49" w:rsidRPr="003B2FB7" w:rsidRDefault="00C51A49" w:rsidP="00417DAC">
            <w:pPr>
              <w:contextualSpacing/>
            </w:pPr>
          </w:p>
          <w:p w14:paraId="23990720" w14:textId="77777777" w:rsidR="00C51A49" w:rsidRPr="003B2FB7" w:rsidRDefault="00C51A49" w:rsidP="00417DAC">
            <w:pPr>
              <w:contextualSpacing/>
            </w:pPr>
            <w:r w:rsidRPr="003B2FB7">
              <w:t>150 кГц÷30 МГц</w:t>
            </w:r>
          </w:p>
          <w:p w14:paraId="40B3296C" w14:textId="77777777" w:rsidR="00C51A49" w:rsidRPr="003B2FB7" w:rsidRDefault="00C51A49" w:rsidP="00417DAC">
            <w:pPr>
              <w:contextualSpacing/>
            </w:pPr>
            <w:r w:rsidRPr="003B2FB7">
              <w:t>(0 ÷ 120) дБ+40 дБ</w:t>
            </w:r>
          </w:p>
          <w:p w14:paraId="3448E30F" w14:textId="77777777" w:rsidR="00C51A49" w:rsidRPr="003B2FB7" w:rsidRDefault="00C51A49" w:rsidP="00417DAC">
            <w:pPr>
              <w:contextualSpacing/>
            </w:pPr>
          </w:p>
          <w:p w14:paraId="6B3B9395" w14:textId="77777777" w:rsidR="00C51A49" w:rsidRPr="003B2FB7" w:rsidRDefault="00C51A49" w:rsidP="00417DAC">
            <w:pPr>
              <w:contextualSpacing/>
            </w:pPr>
          </w:p>
          <w:p w14:paraId="6799B2DD" w14:textId="77777777" w:rsidR="00C51A49" w:rsidRPr="003B2FB7" w:rsidRDefault="00C51A49" w:rsidP="00417DAC">
            <w:pPr>
              <w:contextualSpacing/>
            </w:pPr>
            <w:r w:rsidRPr="003B2FB7">
              <w:t>(30 ÷ 1000) МГц</w:t>
            </w:r>
          </w:p>
          <w:p w14:paraId="0E6FAC51" w14:textId="77777777" w:rsidR="00C51A49" w:rsidRPr="003B2FB7" w:rsidRDefault="00C51A49" w:rsidP="00417DAC">
            <w:pPr>
              <w:contextualSpacing/>
            </w:pPr>
          </w:p>
          <w:p w14:paraId="6D3265B5" w14:textId="77777777" w:rsidR="00C51A49" w:rsidRPr="003B2FB7" w:rsidRDefault="00C51A49" w:rsidP="00417DAC">
            <w:pPr>
              <w:contextualSpacing/>
            </w:pPr>
          </w:p>
          <w:p w14:paraId="4174B921" w14:textId="77777777" w:rsidR="00C51A49" w:rsidRPr="003B2FB7" w:rsidRDefault="00C51A49" w:rsidP="00417DAC">
            <w:pPr>
              <w:contextualSpacing/>
            </w:pPr>
          </w:p>
          <w:p w14:paraId="35EF01E1" w14:textId="77777777" w:rsidR="00C51A49" w:rsidRPr="003B2FB7" w:rsidRDefault="00C51A49" w:rsidP="00417DAC">
            <w:pPr>
              <w:contextualSpacing/>
            </w:pPr>
          </w:p>
          <w:p w14:paraId="2D27D4E1" w14:textId="77777777" w:rsidR="00C51A49" w:rsidRPr="003B2FB7" w:rsidRDefault="00C51A49" w:rsidP="00417DAC">
            <w:pPr>
              <w:contextualSpacing/>
            </w:pPr>
            <w:r w:rsidRPr="003B2FB7">
              <w:t>НИП до 4кВ</w:t>
            </w:r>
          </w:p>
          <w:p w14:paraId="6C1E81CB" w14:textId="77777777" w:rsidR="00C51A49" w:rsidRPr="003B2FB7" w:rsidRDefault="00C51A49" w:rsidP="00417DAC">
            <w:pPr>
              <w:contextualSpacing/>
            </w:pPr>
            <w:r w:rsidRPr="003B2FB7">
              <w:t>МИП до 4кВ</w:t>
            </w:r>
          </w:p>
          <w:p w14:paraId="69664294" w14:textId="77777777" w:rsidR="00C51A49" w:rsidRPr="003B2FB7" w:rsidRDefault="00C51A49" w:rsidP="00417DAC"/>
          <w:p w14:paraId="13150F18" w14:textId="77777777" w:rsidR="00C51A49" w:rsidRPr="003B2FB7" w:rsidRDefault="00C51A49" w:rsidP="00417DAC">
            <w:r w:rsidRPr="003B2FB7">
              <w:t>±(0,25</w:t>
            </w:r>
            <w:r w:rsidRPr="003B2FB7">
              <w:rPr>
                <w:shd w:val="clear" w:color="auto" w:fill="FFFFFF"/>
              </w:rPr>
              <w:t>÷4</w:t>
            </w:r>
            <w:r w:rsidRPr="003B2FB7">
              <w:t>)</w:t>
            </w:r>
            <w:r w:rsidRPr="003B2FB7">
              <w:rPr>
                <w:shd w:val="clear" w:color="auto" w:fill="FFFFFF"/>
              </w:rPr>
              <w:t xml:space="preserve"> </w:t>
            </w:r>
            <w:r w:rsidRPr="003B2FB7">
              <w:t>кВ,</w:t>
            </w:r>
          </w:p>
          <w:p w14:paraId="29F0D1B4" w14:textId="77777777" w:rsidR="00C51A49" w:rsidRPr="003B2FB7" w:rsidRDefault="00C51A49" w:rsidP="00417DAC">
            <w:r w:rsidRPr="003B2FB7">
              <w:t>5/50 мкс.,</w:t>
            </w:r>
          </w:p>
          <w:p w14:paraId="16A9B2E5" w14:textId="77777777" w:rsidR="00C51A49" w:rsidRPr="003B2FB7" w:rsidRDefault="00C51A49" w:rsidP="00417DAC">
            <w:r w:rsidRPr="003B2FB7">
              <w:t>частота повторения 2,5</w:t>
            </w:r>
            <w:r w:rsidRPr="003B2FB7">
              <w:rPr>
                <w:shd w:val="clear" w:color="auto" w:fill="FFFFFF"/>
              </w:rPr>
              <w:t>÷</w:t>
            </w:r>
            <w:r w:rsidRPr="003B2FB7">
              <w:t>100 кГц</w:t>
            </w:r>
          </w:p>
          <w:p w14:paraId="0740C021" w14:textId="77777777" w:rsidR="00C51A49" w:rsidRPr="003B2FB7" w:rsidRDefault="00C51A49" w:rsidP="00417DAC">
            <w:r w:rsidRPr="003B2FB7">
              <w:t>±(0, 5</w:t>
            </w:r>
            <w:r w:rsidRPr="003B2FB7">
              <w:rPr>
                <w:shd w:val="clear" w:color="auto" w:fill="FFFFFF"/>
              </w:rPr>
              <w:t>÷4</w:t>
            </w:r>
            <w:r w:rsidRPr="003B2FB7">
              <w:t>)</w:t>
            </w:r>
            <w:r w:rsidRPr="003B2FB7">
              <w:rPr>
                <w:shd w:val="clear" w:color="auto" w:fill="FFFFFF"/>
              </w:rPr>
              <w:t xml:space="preserve"> </w:t>
            </w:r>
            <w:r w:rsidRPr="003B2FB7">
              <w:t>кВ,</w:t>
            </w:r>
          </w:p>
          <w:p w14:paraId="5A1769A9" w14:textId="77777777" w:rsidR="00C51A49" w:rsidRPr="003B2FB7" w:rsidRDefault="00C51A49" w:rsidP="00417DAC">
            <w:r w:rsidRPr="003B2FB7">
              <w:t>1,2/50 (8/20) мс</w:t>
            </w:r>
          </w:p>
          <w:p w14:paraId="4F3D50A9" w14:textId="77777777" w:rsidR="00C51A49" w:rsidRPr="003B2FB7" w:rsidRDefault="00C51A49" w:rsidP="00417DAC">
            <w:pPr>
              <w:jc w:val="both"/>
            </w:pPr>
            <w:r w:rsidRPr="003B2FB7">
              <w:t>10/700 мс</w:t>
            </w:r>
          </w:p>
          <w:p w14:paraId="7E4C3C2E" w14:textId="77777777" w:rsidR="00C51A49" w:rsidRPr="003B2FB7" w:rsidRDefault="00C51A49" w:rsidP="00417DAC">
            <w:pPr>
              <w:rPr>
                <w:shd w:val="clear" w:color="auto" w:fill="FFFFFF"/>
              </w:rPr>
            </w:pPr>
            <w:r w:rsidRPr="003B2FB7">
              <w:t>(0,15 ÷ 80/230) МГц, (3 ÷ 10) В,</w:t>
            </w:r>
            <w:r w:rsidRPr="003B2FB7">
              <w:rPr>
                <w:shd w:val="clear" w:color="auto" w:fill="FFFFFF"/>
              </w:rPr>
              <w:t xml:space="preserve"> </w:t>
            </w:r>
          </w:p>
          <w:p w14:paraId="4DADBA47" w14:textId="77777777" w:rsidR="00C51A49" w:rsidRPr="003B2FB7" w:rsidRDefault="00C51A49" w:rsidP="00417DAC">
            <w:pPr>
              <w:jc w:val="both"/>
              <w:rPr>
                <w:shd w:val="clear" w:color="auto" w:fill="FFFFFF"/>
              </w:rPr>
            </w:pPr>
            <w:r w:rsidRPr="003B2FB7">
              <w:rPr>
                <w:shd w:val="clear" w:color="auto" w:fill="FFFFFF"/>
              </w:rPr>
              <w:t>80% АМ (1кГц)</w:t>
            </w:r>
          </w:p>
          <w:p w14:paraId="1CD02284" w14:textId="77777777" w:rsidR="00C51A49" w:rsidRPr="003B2FB7" w:rsidRDefault="00C51A49" w:rsidP="00417DAC">
            <w:pPr>
              <w:jc w:val="both"/>
              <w:rPr>
                <w:shd w:val="clear" w:color="auto" w:fill="FFFFFF"/>
              </w:rPr>
            </w:pPr>
          </w:p>
          <w:p w14:paraId="77C8EAEE" w14:textId="77777777" w:rsidR="00C51A49" w:rsidRPr="003B2FB7" w:rsidRDefault="00C51A49" w:rsidP="00417DAC">
            <w:pPr>
              <w:jc w:val="both"/>
              <w:rPr>
                <w:shd w:val="clear" w:color="auto" w:fill="FFFFFF"/>
              </w:rPr>
            </w:pPr>
          </w:p>
          <w:p w14:paraId="71E9A983" w14:textId="77777777" w:rsidR="00C51A49" w:rsidRPr="003B2FB7" w:rsidRDefault="00C51A49" w:rsidP="00417DAC">
            <w:r w:rsidRPr="003B2FB7">
              <w:t xml:space="preserve"> (0 ÷ 100) %</w:t>
            </w:r>
          </w:p>
          <w:p w14:paraId="2C190CF0" w14:textId="77777777" w:rsidR="00C51A49" w:rsidRPr="003B2FB7" w:rsidRDefault="00C51A49" w:rsidP="00417DAC">
            <w:r w:rsidRPr="003B2FB7">
              <w:t>0,5  ÷ 300 периодов</w:t>
            </w:r>
          </w:p>
          <w:p w14:paraId="581220E3" w14:textId="77777777" w:rsidR="00C51A49" w:rsidRPr="003B2FB7" w:rsidRDefault="00C51A49" w:rsidP="00417DAC">
            <w:pPr>
              <w:contextualSpacing/>
            </w:pPr>
            <w:r w:rsidRPr="003B2FB7">
              <w:t>10  ÷ 5000 мс</w:t>
            </w:r>
          </w:p>
          <w:p w14:paraId="6B9072B4" w14:textId="0F3FA779" w:rsidR="00C51A49" w:rsidRPr="003B2FB7" w:rsidRDefault="00C51A49" w:rsidP="009F7D92">
            <w:pPr>
              <w:contextualSpacing/>
            </w:pPr>
          </w:p>
        </w:tc>
      </w:tr>
      <w:tr w:rsidR="00C51A49" w:rsidRPr="003B2FB7" w14:paraId="72141677" w14:textId="77777777" w:rsidTr="00165CE9">
        <w:trPr>
          <w:trHeight w:val="20"/>
        </w:trPr>
        <w:tc>
          <w:tcPr>
            <w:tcW w:w="567" w:type="dxa"/>
          </w:tcPr>
          <w:p w14:paraId="08870366" w14:textId="66EED706" w:rsidR="00C51A49" w:rsidRPr="003B2FB7" w:rsidRDefault="00C51A49" w:rsidP="009F7D92">
            <w:pPr>
              <w:pStyle w:val="ad"/>
              <w:numPr>
                <w:ilvl w:val="0"/>
                <w:numId w:val="3"/>
              </w:numPr>
              <w:ind w:left="357" w:hanging="357"/>
            </w:pPr>
          </w:p>
        </w:tc>
        <w:tc>
          <w:tcPr>
            <w:tcW w:w="2382" w:type="dxa"/>
          </w:tcPr>
          <w:p w14:paraId="3E9A266A" w14:textId="77777777" w:rsidR="00C51A49" w:rsidRPr="003B2FB7" w:rsidRDefault="00C51A49" w:rsidP="009F7D92">
            <w:pPr>
              <w:contextualSpacing/>
            </w:pPr>
            <w:r w:rsidRPr="003B2FB7">
              <w:t>Инструмент строительно-монтажный ручной и механизированный, в том числе электрический</w:t>
            </w:r>
          </w:p>
          <w:p w14:paraId="3AC0797D" w14:textId="77777777" w:rsidR="00C51A49" w:rsidRPr="003B2FB7" w:rsidRDefault="00C51A49" w:rsidP="009F7D92">
            <w:pPr>
              <w:contextualSpacing/>
            </w:pPr>
          </w:p>
          <w:p w14:paraId="0501871B" w14:textId="77777777" w:rsidR="00C51A49" w:rsidRPr="003B2FB7" w:rsidRDefault="00C51A49" w:rsidP="009F7D92">
            <w:pPr>
              <w:contextualSpacing/>
            </w:pPr>
          </w:p>
        </w:tc>
        <w:tc>
          <w:tcPr>
            <w:tcW w:w="3714" w:type="dxa"/>
          </w:tcPr>
          <w:p w14:paraId="26A8D05B" w14:textId="77777777" w:rsidR="00C51A49" w:rsidRPr="003B2FB7" w:rsidRDefault="00C51A49" w:rsidP="009F7D92">
            <w:pPr>
              <w:contextualSpacing/>
              <w:rPr>
                <w:b/>
              </w:rPr>
            </w:pPr>
            <w:r w:rsidRPr="003B2FB7">
              <w:rPr>
                <w:b/>
              </w:rPr>
              <w:t xml:space="preserve">ТР ТС 010/2011 </w:t>
            </w:r>
          </w:p>
          <w:p w14:paraId="354DF9B8" w14:textId="77777777" w:rsidR="00C51A49" w:rsidRPr="003B2FB7" w:rsidRDefault="00C51A49" w:rsidP="009F7D92">
            <w:pPr>
              <w:contextualSpacing/>
            </w:pPr>
            <w:r w:rsidRPr="003B2FB7">
              <w:t xml:space="preserve">ГОСТ 12.2.010-75  </w:t>
            </w:r>
          </w:p>
          <w:p w14:paraId="0B71C656" w14:textId="77777777" w:rsidR="00C51A49" w:rsidRPr="003B2FB7" w:rsidRDefault="00C51A49" w:rsidP="009F7D92">
            <w:pPr>
              <w:contextualSpacing/>
            </w:pPr>
            <w:r w:rsidRPr="003B2FB7">
              <w:t xml:space="preserve">ГОСТ 12.2.013.3-2002 (МЭК 60745-2-3:1984) </w:t>
            </w:r>
          </w:p>
          <w:p w14:paraId="26D29774" w14:textId="77777777" w:rsidR="00C51A49" w:rsidRPr="003B2FB7" w:rsidRDefault="00C51A49" w:rsidP="009F7D92">
            <w:pPr>
              <w:contextualSpacing/>
            </w:pPr>
            <w:r w:rsidRPr="003B2FB7">
              <w:t xml:space="preserve">ГОСТ 12.2.030-2000;  </w:t>
            </w:r>
          </w:p>
          <w:p w14:paraId="7808F82E" w14:textId="77777777" w:rsidR="00C51A49" w:rsidRPr="003B2FB7" w:rsidRDefault="00C51A49" w:rsidP="009F7D92">
            <w:pPr>
              <w:contextualSpacing/>
            </w:pPr>
            <w:r w:rsidRPr="003B2FB7">
              <w:t xml:space="preserve">ГОСТ 10084-73; </w:t>
            </w:r>
          </w:p>
          <w:p w14:paraId="0B260203" w14:textId="77777777" w:rsidR="00C51A49" w:rsidRPr="003B2FB7" w:rsidRDefault="00C51A49" w:rsidP="009F7D92">
            <w:pPr>
              <w:contextualSpacing/>
            </w:pPr>
            <w:r w:rsidRPr="003B2FB7">
              <w:t xml:space="preserve"> ГОСТ 12633-90</w:t>
            </w:r>
          </w:p>
          <w:p w14:paraId="4C27E5F6" w14:textId="77777777" w:rsidR="00C51A49" w:rsidRPr="003B2FB7" w:rsidRDefault="00C51A49" w:rsidP="009F7D92">
            <w:pPr>
              <w:contextualSpacing/>
            </w:pPr>
            <w:r w:rsidRPr="003B2FB7">
              <w:t xml:space="preserve">ГОСТ 17770-86; </w:t>
            </w:r>
          </w:p>
          <w:p w14:paraId="31ADE30A" w14:textId="77777777" w:rsidR="00C51A49" w:rsidRPr="003B2FB7" w:rsidRDefault="00C51A49" w:rsidP="009F7D92">
            <w:pPr>
              <w:contextualSpacing/>
            </w:pPr>
            <w:r w:rsidRPr="003B2FB7">
              <w:t xml:space="preserve">ГОСТ 26055-84; </w:t>
            </w:r>
          </w:p>
          <w:p w14:paraId="76EBB3D9" w14:textId="77777777" w:rsidR="00C51A49" w:rsidRPr="003B2FB7" w:rsidRDefault="00C51A49" w:rsidP="009F7D92">
            <w:pPr>
              <w:contextualSpacing/>
            </w:pPr>
            <w:r w:rsidRPr="003B2FB7">
              <w:t xml:space="preserve">ГОСТ 30505-97 </w:t>
            </w:r>
          </w:p>
          <w:p w14:paraId="4B5F7508" w14:textId="77777777" w:rsidR="00C51A49" w:rsidRPr="003B2FB7" w:rsidRDefault="00C51A49" w:rsidP="009F7D92">
            <w:pPr>
              <w:contextualSpacing/>
            </w:pPr>
            <w:r w:rsidRPr="003B2FB7">
              <w:t xml:space="preserve">(МЭК 745-2-15-84) </w:t>
            </w:r>
          </w:p>
          <w:p w14:paraId="28198EA5" w14:textId="77777777" w:rsidR="00C51A49" w:rsidRPr="003B2FB7" w:rsidRDefault="00C51A49" w:rsidP="009F7D92">
            <w:pPr>
              <w:contextualSpacing/>
            </w:pPr>
            <w:r w:rsidRPr="003B2FB7">
              <w:t xml:space="preserve">ГОСТ 30699-2001 (МЭК 745-2-17-89) </w:t>
            </w:r>
          </w:p>
          <w:p w14:paraId="77822881" w14:textId="77777777" w:rsidR="00C51A49" w:rsidRPr="003B2FB7" w:rsidRDefault="00C51A49" w:rsidP="009F7D92">
            <w:pPr>
              <w:contextualSpacing/>
            </w:pPr>
            <w:r w:rsidRPr="003B2FB7">
              <w:t>ГОСТ 30700-2000 (МЭК 745-2-7-89)</w:t>
            </w:r>
          </w:p>
          <w:p w14:paraId="056AFAD8" w14:textId="77777777" w:rsidR="00C51A49" w:rsidRPr="003B2FB7" w:rsidRDefault="00C51A49" w:rsidP="009F7D92">
            <w:pPr>
              <w:contextualSpacing/>
            </w:pPr>
            <w:r w:rsidRPr="003B2FB7">
              <w:t xml:space="preserve">ГОСТ 30701-2001 (МЭК 745-2-16-93) </w:t>
            </w:r>
          </w:p>
          <w:p w14:paraId="7425D8ED" w14:textId="77777777" w:rsidR="00C51A49" w:rsidRPr="003B2FB7" w:rsidRDefault="00C51A49" w:rsidP="009F7D92">
            <w:pPr>
              <w:contextualSpacing/>
            </w:pPr>
            <w:r w:rsidRPr="003B2FB7">
              <w:t xml:space="preserve">ГОСТ МЭК 61029-1-2002 </w:t>
            </w:r>
          </w:p>
          <w:p w14:paraId="6AFFFF98" w14:textId="77777777" w:rsidR="00C51A49" w:rsidRPr="003B2FB7" w:rsidRDefault="00C51A49" w:rsidP="009F7D92">
            <w:pPr>
              <w:contextualSpacing/>
            </w:pPr>
            <w:r w:rsidRPr="003B2FB7">
              <w:t xml:space="preserve">ГОСТ IEC 60745-1-2011 </w:t>
            </w:r>
          </w:p>
          <w:p w14:paraId="79FD6207" w14:textId="77777777" w:rsidR="00C51A49" w:rsidRPr="003B2FB7" w:rsidRDefault="00C51A49" w:rsidP="009F7D92">
            <w:pPr>
              <w:contextualSpacing/>
            </w:pPr>
            <w:r w:rsidRPr="003B2FB7">
              <w:t xml:space="preserve">ГОСТ IEC 60745-2-1-2011 </w:t>
            </w:r>
          </w:p>
          <w:p w14:paraId="08A69178" w14:textId="77777777" w:rsidR="00C51A49" w:rsidRPr="003B2FB7" w:rsidRDefault="00C51A49" w:rsidP="009F7D92">
            <w:pPr>
              <w:contextualSpacing/>
            </w:pPr>
            <w:r w:rsidRPr="003B2FB7">
              <w:t>ГОСТ IEC 60745-2-2-2011</w:t>
            </w:r>
          </w:p>
          <w:p w14:paraId="792763DC" w14:textId="77777777" w:rsidR="00C51A49" w:rsidRPr="003B2FB7" w:rsidRDefault="00C51A49" w:rsidP="009F7D92">
            <w:pPr>
              <w:contextualSpacing/>
            </w:pPr>
            <w:r w:rsidRPr="003B2FB7">
              <w:t xml:space="preserve">ГОСТ IEC 60745-2-4-2011 </w:t>
            </w:r>
          </w:p>
          <w:p w14:paraId="772EE2C2" w14:textId="77777777" w:rsidR="00C51A49" w:rsidRPr="003B2FB7" w:rsidRDefault="00C51A49" w:rsidP="009F7D92">
            <w:pPr>
              <w:contextualSpacing/>
            </w:pPr>
            <w:r w:rsidRPr="003B2FB7">
              <w:t xml:space="preserve">ГОСТ IEC 60745-2-5- 2014  </w:t>
            </w:r>
          </w:p>
          <w:p w14:paraId="5CBE25C9" w14:textId="77777777" w:rsidR="00C51A49" w:rsidRPr="003B2FB7" w:rsidRDefault="00C51A49" w:rsidP="009F7D92">
            <w:pPr>
              <w:contextualSpacing/>
            </w:pPr>
            <w:r w:rsidRPr="003B2FB7">
              <w:t xml:space="preserve">ГОСТ IEC 60745-2-6-2014 </w:t>
            </w:r>
          </w:p>
          <w:p w14:paraId="05BC6CDC" w14:textId="77777777" w:rsidR="00C51A49" w:rsidRPr="003B2FB7" w:rsidRDefault="00C51A49" w:rsidP="009F7D92">
            <w:pPr>
              <w:contextualSpacing/>
            </w:pPr>
            <w:r w:rsidRPr="003B2FB7">
              <w:t xml:space="preserve">ГОСТ IEC 60745-2-8-2011 </w:t>
            </w:r>
          </w:p>
          <w:p w14:paraId="28A8E96C" w14:textId="77777777" w:rsidR="00C51A49" w:rsidRPr="003B2FB7" w:rsidRDefault="00C51A49" w:rsidP="009F7D92">
            <w:pPr>
              <w:contextualSpacing/>
            </w:pPr>
            <w:r w:rsidRPr="003B2FB7">
              <w:t xml:space="preserve">ГОСТ IEC 60745-2-11-2014 </w:t>
            </w:r>
          </w:p>
          <w:p w14:paraId="04CC1D6E" w14:textId="77777777" w:rsidR="00C51A49" w:rsidRDefault="00C51A49" w:rsidP="009F7D92">
            <w:pPr>
              <w:contextualSpacing/>
            </w:pPr>
            <w:r w:rsidRPr="003B2FB7">
              <w:t>ГОСТ IEC 60745-2-14-2011</w:t>
            </w:r>
          </w:p>
          <w:p w14:paraId="00EC6FBE" w14:textId="77777777" w:rsidR="00582C99" w:rsidRPr="003B2FB7" w:rsidRDefault="00582C99" w:rsidP="00582C99">
            <w:pPr>
              <w:contextualSpacing/>
            </w:pPr>
            <w:r w:rsidRPr="003B2FB7">
              <w:t>ГОСТ 12.2.003</w:t>
            </w:r>
            <w:r>
              <w:t>-91</w:t>
            </w:r>
          </w:p>
          <w:p w14:paraId="09877C6E" w14:textId="77777777" w:rsidR="00582C99" w:rsidRPr="003B2FB7" w:rsidRDefault="00582C99" w:rsidP="00582C99">
            <w:pPr>
              <w:contextualSpacing/>
            </w:pPr>
            <w:r w:rsidRPr="003B2FB7">
              <w:t>ГОСТ 12.2.007.0-75</w:t>
            </w:r>
          </w:p>
          <w:p w14:paraId="2DBD487A" w14:textId="77777777" w:rsidR="00582C99" w:rsidRPr="003B2FB7" w:rsidRDefault="00582C99" w:rsidP="00582C99">
            <w:pPr>
              <w:contextualSpacing/>
            </w:pPr>
            <w:r w:rsidRPr="003B2FB7">
              <w:t>ГОСТ ЕН 1050-2002</w:t>
            </w:r>
          </w:p>
          <w:p w14:paraId="51923E5B" w14:textId="77777777" w:rsidR="00582C99" w:rsidRPr="003B2FB7" w:rsidRDefault="00582C99" w:rsidP="00582C99">
            <w:pPr>
              <w:contextualSpacing/>
            </w:pPr>
            <w:r w:rsidRPr="003B2FB7">
              <w:t>ГОСТ Р ИСО 12100-1-2007</w:t>
            </w:r>
          </w:p>
          <w:p w14:paraId="726F1CEF" w14:textId="77777777" w:rsidR="00582C99" w:rsidRPr="003B2FB7" w:rsidRDefault="00582C99" w:rsidP="00582C99">
            <w:pPr>
              <w:contextualSpacing/>
            </w:pPr>
            <w:r w:rsidRPr="003B2FB7">
              <w:t>ГОСТ Р ИСО 12100-2-2007</w:t>
            </w:r>
          </w:p>
          <w:p w14:paraId="2BB5E653" w14:textId="77777777" w:rsidR="00582C99" w:rsidRPr="003B2FB7" w:rsidRDefault="00582C99" w:rsidP="00582C99">
            <w:pPr>
              <w:contextualSpacing/>
            </w:pPr>
            <w:r w:rsidRPr="003B2FB7">
              <w:t>ГОСТ Р МЭК 60204-1-2007</w:t>
            </w:r>
          </w:p>
          <w:p w14:paraId="7C51CE66" w14:textId="77777777" w:rsidR="00582C99" w:rsidRPr="003B2FB7" w:rsidRDefault="00582C99" w:rsidP="00582C99">
            <w:pPr>
              <w:contextualSpacing/>
            </w:pPr>
            <w:r w:rsidRPr="003B2FB7">
              <w:t>ГОСТ 12.1.004-91</w:t>
            </w:r>
          </w:p>
          <w:p w14:paraId="69680D7F" w14:textId="77777777" w:rsidR="00582C99" w:rsidRPr="003B2FB7" w:rsidRDefault="00582C99" w:rsidP="00582C99">
            <w:pPr>
              <w:contextualSpacing/>
            </w:pPr>
            <w:r w:rsidRPr="003B2FB7">
              <w:t>ГОСТ 12.1.012-2004</w:t>
            </w:r>
          </w:p>
          <w:p w14:paraId="57DAB773" w14:textId="77777777" w:rsidR="00582C99" w:rsidRPr="003B2FB7" w:rsidRDefault="00582C99" w:rsidP="00582C99">
            <w:pPr>
              <w:contextualSpacing/>
            </w:pPr>
            <w:r w:rsidRPr="003B2FB7">
              <w:t>ГОСТ 12.1.030-81</w:t>
            </w:r>
          </w:p>
          <w:p w14:paraId="730FA23B" w14:textId="7CBC8958" w:rsidR="00582C99" w:rsidRPr="003B2FB7" w:rsidRDefault="00582C99" w:rsidP="00582C99">
            <w:pPr>
              <w:contextualSpacing/>
            </w:pPr>
            <w:r w:rsidRPr="003B2FB7">
              <w:t>ГОСТ 12.1.012</w:t>
            </w:r>
          </w:p>
        </w:tc>
        <w:tc>
          <w:tcPr>
            <w:tcW w:w="3827" w:type="dxa"/>
          </w:tcPr>
          <w:p w14:paraId="39EAED12" w14:textId="77777777" w:rsidR="00C51A49" w:rsidRPr="003B2FB7" w:rsidRDefault="00C51A49" w:rsidP="005E457A">
            <w:pPr>
              <w:contextualSpacing/>
              <w:jc w:val="center"/>
              <w:rPr>
                <w:b/>
              </w:rPr>
            </w:pPr>
            <w:r w:rsidRPr="003B2FB7">
              <w:rPr>
                <w:b/>
              </w:rPr>
              <w:t>Безопасность и электробезопасность</w:t>
            </w:r>
          </w:p>
          <w:p w14:paraId="39CFB502" w14:textId="77777777" w:rsidR="00C51A49" w:rsidRPr="003B2FB7" w:rsidRDefault="00C51A49" w:rsidP="009F7D92">
            <w:pPr>
              <w:contextualSpacing/>
            </w:pPr>
            <w:r w:rsidRPr="003B2FB7">
              <w:t xml:space="preserve">Общие требования безопасности. </w:t>
            </w:r>
          </w:p>
          <w:p w14:paraId="705FE610" w14:textId="77777777" w:rsidR="00C51A49" w:rsidRPr="003B2FB7" w:rsidRDefault="00C51A49" w:rsidP="009F7D92">
            <w:pPr>
              <w:contextualSpacing/>
            </w:pPr>
            <w:r w:rsidRPr="003B2FB7">
              <w:t xml:space="preserve">Шумовые характеристики.  </w:t>
            </w:r>
          </w:p>
          <w:p w14:paraId="2A09F9F0" w14:textId="77777777" w:rsidR="00C51A49" w:rsidRPr="003B2FB7" w:rsidRDefault="00C51A49" w:rsidP="009F7D92">
            <w:pPr>
              <w:contextualSpacing/>
            </w:pPr>
            <w:r w:rsidRPr="003B2FB7">
              <w:t>Требования к вибрационным характеристикам.</w:t>
            </w:r>
          </w:p>
          <w:p w14:paraId="5BC6250F" w14:textId="77777777" w:rsidR="00C51A49" w:rsidRPr="003B2FB7" w:rsidRDefault="00C51A49" w:rsidP="009F7D92">
            <w:pPr>
              <w:contextualSpacing/>
            </w:pPr>
            <w:r w:rsidRPr="003B2FB7">
              <w:t xml:space="preserve">Промышленная безопасность. Электрическая безопасность. Требования эргономики, безопасности. </w:t>
            </w:r>
          </w:p>
          <w:p w14:paraId="5B88851E" w14:textId="77777777" w:rsidR="00C51A49" w:rsidRPr="003B2FB7" w:rsidRDefault="00C51A49" w:rsidP="009F7D92">
            <w:pPr>
              <w:contextualSpacing/>
            </w:pPr>
            <w:r w:rsidRPr="003B2FB7">
              <w:t>Требования к установке.</w:t>
            </w:r>
          </w:p>
          <w:p w14:paraId="272810CB" w14:textId="77777777" w:rsidR="00C51A49" w:rsidRPr="003B2FB7" w:rsidRDefault="00C51A49" w:rsidP="009F7D92">
            <w:pPr>
              <w:contextualSpacing/>
            </w:pPr>
            <w:r w:rsidRPr="003B2FB7">
              <w:t>Требования к защитным и регулирующим устройствам.</w:t>
            </w:r>
          </w:p>
          <w:p w14:paraId="2DE63335" w14:textId="77777777" w:rsidR="00C51A49" w:rsidRPr="003B2FB7" w:rsidRDefault="00C51A49" w:rsidP="00085939">
            <w:pPr>
              <w:contextualSpacing/>
            </w:pPr>
            <w:r w:rsidRPr="003B2FB7">
              <w:t>Маркировка</w:t>
            </w:r>
          </w:p>
          <w:p w14:paraId="73474EF1" w14:textId="77777777" w:rsidR="00C51A49" w:rsidRPr="003B2FB7" w:rsidRDefault="00C51A49" w:rsidP="00085939">
            <w:pPr>
              <w:contextualSpacing/>
            </w:pPr>
            <w:r w:rsidRPr="003B2FB7">
              <w:t>Осмотр</w:t>
            </w:r>
          </w:p>
          <w:p w14:paraId="685D3884" w14:textId="11AC79D3" w:rsidR="00C51A49" w:rsidRPr="003B2FB7" w:rsidRDefault="00C51A49" w:rsidP="00085939">
            <w:pPr>
              <w:contextualSpacing/>
            </w:pPr>
            <w:r w:rsidRPr="003B2FB7">
              <w:t>Опробование</w:t>
            </w:r>
          </w:p>
        </w:tc>
        <w:tc>
          <w:tcPr>
            <w:tcW w:w="3232" w:type="dxa"/>
          </w:tcPr>
          <w:p w14:paraId="20F24FD2" w14:textId="77777777" w:rsidR="00C51A49" w:rsidRPr="003B2FB7" w:rsidRDefault="00C51A49" w:rsidP="005E457A">
            <w:pPr>
              <w:contextualSpacing/>
              <w:rPr>
                <w:b/>
              </w:rPr>
            </w:pPr>
            <w:r w:rsidRPr="003B2FB7">
              <w:rPr>
                <w:b/>
              </w:rPr>
              <w:t xml:space="preserve">ТР ТС 010/2011 </w:t>
            </w:r>
          </w:p>
          <w:p w14:paraId="3E24C01D" w14:textId="77777777" w:rsidR="00C51A49" w:rsidRPr="003B2FB7" w:rsidRDefault="00C51A49" w:rsidP="005E457A">
            <w:pPr>
              <w:contextualSpacing/>
              <w:rPr>
                <w:b/>
              </w:rPr>
            </w:pPr>
          </w:p>
          <w:p w14:paraId="5B4E210E" w14:textId="103FFD58" w:rsidR="00C51A49" w:rsidRPr="003B2FB7" w:rsidRDefault="00C51A49" w:rsidP="009F7D92">
            <w:pPr>
              <w:contextualSpacing/>
            </w:pPr>
            <w:r w:rsidRPr="003B2FB7">
              <w:t xml:space="preserve">ГОСТ 12.2.010-75  </w:t>
            </w:r>
          </w:p>
          <w:p w14:paraId="5F56EEA6" w14:textId="77777777" w:rsidR="00C51A49" w:rsidRPr="003B2FB7" w:rsidRDefault="00C51A49" w:rsidP="009F7D92">
            <w:pPr>
              <w:contextualSpacing/>
            </w:pPr>
            <w:r w:rsidRPr="003B2FB7">
              <w:t xml:space="preserve">ГОСТ 12.2.013.3-2002 (МЭК 60745-2-3:1984)  </w:t>
            </w:r>
          </w:p>
          <w:p w14:paraId="250E4AF8" w14:textId="77777777" w:rsidR="00C51A49" w:rsidRPr="003B2FB7" w:rsidRDefault="00C51A49" w:rsidP="009F7D92">
            <w:pPr>
              <w:contextualSpacing/>
            </w:pPr>
            <w:r w:rsidRPr="003B2FB7">
              <w:t xml:space="preserve">ГОСТ 12.2.030-2000;  </w:t>
            </w:r>
          </w:p>
          <w:p w14:paraId="305EDED1" w14:textId="77777777" w:rsidR="00C51A49" w:rsidRPr="003B2FB7" w:rsidRDefault="00C51A49" w:rsidP="009F7D92">
            <w:pPr>
              <w:contextualSpacing/>
            </w:pPr>
            <w:r w:rsidRPr="003B2FB7">
              <w:t>ГОСТ 10084-73;</w:t>
            </w:r>
          </w:p>
          <w:p w14:paraId="4296BFC8" w14:textId="77777777" w:rsidR="00C51A49" w:rsidRPr="003B2FB7" w:rsidRDefault="00C51A49" w:rsidP="009F7D92">
            <w:pPr>
              <w:contextualSpacing/>
            </w:pPr>
            <w:r w:rsidRPr="003B2FB7">
              <w:t xml:space="preserve"> ГОСТ 12633-90; </w:t>
            </w:r>
          </w:p>
          <w:p w14:paraId="2C483CEA" w14:textId="77777777" w:rsidR="00C51A49" w:rsidRPr="003B2FB7" w:rsidRDefault="00C51A49" w:rsidP="009F7D92">
            <w:pPr>
              <w:contextualSpacing/>
            </w:pPr>
            <w:r w:rsidRPr="003B2FB7">
              <w:t xml:space="preserve">ГОСТ 17770-86; </w:t>
            </w:r>
          </w:p>
          <w:p w14:paraId="6A55AE01" w14:textId="77777777" w:rsidR="00C51A49" w:rsidRPr="003B2FB7" w:rsidRDefault="00C51A49" w:rsidP="009F7D92">
            <w:pPr>
              <w:contextualSpacing/>
            </w:pPr>
            <w:r w:rsidRPr="003B2FB7">
              <w:t xml:space="preserve">ГОСТ 26055-84; </w:t>
            </w:r>
          </w:p>
          <w:p w14:paraId="740143C3" w14:textId="77777777" w:rsidR="00C51A49" w:rsidRPr="003B2FB7" w:rsidRDefault="00C51A49" w:rsidP="009F7D92">
            <w:pPr>
              <w:contextualSpacing/>
            </w:pPr>
            <w:r w:rsidRPr="003B2FB7">
              <w:t xml:space="preserve">ГОСТ 30505-97 </w:t>
            </w:r>
          </w:p>
          <w:p w14:paraId="6F918327" w14:textId="77777777" w:rsidR="00C51A49" w:rsidRPr="003B2FB7" w:rsidRDefault="00C51A49" w:rsidP="009F7D92">
            <w:pPr>
              <w:contextualSpacing/>
            </w:pPr>
            <w:r w:rsidRPr="003B2FB7">
              <w:t xml:space="preserve">(МЭК 745-2-15-84) </w:t>
            </w:r>
          </w:p>
          <w:p w14:paraId="3C615DFD" w14:textId="77777777" w:rsidR="00C51A49" w:rsidRPr="003B2FB7" w:rsidRDefault="00C51A49" w:rsidP="009F7D92">
            <w:pPr>
              <w:contextualSpacing/>
            </w:pPr>
            <w:r w:rsidRPr="003B2FB7">
              <w:t xml:space="preserve">ГОСТ 30699-2001 (МЭК 745-2-17-89) </w:t>
            </w:r>
          </w:p>
          <w:p w14:paraId="7E5F7F42" w14:textId="77777777" w:rsidR="00C51A49" w:rsidRPr="003B2FB7" w:rsidRDefault="00C51A49" w:rsidP="009F7D92">
            <w:pPr>
              <w:contextualSpacing/>
            </w:pPr>
            <w:r w:rsidRPr="003B2FB7">
              <w:t xml:space="preserve">ГОСТ 30700-2000 (МЭК 745-2-7-89) </w:t>
            </w:r>
          </w:p>
          <w:p w14:paraId="30A20AB4" w14:textId="77777777" w:rsidR="00C51A49" w:rsidRPr="003B2FB7" w:rsidRDefault="00C51A49" w:rsidP="009F7D92">
            <w:pPr>
              <w:contextualSpacing/>
            </w:pPr>
            <w:r w:rsidRPr="003B2FB7">
              <w:t xml:space="preserve">ГОСТ 30701-2001 (МЭК 745-2-16-93) </w:t>
            </w:r>
          </w:p>
          <w:p w14:paraId="53815B74" w14:textId="77777777" w:rsidR="00C51A49" w:rsidRPr="003B2FB7" w:rsidRDefault="00C51A49" w:rsidP="009F7D92">
            <w:pPr>
              <w:contextualSpacing/>
            </w:pPr>
            <w:r w:rsidRPr="003B2FB7">
              <w:t xml:space="preserve">ГОСТ МЭК 61029-1-2002 </w:t>
            </w:r>
          </w:p>
          <w:p w14:paraId="249E5698" w14:textId="77777777" w:rsidR="00C51A49" w:rsidRPr="003B2FB7" w:rsidRDefault="00C51A49" w:rsidP="009F7D92">
            <w:pPr>
              <w:contextualSpacing/>
            </w:pPr>
            <w:r w:rsidRPr="003B2FB7">
              <w:t xml:space="preserve">ГОСТ IEC 60745-1-2011 </w:t>
            </w:r>
          </w:p>
          <w:p w14:paraId="696CDCCF" w14:textId="77777777" w:rsidR="00C51A49" w:rsidRPr="003B2FB7" w:rsidRDefault="00C51A49" w:rsidP="009F7D92">
            <w:pPr>
              <w:contextualSpacing/>
            </w:pPr>
            <w:r w:rsidRPr="003B2FB7">
              <w:t xml:space="preserve">ГОСТ IEC 60745-2-1-2011 </w:t>
            </w:r>
          </w:p>
          <w:p w14:paraId="105FD801" w14:textId="77777777" w:rsidR="00C51A49" w:rsidRPr="003B2FB7" w:rsidRDefault="00C51A49" w:rsidP="009F7D92">
            <w:pPr>
              <w:contextualSpacing/>
            </w:pPr>
            <w:r w:rsidRPr="003B2FB7">
              <w:t>ГОСТ IEC 60745-2-2-2011</w:t>
            </w:r>
          </w:p>
          <w:p w14:paraId="47EE59EE" w14:textId="77777777" w:rsidR="00C51A49" w:rsidRPr="003B2FB7" w:rsidRDefault="00C51A49" w:rsidP="009F7D92">
            <w:pPr>
              <w:contextualSpacing/>
            </w:pPr>
            <w:r w:rsidRPr="003B2FB7">
              <w:t xml:space="preserve">ГОСТ IEC 60745-2-4-2011 </w:t>
            </w:r>
          </w:p>
          <w:p w14:paraId="1DFCE8D0" w14:textId="77777777" w:rsidR="00C51A49" w:rsidRPr="003B2FB7" w:rsidRDefault="00C51A49" w:rsidP="009F7D92">
            <w:pPr>
              <w:contextualSpacing/>
            </w:pPr>
            <w:r w:rsidRPr="003B2FB7">
              <w:t xml:space="preserve">ГОСТ IEC 60745-2-5- 2014  </w:t>
            </w:r>
          </w:p>
          <w:p w14:paraId="0A7C35E1" w14:textId="77777777" w:rsidR="00C51A49" w:rsidRPr="003B2FB7" w:rsidRDefault="00C51A49" w:rsidP="009F7D92">
            <w:pPr>
              <w:contextualSpacing/>
            </w:pPr>
            <w:r w:rsidRPr="003B2FB7">
              <w:t xml:space="preserve">ГОСТ IEC 60745-2-6-2014 </w:t>
            </w:r>
          </w:p>
          <w:p w14:paraId="5A2BA2B2" w14:textId="77777777" w:rsidR="00C51A49" w:rsidRPr="003B2FB7" w:rsidRDefault="00C51A49" w:rsidP="009F7D92">
            <w:pPr>
              <w:contextualSpacing/>
            </w:pPr>
            <w:r w:rsidRPr="003B2FB7">
              <w:t xml:space="preserve">ГОСТ IEC 60745-2-8-2011 </w:t>
            </w:r>
          </w:p>
          <w:p w14:paraId="570D7C13" w14:textId="77777777" w:rsidR="00C51A49" w:rsidRPr="003B2FB7" w:rsidRDefault="00C51A49" w:rsidP="009F7D92">
            <w:pPr>
              <w:contextualSpacing/>
            </w:pPr>
            <w:r w:rsidRPr="003B2FB7">
              <w:t xml:space="preserve">ГОСТ IEC 60745-2-11-2014 </w:t>
            </w:r>
          </w:p>
          <w:p w14:paraId="5C781C4A" w14:textId="77777777" w:rsidR="00C51A49" w:rsidRDefault="00C51A49" w:rsidP="00582C99">
            <w:pPr>
              <w:contextualSpacing/>
            </w:pPr>
            <w:r w:rsidRPr="003B2FB7">
              <w:t>ГОСТ IEC 60745-2-14-2011</w:t>
            </w:r>
          </w:p>
          <w:p w14:paraId="1AA1698D" w14:textId="77777777" w:rsidR="00582C99" w:rsidRPr="003B2FB7" w:rsidRDefault="00582C99" w:rsidP="00582C99">
            <w:pPr>
              <w:contextualSpacing/>
            </w:pPr>
            <w:r w:rsidRPr="003B2FB7">
              <w:t>ГОСТ 12.2.003</w:t>
            </w:r>
            <w:r>
              <w:t>-91</w:t>
            </w:r>
          </w:p>
          <w:p w14:paraId="3D5AF415" w14:textId="77777777" w:rsidR="00582C99" w:rsidRPr="003B2FB7" w:rsidRDefault="00582C99" w:rsidP="00582C99">
            <w:pPr>
              <w:contextualSpacing/>
            </w:pPr>
            <w:r w:rsidRPr="003B2FB7">
              <w:t>ГОСТ 12.2.007.0-75</w:t>
            </w:r>
          </w:p>
          <w:p w14:paraId="65529A66" w14:textId="77777777" w:rsidR="00582C99" w:rsidRPr="003B2FB7" w:rsidRDefault="00582C99" w:rsidP="00582C99">
            <w:pPr>
              <w:contextualSpacing/>
            </w:pPr>
            <w:r w:rsidRPr="003B2FB7">
              <w:t>ГОСТ ЕН 1050-2002</w:t>
            </w:r>
          </w:p>
          <w:p w14:paraId="2CFA33EA" w14:textId="77777777" w:rsidR="00582C99" w:rsidRPr="003B2FB7" w:rsidRDefault="00582C99" w:rsidP="00582C99">
            <w:pPr>
              <w:contextualSpacing/>
            </w:pPr>
            <w:r w:rsidRPr="003B2FB7">
              <w:t>ГОСТ Р ИСО 12100-1-2007</w:t>
            </w:r>
          </w:p>
          <w:p w14:paraId="15A67153" w14:textId="77777777" w:rsidR="00582C99" w:rsidRPr="003B2FB7" w:rsidRDefault="00582C99" w:rsidP="00582C99">
            <w:pPr>
              <w:contextualSpacing/>
            </w:pPr>
            <w:r w:rsidRPr="003B2FB7">
              <w:t>ГОСТ Р ИСО 12100-2-2007</w:t>
            </w:r>
          </w:p>
          <w:p w14:paraId="2D564469" w14:textId="77777777" w:rsidR="00582C99" w:rsidRPr="003B2FB7" w:rsidRDefault="00582C99" w:rsidP="00582C99">
            <w:pPr>
              <w:contextualSpacing/>
            </w:pPr>
            <w:r w:rsidRPr="003B2FB7">
              <w:t>ГОСТ Р МЭК 60204-1-2007</w:t>
            </w:r>
          </w:p>
          <w:p w14:paraId="618B4004" w14:textId="77777777" w:rsidR="00582C99" w:rsidRPr="003B2FB7" w:rsidRDefault="00582C99" w:rsidP="00582C99">
            <w:pPr>
              <w:contextualSpacing/>
            </w:pPr>
            <w:r w:rsidRPr="003B2FB7">
              <w:t>ГОСТ 12.1.004-91</w:t>
            </w:r>
          </w:p>
          <w:p w14:paraId="3623CB6C" w14:textId="77777777" w:rsidR="00582C99" w:rsidRPr="003B2FB7" w:rsidRDefault="00582C99" w:rsidP="00582C99">
            <w:pPr>
              <w:contextualSpacing/>
            </w:pPr>
            <w:r w:rsidRPr="003B2FB7">
              <w:t>ГОСТ 12.1.012-2004</w:t>
            </w:r>
          </w:p>
          <w:p w14:paraId="163FAC47" w14:textId="77777777" w:rsidR="00582C99" w:rsidRPr="003B2FB7" w:rsidRDefault="00582C99" w:rsidP="00582C99">
            <w:pPr>
              <w:contextualSpacing/>
            </w:pPr>
            <w:r w:rsidRPr="003B2FB7">
              <w:t>ГОСТ 12.1.030-81</w:t>
            </w:r>
          </w:p>
          <w:p w14:paraId="1A0BC6ED" w14:textId="23C0E28E" w:rsidR="00582C99" w:rsidRPr="003B2FB7" w:rsidRDefault="00582C99" w:rsidP="00582C99">
            <w:pPr>
              <w:contextualSpacing/>
            </w:pPr>
            <w:r w:rsidRPr="003B2FB7">
              <w:t>ГОСТ 12.1.012</w:t>
            </w:r>
          </w:p>
        </w:tc>
        <w:tc>
          <w:tcPr>
            <w:tcW w:w="2296" w:type="dxa"/>
          </w:tcPr>
          <w:p w14:paraId="03E996CF" w14:textId="77777777" w:rsidR="00C51A49" w:rsidRPr="003B2FB7" w:rsidRDefault="00C51A49" w:rsidP="009F7D92">
            <w:pPr>
              <w:contextualSpacing/>
            </w:pPr>
          </w:p>
          <w:p w14:paraId="0AECEBF5" w14:textId="77777777" w:rsidR="00C51A49" w:rsidRPr="003B2FB7" w:rsidRDefault="00C51A49" w:rsidP="009F7D92">
            <w:pPr>
              <w:contextualSpacing/>
            </w:pPr>
          </w:p>
          <w:p w14:paraId="334B3600" w14:textId="77777777" w:rsidR="00C51A49" w:rsidRPr="003B2FB7" w:rsidRDefault="00C51A49" w:rsidP="009F7D92">
            <w:pPr>
              <w:contextualSpacing/>
            </w:pPr>
            <w:r w:rsidRPr="003B2FB7">
              <w:t>85 дБА</w:t>
            </w:r>
          </w:p>
          <w:p w14:paraId="67637DAE" w14:textId="009F2530" w:rsidR="00C51A49" w:rsidRPr="003B2FB7" w:rsidRDefault="00C51A49" w:rsidP="009F7D92">
            <w:pPr>
              <w:contextualSpacing/>
            </w:pPr>
          </w:p>
          <w:p w14:paraId="746261AD" w14:textId="77777777" w:rsidR="00C51A49" w:rsidRPr="003B2FB7" w:rsidRDefault="00C51A49" w:rsidP="009F7D92">
            <w:pPr>
              <w:contextualSpacing/>
            </w:pPr>
          </w:p>
          <w:p w14:paraId="6ED97AB0" w14:textId="77777777" w:rsidR="00C51A49" w:rsidRPr="003B2FB7" w:rsidRDefault="00C51A49" w:rsidP="009F7D92">
            <w:pPr>
              <w:contextualSpacing/>
            </w:pPr>
            <w:r w:rsidRPr="003B2FB7">
              <w:t>50-440 В</w:t>
            </w:r>
          </w:p>
          <w:p w14:paraId="2844A328" w14:textId="77777777" w:rsidR="00C51A49" w:rsidRPr="003B2FB7" w:rsidRDefault="00C51A49" w:rsidP="009F7D92">
            <w:pPr>
              <w:contextualSpacing/>
            </w:pPr>
            <w:r w:rsidRPr="003B2FB7">
              <w:t>0-0,05 Ом</w:t>
            </w:r>
          </w:p>
          <w:p w14:paraId="6C33FAB0" w14:textId="77777777" w:rsidR="00C51A49" w:rsidRPr="003B2FB7" w:rsidRDefault="00C51A49" w:rsidP="009F7D92">
            <w:pPr>
              <w:contextualSpacing/>
            </w:pPr>
            <w:r w:rsidRPr="003B2FB7">
              <w:t>0,75-10,00 мм2</w:t>
            </w:r>
          </w:p>
          <w:p w14:paraId="212524E1" w14:textId="77777777" w:rsidR="00C51A49" w:rsidRPr="003B2FB7" w:rsidRDefault="00C51A49" w:rsidP="009F7D92">
            <w:pPr>
              <w:contextualSpacing/>
            </w:pPr>
            <w:r w:rsidRPr="003B2FB7">
              <w:t>30-100 Н</w:t>
            </w:r>
          </w:p>
          <w:p w14:paraId="290497CB" w14:textId="77777777" w:rsidR="00C51A49" w:rsidRPr="003B2FB7" w:rsidRDefault="00C51A49" w:rsidP="009F7D92">
            <w:pPr>
              <w:contextualSpacing/>
            </w:pPr>
            <w:r w:rsidRPr="003B2FB7">
              <w:t>2-7 МОм</w:t>
            </w:r>
          </w:p>
          <w:p w14:paraId="3040083C" w14:textId="77777777" w:rsidR="00C51A49" w:rsidRPr="003B2FB7" w:rsidRDefault="00C51A49" w:rsidP="009F7D92">
            <w:pPr>
              <w:contextualSpacing/>
            </w:pPr>
            <w:r w:rsidRPr="003B2FB7">
              <w:t>0,1-1,25 Н*м</w:t>
            </w:r>
          </w:p>
          <w:p w14:paraId="2388B632" w14:textId="77777777" w:rsidR="00C51A49" w:rsidRPr="003B2FB7" w:rsidRDefault="00C51A49" w:rsidP="009F7D92">
            <w:pPr>
              <w:contextualSpacing/>
            </w:pPr>
            <w:r w:rsidRPr="003B2FB7">
              <w:t>0,4-</w:t>
            </w:r>
            <w:smartTag w:uri="urn:schemas-microsoft-com:office:smarttags" w:element="metricconverter">
              <w:smartTagPr>
                <w:attr w:name="ProductID" w:val="6,0 мм"/>
              </w:smartTagPr>
              <w:r w:rsidRPr="003B2FB7">
                <w:t>6,0 мм</w:t>
              </w:r>
            </w:smartTag>
          </w:p>
          <w:p w14:paraId="4EC2722E" w14:textId="77777777" w:rsidR="00C51A49" w:rsidRPr="003B2FB7" w:rsidRDefault="00C51A49" w:rsidP="009F7D92">
            <w:pPr>
              <w:contextualSpacing/>
            </w:pPr>
            <w:r w:rsidRPr="003B2FB7">
              <w:t>0-850 °С</w:t>
            </w:r>
          </w:p>
          <w:p w14:paraId="14A33CA2" w14:textId="77777777" w:rsidR="00C51A49" w:rsidRPr="003B2FB7" w:rsidRDefault="00C51A49" w:rsidP="009F7D92">
            <w:pPr>
              <w:contextualSpacing/>
            </w:pPr>
            <w:r w:rsidRPr="003B2FB7">
              <w:t>80-110 КПа</w:t>
            </w:r>
          </w:p>
          <w:p w14:paraId="5559D83C" w14:textId="77777777" w:rsidR="00C51A49" w:rsidRPr="003B2FB7" w:rsidRDefault="00C51A49" w:rsidP="009F7D92">
            <w:pPr>
              <w:contextualSpacing/>
            </w:pPr>
            <w:r w:rsidRPr="003B2FB7">
              <w:t>0-95%</w:t>
            </w:r>
          </w:p>
          <w:p w14:paraId="72C95747" w14:textId="77777777" w:rsidR="00C51A49" w:rsidRPr="003B2FB7" w:rsidRDefault="00C51A49" w:rsidP="009F7D92">
            <w:pPr>
              <w:contextualSpacing/>
            </w:pPr>
            <w:r w:rsidRPr="003B2FB7">
              <w:t>0,25-0,75 А</w:t>
            </w:r>
          </w:p>
          <w:p w14:paraId="312624B2" w14:textId="77777777" w:rsidR="00C51A49" w:rsidRPr="003B2FB7" w:rsidRDefault="00C51A49" w:rsidP="009F7D92">
            <w:pPr>
              <w:contextualSpacing/>
            </w:pPr>
          </w:p>
          <w:p w14:paraId="1F5A9BB4" w14:textId="77777777" w:rsidR="00C51A49" w:rsidRPr="003B2FB7" w:rsidRDefault="00C51A49" w:rsidP="009F7D92">
            <w:pPr>
              <w:contextualSpacing/>
            </w:pPr>
          </w:p>
        </w:tc>
      </w:tr>
      <w:tr w:rsidR="00C51A49" w:rsidRPr="003B2FB7" w14:paraId="49D6E261" w14:textId="77777777" w:rsidTr="00165CE9">
        <w:trPr>
          <w:trHeight w:val="20"/>
        </w:trPr>
        <w:tc>
          <w:tcPr>
            <w:tcW w:w="567" w:type="dxa"/>
            <w:vMerge w:val="restart"/>
          </w:tcPr>
          <w:p w14:paraId="07AEB76A" w14:textId="73BC0174" w:rsidR="00C51A49" w:rsidRPr="003B2FB7" w:rsidRDefault="00C51A49" w:rsidP="009F7D92">
            <w:pPr>
              <w:pStyle w:val="ad"/>
              <w:numPr>
                <w:ilvl w:val="0"/>
                <w:numId w:val="3"/>
              </w:numPr>
              <w:ind w:left="357" w:hanging="357"/>
            </w:pPr>
          </w:p>
        </w:tc>
        <w:tc>
          <w:tcPr>
            <w:tcW w:w="2382" w:type="dxa"/>
            <w:vMerge w:val="restart"/>
          </w:tcPr>
          <w:p w14:paraId="54BF0B70" w14:textId="77777777" w:rsidR="00C51A49" w:rsidRPr="003B2FB7" w:rsidRDefault="00C51A49" w:rsidP="009F7D92">
            <w:pPr>
              <w:contextualSpacing/>
            </w:pPr>
            <w:r w:rsidRPr="003B2FB7">
              <w:t>Тали электрические</w:t>
            </w:r>
          </w:p>
          <w:p w14:paraId="4026AECA" w14:textId="77777777" w:rsidR="00C51A49" w:rsidRPr="003B2FB7" w:rsidRDefault="00C51A49" w:rsidP="009F7D92">
            <w:pPr>
              <w:contextualSpacing/>
            </w:pPr>
            <w:r w:rsidRPr="003B2FB7">
              <w:t>канатные и цепные</w:t>
            </w:r>
          </w:p>
        </w:tc>
        <w:tc>
          <w:tcPr>
            <w:tcW w:w="3714" w:type="dxa"/>
          </w:tcPr>
          <w:p w14:paraId="270C52D3" w14:textId="77777777" w:rsidR="00C51A49" w:rsidRPr="003B2FB7" w:rsidRDefault="00C51A49" w:rsidP="009F7D92">
            <w:pPr>
              <w:contextualSpacing/>
              <w:rPr>
                <w:b/>
              </w:rPr>
            </w:pPr>
            <w:r w:rsidRPr="003B2FB7">
              <w:rPr>
                <w:b/>
              </w:rPr>
              <w:t>ТР ТС 010/2011</w:t>
            </w:r>
          </w:p>
          <w:p w14:paraId="38B12984" w14:textId="77777777" w:rsidR="00C51A49" w:rsidRPr="003B2FB7" w:rsidRDefault="00C51A49" w:rsidP="009F7D92">
            <w:pPr>
              <w:contextualSpacing/>
              <w:rPr>
                <w:b/>
              </w:rPr>
            </w:pPr>
          </w:p>
          <w:p w14:paraId="1ED24185" w14:textId="77777777" w:rsidR="00C51A49" w:rsidRPr="003B2FB7" w:rsidRDefault="00C51A49" w:rsidP="009F7D92">
            <w:pPr>
              <w:contextualSpacing/>
            </w:pPr>
            <w:r w:rsidRPr="003B2FB7">
              <w:t>ГОСТ 22584-96</w:t>
            </w:r>
          </w:p>
          <w:p w14:paraId="03284F21" w14:textId="77777777" w:rsidR="00C51A49" w:rsidRPr="003B2FB7" w:rsidRDefault="00C51A49" w:rsidP="009F7D92">
            <w:pPr>
              <w:contextualSpacing/>
            </w:pPr>
            <w:r w:rsidRPr="003B2FB7">
              <w:t>ГОСТ 24599-87</w:t>
            </w:r>
          </w:p>
          <w:p w14:paraId="30F0780F" w14:textId="77777777" w:rsidR="00C51A49" w:rsidRDefault="00C51A49" w:rsidP="009F7D92">
            <w:pPr>
              <w:contextualSpacing/>
            </w:pPr>
            <w:r w:rsidRPr="003B2FB7">
              <w:t>ГОСТ 28408-89</w:t>
            </w:r>
          </w:p>
          <w:p w14:paraId="03ECEC3C" w14:textId="77777777" w:rsidR="00582C99" w:rsidRPr="003B2FB7" w:rsidRDefault="00582C99" w:rsidP="00582C99">
            <w:pPr>
              <w:contextualSpacing/>
            </w:pPr>
            <w:r w:rsidRPr="003B2FB7">
              <w:t>ГОСТ 12.2.003</w:t>
            </w:r>
            <w:r>
              <w:t>-91</w:t>
            </w:r>
          </w:p>
          <w:p w14:paraId="332F68DA" w14:textId="77777777" w:rsidR="00582C99" w:rsidRPr="003B2FB7" w:rsidRDefault="00582C99" w:rsidP="00582C99">
            <w:pPr>
              <w:contextualSpacing/>
            </w:pPr>
            <w:r w:rsidRPr="003B2FB7">
              <w:t>ГОСТ 12.2.007.0-75</w:t>
            </w:r>
          </w:p>
          <w:p w14:paraId="3CD64FBB" w14:textId="77777777" w:rsidR="00582C99" w:rsidRPr="003B2FB7" w:rsidRDefault="00582C99" w:rsidP="00582C99">
            <w:pPr>
              <w:contextualSpacing/>
            </w:pPr>
            <w:r w:rsidRPr="003B2FB7">
              <w:t>ГОСТ ЕН 1050-2002</w:t>
            </w:r>
          </w:p>
          <w:p w14:paraId="04BD9F4A" w14:textId="77777777" w:rsidR="00582C99" w:rsidRPr="003B2FB7" w:rsidRDefault="00582C99" w:rsidP="00582C99">
            <w:pPr>
              <w:contextualSpacing/>
            </w:pPr>
            <w:r w:rsidRPr="003B2FB7">
              <w:t>ГОСТ Р ИСО 12100-1-2007</w:t>
            </w:r>
          </w:p>
          <w:p w14:paraId="79949200" w14:textId="77777777" w:rsidR="00582C99" w:rsidRPr="003B2FB7" w:rsidRDefault="00582C99" w:rsidP="00582C99">
            <w:pPr>
              <w:contextualSpacing/>
            </w:pPr>
            <w:r w:rsidRPr="003B2FB7">
              <w:t>ГОСТ Р ИСО 12100-2-2007</w:t>
            </w:r>
          </w:p>
          <w:p w14:paraId="53B20C13" w14:textId="77777777" w:rsidR="00582C99" w:rsidRPr="003B2FB7" w:rsidRDefault="00582C99" w:rsidP="00582C99">
            <w:pPr>
              <w:contextualSpacing/>
            </w:pPr>
            <w:r w:rsidRPr="003B2FB7">
              <w:t>ГОСТ Р МЭК 60204-1-2007</w:t>
            </w:r>
          </w:p>
          <w:p w14:paraId="70861B54" w14:textId="77777777" w:rsidR="00582C99" w:rsidRPr="003B2FB7" w:rsidRDefault="00582C99" w:rsidP="00582C99">
            <w:pPr>
              <w:contextualSpacing/>
            </w:pPr>
            <w:r w:rsidRPr="003B2FB7">
              <w:t>ГОСТ 12.1.004-91</w:t>
            </w:r>
          </w:p>
          <w:p w14:paraId="63D34AF7" w14:textId="77777777" w:rsidR="00582C99" w:rsidRPr="003B2FB7" w:rsidRDefault="00582C99" w:rsidP="00582C99">
            <w:pPr>
              <w:contextualSpacing/>
            </w:pPr>
            <w:r w:rsidRPr="003B2FB7">
              <w:t>ГОСТ 12.1.012-2004</w:t>
            </w:r>
          </w:p>
          <w:p w14:paraId="3BEFE3D6" w14:textId="77777777" w:rsidR="00582C99" w:rsidRPr="003B2FB7" w:rsidRDefault="00582C99" w:rsidP="00582C99">
            <w:pPr>
              <w:contextualSpacing/>
            </w:pPr>
            <w:r w:rsidRPr="003B2FB7">
              <w:t>ГОСТ 12.1.030-81</w:t>
            </w:r>
          </w:p>
          <w:p w14:paraId="3C70673A" w14:textId="7D04571D" w:rsidR="00582C99" w:rsidRPr="003B2FB7" w:rsidRDefault="00582C99" w:rsidP="00582C99">
            <w:pPr>
              <w:contextualSpacing/>
            </w:pPr>
            <w:r w:rsidRPr="003B2FB7">
              <w:t>ГОСТ 12.1.012</w:t>
            </w:r>
          </w:p>
        </w:tc>
        <w:tc>
          <w:tcPr>
            <w:tcW w:w="3827" w:type="dxa"/>
          </w:tcPr>
          <w:p w14:paraId="7D20AAD1" w14:textId="77777777" w:rsidR="00C51A49" w:rsidRPr="003B2FB7" w:rsidRDefault="00C51A49" w:rsidP="005E457A">
            <w:pPr>
              <w:contextualSpacing/>
              <w:jc w:val="center"/>
              <w:rPr>
                <w:b/>
              </w:rPr>
            </w:pPr>
            <w:r w:rsidRPr="003B2FB7">
              <w:rPr>
                <w:b/>
              </w:rPr>
              <w:t>Безопасность и электробезопасность</w:t>
            </w:r>
          </w:p>
          <w:p w14:paraId="3F34E56E" w14:textId="77777777" w:rsidR="00C51A49" w:rsidRPr="003B2FB7" w:rsidRDefault="00C51A49" w:rsidP="009F7D92">
            <w:pPr>
              <w:contextualSpacing/>
            </w:pPr>
            <w:r w:rsidRPr="003B2FB7">
              <w:t>Защита от поражения электрическим током</w:t>
            </w:r>
          </w:p>
          <w:p w14:paraId="6B5270C5" w14:textId="77777777" w:rsidR="00C51A49" w:rsidRPr="003B2FB7" w:rsidRDefault="00C51A49" w:rsidP="009F7D92">
            <w:pPr>
              <w:contextualSpacing/>
            </w:pPr>
            <w:r w:rsidRPr="003B2FB7">
              <w:t>Конструкция</w:t>
            </w:r>
          </w:p>
          <w:p w14:paraId="556CE9FD" w14:textId="7E31A0C1" w:rsidR="00C51A49" w:rsidRPr="003B2FB7" w:rsidRDefault="00C51A49" w:rsidP="009F7D92">
            <w:pPr>
              <w:contextualSpacing/>
            </w:pPr>
            <w:r w:rsidRPr="003B2FB7">
              <w:t xml:space="preserve">Сопротивление изоляции проводов электрических цепей </w:t>
            </w:r>
          </w:p>
          <w:p w14:paraId="4E5980BA" w14:textId="77777777" w:rsidR="00C51A49" w:rsidRPr="003B2FB7" w:rsidRDefault="00C51A49" w:rsidP="009F7D92">
            <w:pPr>
              <w:contextualSpacing/>
            </w:pPr>
            <w:r w:rsidRPr="003B2FB7">
              <w:t>Изоляция электрических цепей</w:t>
            </w:r>
          </w:p>
          <w:p w14:paraId="1BA1E8A3" w14:textId="38C0B90E" w:rsidR="00C51A49" w:rsidRPr="003B2FB7" w:rsidRDefault="00C51A49" w:rsidP="009F7D92">
            <w:pPr>
              <w:contextualSpacing/>
            </w:pPr>
            <w:r w:rsidRPr="003B2FB7">
              <w:t>Сопротивление цепей заземления</w:t>
            </w:r>
          </w:p>
          <w:p w14:paraId="2D66883D" w14:textId="77777777" w:rsidR="00C51A49" w:rsidRPr="003B2FB7" w:rsidRDefault="00C51A49" w:rsidP="009F7D92">
            <w:pPr>
              <w:contextualSpacing/>
            </w:pPr>
            <w:r w:rsidRPr="003B2FB7">
              <w:t>Степень защиты оболочек</w:t>
            </w:r>
          </w:p>
          <w:p w14:paraId="51854987" w14:textId="77777777" w:rsidR="00C51A49" w:rsidRPr="003B2FB7" w:rsidRDefault="00C51A49" w:rsidP="009F7D92">
            <w:pPr>
              <w:contextualSpacing/>
            </w:pPr>
            <w:r w:rsidRPr="003B2FB7">
              <w:t>Эквивалентный уровень</w:t>
            </w:r>
          </w:p>
          <w:p w14:paraId="15548852" w14:textId="77777777" w:rsidR="00C51A49" w:rsidRPr="003B2FB7" w:rsidRDefault="00C51A49" w:rsidP="009F7D92">
            <w:pPr>
              <w:contextualSpacing/>
            </w:pPr>
            <w:r w:rsidRPr="003B2FB7">
              <w:t>звука тали</w:t>
            </w:r>
          </w:p>
          <w:p w14:paraId="57599CF8" w14:textId="77777777" w:rsidR="00C51A49" w:rsidRPr="003B2FB7" w:rsidRDefault="00C51A49" w:rsidP="00085939">
            <w:pPr>
              <w:contextualSpacing/>
            </w:pPr>
            <w:r w:rsidRPr="003B2FB7">
              <w:t>Маркировка</w:t>
            </w:r>
          </w:p>
          <w:p w14:paraId="23E7C3B7" w14:textId="77777777" w:rsidR="00C51A49" w:rsidRPr="003B2FB7" w:rsidRDefault="00C51A49" w:rsidP="00085939">
            <w:pPr>
              <w:contextualSpacing/>
            </w:pPr>
            <w:r w:rsidRPr="003B2FB7">
              <w:t>Осмотр</w:t>
            </w:r>
          </w:p>
          <w:p w14:paraId="3D5A746C" w14:textId="0D4C135C" w:rsidR="00C51A49" w:rsidRPr="003B2FB7" w:rsidRDefault="00C51A49" w:rsidP="00085939">
            <w:pPr>
              <w:contextualSpacing/>
            </w:pPr>
            <w:r w:rsidRPr="003B2FB7">
              <w:t>Опробование</w:t>
            </w:r>
          </w:p>
        </w:tc>
        <w:tc>
          <w:tcPr>
            <w:tcW w:w="3232" w:type="dxa"/>
          </w:tcPr>
          <w:p w14:paraId="428D1025" w14:textId="77777777" w:rsidR="00C51A49" w:rsidRPr="003B2FB7" w:rsidRDefault="00C51A49" w:rsidP="005E457A">
            <w:pPr>
              <w:contextualSpacing/>
              <w:rPr>
                <w:b/>
              </w:rPr>
            </w:pPr>
            <w:r w:rsidRPr="003B2FB7">
              <w:rPr>
                <w:b/>
              </w:rPr>
              <w:t>ТР ТС 010/2011</w:t>
            </w:r>
          </w:p>
          <w:p w14:paraId="7F929121" w14:textId="77777777" w:rsidR="00C51A49" w:rsidRPr="003B2FB7" w:rsidRDefault="00C51A49" w:rsidP="005E457A">
            <w:pPr>
              <w:contextualSpacing/>
              <w:rPr>
                <w:b/>
              </w:rPr>
            </w:pPr>
          </w:p>
          <w:p w14:paraId="52312C8D" w14:textId="42F75FCD" w:rsidR="00C51A49" w:rsidRPr="003B2FB7" w:rsidRDefault="00C51A49" w:rsidP="009F7D92">
            <w:pPr>
              <w:contextualSpacing/>
            </w:pPr>
            <w:r w:rsidRPr="003B2FB7">
              <w:t>ГОСТ 22584-96</w:t>
            </w:r>
          </w:p>
          <w:p w14:paraId="680D6AEC" w14:textId="77777777" w:rsidR="00C51A49" w:rsidRDefault="00C51A49" w:rsidP="009F7D92">
            <w:pPr>
              <w:contextualSpacing/>
            </w:pPr>
            <w:r w:rsidRPr="003B2FB7">
              <w:t>ГОСТ 28408-89</w:t>
            </w:r>
          </w:p>
          <w:p w14:paraId="17BBB045" w14:textId="77777777" w:rsidR="00582C99" w:rsidRPr="003B2FB7" w:rsidRDefault="00582C99" w:rsidP="00582C99">
            <w:pPr>
              <w:contextualSpacing/>
            </w:pPr>
            <w:r w:rsidRPr="003B2FB7">
              <w:t>ГОСТ 12.2.003</w:t>
            </w:r>
            <w:r>
              <w:t>-91</w:t>
            </w:r>
          </w:p>
          <w:p w14:paraId="16660ABB" w14:textId="77777777" w:rsidR="00582C99" w:rsidRPr="003B2FB7" w:rsidRDefault="00582C99" w:rsidP="00582C99">
            <w:pPr>
              <w:contextualSpacing/>
            </w:pPr>
            <w:r w:rsidRPr="003B2FB7">
              <w:t>ГОСТ 12.2.007.0-75</w:t>
            </w:r>
          </w:p>
          <w:p w14:paraId="63B65C3B" w14:textId="77777777" w:rsidR="00582C99" w:rsidRPr="003B2FB7" w:rsidRDefault="00582C99" w:rsidP="00582C99">
            <w:pPr>
              <w:contextualSpacing/>
            </w:pPr>
            <w:r w:rsidRPr="003B2FB7">
              <w:t>ГОСТ ЕН 1050-2002</w:t>
            </w:r>
          </w:p>
          <w:p w14:paraId="65FD3B64" w14:textId="77777777" w:rsidR="00582C99" w:rsidRPr="003B2FB7" w:rsidRDefault="00582C99" w:rsidP="00582C99">
            <w:pPr>
              <w:contextualSpacing/>
            </w:pPr>
            <w:r w:rsidRPr="003B2FB7">
              <w:t>ГОСТ Р ИСО 12100-1-2007</w:t>
            </w:r>
          </w:p>
          <w:p w14:paraId="3EDC641D" w14:textId="77777777" w:rsidR="00582C99" w:rsidRPr="003B2FB7" w:rsidRDefault="00582C99" w:rsidP="00582C99">
            <w:pPr>
              <w:contextualSpacing/>
            </w:pPr>
            <w:r w:rsidRPr="003B2FB7">
              <w:t>ГОСТ Р ИСО 12100-2-2007</w:t>
            </w:r>
          </w:p>
          <w:p w14:paraId="27F97EE2" w14:textId="77777777" w:rsidR="00582C99" w:rsidRPr="003B2FB7" w:rsidRDefault="00582C99" w:rsidP="00582C99">
            <w:pPr>
              <w:contextualSpacing/>
            </w:pPr>
            <w:r w:rsidRPr="003B2FB7">
              <w:t>ГОСТ Р МЭК 60204-1-2007</w:t>
            </w:r>
          </w:p>
          <w:p w14:paraId="29856F7B" w14:textId="77777777" w:rsidR="00582C99" w:rsidRPr="003B2FB7" w:rsidRDefault="00582C99" w:rsidP="00582C99">
            <w:pPr>
              <w:contextualSpacing/>
            </w:pPr>
            <w:r w:rsidRPr="003B2FB7">
              <w:t>ГОСТ 12.1.004-91</w:t>
            </w:r>
          </w:p>
          <w:p w14:paraId="7F12912E" w14:textId="77777777" w:rsidR="00582C99" w:rsidRPr="003B2FB7" w:rsidRDefault="00582C99" w:rsidP="00582C99">
            <w:pPr>
              <w:contextualSpacing/>
            </w:pPr>
            <w:r w:rsidRPr="003B2FB7">
              <w:t>ГОСТ 12.1.012-2004</w:t>
            </w:r>
          </w:p>
          <w:p w14:paraId="06588734" w14:textId="77777777" w:rsidR="00582C99" w:rsidRPr="003B2FB7" w:rsidRDefault="00582C99" w:rsidP="00582C99">
            <w:pPr>
              <w:contextualSpacing/>
            </w:pPr>
            <w:r w:rsidRPr="003B2FB7">
              <w:t>ГОСТ 12.1.030-81</w:t>
            </w:r>
          </w:p>
          <w:p w14:paraId="4386EFF2" w14:textId="0D47822D" w:rsidR="00582C99" w:rsidRPr="003B2FB7" w:rsidRDefault="00582C99" w:rsidP="00582C99">
            <w:pPr>
              <w:contextualSpacing/>
            </w:pPr>
            <w:r w:rsidRPr="003B2FB7">
              <w:t>ГОСТ 12.1.012</w:t>
            </w:r>
          </w:p>
        </w:tc>
        <w:tc>
          <w:tcPr>
            <w:tcW w:w="2296" w:type="dxa"/>
          </w:tcPr>
          <w:p w14:paraId="34D69992" w14:textId="77777777" w:rsidR="00C51A49" w:rsidRPr="003B2FB7" w:rsidRDefault="00C51A49" w:rsidP="009F7D92">
            <w:pPr>
              <w:contextualSpacing/>
            </w:pPr>
          </w:p>
          <w:p w14:paraId="27CE562D" w14:textId="77777777" w:rsidR="00C51A49" w:rsidRPr="003B2FB7" w:rsidRDefault="00C51A49" w:rsidP="009F7D92">
            <w:pPr>
              <w:contextualSpacing/>
            </w:pPr>
          </w:p>
          <w:p w14:paraId="2AAFDEC6" w14:textId="77777777" w:rsidR="00C51A49" w:rsidRPr="003B2FB7" w:rsidRDefault="00C51A49" w:rsidP="009F7D92">
            <w:pPr>
              <w:contextualSpacing/>
            </w:pPr>
            <w:r w:rsidRPr="003B2FB7">
              <w:t>Испытательные пробники и щупы</w:t>
            </w:r>
          </w:p>
          <w:p w14:paraId="38020CD3" w14:textId="77777777" w:rsidR="00C51A49" w:rsidRPr="003B2FB7" w:rsidRDefault="00C51A49" w:rsidP="009F7D92">
            <w:pPr>
              <w:contextualSpacing/>
            </w:pPr>
          </w:p>
          <w:p w14:paraId="41B2CBA6" w14:textId="77777777" w:rsidR="00C51A49" w:rsidRPr="003B2FB7" w:rsidRDefault="00C51A49" w:rsidP="009F7D92">
            <w:pPr>
              <w:contextualSpacing/>
            </w:pPr>
            <w:r w:rsidRPr="003B2FB7">
              <w:t>0...1 МОм</w:t>
            </w:r>
          </w:p>
          <w:p w14:paraId="033B86B6" w14:textId="77777777" w:rsidR="00C51A49" w:rsidRPr="003B2FB7" w:rsidRDefault="00C51A49" w:rsidP="009F7D92">
            <w:pPr>
              <w:contextualSpacing/>
            </w:pPr>
          </w:p>
          <w:p w14:paraId="1DAB9AB5" w14:textId="6E1D4FD3" w:rsidR="00C51A49" w:rsidRPr="003B2FB7" w:rsidRDefault="00C51A49" w:rsidP="009F7D92">
            <w:pPr>
              <w:contextualSpacing/>
            </w:pPr>
            <w:r w:rsidRPr="003B2FB7">
              <w:t>0-10 кВ</w:t>
            </w:r>
          </w:p>
          <w:p w14:paraId="5B5ADA23" w14:textId="77777777" w:rsidR="00C51A49" w:rsidRPr="003B2FB7" w:rsidRDefault="00C51A49" w:rsidP="009F7D92">
            <w:pPr>
              <w:contextualSpacing/>
            </w:pPr>
            <w:r w:rsidRPr="003B2FB7">
              <w:t>0-0,5 Ом</w:t>
            </w:r>
          </w:p>
          <w:p w14:paraId="13EAD6FE" w14:textId="77777777" w:rsidR="00C51A49" w:rsidRPr="003B2FB7" w:rsidRDefault="00C51A49" w:rsidP="009F7D92">
            <w:pPr>
              <w:contextualSpacing/>
            </w:pPr>
            <w:r w:rsidRPr="003B2FB7">
              <w:t>0-IP68</w:t>
            </w:r>
          </w:p>
          <w:p w14:paraId="7CAB11CD" w14:textId="1865BA19" w:rsidR="00C51A49" w:rsidRPr="003B2FB7" w:rsidRDefault="00C51A49" w:rsidP="009F7D92">
            <w:pPr>
              <w:contextualSpacing/>
            </w:pPr>
            <w:r w:rsidRPr="003B2FB7">
              <w:t>80 дБА</w:t>
            </w:r>
          </w:p>
        </w:tc>
      </w:tr>
      <w:tr w:rsidR="00C51A49" w:rsidRPr="003B2FB7" w14:paraId="2C696750" w14:textId="77777777" w:rsidTr="00165CE9">
        <w:trPr>
          <w:trHeight w:val="20"/>
        </w:trPr>
        <w:tc>
          <w:tcPr>
            <w:tcW w:w="567" w:type="dxa"/>
            <w:vMerge/>
          </w:tcPr>
          <w:p w14:paraId="73E6D9E2" w14:textId="77777777" w:rsidR="00C51A49" w:rsidRPr="003B2FB7" w:rsidRDefault="00C51A49" w:rsidP="006213FA">
            <w:pPr>
              <w:ind w:left="360"/>
            </w:pPr>
          </w:p>
        </w:tc>
        <w:tc>
          <w:tcPr>
            <w:tcW w:w="2382" w:type="dxa"/>
            <w:vMerge/>
          </w:tcPr>
          <w:p w14:paraId="7A419D59" w14:textId="77777777" w:rsidR="00C51A49" w:rsidRPr="003B2FB7" w:rsidRDefault="00C51A49" w:rsidP="009F7D92">
            <w:pPr>
              <w:contextualSpacing/>
            </w:pPr>
          </w:p>
        </w:tc>
        <w:tc>
          <w:tcPr>
            <w:tcW w:w="3714" w:type="dxa"/>
          </w:tcPr>
          <w:p w14:paraId="355DC66C" w14:textId="77777777" w:rsidR="00C51A49" w:rsidRPr="003B2FB7" w:rsidRDefault="00C51A49" w:rsidP="00417DAC">
            <w:pPr>
              <w:contextualSpacing/>
              <w:rPr>
                <w:b/>
              </w:rPr>
            </w:pPr>
            <w:r w:rsidRPr="003B2FB7">
              <w:rPr>
                <w:b/>
              </w:rPr>
              <w:t>ТР ТС 020/2011</w:t>
            </w:r>
          </w:p>
          <w:p w14:paraId="6991F62C" w14:textId="77777777" w:rsidR="00C51A49" w:rsidRPr="003B2FB7" w:rsidRDefault="00C51A49" w:rsidP="00417DAC">
            <w:r w:rsidRPr="003B2FB7">
              <w:t>ГОСТ 30804.6.1-2013</w:t>
            </w:r>
          </w:p>
          <w:p w14:paraId="1F9DE721" w14:textId="77777777" w:rsidR="00C51A49" w:rsidRPr="003B2FB7" w:rsidRDefault="00C51A49" w:rsidP="00417DAC">
            <w:r w:rsidRPr="003B2FB7">
              <w:t>ГОСТ 30804.6.2-2013</w:t>
            </w:r>
          </w:p>
          <w:p w14:paraId="07B89B1C" w14:textId="77777777" w:rsidR="00C51A49" w:rsidRPr="003B2FB7" w:rsidRDefault="00C51A49" w:rsidP="00417DAC">
            <w:r w:rsidRPr="003B2FB7">
              <w:t>ГОСТ 30804.6.3-2013</w:t>
            </w:r>
          </w:p>
          <w:p w14:paraId="5023248A" w14:textId="77777777" w:rsidR="00C51A49" w:rsidRPr="003B2FB7" w:rsidRDefault="00C51A49" w:rsidP="00417DAC">
            <w:r w:rsidRPr="003B2FB7">
              <w:t>(ГОСТ IEC 61000-6-3-2016)</w:t>
            </w:r>
          </w:p>
          <w:p w14:paraId="6F3D91C7" w14:textId="77777777" w:rsidR="00C51A49" w:rsidRPr="003B2FB7" w:rsidRDefault="00C51A49" w:rsidP="00417DAC">
            <w:r w:rsidRPr="003B2FB7">
              <w:t>ГОСТ 30804.6.4-2013</w:t>
            </w:r>
          </w:p>
          <w:p w14:paraId="280E82B8" w14:textId="77777777" w:rsidR="00C51A49" w:rsidRPr="003B2FB7" w:rsidRDefault="00C51A49" w:rsidP="00417DAC">
            <w:r w:rsidRPr="003B2FB7">
              <w:t>(ГОСТ IEC 61000-6-4-2016)</w:t>
            </w:r>
          </w:p>
          <w:p w14:paraId="423E4F0D" w14:textId="074FD56D" w:rsidR="00C51A49" w:rsidRPr="003B2FB7" w:rsidRDefault="00C51A49" w:rsidP="009F7D92">
            <w:pPr>
              <w:contextualSpacing/>
            </w:pPr>
          </w:p>
        </w:tc>
        <w:tc>
          <w:tcPr>
            <w:tcW w:w="3827" w:type="dxa"/>
          </w:tcPr>
          <w:p w14:paraId="4FB99766" w14:textId="77777777" w:rsidR="00C51A49" w:rsidRPr="003B2FB7" w:rsidRDefault="00C51A49" w:rsidP="00F662AC">
            <w:pPr>
              <w:contextualSpacing/>
              <w:jc w:val="center"/>
              <w:rPr>
                <w:b/>
              </w:rPr>
            </w:pPr>
            <w:r w:rsidRPr="003B2FB7">
              <w:rPr>
                <w:b/>
              </w:rPr>
              <w:t>Параметры ЭМС:</w:t>
            </w:r>
          </w:p>
          <w:p w14:paraId="1DF1F3A2" w14:textId="77777777" w:rsidR="00C51A49" w:rsidRPr="003B2FB7" w:rsidRDefault="00C51A49" w:rsidP="00417DAC">
            <w:pPr>
              <w:contextualSpacing/>
              <w:jc w:val="both"/>
              <w:rPr>
                <w:u w:val="single"/>
              </w:rPr>
            </w:pPr>
            <w:r w:rsidRPr="003B2FB7">
              <w:rPr>
                <w:u w:val="single"/>
              </w:rPr>
              <w:t>Помехоэмиссия:</w:t>
            </w:r>
          </w:p>
          <w:p w14:paraId="661C3D94" w14:textId="77777777" w:rsidR="00C51A49" w:rsidRPr="003B2FB7" w:rsidRDefault="00C51A49" w:rsidP="00417DAC">
            <w:pPr>
              <w:contextualSpacing/>
              <w:jc w:val="both"/>
            </w:pPr>
            <w:r w:rsidRPr="003B2FB7">
              <w:t>- Напряжение индустриальных радиопомех на сетевых зажимах;</w:t>
            </w:r>
          </w:p>
          <w:p w14:paraId="64734BA7" w14:textId="77777777" w:rsidR="00C51A49" w:rsidRPr="003B2FB7" w:rsidRDefault="00C51A49" w:rsidP="00417DAC">
            <w:pPr>
              <w:contextualSpacing/>
              <w:jc w:val="both"/>
            </w:pPr>
          </w:p>
          <w:p w14:paraId="362A2D4B" w14:textId="77777777" w:rsidR="00C51A49" w:rsidRPr="003B2FB7" w:rsidRDefault="00C51A49" w:rsidP="00417DAC"/>
          <w:p w14:paraId="0B18781B" w14:textId="77777777" w:rsidR="00C51A49" w:rsidRPr="003B2FB7" w:rsidRDefault="00C51A49" w:rsidP="00417DAC">
            <w:pPr>
              <w:contextualSpacing/>
              <w:jc w:val="both"/>
            </w:pPr>
            <w:r w:rsidRPr="003B2FB7">
              <w:t>- Напряженность поля индустриальных радиопомех;</w:t>
            </w:r>
          </w:p>
          <w:p w14:paraId="44C45FD4" w14:textId="77777777" w:rsidR="00C51A49" w:rsidRPr="003B2FB7" w:rsidRDefault="00C51A49" w:rsidP="00417DAC">
            <w:pPr>
              <w:contextualSpacing/>
              <w:jc w:val="both"/>
            </w:pPr>
          </w:p>
          <w:p w14:paraId="3C9D0E73" w14:textId="77777777" w:rsidR="00C51A49" w:rsidRPr="003B2FB7" w:rsidRDefault="00C51A49" w:rsidP="00417DAC">
            <w:pPr>
              <w:contextualSpacing/>
              <w:jc w:val="both"/>
            </w:pPr>
          </w:p>
          <w:p w14:paraId="704021B9" w14:textId="77777777" w:rsidR="00C51A49" w:rsidRPr="003B2FB7" w:rsidRDefault="00C51A49" w:rsidP="00417DAC">
            <w:pPr>
              <w:contextualSpacing/>
              <w:jc w:val="both"/>
              <w:rPr>
                <w:u w:val="single"/>
              </w:rPr>
            </w:pPr>
            <w:r w:rsidRPr="003B2FB7">
              <w:rPr>
                <w:u w:val="single"/>
              </w:rPr>
              <w:t>Помехоустойчивость:</w:t>
            </w:r>
          </w:p>
          <w:p w14:paraId="675AAF24" w14:textId="77777777" w:rsidR="00C51A49" w:rsidRPr="003B2FB7" w:rsidRDefault="00C51A49" w:rsidP="00417DAC">
            <w:pPr>
              <w:contextualSpacing/>
              <w:jc w:val="both"/>
            </w:pPr>
            <w:r w:rsidRPr="003B2FB7">
              <w:t>- Устойчивость к электростатическим разрядам;</w:t>
            </w:r>
          </w:p>
          <w:p w14:paraId="1CFDD883" w14:textId="77777777" w:rsidR="00C51A49" w:rsidRPr="003B2FB7" w:rsidRDefault="00C51A49" w:rsidP="00417DAC">
            <w:pPr>
              <w:contextualSpacing/>
              <w:jc w:val="both"/>
            </w:pPr>
          </w:p>
          <w:p w14:paraId="5167EAA9" w14:textId="77777777" w:rsidR="00C51A49" w:rsidRPr="003B2FB7" w:rsidRDefault="00C51A49" w:rsidP="00417DAC">
            <w:pPr>
              <w:contextualSpacing/>
              <w:jc w:val="both"/>
            </w:pPr>
            <w:r w:rsidRPr="003B2FB7">
              <w:t>- Устойчивость к наносекундным импульсам;</w:t>
            </w:r>
          </w:p>
          <w:p w14:paraId="1AA243C4" w14:textId="77777777" w:rsidR="00C51A49" w:rsidRPr="003B2FB7" w:rsidRDefault="00C51A49" w:rsidP="00417DAC">
            <w:pPr>
              <w:contextualSpacing/>
              <w:jc w:val="both"/>
            </w:pPr>
          </w:p>
          <w:p w14:paraId="5E0E7F08" w14:textId="77777777" w:rsidR="00C51A49" w:rsidRPr="003B2FB7" w:rsidRDefault="00C51A49" w:rsidP="00417DAC">
            <w:pPr>
              <w:contextualSpacing/>
              <w:jc w:val="both"/>
            </w:pPr>
          </w:p>
          <w:p w14:paraId="6D2C4506" w14:textId="77777777" w:rsidR="00C51A49" w:rsidRPr="003B2FB7" w:rsidRDefault="00C51A49" w:rsidP="00417DAC">
            <w:pPr>
              <w:contextualSpacing/>
              <w:jc w:val="both"/>
            </w:pPr>
            <w:r w:rsidRPr="003B2FB7">
              <w:t>- Устойчивость к микросекундным импульсам;</w:t>
            </w:r>
          </w:p>
          <w:p w14:paraId="5660DF54" w14:textId="77777777" w:rsidR="00C51A49" w:rsidRPr="003B2FB7" w:rsidRDefault="00C51A49" w:rsidP="00417DAC">
            <w:pPr>
              <w:contextualSpacing/>
              <w:jc w:val="both"/>
            </w:pPr>
          </w:p>
          <w:p w14:paraId="5D6485EF" w14:textId="77777777" w:rsidR="00C51A49" w:rsidRPr="003B2FB7" w:rsidRDefault="00C51A49" w:rsidP="00417DAC">
            <w:pPr>
              <w:contextualSpacing/>
              <w:jc w:val="both"/>
            </w:pPr>
            <w:r w:rsidRPr="003B2FB7">
              <w:t>- Устойчивость к кондуктивным помехам наведенным радиочастотными электромагнитными полями;</w:t>
            </w:r>
          </w:p>
          <w:p w14:paraId="74731BA8" w14:textId="77777777" w:rsidR="00C51A49" w:rsidRPr="003B2FB7" w:rsidRDefault="00C51A49" w:rsidP="00417DAC">
            <w:pPr>
              <w:contextualSpacing/>
              <w:jc w:val="both"/>
            </w:pPr>
          </w:p>
          <w:p w14:paraId="6B6B78F7" w14:textId="3B12352B" w:rsidR="00C51A49" w:rsidRPr="003B2FB7" w:rsidRDefault="00C51A49" w:rsidP="009F7D92">
            <w:pPr>
              <w:contextualSpacing/>
            </w:pPr>
            <w:r w:rsidRPr="003B2FB7">
              <w:t>- Устойчивость к провалам, прерываниям и изменениям напряжения электропитания.</w:t>
            </w:r>
          </w:p>
        </w:tc>
        <w:tc>
          <w:tcPr>
            <w:tcW w:w="3232" w:type="dxa"/>
          </w:tcPr>
          <w:p w14:paraId="2D3146BD" w14:textId="77777777" w:rsidR="00C51A49" w:rsidRPr="003B2FB7" w:rsidRDefault="00C51A49" w:rsidP="00417DAC">
            <w:pPr>
              <w:contextualSpacing/>
              <w:rPr>
                <w:b/>
              </w:rPr>
            </w:pPr>
            <w:r w:rsidRPr="003B2FB7">
              <w:rPr>
                <w:b/>
              </w:rPr>
              <w:t xml:space="preserve">ТР ТС 020/2011 </w:t>
            </w:r>
          </w:p>
          <w:p w14:paraId="56739C72" w14:textId="77777777" w:rsidR="00C51A49" w:rsidRPr="003B2FB7" w:rsidRDefault="00C51A49" w:rsidP="00417DAC"/>
          <w:p w14:paraId="2C45AED0" w14:textId="77777777" w:rsidR="00C51A49" w:rsidRPr="003B2FB7" w:rsidRDefault="00C51A49" w:rsidP="00417DAC">
            <w:r w:rsidRPr="003B2FB7">
              <w:t>ГОСТ 30805.16.2.1-2013</w:t>
            </w:r>
          </w:p>
          <w:p w14:paraId="08501C89" w14:textId="77777777" w:rsidR="00C51A49" w:rsidRPr="003B2FB7" w:rsidRDefault="00C51A49" w:rsidP="00417DAC">
            <w:r w:rsidRPr="003B2FB7">
              <w:t xml:space="preserve">(ГОСТ CISPR 16.2.1-2015)   </w:t>
            </w:r>
          </w:p>
          <w:p w14:paraId="04636560" w14:textId="77777777" w:rsidR="00C51A49" w:rsidRPr="003B2FB7" w:rsidRDefault="00C51A49" w:rsidP="00417DAC">
            <w:r w:rsidRPr="003B2FB7">
              <w:t>Раздел 7</w:t>
            </w:r>
          </w:p>
          <w:p w14:paraId="7434D0CA" w14:textId="77777777" w:rsidR="00C51A49" w:rsidRPr="003B2FB7" w:rsidRDefault="00C51A49" w:rsidP="00417DAC">
            <w:pPr>
              <w:jc w:val="both"/>
            </w:pPr>
          </w:p>
          <w:p w14:paraId="293AC913" w14:textId="77777777" w:rsidR="00C51A49" w:rsidRPr="003B2FB7" w:rsidRDefault="00C51A49" w:rsidP="00417DAC">
            <w:r w:rsidRPr="003B2FB7">
              <w:t>ГОСТ 30805.16.2.3-2013</w:t>
            </w:r>
          </w:p>
          <w:p w14:paraId="4F40A2C3" w14:textId="77777777" w:rsidR="00C51A49" w:rsidRPr="003B2FB7" w:rsidRDefault="00C51A49" w:rsidP="00417DAC">
            <w:r w:rsidRPr="003B2FB7">
              <w:t xml:space="preserve">(ГОСТ CISPR 16.2.3-2016)   </w:t>
            </w:r>
          </w:p>
          <w:p w14:paraId="7DB0E9E7" w14:textId="77777777" w:rsidR="00C51A49" w:rsidRPr="003B2FB7" w:rsidRDefault="00C51A49" w:rsidP="00417DAC">
            <w:r w:rsidRPr="003B2FB7">
              <w:t>Пункт 7.2</w:t>
            </w:r>
          </w:p>
          <w:p w14:paraId="070A45AC" w14:textId="77777777" w:rsidR="00C51A49" w:rsidRPr="003B2FB7" w:rsidRDefault="00C51A49" w:rsidP="00417DAC">
            <w:pPr>
              <w:pStyle w:val="Style6"/>
              <w:widowControl/>
              <w:spacing w:line="240" w:lineRule="auto"/>
              <w:ind w:right="59"/>
              <w:jc w:val="left"/>
            </w:pPr>
          </w:p>
          <w:p w14:paraId="301F899D" w14:textId="77777777" w:rsidR="00C51A49" w:rsidRPr="003B2FB7" w:rsidRDefault="00C51A49" w:rsidP="00417DAC">
            <w:pPr>
              <w:pStyle w:val="Style6"/>
              <w:widowControl/>
              <w:spacing w:line="240" w:lineRule="auto"/>
              <w:ind w:right="59"/>
              <w:jc w:val="left"/>
            </w:pPr>
          </w:p>
          <w:p w14:paraId="44EF135E" w14:textId="77777777" w:rsidR="00C51A49" w:rsidRPr="003B2FB7" w:rsidRDefault="00C51A49" w:rsidP="00417DAC">
            <w:pPr>
              <w:pStyle w:val="Style6"/>
              <w:widowControl/>
              <w:spacing w:line="240" w:lineRule="auto"/>
              <w:ind w:right="59"/>
              <w:jc w:val="left"/>
            </w:pPr>
            <w:r w:rsidRPr="003B2FB7">
              <w:t>ГОСТ 30804.4.2-2013</w:t>
            </w:r>
          </w:p>
          <w:p w14:paraId="22C6D3FE" w14:textId="77777777" w:rsidR="00C51A49" w:rsidRPr="003B2FB7" w:rsidRDefault="00C51A49" w:rsidP="00417DAC">
            <w:pPr>
              <w:pStyle w:val="Style6"/>
              <w:widowControl/>
              <w:spacing w:line="240" w:lineRule="auto"/>
              <w:ind w:right="59"/>
              <w:jc w:val="left"/>
            </w:pPr>
            <w:r w:rsidRPr="003B2FB7">
              <w:t>Раздел 8</w:t>
            </w:r>
          </w:p>
          <w:p w14:paraId="40BF7EC1" w14:textId="77777777" w:rsidR="00C51A49" w:rsidRPr="003B2FB7" w:rsidRDefault="00C51A49" w:rsidP="00417DAC">
            <w:pPr>
              <w:pStyle w:val="Style6"/>
              <w:widowControl/>
              <w:spacing w:line="240" w:lineRule="auto"/>
              <w:ind w:right="59"/>
              <w:jc w:val="left"/>
            </w:pPr>
          </w:p>
          <w:p w14:paraId="0D6E96E5" w14:textId="77777777" w:rsidR="00C51A49" w:rsidRPr="003B2FB7" w:rsidRDefault="00C51A49" w:rsidP="00417DAC">
            <w:pPr>
              <w:pStyle w:val="Style6"/>
              <w:widowControl/>
              <w:spacing w:line="240" w:lineRule="auto"/>
              <w:ind w:right="59"/>
              <w:jc w:val="left"/>
            </w:pPr>
            <w:r w:rsidRPr="003B2FB7">
              <w:t>ГОСТ 30804.4.4-2013</w:t>
            </w:r>
          </w:p>
          <w:p w14:paraId="669F8E6E" w14:textId="77777777" w:rsidR="00C51A49" w:rsidRPr="003B2FB7" w:rsidRDefault="00C51A49" w:rsidP="00417DAC">
            <w:pPr>
              <w:pStyle w:val="Style6"/>
              <w:widowControl/>
              <w:spacing w:line="240" w:lineRule="auto"/>
              <w:ind w:right="59"/>
              <w:jc w:val="left"/>
            </w:pPr>
            <w:r w:rsidRPr="003B2FB7">
              <w:t xml:space="preserve">(ГОСТ IEC 61000-4-4-2016)   </w:t>
            </w:r>
          </w:p>
          <w:p w14:paraId="1227F77E" w14:textId="77777777" w:rsidR="00C51A49" w:rsidRPr="003B2FB7" w:rsidRDefault="00C51A49" w:rsidP="00417DAC">
            <w:pPr>
              <w:pStyle w:val="Style6"/>
              <w:widowControl/>
              <w:spacing w:line="240" w:lineRule="auto"/>
              <w:ind w:right="59"/>
              <w:jc w:val="left"/>
            </w:pPr>
            <w:r w:rsidRPr="003B2FB7">
              <w:t>Раздел 8</w:t>
            </w:r>
          </w:p>
          <w:p w14:paraId="224E54F9" w14:textId="77777777" w:rsidR="00C51A49" w:rsidRPr="003B2FB7" w:rsidRDefault="00C51A49" w:rsidP="00417DAC">
            <w:pPr>
              <w:pStyle w:val="Style6"/>
              <w:widowControl/>
              <w:spacing w:line="240" w:lineRule="auto"/>
              <w:ind w:right="59"/>
              <w:jc w:val="left"/>
            </w:pPr>
          </w:p>
          <w:p w14:paraId="321E90C7" w14:textId="77777777" w:rsidR="00C51A49" w:rsidRPr="003B2FB7" w:rsidRDefault="00C51A49" w:rsidP="00417DAC">
            <w:pPr>
              <w:pStyle w:val="Style6"/>
              <w:widowControl/>
              <w:spacing w:line="240" w:lineRule="auto"/>
              <w:ind w:right="59"/>
              <w:jc w:val="left"/>
            </w:pPr>
            <w:r w:rsidRPr="003B2FB7">
              <w:t>СТБ МЭК 61000-4-5-2006</w:t>
            </w:r>
          </w:p>
          <w:p w14:paraId="59A4DE3C" w14:textId="77777777" w:rsidR="00C51A49" w:rsidRPr="003B2FB7" w:rsidRDefault="00C51A49" w:rsidP="00417DAC">
            <w:pPr>
              <w:pStyle w:val="Style6"/>
              <w:widowControl/>
              <w:spacing w:line="240" w:lineRule="auto"/>
              <w:ind w:right="59"/>
              <w:jc w:val="left"/>
            </w:pPr>
            <w:r w:rsidRPr="003B2FB7">
              <w:t xml:space="preserve">(ГОСТ IEC 61000-4-5-2017)   </w:t>
            </w:r>
          </w:p>
          <w:p w14:paraId="24EE89A0" w14:textId="77777777" w:rsidR="00C51A49" w:rsidRPr="003B2FB7" w:rsidRDefault="00C51A49" w:rsidP="00417DAC">
            <w:pPr>
              <w:pStyle w:val="Style6"/>
              <w:widowControl/>
              <w:spacing w:line="240" w:lineRule="auto"/>
              <w:ind w:right="59"/>
              <w:jc w:val="left"/>
            </w:pPr>
            <w:r w:rsidRPr="003B2FB7">
              <w:t>Раздел 8</w:t>
            </w:r>
          </w:p>
          <w:p w14:paraId="6E229331" w14:textId="77777777" w:rsidR="00C51A49" w:rsidRPr="003B2FB7" w:rsidRDefault="00C51A49" w:rsidP="00417DAC">
            <w:pPr>
              <w:pStyle w:val="Style6"/>
              <w:widowControl/>
              <w:spacing w:line="240" w:lineRule="auto"/>
              <w:ind w:right="59"/>
              <w:jc w:val="left"/>
            </w:pPr>
            <w:r w:rsidRPr="003B2FB7">
              <w:t>СТБ IEC 61000-4-6-2011</w:t>
            </w:r>
          </w:p>
          <w:p w14:paraId="3F75B75C" w14:textId="77777777" w:rsidR="00C51A49" w:rsidRPr="003B2FB7" w:rsidRDefault="00C51A49" w:rsidP="00417DAC">
            <w:pPr>
              <w:pStyle w:val="Style6"/>
              <w:widowControl/>
              <w:spacing w:line="240" w:lineRule="auto"/>
              <w:ind w:right="59"/>
              <w:jc w:val="left"/>
            </w:pPr>
            <w:r w:rsidRPr="003B2FB7">
              <w:t>Раздел 8</w:t>
            </w:r>
          </w:p>
          <w:p w14:paraId="2208284E" w14:textId="77777777" w:rsidR="00C51A49" w:rsidRPr="003B2FB7" w:rsidRDefault="00C51A49" w:rsidP="00417DAC">
            <w:pPr>
              <w:pStyle w:val="Style6"/>
              <w:widowControl/>
              <w:spacing w:line="240" w:lineRule="auto"/>
              <w:ind w:right="59"/>
              <w:jc w:val="left"/>
            </w:pPr>
          </w:p>
          <w:p w14:paraId="2DFEF0AF" w14:textId="77777777" w:rsidR="00C51A49" w:rsidRPr="003B2FB7" w:rsidRDefault="00C51A49" w:rsidP="00417DAC">
            <w:pPr>
              <w:pStyle w:val="Style6"/>
              <w:widowControl/>
              <w:spacing w:line="240" w:lineRule="auto"/>
              <w:ind w:right="59"/>
              <w:jc w:val="left"/>
            </w:pPr>
          </w:p>
          <w:p w14:paraId="286433D4" w14:textId="77777777" w:rsidR="00C51A49" w:rsidRPr="003B2FB7" w:rsidRDefault="00C51A49" w:rsidP="00417DAC">
            <w:pPr>
              <w:pStyle w:val="Style6"/>
              <w:widowControl/>
              <w:spacing w:line="240" w:lineRule="auto"/>
              <w:ind w:right="59"/>
              <w:jc w:val="left"/>
            </w:pPr>
          </w:p>
          <w:p w14:paraId="27252615" w14:textId="77777777" w:rsidR="00C51A49" w:rsidRPr="003B2FB7" w:rsidRDefault="00C51A49" w:rsidP="00417DAC">
            <w:pPr>
              <w:pStyle w:val="Style6"/>
              <w:widowControl/>
              <w:spacing w:line="240" w:lineRule="auto"/>
              <w:ind w:right="59"/>
              <w:jc w:val="left"/>
            </w:pPr>
            <w:r w:rsidRPr="003B2FB7">
              <w:t>ГОСТ 30804.4.11-2013</w:t>
            </w:r>
          </w:p>
          <w:p w14:paraId="5732B3D7" w14:textId="77777777" w:rsidR="00C51A49" w:rsidRPr="003B2FB7" w:rsidRDefault="00C51A49" w:rsidP="00417DAC">
            <w:pPr>
              <w:contextualSpacing/>
            </w:pPr>
            <w:r w:rsidRPr="003B2FB7">
              <w:t>Раздел 8</w:t>
            </w:r>
          </w:p>
          <w:p w14:paraId="150C945E" w14:textId="0F3CD82F" w:rsidR="00C51A49" w:rsidRPr="003B2FB7" w:rsidRDefault="00C51A49" w:rsidP="009F7D92">
            <w:pPr>
              <w:contextualSpacing/>
            </w:pPr>
          </w:p>
        </w:tc>
        <w:tc>
          <w:tcPr>
            <w:tcW w:w="2296" w:type="dxa"/>
          </w:tcPr>
          <w:p w14:paraId="4F2A327F" w14:textId="77777777" w:rsidR="00C51A49" w:rsidRPr="003B2FB7" w:rsidRDefault="00C51A49" w:rsidP="00417DAC">
            <w:pPr>
              <w:contextualSpacing/>
            </w:pPr>
          </w:p>
          <w:p w14:paraId="20E0017D" w14:textId="77777777" w:rsidR="00C51A49" w:rsidRPr="003B2FB7" w:rsidRDefault="00C51A49" w:rsidP="00417DAC">
            <w:pPr>
              <w:contextualSpacing/>
            </w:pPr>
          </w:p>
          <w:p w14:paraId="4CA5D999" w14:textId="77777777" w:rsidR="00C51A49" w:rsidRPr="003B2FB7" w:rsidRDefault="00C51A49" w:rsidP="00417DAC">
            <w:pPr>
              <w:contextualSpacing/>
            </w:pPr>
            <w:r w:rsidRPr="003B2FB7">
              <w:t>150 кГц÷30 МГц</w:t>
            </w:r>
          </w:p>
          <w:p w14:paraId="11999D79" w14:textId="77777777" w:rsidR="00C51A49" w:rsidRPr="003B2FB7" w:rsidRDefault="00C51A49" w:rsidP="00417DAC">
            <w:pPr>
              <w:contextualSpacing/>
            </w:pPr>
            <w:r w:rsidRPr="003B2FB7">
              <w:t>(0 ÷ 120) дБ+40 дБ</w:t>
            </w:r>
          </w:p>
          <w:p w14:paraId="4D3AEB18" w14:textId="77777777" w:rsidR="00C51A49" w:rsidRPr="003B2FB7" w:rsidRDefault="00C51A49" w:rsidP="00417DAC">
            <w:pPr>
              <w:contextualSpacing/>
            </w:pPr>
          </w:p>
          <w:p w14:paraId="6859E423" w14:textId="77777777" w:rsidR="00C51A49" w:rsidRPr="003B2FB7" w:rsidRDefault="00C51A49" w:rsidP="00417DAC">
            <w:pPr>
              <w:contextualSpacing/>
            </w:pPr>
          </w:p>
          <w:p w14:paraId="5B920C8C" w14:textId="77777777" w:rsidR="00C51A49" w:rsidRPr="003B2FB7" w:rsidRDefault="00C51A49" w:rsidP="00417DAC">
            <w:pPr>
              <w:contextualSpacing/>
            </w:pPr>
            <w:r w:rsidRPr="003B2FB7">
              <w:t>(30 ÷ 1000) МГц</w:t>
            </w:r>
          </w:p>
          <w:p w14:paraId="0CF83E0A" w14:textId="77777777" w:rsidR="00C51A49" w:rsidRPr="003B2FB7" w:rsidRDefault="00C51A49" w:rsidP="00417DAC">
            <w:pPr>
              <w:contextualSpacing/>
            </w:pPr>
          </w:p>
          <w:p w14:paraId="2A70BDAE" w14:textId="77777777" w:rsidR="00C51A49" w:rsidRPr="003B2FB7" w:rsidRDefault="00C51A49" w:rsidP="00417DAC">
            <w:pPr>
              <w:contextualSpacing/>
            </w:pPr>
          </w:p>
          <w:p w14:paraId="422990F4" w14:textId="77777777" w:rsidR="00C51A49" w:rsidRPr="003B2FB7" w:rsidRDefault="00C51A49" w:rsidP="00417DAC">
            <w:pPr>
              <w:contextualSpacing/>
            </w:pPr>
          </w:p>
          <w:p w14:paraId="4FAACB30" w14:textId="77777777" w:rsidR="00C51A49" w:rsidRPr="003B2FB7" w:rsidRDefault="00C51A49" w:rsidP="00417DAC">
            <w:pPr>
              <w:contextualSpacing/>
            </w:pPr>
          </w:p>
          <w:p w14:paraId="6641D584" w14:textId="77777777" w:rsidR="00C51A49" w:rsidRPr="003B2FB7" w:rsidRDefault="00C51A49" w:rsidP="00417DAC">
            <w:pPr>
              <w:contextualSpacing/>
            </w:pPr>
            <w:r w:rsidRPr="003B2FB7">
              <w:t>НИП до 4кВ</w:t>
            </w:r>
          </w:p>
          <w:p w14:paraId="06A90412" w14:textId="77777777" w:rsidR="00C51A49" w:rsidRPr="003B2FB7" w:rsidRDefault="00C51A49" w:rsidP="00417DAC">
            <w:pPr>
              <w:contextualSpacing/>
            </w:pPr>
            <w:r w:rsidRPr="003B2FB7">
              <w:t>МИП до 4кВ</w:t>
            </w:r>
          </w:p>
          <w:p w14:paraId="1D0DD539" w14:textId="77777777" w:rsidR="00C51A49" w:rsidRPr="003B2FB7" w:rsidRDefault="00C51A49" w:rsidP="00417DAC"/>
          <w:p w14:paraId="36B9A567" w14:textId="77777777" w:rsidR="00C51A49" w:rsidRPr="003B2FB7" w:rsidRDefault="00C51A49" w:rsidP="00417DAC">
            <w:r w:rsidRPr="003B2FB7">
              <w:t>±(0,25</w:t>
            </w:r>
            <w:r w:rsidRPr="003B2FB7">
              <w:rPr>
                <w:shd w:val="clear" w:color="auto" w:fill="FFFFFF"/>
              </w:rPr>
              <w:t>÷4</w:t>
            </w:r>
            <w:r w:rsidRPr="003B2FB7">
              <w:t>)</w:t>
            </w:r>
            <w:r w:rsidRPr="003B2FB7">
              <w:rPr>
                <w:shd w:val="clear" w:color="auto" w:fill="FFFFFF"/>
              </w:rPr>
              <w:t xml:space="preserve"> </w:t>
            </w:r>
            <w:r w:rsidRPr="003B2FB7">
              <w:t>кВ,</w:t>
            </w:r>
          </w:p>
          <w:p w14:paraId="0B0B3504" w14:textId="77777777" w:rsidR="00C51A49" w:rsidRPr="003B2FB7" w:rsidRDefault="00C51A49" w:rsidP="00417DAC">
            <w:r w:rsidRPr="003B2FB7">
              <w:t>5/50 мкс.,</w:t>
            </w:r>
          </w:p>
          <w:p w14:paraId="47FD90B3" w14:textId="77777777" w:rsidR="00C51A49" w:rsidRPr="003B2FB7" w:rsidRDefault="00C51A49" w:rsidP="00417DAC">
            <w:r w:rsidRPr="003B2FB7">
              <w:t>частота повторения 2,5</w:t>
            </w:r>
            <w:r w:rsidRPr="003B2FB7">
              <w:rPr>
                <w:shd w:val="clear" w:color="auto" w:fill="FFFFFF"/>
              </w:rPr>
              <w:t>÷</w:t>
            </w:r>
            <w:r w:rsidRPr="003B2FB7">
              <w:t>100 кГц</w:t>
            </w:r>
          </w:p>
          <w:p w14:paraId="65A51059" w14:textId="77777777" w:rsidR="00C51A49" w:rsidRPr="003B2FB7" w:rsidRDefault="00C51A49" w:rsidP="00417DAC">
            <w:r w:rsidRPr="003B2FB7">
              <w:t>±(0, 5</w:t>
            </w:r>
            <w:r w:rsidRPr="003B2FB7">
              <w:rPr>
                <w:shd w:val="clear" w:color="auto" w:fill="FFFFFF"/>
              </w:rPr>
              <w:t>÷4</w:t>
            </w:r>
            <w:r w:rsidRPr="003B2FB7">
              <w:t>)</w:t>
            </w:r>
            <w:r w:rsidRPr="003B2FB7">
              <w:rPr>
                <w:shd w:val="clear" w:color="auto" w:fill="FFFFFF"/>
              </w:rPr>
              <w:t xml:space="preserve"> </w:t>
            </w:r>
            <w:r w:rsidRPr="003B2FB7">
              <w:t>кВ,</w:t>
            </w:r>
          </w:p>
          <w:p w14:paraId="087100B3" w14:textId="77777777" w:rsidR="00C51A49" w:rsidRPr="003B2FB7" w:rsidRDefault="00C51A49" w:rsidP="00417DAC">
            <w:r w:rsidRPr="003B2FB7">
              <w:t>1,2/50 (8/20) мс</w:t>
            </w:r>
          </w:p>
          <w:p w14:paraId="723488C0" w14:textId="77777777" w:rsidR="00C51A49" w:rsidRPr="003B2FB7" w:rsidRDefault="00C51A49" w:rsidP="00417DAC">
            <w:pPr>
              <w:jc w:val="both"/>
            </w:pPr>
            <w:r w:rsidRPr="003B2FB7">
              <w:t>10/700 мс</w:t>
            </w:r>
          </w:p>
          <w:p w14:paraId="646F10A7" w14:textId="77777777" w:rsidR="00C51A49" w:rsidRPr="003B2FB7" w:rsidRDefault="00C51A49" w:rsidP="00417DAC">
            <w:pPr>
              <w:rPr>
                <w:shd w:val="clear" w:color="auto" w:fill="FFFFFF"/>
              </w:rPr>
            </w:pPr>
            <w:r w:rsidRPr="003B2FB7">
              <w:t>(0,15 ÷ 80/230) МГц, (3 ÷ 10) В,</w:t>
            </w:r>
            <w:r w:rsidRPr="003B2FB7">
              <w:rPr>
                <w:shd w:val="clear" w:color="auto" w:fill="FFFFFF"/>
              </w:rPr>
              <w:t xml:space="preserve"> </w:t>
            </w:r>
          </w:p>
          <w:p w14:paraId="13DECDE2" w14:textId="77777777" w:rsidR="00C51A49" w:rsidRPr="003B2FB7" w:rsidRDefault="00C51A49" w:rsidP="00417DAC">
            <w:pPr>
              <w:jc w:val="both"/>
              <w:rPr>
                <w:shd w:val="clear" w:color="auto" w:fill="FFFFFF"/>
              </w:rPr>
            </w:pPr>
            <w:r w:rsidRPr="003B2FB7">
              <w:rPr>
                <w:shd w:val="clear" w:color="auto" w:fill="FFFFFF"/>
              </w:rPr>
              <w:t>80% АМ (1кГц)</w:t>
            </w:r>
          </w:p>
          <w:p w14:paraId="658D0A33" w14:textId="77777777" w:rsidR="00C51A49" w:rsidRPr="003B2FB7" w:rsidRDefault="00C51A49" w:rsidP="00417DAC">
            <w:pPr>
              <w:jc w:val="both"/>
              <w:rPr>
                <w:shd w:val="clear" w:color="auto" w:fill="FFFFFF"/>
              </w:rPr>
            </w:pPr>
          </w:p>
          <w:p w14:paraId="6ECD4215" w14:textId="77777777" w:rsidR="00C51A49" w:rsidRPr="003B2FB7" w:rsidRDefault="00C51A49" w:rsidP="00417DAC">
            <w:pPr>
              <w:jc w:val="both"/>
              <w:rPr>
                <w:shd w:val="clear" w:color="auto" w:fill="FFFFFF"/>
              </w:rPr>
            </w:pPr>
          </w:p>
          <w:p w14:paraId="536D0D9F" w14:textId="77777777" w:rsidR="00C51A49" w:rsidRPr="003B2FB7" w:rsidRDefault="00C51A49" w:rsidP="00417DAC">
            <w:r w:rsidRPr="003B2FB7">
              <w:t xml:space="preserve"> (0 ÷ 100) %</w:t>
            </w:r>
          </w:p>
          <w:p w14:paraId="19B07F7B" w14:textId="77777777" w:rsidR="00C51A49" w:rsidRPr="003B2FB7" w:rsidRDefault="00C51A49" w:rsidP="00417DAC">
            <w:r w:rsidRPr="003B2FB7">
              <w:t>0,5  ÷ 300 периодов</w:t>
            </w:r>
          </w:p>
          <w:p w14:paraId="231748AF" w14:textId="77777777" w:rsidR="00C51A49" w:rsidRPr="003B2FB7" w:rsidRDefault="00C51A49" w:rsidP="00417DAC">
            <w:pPr>
              <w:contextualSpacing/>
            </w:pPr>
            <w:r w:rsidRPr="003B2FB7">
              <w:t>10  ÷ 5000 мс</w:t>
            </w:r>
          </w:p>
          <w:p w14:paraId="1EA49EB6" w14:textId="77777777" w:rsidR="00C51A49" w:rsidRPr="003B2FB7" w:rsidRDefault="00C51A49" w:rsidP="009F7D92">
            <w:pPr>
              <w:contextualSpacing/>
            </w:pPr>
          </w:p>
        </w:tc>
      </w:tr>
      <w:tr w:rsidR="00C51A49" w:rsidRPr="003B2FB7" w14:paraId="6AB757C8" w14:textId="77777777" w:rsidTr="00165CE9">
        <w:trPr>
          <w:trHeight w:val="20"/>
        </w:trPr>
        <w:tc>
          <w:tcPr>
            <w:tcW w:w="567" w:type="dxa"/>
            <w:vMerge w:val="restart"/>
          </w:tcPr>
          <w:p w14:paraId="53B77549" w14:textId="0E90BE26" w:rsidR="00C51A49" w:rsidRPr="003B2FB7" w:rsidRDefault="00C51A49" w:rsidP="009F7D92">
            <w:pPr>
              <w:pStyle w:val="ad"/>
              <w:numPr>
                <w:ilvl w:val="0"/>
                <w:numId w:val="3"/>
              </w:numPr>
              <w:ind w:left="357" w:hanging="357"/>
            </w:pPr>
          </w:p>
        </w:tc>
        <w:tc>
          <w:tcPr>
            <w:tcW w:w="2382" w:type="dxa"/>
            <w:vMerge w:val="restart"/>
          </w:tcPr>
          <w:p w14:paraId="718E80F2" w14:textId="595219AE" w:rsidR="00C51A49" w:rsidRPr="003B2FB7" w:rsidRDefault="00C51A49" w:rsidP="009F7D92">
            <w:pPr>
              <w:contextualSpacing/>
            </w:pPr>
            <w:r w:rsidRPr="003B2FB7">
              <w:t>Оборудование деревообрабатывающее</w:t>
            </w:r>
          </w:p>
        </w:tc>
        <w:tc>
          <w:tcPr>
            <w:tcW w:w="3714" w:type="dxa"/>
          </w:tcPr>
          <w:p w14:paraId="02F5B7E8" w14:textId="07A004C1" w:rsidR="00C51A49" w:rsidRPr="003B2FB7" w:rsidRDefault="00C51A49" w:rsidP="009F7D92">
            <w:pPr>
              <w:contextualSpacing/>
              <w:rPr>
                <w:b/>
              </w:rPr>
            </w:pPr>
            <w:r w:rsidRPr="003B2FB7">
              <w:rPr>
                <w:b/>
              </w:rPr>
              <w:t>ТРТС 010/2011</w:t>
            </w:r>
          </w:p>
          <w:p w14:paraId="53BFF33D" w14:textId="77777777" w:rsidR="00C51A49" w:rsidRPr="003B2FB7" w:rsidRDefault="00C51A49" w:rsidP="009F7D92">
            <w:pPr>
              <w:contextualSpacing/>
              <w:rPr>
                <w:b/>
              </w:rPr>
            </w:pPr>
          </w:p>
          <w:p w14:paraId="279CF9A7" w14:textId="2BB7A9D2" w:rsidR="00C51A49" w:rsidRPr="003B2FB7" w:rsidRDefault="00C51A49" w:rsidP="009F7D92">
            <w:pPr>
              <w:contextualSpacing/>
            </w:pPr>
            <w:r w:rsidRPr="003B2FB7">
              <w:t xml:space="preserve">ГОСТ 12.2.026.0  </w:t>
            </w:r>
          </w:p>
          <w:p w14:paraId="4C224241" w14:textId="119FD00C" w:rsidR="00C51A49" w:rsidRPr="003B2FB7" w:rsidRDefault="00C51A49" w:rsidP="009F7D92">
            <w:pPr>
              <w:contextualSpacing/>
            </w:pPr>
            <w:r w:rsidRPr="003B2FB7">
              <w:t xml:space="preserve">ГОСТ 25223-82  </w:t>
            </w:r>
          </w:p>
          <w:p w14:paraId="6FB6F7C2" w14:textId="77777777" w:rsidR="00C51A49" w:rsidRDefault="00C51A49" w:rsidP="009F7D92">
            <w:pPr>
              <w:contextualSpacing/>
            </w:pPr>
            <w:r w:rsidRPr="003B2FB7">
              <w:t>ГОСТ 31206-2012</w:t>
            </w:r>
          </w:p>
          <w:p w14:paraId="3B119F28" w14:textId="77777777" w:rsidR="00582C99" w:rsidRPr="003B2FB7" w:rsidRDefault="00582C99" w:rsidP="00582C99">
            <w:pPr>
              <w:contextualSpacing/>
            </w:pPr>
            <w:r w:rsidRPr="003B2FB7">
              <w:t>ГОСТ ЕН 1050-2002</w:t>
            </w:r>
          </w:p>
          <w:p w14:paraId="2E138E42" w14:textId="77777777" w:rsidR="00582C99" w:rsidRPr="003B2FB7" w:rsidRDefault="00582C99" w:rsidP="00582C99">
            <w:pPr>
              <w:contextualSpacing/>
            </w:pPr>
            <w:r w:rsidRPr="003B2FB7">
              <w:t>ГОСТ Р ИСО 12100-1-2007</w:t>
            </w:r>
          </w:p>
          <w:p w14:paraId="3F4553D1" w14:textId="77777777" w:rsidR="00582C99" w:rsidRPr="003B2FB7" w:rsidRDefault="00582C99" w:rsidP="00582C99">
            <w:pPr>
              <w:contextualSpacing/>
            </w:pPr>
            <w:r w:rsidRPr="003B2FB7">
              <w:t>ГОСТ Р ИСО 12100-2-2007</w:t>
            </w:r>
          </w:p>
          <w:p w14:paraId="61AD4A99" w14:textId="77777777" w:rsidR="00582C99" w:rsidRPr="003B2FB7" w:rsidRDefault="00582C99" w:rsidP="00582C99">
            <w:pPr>
              <w:contextualSpacing/>
            </w:pPr>
            <w:r w:rsidRPr="003B2FB7">
              <w:t>ГОСТ Р МЭК 60204-1-2007</w:t>
            </w:r>
          </w:p>
          <w:p w14:paraId="5013A8F9" w14:textId="77777777" w:rsidR="00582C99" w:rsidRPr="003B2FB7" w:rsidRDefault="00582C99" w:rsidP="00582C99">
            <w:pPr>
              <w:contextualSpacing/>
            </w:pPr>
            <w:r w:rsidRPr="003B2FB7">
              <w:t>ГОСТ 12.1.004-91</w:t>
            </w:r>
          </w:p>
          <w:p w14:paraId="1D4626AF" w14:textId="77777777" w:rsidR="00582C99" w:rsidRPr="003B2FB7" w:rsidRDefault="00582C99" w:rsidP="00582C99">
            <w:pPr>
              <w:contextualSpacing/>
            </w:pPr>
            <w:r w:rsidRPr="003B2FB7">
              <w:t>ГОСТ 12.1.012-2004</w:t>
            </w:r>
          </w:p>
          <w:p w14:paraId="7D9FCB46" w14:textId="77777777" w:rsidR="00582C99" w:rsidRDefault="00582C99" w:rsidP="009F7D92">
            <w:pPr>
              <w:contextualSpacing/>
            </w:pPr>
            <w:r w:rsidRPr="003B2FB7">
              <w:t>ГОСТ 12.1.030-81</w:t>
            </w:r>
          </w:p>
          <w:p w14:paraId="1AA3BA96" w14:textId="77777777" w:rsidR="00582C99" w:rsidRPr="003B2FB7" w:rsidRDefault="00582C99" w:rsidP="00582C99">
            <w:pPr>
              <w:contextualSpacing/>
            </w:pPr>
            <w:r w:rsidRPr="003B2FB7">
              <w:t>ГОСТ 12.2.003</w:t>
            </w:r>
            <w:r>
              <w:t>-91</w:t>
            </w:r>
          </w:p>
          <w:p w14:paraId="59548623" w14:textId="21B77103" w:rsidR="00582C99" w:rsidRPr="003B2FB7" w:rsidRDefault="00582C99" w:rsidP="00582C99">
            <w:pPr>
              <w:contextualSpacing/>
            </w:pPr>
            <w:r w:rsidRPr="003B2FB7">
              <w:t>ГОСТ 12.2.007.0-75</w:t>
            </w:r>
          </w:p>
        </w:tc>
        <w:tc>
          <w:tcPr>
            <w:tcW w:w="3827" w:type="dxa"/>
          </w:tcPr>
          <w:p w14:paraId="5836153D" w14:textId="2DD9A6B8" w:rsidR="00C51A49" w:rsidRPr="003B2FB7" w:rsidRDefault="00C51A49" w:rsidP="005E457A">
            <w:pPr>
              <w:contextualSpacing/>
              <w:jc w:val="center"/>
              <w:rPr>
                <w:b/>
              </w:rPr>
            </w:pPr>
            <w:r w:rsidRPr="003B2FB7">
              <w:rPr>
                <w:b/>
              </w:rPr>
              <w:t>Безопасность и электробезопасность</w:t>
            </w:r>
          </w:p>
          <w:p w14:paraId="1AAAD458" w14:textId="77777777" w:rsidR="00C51A49" w:rsidRPr="003B2FB7" w:rsidRDefault="00C51A49" w:rsidP="009F7D92">
            <w:pPr>
              <w:contextualSpacing/>
            </w:pPr>
            <w:r w:rsidRPr="003B2FB7">
              <w:t>Защита от поражения электрическим током</w:t>
            </w:r>
          </w:p>
          <w:p w14:paraId="26A0EF77" w14:textId="77777777" w:rsidR="00C51A49" w:rsidRPr="003B2FB7" w:rsidRDefault="00C51A49" w:rsidP="009F7D92">
            <w:pPr>
              <w:contextualSpacing/>
            </w:pPr>
            <w:r w:rsidRPr="003B2FB7">
              <w:t>Прочность изоляции</w:t>
            </w:r>
          </w:p>
          <w:p w14:paraId="070F6440" w14:textId="77777777" w:rsidR="00C51A49" w:rsidRPr="003B2FB7" w:rsidRDefault="00C51A49" w:rsidP="009F7D92">
            <w:pPr>
              <w:contextualSpacing/>
            </w:pPr>
            <w:r w:rsidRPr="003B2FB7">
              <w:t>Сопротивление изоляции</w:t>
            </w:r>
          </w:p>
          <w:p w14:paraId="7485B1AE" w14:textId="77777777" w:rsidR="00C51A49" w:rsidRPr="003B2FB7" w:rsidRDefault="00C51A49" w:rsidP="009F7D92">
            <w:pPr>
              <w:contextualSpacing/>
            </w:pPr>
            <w:r w:rsidRPr="003B2FB7">
              <w:t>Защитные и предохранительные устройства</w:t>
            </w:r>
          </w:p>
          <w:p w14:paraId="47FE5686" w14:textId="77777777" w:rsidR="00C51A49" w:rsidRPr="003B2FB7" w:rsidRDefault="00C51A49" w:rsidP="009F7D92">
            <w:pPr>
              <w:contextualSpacing/>
            </w:pPr>
            <w:r w:rsidRPr="003B2FB7">
              <w:t>Органы управления</w:t>
            </w:r>
          </w:p>
          <w:p w14:paraId="034A2554" w14:textId="77777777" w:rsidR="00C51A49" w:rsidRPr="003B2FB7" w:rsidRDefault="00C51A49" w:rsidP="009F7D92">
            <w:pPr>
              <w:contextualSpacing/>
            </w:pPr>
            <w:r w:rsidRPr="003B2FB7">
              <w:t>Шум и вибрация</w:t>
            </w:r>
          </w:p>
        </w:tc>
        <w:tc>
          <w:tcPr>
            <w:tcW w:w="3232" w:type="dxa"/>
          </w:tcPr>
          <w:p w14:paraId="7F69FE9C" w14:textId="77777777" w:rsidR="00C51A49" w:rsidRPr="003B2FB7" w:rsidRDefault="00C51A49" w:rsidP="005E457A">
            <w:pPr>
              <w:contextualSpacing/>
              <w:rPr>
                <w:b/>
              </w:rPr>
            </w:pPr>
            <w:r w:rsidRPr="003B2FB7">
              <w:rPr>
                <w:b/>
              </w:rPr>
              <w:t>ТРТС 010/2011</w:t>
            </w:r>
          </w:p>
          <w:p w14:paraId="05E3490D" w14:textId="77777777" w:rsidR="00C51A49" w:rsidRPr="003B2FB7" w:rsidRDefault="00C51A49" w:rsidP="005E457A">
            <w:pPr>
              <w:contextualSpacing/>
              <w:rPr>
                <w:b/>
              </w:rPr>
            </w:pPr>
          </w:p>
          <w:p w14:paraId="4E86C867" w14:textId="6DF402D4" w:rsidR="00C51A49" w:rsidRPr="003B2FB7" w:rsidRDefault="00C51A49" w:rsidP="009F7D92">
            <w:pPr>
              <w:contextualSpacing/>
            </w:pPr>
            <w:r w:rsidRPr="003B2FB7">
              <w:t xml:space="preserve">ГОСТ 25223-82 </w:t>
            </w:r>
          </w:p>
          <w:p w14:paraId="32FD8447" w14:textId="77777777" w:rsidR="00C51A49" w:rsidRDefault="00C51A49" w:rsidP="009F7D92">
            <w:pPr>
              <w:contextualSpacing/>
            </w:pPr>
            <w:r w:rsidRPr="003B2FB7">
              <w:t>ГОСТ 12.2.026.0-93</w:t>
            </w:r>
          </w:p>
          <w:p w14:paraId="5C16277B" w14:textId="77777777" w:rsidR="00582C99" w:rsidRPr="003B2FB7" w:rsidRDefault="00582C99" w:rsidP="00582C99">
            <w:pPr>
              <w:contextualSpacing/>
            </w:pPr>
            <w:r w:rsidRPr="003B2FB7">
              <w:t>ГОСТ 12.2.003</w:t>
            </w:r>
            <w:r>
              <w:t>-91</w:t>
            </w:r>
          </w:p>
          <w:p w14:paraId="58F5862E" w14:textId="77777777" w:rsidR="00582C99" w:rsidRPr="003B2FB7" w:rsidRDefault="00582C99" w:rsidP="00582C99">
            <w:pPr>
              <w:contextualSpacing/>
            </w:pPr>
            <w:r w:rsidRPr="003B2FB7">
              <w:t>ГОСТ 12.2.007.0-75</w:t>
            </w:r>
          </w:p>
          <w:p w14:paraId="5E296D26" w14:textId="77777777" w:rsidR="00582C99" w:rsidRPr="003B2FB7" w:rsidRDefault="00582C99" w:rsidP="00582C99">
            <w:pPr>
              <w:contextualSpacing/>
            </w:pPr>
            <w:r w:rsidRPr="003B2FB7">
              <w:t>ГОСТ ЕН 1050-2002</w:t>
            </w:r>
          </w:p>
          <w:p w14:paraId="764D2DDB" w14:textId="77777777" w:rsidR="00582C99" w:rsidRPr="003B2FB7" w:rsidRDefault="00582C99" w:rsidP="00582C99">
            <w:pPr>
              <w:contextualSpacing/>
            </w:pPr>
            <w:r w:rsidRPr="003B2FB7">
              <w:t>ГОСТ Р ИСО 12100-1-2007</w:t>
            </w:r>
          </w:p>
          <w:p w14:paraId="09E52FB6" w14:textId="77777777" w:rsidR="00582C99" w:rsidRPr="003B2FB7" w:rsidRDefault="00582C99" w:rsidP="00582C99">
            <w:pPr>
              <w:contextualSpacing/>
            </w:pPr>
            <w:r w:rsidRPr="003B2FB7">
              <w:t>ГОСТ Р ИСО 12100-2-2007</w:t>
            </w:r>
          </w:p>
          <w:p w14:paraId="3864040D" w14:textId="77777777" w:rsidR="00582C99" w:rsidRPr="003B2FB7" w:rsidRDefault="00582C99" w:rsidP="00582C99">
            <w:pPr>
              <w:contextualSpacing/>
            </w:pPr>
            <w:r w:rsidRPr="003B2FB7">
              <w:t>ГОСТ Р МЭК 60204-1-2007</w:t>
            </w:r>
          </w:p>
          <w:p w14:paraId="6FFC43A2" w14:textId="77777777" w:rsidR="00582C99" w:rsidRPr="003B2FB7" w:rsidRDefault="00582C99" w:rsidP="00582C99">
            <w:pPr>
              <w:contextualSpacing/>
            </w:pPr>
            <w:r w:rsidRPr="003B2FB7">
              <w:t>ГОСТ 12.1.004-91</w:t>
            </w:r>
          </w:p>
          <w:p w14:paraId="3BBB80AF" w14:textId="77777777" w:rsidR="00582C99" w:rsidRPr="003B2FB7" w:rsidRDefault="00582C99" w:rsidP="00582C99">
            <w:pPr>
              <w:contextualSpacing/>
            </w:pPr>
            <w:r w:rsidRPr="003B2FB7">
              <w:t>ГОСТ 12.1.012-2004</w:t>
            </w:r>
          </w:p>
          <w:p w14:paraId="23448388" w14:textId="77777777" w:rsidR="00582C99" w:rsidRPr="003B2FB7" w:rsidRDefault="00582C99" w:rsidP="00582C99">
            <w:pPr>
              <w:contextualSpacing/>
            </w:pPr>
            <w:r w:rsidRPr="003B2FB7">
              <w:t>ГОСТ 12.1.030-81</w:t>
            </w:r>
          </w:p>
          <w:p w14:paraId="23C2FCCD" w14:textId="1676B699" w:rsidR="00582C99" w:rsidRPr="003B2FB7" w:rsidRDefault="00582C99" w:rsidP="00582C99">
            <w:pPr>
              <w:contextualSpacing/>
            </w:pPr>
            <w:r w:rsidRPr="003B2FB7">
              <w:t>ГОСТ 12.1.012</w:t>
            </w:r>
          </w:p>
        </w:tc>
        <w:tc>
          <w:tcPr>
            <w:tcW w:w="2296" w:type="dxa"/>
          </w:tcPr>
          <w:p w14:paraId="28AEC4C8" w14:textId="77777777" w:rsidR="00C51A49" w:rsidRPr="003B2FB7" w:rsidRDefault="00C51A49" w:rsidP="009F7D92">
            <w:pPr>
              <w:contextualSpacing/>
            </w:pPr>
          </w:p>
          <w:p w14:paraId="7B761BAF" w14:textId="77777777" w:rsidR="00C51A49" w:rsidRPr="003B2FB7" w:rsidRDefault="00C51A49" w:rsidP="009F7D92">
            <w:pPr>
              <w:contextualSpacing/>
            </w:pPr>
          </w:p>
          <w:p w14:paraId="0A6905BD" w14:textId="77777777" w:rsidR="00C51A49" w:rsidRPr="003B2FB7" w:rsidRDefault="00C51A49" w:rsidP="009F7D92">
            <w:pPr>
              <w:contextualSpacing/>
            </w:pPr>
            <w:r w:rsidRPr="003B2FB7">
              <w:t>Испытательные пробники и щупы</w:t>
            </w:r>
          </w:p>
          <w:p w14:paraId="7A0DDF26" w14:textId="77777777" w:rsidR="00C51A49" w:rsidRPr="003B2FB7" w:rsidRDefault="00C51A49" w:rsidP="009F7D92">
            <w:pPr>
              <w:contextualSpacing/>
            </w:pPr>
            <w:r w:rsidRPr="003B2FB7">
              <w:t>0-10кВ</w:t>
            </w:r>
          </w:p>
          <w:p w14:paraId="0136BD8E" w14:textId="77777777" w:rsidR="00C51A49" w:rsidRPr="003B2FB7" w:rsidRDefault="00C51A49" w:rsidP="009F7D92">
            <w:pPr>
              <w:contextualSpacing/>
            </w:pPr>
            <w:r w:rsidRPr="003B2FB7">
              <w:t>0-5000 Мом</w:t>
            </w:r>
          </w:p>
          <w:p w14:paraId="48908126" w14:textId="381F078B" w:rsidR="00C51A49" w:rsidRPr="003B2FB7" w:rsidRDefault="00C51A49" w:rsidP="009F7D92">
            <w:pPr>
              <w:contextualSpacing/>
            </w:pPr>
            <w:r w:rsidRPr="003B2FB7">
              <w:t>85 дБА</w:t>
            </w:r>
          </w:p>
        </w:tc>
      </w:tr>
      <w:tr w:rsidR="00C51A49" w:rsidRPr="003B2FB7" w14:paraId="1A570940" w14:textId="77777777" w:rsidTr="00165CE9">
        <w:trPr>
          <w:trHeight w:val="20"/>
        </w:trPr>
        <w:tc>
          <w:tcPr>
            <w:tcW w:w="567" w:type="dxa"/>
            <w:vMerge/>
          </w:tcPr>
          <w:p w14:paraId="41D86777" w14:textId="77777777" w:rsidR="00C51A49" w:rsidRPr="003B2FB7" w:rsidRDefault="00C51A49" w:rsidP="006213FA">
            <w:pPr>
              <w:ind w:left="360"/>
            </w:pPr>
          </w:p>
        </w:tc>
        <w:tc>
          <w:tcPr>
            <w:tcW w:w="2382" w:type="dxa"/>
            <w:vMerge/>
          </w:tcPr>
          <w:p w14:paraId="260623D0" w14:textId="77777777" w:rsidR="00C51A49" w:rsidRPr="003B2FB7" w:rsidRDefault="00C51A49" w:rsidP="009F7D92">
            <w:pPr>
              <w:contextualSpacing/>
            </w:pPr>
          </w:p>
        </w:tc>
        <w:tc>
          <w:tcPr>
            <w:tcW w:w="3714" w:type="dxa"/>
          </w:tcPr>
          <w:p w14:paraId="26556091" w14:textId="77777777" w:rsidR="00C51A49" w:rsidRPr="003B2FB7" w:rsidRDefault="00C51A49" w:rsidP="00417DAC">
            <w:pPr>
              <w:contextualSpacing/>
              <w:rPr>
                <w:b/>
              </w:rPr>
            </w:pPr>
            <w:r w:rsidRPr="003B2FB7">
              <w:rPr>
                <w:b/>
              </w:rPr>
              <w:t>ТР ТС 020/2011</w:t>
            </w:r>
          </w:p>
          <w:p w14:paraId="34666096" w14:textId="77777777" w:rsidR="00C51A49" w:rsidRPr="003B2FB7" w:rsidRDefault="00C51A49" w:rsidP="00417DAC">
            <w:r w:rsidRPr="003B2FB7">
              <w:t>ГОСТ 30804.6.1-2013</w:t>
            </w:r>
          </w:p>
          <w:p w14:paraId="56942006" w14:textId="77777777" w:rsidR="00C51A49" w:rsidRPr="003B2FB7" w:rsidRDefault="00C51A49" w:rsidP="00417DAC">
            <w:r w:rsidRPr="003B2FB7">
              <w:t>ГОСТ 30804.6.2-2013</w:t>
            </w:r>
          </w:p>
          <w:p w14:paraId="0B9D759A" w14:textId="77777777" w:rsidR="00C51A49" w:rsidRPr="003B2FB7" w:rsidRDefault="00C51A49" w:rsidP="00417DAC">
            <w:r w:rsidRPr="003B2FB7">
              <w:t>ГОСТ 30804.6.3-2013</w:t>
            </w:r>
          </w:p>
          <w:p w14:paraId="32B54C3E" w14:textId="77777777" w:rsidR="00C51A49" w:rsidRPr="003B2FB7" w:rsidRDefault="00C51A49" w:rsidP="00417DAC">
            <w:r w:rsidRPr="003B2FB7">
              <w:t>(ГОСТ IEC 61000-6-3-2016)</w:t>
            </w:r>
          </w:p>
          <w:p w14:paraId="703AC24F" w14:textId="77777777" w:rsidR="00C51A49" w:rsidRPr="003B2FB7" w:rsidRDefault="00C51A49" w:rsidP="00417DAC">
            <w:r w:rsidRPr="003B2FB7">
              <w:t>ГОСТ 30804.6.4-2013</w:t>
            </w:r>
          </w:p>
          <w:p w14:paraId="193D3E19" w14:textId="77777777" w:rsidR="00C51A49" w:rsidRPr="003B2FB7" w:rsidRDefault="00C51A49" w:rsidP="00417DAC">
            <w:r w:rsidRPr="003B2FB7">
              <w:t>(ГОСТ IEC 61000-6-4-2016)</w:t>
            </w:r>
          </w:p>
          <w:p w14:paraId="5498A566" w14:textId="028D0743" w:rsidR="00C51A49" w:rsidRPr="003B2FB7" w:rsidRDefault="00C51A49" w:rsidP="009F7D92">
            <w:pPr>
              <w:contextualSpacing/>
            </w:pPr>
          </w:p>
        </w:tc>
        <w:tc>
          <w:tcPr>
            <w:tcW w:w="3827" w:type="dxa"/>
          </w:tcPr>
          <w:p w14:paraId="5D84000D" w14:textId="77777777" w:rsidR="00C51A49" w:rsidRPr="003B2FB7" w:rsidRDefault="00C51A49" w:rsidP="00F662AC">
            <w:pPr>
              <w:contextualSpacing/>
              <w:jc w:val="center"/>
              <w:rPr>
                <w:b/>
              </w:rPr>
            </w:pPr>
            <w:r w:rsidRPr="003B2FB7">
              <w:rPr>
                <w:b/>
              </w:rPr>
              <w:t>Параметры ЭМС:</w:t>
            </w:r>
          </w:p>
          <w:p w14:paraId="2C02CAB1" w14:textId="77777777" w:rsidR="00C51A49" w:rsidRPr="003B2FB7" w:rsidRDefault="00C51A49" w:rsidP="00417DAC">
            <w:pPr>
              <w:contextualSpacing/>
              <w:jc w:val="both"/>
              <w:rPr>
                <w:u w:val="single"/>
              </w:rPr>
            </w:pPr>
            <w:r w:rsidRPr="003B2FB7">
              <w:rPr>
                <w:u w:val="single"/>
              </w:rPr>
              <w:t>Помехоэмиссия:</w:t>
            </w:r>
          </w:p>
          <w:p w14:paraId="0226A539" w14:textId="77777777" w:rsidR="00C51A49" w:rsidRPr="003B2FB7" w:rsidRDefault="00C51A49" w:rsidP="00417DAC">
            <w:pPr>
              <w:contextualSpacing/>
              <w:jc w:val="both"/>
            </w:pPr>
            <w:r w:rsidRPr="003B2FB7">
              <w:t>- Напряжение индустриальных радиопомех на сетевых зажимах;</w:t>
            </w:r>
          </w:p>
          <w:p w14:paraId="1F9D22AC" w14:textId="77777777" w:rsidR="00C51A49" w:rsidRPr="003B2FB7" w:rsidRDefault="00C51A49" w:rsidP="00417DAC">
            <w:pPr>
              <w:contextualSpacing/>
              <w:jc w:val="both"/>
            </w:pPr>
          </w:p>
          <w:p w14:paraId="6A47E558" w14:textId="77777777" w:rsidR="00C51A49" w:rsidRPr="003B2FB7" w:rsidRDefault="00C51A49" w:rsidP="00417DAC"/>
          <w:p w14:paraId="63364F09" w14:textId="77777777" w:rsidR="00C51A49" w:rsidRPr="003B2FB7" w:rsidRDefault="00C51A49" w:rsidP="00417DAC">
            <w:pPr>
              <w:contextualSpacing/>
              <w:jc w:val="both"/>
            </w:pPr>
            <w:r w:rsidRPr="003B2FB7">
              <w:t>- Напряженность поля индустриальных радиопомех;</w:t>
            </w:r>
          </w:p>
          <w:p w14:paraId="358305F4" w14:textId="77777777" w:rsidR="00C51A49" w:rsidRPr="003B2FB7" w:rsidRDefault="00C51A49" w:rsidP="00417DAC">
            <w:pPr>
              <w:contextualSpacing/>
              <w:jc w:val="both"/>
            </w:pPr>
          </w:p>
          <w:p w14:paraId="7E883AE0" w14:textId="77777777" w:rsidR="00C51A49" w:rsidRPr="003B2FB7" w:rsidRDefault="00C51A49" w:rsidP="00417DAC">
            <w:pPr>
              <w:contextualSpacing/>
              <w:jc w:val="both"/>
            </w:pPr>
          </w:p>
          <w:p w14:paraId="4B47B064" w14:textId="77777777" w:rsidR="00C51A49" w:rsidRPr="003B2FB7" w:rsidRDefault="00C51A49" w:rsidP="00417DAC">
            <w:pPr>
              <w:contextualSpacing/>
              <w:jc w:val="both"/>
              <w:rPr>
                <w:u w:val="single"/>
              </w:rPr>
            </w:pPr>
            <w:r w:rsidRPr="003B2FB7">
              <w:rPr>
                <w:u w:val="single"/>
              </w:rPr>
              <w:t>Помехоустойчивость:</w:t>
            </w:r>
          </w:p>
          <w:p w14:paraId="1846C07A" w14:textId="77777777" w:rsidR="00C51A49" w:rsidRPr="003B2FB7" w:rsidRDefault="00C51A49" w:rsidP="00417DAC">
            <w:pPr>
              <w:contextualSpacing/>
              <w:jc w:val="both"/>
            </w:pPr>
            <w:r w:rsidRPr="003B2FB7">
              <w:t>- Устойчивость к электростатическим разрядам;</w:t>
            </w:r>
          </w:p>
          <w:p w14:paraId="6D52BB1F" w14:textId="77777777" w:rsidR="00C51A49" w:rsidRPr="003B2FB7" w:rsidRDefault="00C51A49" w:rsidP="00417DAC">
            <w:pPr>
              <w:contextualSpacing/>
              <w:jc w:val="both"/>
            </w:pPr>
          </w:p>
          <w:p w14:paraId="19E173F3" w14:textId="77777777" w:rsidR="00C51A49" w:rsidRPr="003B2FB7" w:rsidRDefault="00C51A49" w:rsidP="00417DAC">
            <w:pPr>
              <w:contextualSpacing/>
              <w:jc w:val="both"/>
            </w:pPr>
            <w:r w:rsidRPr="003B2FB7">
              <w:t>- Устойчивость к наносекундным импульсам;</w:t>
            </w:r>
          </w:p>
          <w:p w14:paraId="7929E31A" w14:textId="77777777" w:rsidR="00C51A49" w:rsidRPr="003B2FB7" w:rsidRDefault="00C51A49" w:rsidP="00417DAC">
            <w:pPr>
              <w:contextualSpacing/>
              <w:jc w:val="both"/>
            </w:pPr>
          </w:p>
          <w:p w14:paraId="56FA54A1" w14:textId="77777777" w:rsidR="00C51A49" w:rsidRPr="003B2FB7" w:rsidRDefault="00C51A49" w:rsidP="00417DAC">
            <w:pPr>
              <w:contextualSpacing/>
              <w:jc w:val="both"/>
            </w:pPr>
          </w:p>
          <w:p w14:paraId="5C8D8BD0" w14:textId="77777777" w:rsidR="00C51A49" w:rsidRPr="003B2FB7" w:rsidRDefault="00C51A49" w:rsidP="00417DAC">
            <w:pPr>
              <w:contextualSpacing/>
              <w:jc w:val="both"/>
            </w:pPr>
            <w:r w:rsidRPr="003B2FB7">
              <w:t>- Устойчивость к микросекундным импульсам;</w:t>
            </w:r>
          </w:p>
          <w:p w14:paraId="3D3996E9" w14:textId="77777777" w:rsidR="00C51A49" w:rsidRPr="003B2FB7" w:rsidRDefault="00C51A49" w:rsidP="00417DAC">
            <w:pPr>
              <w:contextualSpacing/>
              <w:jc w:val="both"/>
            </w:pPr>
          </w:p>
          <w:p w14:paraId="655F3525" w14:textId="77777777" w:rsidR="00C51A49" w:rsidRPr="003B2FB7" w:rsidRDefault="00C51A49" w:rsidP="00417DAC">
            <w:pPr>
              <w:contextualSpacing/>
              <w:jc w:val="both"/>
            </w:pPr>
            <w:r w:rsidRPr="003B2FB7">
              <w:t>- Устойчивость к кондуктивным помехам наведенным радиочастотными электромагнитными полями;</w:t>
            </w:r>
          </w:p>
          <w:p w14:paraId="1086B7BE" w14:textId="77777777" w:rsidR="00C51A49" w:rsidRPr="003B2FB7" w:rsidRDefault="00C51A49" w:rsidP="00417DAC">
            <w:pPr>
              <w:contextualSpacing/>
              <w:jc w:val="both"/>
            </w:pPr>
          </w:p>
          <w:p w14:paraId="1B43ABB3" w14:textId="77777777" w:rsidR="00C51A49" w:rsidRPr="003B2FB7" w:rsidRDefault="00C51A49" w:rsidP="00417DAC">
            <w:pPr>
              <w:contextualSpacing/>
            </w:pPr>
            <w:r w:rsidRPr="003B2FB7">
              <w:t>- Устойчивость к провалам, прерываниям и изменениям напряжения электропитания.</w:t>
            </w:r>
          </w:p>
          <w:p w14:paraId="7F0E14CA" w14:textId="2A85BD08" w:rsidR="00C51A49" w:rsidRPr="003B2FB7" w:rsidRDefault="00C51A49" w:rsidP="009F7D92">
            <w:pPr>
              <w:contextualSpacing/>
            </w:pPr>
          </w:p>
        </w:tc>
        <w:tc>
          <w:tcPr>
            <w:tcW w:w="3232" w:type="dxa"/>
          </w:tcPr>
          <w:p w14:paraId="0E1EA3EF" w14:textId="77777777" w:rsidR="00C51A49" w:rsidRPr="003B2FB7" w:rsidRDefault="00C51A49" w:rsidP="00417DAC">
            <w:pPr>
              <w:contextualSpacing/>
              <w:rPr>
                <w:b/>
              </w:rPr>
            </w:pPr>
            <w:r w:rsidRPr="003B2FB7">
              <w:rPr>
                <w:b/>
              </w:rPr>
              <w:t xml:space="preserve">ТР ТС 020/2011 </w:t>
            </w:r>
          </w:p>
          <w:p w14:paraId="4883BA40" w14:textId="77777777" w:rsidR="00C51A49" w:rsidRPr="003B2FB7" w:rsidRDefault="00C51A49" w:rsidP="00417DAC"/>
          <w:p w14:paraId="008D0C76" w14:textId="77777777" w:rsidR="00C51A49" w:rsidRPr="003B2FB7" w:rsidRDefault="00C51A49" w:rsidP="00417DAC">
            <w:r w:rsidRPr="003B2FB7">
              <w:t>ГОСТ 30805.16.2.1-2013</w:t>
            </w:r>
          </w:p>
          <w:p w14:paraId="3E23AADD" w14:textId="77777777" w:rsidR="00C51A49" w:rsidRPr="003B2FB7" w:rsidRDefault="00C51A49" w:rsidP="00417DAC">
            <w:r w:rsidRPr="003B2FB7">
              <w:t xml:space="preserve">(ГОСТ CISPR 16.2.1-2015)   </w:t>
            </w:r>
          </w:p>
          <w:p w14:paraId="795EA943" w14:textId="77777777" w:rsidR="00C51A49" w:rsidRPr="003B2FB7" w:rsidRDefault="00C51A49" w:rsidP="00417DAC">
            <w:r w:rsidRPr="003B2FB7">
              <w:t>Раздел 7</w:t>
            </w:r>
          </w:p>
          <w:p w14:paraId="3F9077DC" w14:textId="77777777" w:rsidR="00C51A49" w:rsidRPr="003B2FB7" w:rsidRDefault="00C51A49" w:rsidP="00417DAC">
            <w:pPr>
              <w:jc w:val="both"/>
            </w:pPr>
          </w:p>
          <w:p w14:paraId="24530AF7" w14:textId="77777777" w:rsidR="00C51A49" w:rsidRPr="003B2FB7" w:rsidRDefault="00C51A49" w:rsidP="00417DAC">
            <w:r w:rsidRPr="003B2FB7">
              <w:t>ГОСТ 30805.16.2.3-2013</w:t>
            </w:r>
          </w:p>
          <w:p w14:paraId="20D8699E" w14:textId="77777777" w:rsidR="00C51A49" w:rsidRPr="003B2FB7" w:rsidRDefault="00C51A49" w:rsidP="00417DAC">
            <w:r w:rsidRPr="003B2FB7">
              <w:t xml:space="preserve">(ГОСТ CISPR 16.2.3-2016)   </w:t>
            </w:r>
          </w:p>
          <w:p w14:paraId="29589B9B" w14:textId="77777777" w:rsidR="00C51A49" w:rsidRPr="003B2FB7" w:rsidRDefault="00C51A49" w:rsidP="00417DAC">
            <w:r w:rsidRPr="003B2FB7">
              <w:t>Пункт 7.2</w:t>
            </w:r>
          </w:p>
          <w:p w14:paraId="47564E8B" w14:textId="77777777" w:rsidR="00C51A49" w:rsidRPr="003B2FB7" w:rsidRDefault="00C51A49" w:rsidP="00417DAC">
            <w:pPr>
              <w:pStyle w:val="Style6"/>
              <w:widowControl/>
              <w:spacing w:line="240" w:lineRule="auto"/>
              <w:ind w:right="59"/>
              <w:jc w:val="left"/>
            </w:pPr>
          </w:p>
          <w:p w14:paraId="550FFE0A" w14:textId="77777777" w:rsidR="00C51A49" w:rsidRPr="003B2FB7" w:rsidRDefault="00C51A49" w:rsidP="00417DAC">
            <w:pPr>
              <w:pStyle w:val="Style6"/>
              <w:widowControl/>
              <w:spacing w:line="240" w:lineRule="auto"/>
              <w:ind w:right="59"/>
              <w:jc w:val="left"/>
            </w:pPr>
          </w:p>
          <w:p w14:paraId="6191B3C7" w14:textId="77777777" w:rsidR="00C51A49" w:rsidRPr="003B2FB7" w:rsidRDefault="00C51A49" w:rsidP="00417DAC">
            <w:pPr>
              <w:pStyle w:val="Style6"/>
              <w:widowControl/>
              <w:spacing w:line="240" w:lineRule="auto"/>
              <w:ind w:right="59"/>
              <w:jc w:val="left"/>
            </w:pPr>
            <w:r w:rsidRPr="003B2FB7">
              <w:t>ГОСТ 30804.4.2-2013</w:t>
            </w:r>
          </w:p>
          <w:p w14:paraId="2DAAB395" w14:textId="77777777" w:rsidR="00C51A49" w:rsidRPr="003B2FB7" w:rsidRDefault="00C51A49" w:rsidP="00417DAC">
            <w:pPr>
              <w:pStyle w:val="Style6"/>
              <w:widowControl/>
              <w:spacing w:line="240" w:lineRule="auto"/>
              <w:ind w:right="59"/>
              <w:jc w:val="left"/>
            </w:pPr>
            <w:r w:rsidRPr="003B2FB7">
              <w:t>Раздел 8</w:t>
            </w:r>
          </w:p>
          <w:p w14:paraId="08B83040" w14:textId="77777777" w:rsidR="00C51A49" w:rsidRPr="003B2FB7" w:rsidRDefault="00C51A49" w:rsidP="00417DAC">
            <w:pPr>
              <w:pStyle w:val="Style6"/>
              <w:widowControl/>
              <w:spacing w:line="240" w:lineRule="auto"/>
              <w:ind w:right="59"/>
              <w:jc w:val="left"/>
            </w:pPr>
          </w:p>
          <w:p w14:paraId="1D1FC7EA" w14:textId="77777777" w:rsidR="00C51A49" w:rsidRPr="003B2FB7" w:rsidRDefault="00C51A49" w:rsidP="00417DAC">
            <w:pPr>
              <w:pStyle w:val="Style6"/>
              <w:widowControl/>
              <w:spacing w:line="240" w:lineRule="auto"/>
              <w:ind w:right="59"/>
              <w:jc w:val="left"/>
            </w:pPr>
            <w:r w:rsidRPr="003B2FB7">
              <w:t>ГОСТ 30804.4.4-2013</w:t>
            </w:r>
          </w:p>
          <w:p w14:paraId="67452C7B" w14:textId="77777777" w:rsidR="00C51A49" w:rsidRPr="003B2FB7" w:rsidRDefault="00C51A49" w:rsidP="00417DAC">
            <w:pPr>
              <w:pStyle w:val="Style6"/>
              <w:widowControl/>
              <w:spacing w:line="240" w:lineRule="auto"/>
              <w:ind w:right="59"/>
              <w:jc w:val="left"/>
            </w:pPr>
            <w:r w:rsidRPr="003B2FB7">
              <w:t xml:space="preserve">(ГОСТ IEC 61000-4-4-2016)   </w:t>
            </w:r>
          </w:p>
          <w:p w14:paraId="63C847AB" w14:textId="77777777" w:rsidR="00C51A49" w:rsidRPr="003B2FB7" w:rsidRDefault="00C51A49" w:rsidP="00417DAC">
            <w:pPr>
              <w:pStyle w:val="Style6"/>
              <w:widowControl/>
              <w:spacing w:line="240" w:lineRule="auto"/>
              <w:ind w:right="59"/>
              <w:jc w:val="left"/>
            </w:pPr>
            <w:r w:rsidRPr="003B2FB7">
              <w:t>Раздел 8</w:t>
            </w:r>
          </w:p>
          <w:p w14:paraId="157254EC" w14:textId="77777777" w:rsidR="00C51A49" w:rsidRPr="003B2FB7" w:rsidRDefault="00C51A49" w:rsidP="00417DAC">
            <w:pPr>
              <w:pStyle w:val="Style6"/>
              <w:widowControl/>
              <w:spacing w:line="240" w:lineRule="auto"/>
              <w:ind w:right="59"/>
              <w:jc w:val="left"/>
            </w:pPr>
          </w:p>
          <w:p w14:paraId="5E30A77E" w14:textId="77777777" w:rsidR="00C51A49" w:rsidRPr="003B2FB7" w:rsidRDefault="00C51A49" w:rsidP="00417DAC">
            <w:pPr>
              <w:pStyle w:val="Style6"/>
              <w:widowControl/>
              <w:spacing w:line="240" w:lineRule="auto"/>
              <w:ind w:right="59"/>
              <w:jc w:val="left"/>
            </w:pPr>
            <w:r w:rsidRPr="003B2FB7">
              <w:t>СТБ МЭК 61000-4-5-2006</w:t>
            </w:r>
          </w:p>
          <w:p w14:paraId="0B966ABD" w14:textId="77777777" w:rsidR="00C51A49" w:rsidRPr="003B2FB7" w:rsidRDefault="00C51A49" w:rsidP="00417DAC">
            <w:pPr>
              <w:pStyle w:val="Style6"/>
              <w:widowControl/>
              <w:spacing w:line="240" w:lineRule="auto"/>
              <w:ind w:right="59"/>
              <w:jc w:val="left"/>
            </w:pPr>
            <w:r w:rsidRPr="003B2FB7">
              <w:t xml:space="preserve">(ГОСТ IEC 61000-4-5-2017)   </w:t>
            </w:r>
          </w:p>
          <w:p w14:paraId="24897F99" w14:textId="77777777" w:rsidR="00C51A49" w:rsidRPr="003B2FB7" w:rsidRDefault="00C51A49" w:rsidP="00417DAC">
            <w:pPr>
              <w:pStyle w:val="Style6"/>
              <w:widowControl/>
              <w:spacing w:line="240" w:lineRule="auto"/>
              <w:ind w:right="59"/>
              <w:jc w:val="left"/>
            </w:pPr>
            <w:r w:rsidRPr="003B2FB7">
              <w:t>Раздел 8</w:t>
            </w:r>
          </w:p>
          <w:p w14:paraId="49F0C721" w14:textId="77777777" w:rsidR="00C51A49" w:rsidRPr="003B2FB7" w:rsidRDefault="00C51A49" w:rsidP="00417DAC">
            <w:pPr>
              <w:pStyle w:val="Style6"/>
              <w:widowControl/>
              <w:spacing w:line="240" w:lineRule="auto"/>
              <w:ind w:right="59"/>
              <w:jc w:val="left"/>
            </w:pPr>
            <w:r w:rsidRPr="003B2FB7">
              <w:t>СТБ IEC 61000-4-6-2011</w:t>
            </w:r>
          </w:p>
          <w:p w14:paraId="35141FD2" w14:textId="77777777" w:rsidR="00C51A49" w:rsidRPr="003B2FB7" w:rsidRDefault="00C51A49" w:rsidP="00417DAC">
            <w:pPr>
              <w:pStyle w:val="Style6"/>
              <w:widowControl/>
              <w:spacing w:line="240" w:lineRule="auto"/>
              <w:ind w:right="59"/>
              <w:jc w:val="left"/>
            </w:pPr>
            <w:r w:rsidRPr="003B2FB7">
              <w:t>Раздел 8</w:t>
            </w:r>
          </w:p>
          <w:p w14:paraId="6015852B" w14:textId="77777777" w:rsidR="00C51A49" w:rsidRPr="003B2FB7" w:rsidRDefault="00C51A49" w:rsidP="00417DAC">
            <w:pPr>
              <w:pStyle w:val="Style6"/>
              <w:widowControl/>
              <w:spacing w:line="240" w:lineRule="auto"/>
              <w:ind w:right="59"/>
              <w:jc w:val="left"/>
            </w:pPr>
          </w:p>
          <w:p w14:paraId="34A2A035" w14:textId="77777777" w:rsidR="00C51A49" w:rsidRPr="003B2FB7" w:rsidRDefault="00C51A49" w:rsidP="00417DAC">
            <w:pPr>
              <w:pStyle w:val="Style6"/>
              <w:widowControl/>
              <w:spacing w:line="240" w:lineRule="auto"/>
              <w:ind w:right="59"/>
              <w:jc w:val="left"/>
            </w:pPr>
          </w:p>
          <w:p w14:paraId="5DE8E612" w14:textId="77777777" w:rsidR="00C51A49" w:rsidRPr="003B2FB7" w:rsidRDefault="00C51A49" w:rsidP="00417DAC">
            <w:pPr>
              <w:pStyle w:val="Style6"/>
              <w:widowControl/>
              <w:spacing w:line="240" w:lineRule="auto"/>
              <w:ind w:right="59"/>
              <w:jc w:val="left"/>
            </w:pPr>
          </w:p>
          <w:p w14:paraId="4ACF320E" w14:textId="77777777" w:rsidR="00C51A49" w:rsidRPr="003B2FB7" w:rsidRDefault="00C51A49" w:rsidP="00417DAC">
            <w:pPr>
              <w:pStyle w:val="Style6"/>
              <w:widowControl/>
              <w:spacing w:line="240" w:lineRule="auto"/>
              <w:ind w:right="59"/>
              <w:jc w:val="left"/>
            </w:pPr>
            <w:r w:rsidRPr="003B2FB7">
              <w:t>ГОСТ 30804.4.11-2013</w:t>
            </w:r>
          </w:p>
          <w:p w14:paraId="09C0240C" w14:textId="77777777" w:rsidR="00C51A49" w:rsidRPr="003B2FB7" w:rsidRDefault="00C51A49" w:rsidP="00417DAC">
            <w:pPr>
              <w:contextualSpacing/>
            </w:pPr>
            <w:r w:rsidRPr="003B2FB7">
              <w:t>Раздел 8</w:t>
            </w:r>
          </w:p>
          <w:p w14:paraId="5A40884F" w14:textId="7392E194" w:rsidR="00C51A49" w:rsidRPr="003B2FB7" w:rsidRDefault="00C51A49" w:rsidP="009F7D92">
            <w:pPr>
              <w:contextualSpacing/>
            </w:pPr>
          </w:p>
        </w:tc>
        <w:tc>
          <w:tcPr>
            <w:tcW w:w="2296" w:type="dxa"/>
          </w:tcPr>
          <w:p w14:paraId="2B33957C" w14:textId="77777777" w:rsidR="00C51A49" w:rsidRPr="003B2FB7" w:rsidRDefault="00C51A49" w:rsidP="00417DAC">
            <w:pPr>
              <w:contextualSpacing/>
            </w:pPr>
          </w:p>
          <w:p w14:paraId="74FA8791" w14:textId="77777777" w:rsidR="00C51A49" w:rsidRPr="003B2FB7" w:rsidRDefault="00C51A49" w:rsidP="00417DAC">
            <w:pPr>
              <w:contextualSpacing/>
            </w:pPr>
          </w:p>
          <w:p w14:paraId="4A2FB77E" w14:textId="77777777" w:rsidR="00C51A49" w:rsidRPr="003B2FB7" w:rsidRDefault="00C51A49" w:rsidP="00417DAC">
            <w:pPr>
              <w:contextualSpacing/>
            </w:pPr>
            <w:r w:rsidRPr="003B2FB7">
              <w:t>150 кГц÷30 МГц</w:t>
            </w:r>
          </w:p>
          <w:p w14:paraId="239F3351" w14:textId="77777777" w:rsidR="00C51A49" w:rsidRPr="003B2FB7" w:rsidRDefault="00C51A49" w:rsidP="00417DAC">
            <w:pPr>
              <w:contextualSpacing/>
            </w:pPr>
            <w:r w:rsidRPr="003B2FB7">
              <w:t>(0 ÷ 120) дБ+40 дБ</w:t>
            </w:r>
          </w:p>
          <w:p w14:paraId="2D807C66" w14:textId="77777777" w:rsidR="00C51A49" w:rsidRPr="003B2FB7" w:rsidRDefault="00C51A49" w:rsidP="00417DAC">
            <w:pPr>
              <w:contextualSpacing/>
            </w:pPr>
          </w:p>
          <w:p w14:paraId="353123F5" w14:textId="77777777" w:rsidR="00C51A49" w:rsidRPr="003B2FB7" w:rsidRDefault="00C51A49" w:rsidP="00417DAC">
            <w:pPr>
              <w:contextualSpacing/>
            </w:pPr>
          </w:p>
          <w:p w14:paraId="393D2BBF" w14:textId="77777777" w:rsidR="00C51A49" w:rsidRPr="003B2FB7" w:rsidRDefault="00C51A49" w:rsidP="00417DAC">
            <w:pPr>
              <w:contextualSpacing/>
            </w:pPr>
            <w:r w:rsidRPr="003B2FB7">
              <w:t>(30 ÷ 1000) МГц</w:t>
            </w:r>
          </w:p>
          <w:p w14:paraId="7AC40BA2" w14:textId="77777777" w:rsidR="00C51A49" w:rsidRPr="003B2FB7" w:rsidRDefault="00C51A49" w:rsidP="00417DAC">
            <w:pPr>
              <w:contextualSpacing/>
            </w:pPr>
          </w:p>
          <w:p w14:paraId="4DFF5078" w14:textId="77777777" w:rsidR="00C51A49" w:rsidRPr="003B2FB7" w:rsidRDefault="00C51A49" w:rsidP="00417DAC">
            <w:pPr>
              <w:contextualSpacing/>
            </w:pPr>
          </w:p>
          <w:p w14:paraId="56BEE6EE" w14:textId="77777777" w:rsidR="00C51A49" w:rsidRPr="003B2FB7" w:rsidRDefault="00C51A49" w:rsidP="00417DAC">
            <w:pPr>
              <w:contextualSpacing/>
            </w:pPr>
          </w:p>
          <w:p w14:paraId="74AE2268" w14:textId="77777777" w:rsidR="00C51A49" w:rsidRPr="003B2FB7" w:rsidRDefault="00C51A49" w:rsidP="00417DAC">
            <w:pPr>
              <w:contextualSpacing/>
            </w:pPr>
          </w:p>
          <w:p w14:paraId="576AE9D7" w14:textId="77777777" w:rsidR="00C51A49" w:rsidRPr="003B2FB7" w:rsidRDefault="00C51A49" w:rsidP="00417DAC">
            <w:pPr>
              <w:contextualSpacing/>
            </w:pPr>
            <w:r w:rsidRPr="003B2FB7">
              <w:t>НИП до 4кВ</w:t>
            </w:r>
          </w:p>
          <w:p w14:paraId="3B99B2E6" w14:textId="77777777" w:rsidR="00C51A49" w:rsidRPr="003B2FB7" w:rsidRDefault="00C51A49" w:rsidP="00417DAC">
            <w:pPr>
              <w:contextualSpacing/>
            </w:pPr>
            <w:r w:rsidRPr="003B2FB7">
              <w:t>МИП до 4кВ</w:t>
            </w:r>
          </w:p>
          <w:p w14:paraId="1270FA93" w14:textId="77777777" w:rsidR="00C51A49" w:rsidRPr="003B2FB7" w:rsidRDefault="00C51A49" w:rsidP="00417DAC"/>
          <w:p w14:paraId="134984CA" w14:textId="77777777" w:rsidR="00C51A49" w:rsidRPr="003B2FB7" w:rsidRDefault="00C51A49" w:rsidP="00417DAC">
            <w:r w:rsidRPr="003B2FB7">
              <w:t>±(0,25</w:t>
            </w:r>
            <w:r w:rsidRPr="003B2FB7">
              <w:rPr>
                <w:shd w:val="clear" w:color="auto" w:fill="FFFFFF"/>
              </w:rPr>
              <w:t>÷4</w:t>
            </w:r>
            <w:r w:rsidRPr="003B2FB7">
              <w:t>)</w:t>
            </w:r>
            <w:r w:rsidRPr="003B2FB7">
              <w:rPr>
                <w:shd w:val="clear" w:color="auto" w:fill="FFFFFF"/>
              </w:rPr>
              <w:t xml:space="preserve"> </w:t>
            </w:r>
            <w:r w:rsidRPr="003B2FB7">
              <w:t>кВ,</w:t>
            </w:r>
          </w:p>
          <w:p w14:paraId="0677F362" w14:textId="77777777" w:rsidR="00C51A49" w:rsidRPr="003B2FB7" w:rsidRDefault="00C51A49" w:rsidP="00417DAC">
            <w:r w:rsidRPr="003B2FB7">
              <w:t>5/50 мкс.,</w:t>
            </w:r>
          </w:p>
          <w:p w14:paraId="42C09A58" w14:textId="77777777" w:rsidR="00C51A49" w:rsidRPr="003B2FB7" w:rsidRDefault="00C51A49" w:rsidP="00417DAC">
            <w:r w:rsidRPr="003B2FB7">
              <w:t>частота повторения 2,5</w:t>
            </w:r>
            <w:r w:rsidRPr="003B2FB7">
              <w:rPr>
                <w:shd w:val="clear" w:color="auto" w:fill="FFFFFF"/>
              </w:rPr>
              <w:t>÷</w:t>
            </w:r>
            <w:r w:rsidRPr="003B2FB7">
              <w:t>100 кГц</w:t>
            </w:r>
          </w:p>
          <w:p w14:paraId="71EDEE18" w14:textId="77777777" w:rsidR="00C51A49" w:rsidRPr="003B2FB7" w:rsidRDefault="00C51A49" w:rsidP="00417DAC">
            <w:r w:rsidRPr="003B2FB7">
              <w:t>±(0, 5</w:t>
            </w:r>
            <w:r w:rsidRPr="003B2FB7">
              <w:rPr>
                <w:shd w:val="clear" w:color="auto" w:fill="FFFFFF"/>
              </w:rPr>
              <w:t>÷4</w:t>
            </w:r>
            <w:r w:rsidRPr="003B2FB7">
              <w:t>)</w:t>
            </w:r>
            <w:r w:rsidRPr="003B2FB7">
              <w:rPr>
                <w:shd w:val="clear" w:color="auto" w:fill="FFFFFF"/>
              </w:rPr>
              <w:t xml:space="preserve"> </w:t>
            </w:r>
            <w:r w:rsidRPr="003B2FB7">
              <w:t>кВ,</w:t>
            </w:r>
          </w:p>
          <w:p w14:paraId="4FD3FD89" w14:textId="77777777" w:rsidR="00C51A49" w:rsidRPr="003B2FB7" w:rsidRDefault="00C51A49" w:rsidP="00417DAC">
            <w:r w:rsidRPr="003B2FB7">
              <w:t>1,2/50 (8/20) мс</w:t>
            </w:r>
          </w:p>
          <w:p w14:paraId="12B2637D" w14:textId="77777777" w:rsidR="00C51A49" w:rsidRPr="003B2FB7" w:rsidRDefault="00C51A49" w:rsidP="00417DAC">
            <w:pPr>
              <w:jc w:val="both"/>
            </w:pPr>
            <w:r w:rsidRPr="003B2FB7">
              <w:t>10/700 мс</w:t>
            </w:r>
          </w:p>
          <w:p w14:paraId="609F6968" w14:textId="77777777" w:rsidR="00C51A49" w:rsidRPr="003B2FB7" w:rsidRDefault="00C51A49" w:rsidP="00417DAC">
            <w:pPr>
              <w:rPr>
                <w:shd w:val="clear" w:color="auto" w:fill="FFFFFF"/>
              </w:rPr>
            </w:pPr>
            <w:r w:rsidRPr="003B2FB7">
              <w:t>(0,15 ÷ 80/230) МГц, (3 ÷ 10) В,</w:t>
            </w:r>
            <w:r w:rsidRPr="003B2FB7">
              <w:rPr>
                <w:shd w:val="clear" w:color="auto" w:fill="FFFFFF"/>
              </w:rPr>
              <w:t xml:space="preserve"> </w:t>
            </w:r>
          </w:p>
          <w:p w14:paraId="5E9BA10F" w14:textId="77777777" w:rsidR="00C51A49" w:rsidRPr="003B2FB7" w:rsidRDefault="00C51A49" w:rsidP="00417DAC">
            <w:pPr>
              <w:jc w:val="both"/>
              <w:rPr>
                <w:shd w:val="clear" w:color="auto" w:fill="FFFFFF"/>
              </w:rPr>
            </w:pPr>
            <w:r w:rsidRPr="003B2FB7">
              <w:rPr>
                <w:shd w:val="clear" w:color="auto" w:fill="FFFFFF"/>
              </w:rPr>
              <w:t>80% АМ (1кГц)</w:t>
            </w:r>
          </w:p>
          <w:p w14:paraId="137E93F8" w14:textId="77777777" w:rsidR="00C51A49" w:rsidRPr="003B2FB7" w:rsidRDefault="00C51A49" w:rsidP="00417DAC">
            <w:pPr>
              <w:jc w:val="both"/>
              <w:rPr>
                <w:shd w:val="clear" w:color="auto" w:fill="FFFFFF"/>
              </w:rPr>
            </w:pPr>
          </w:p>
          <w:p w14:paraId="79FF4A8F" w14:textId="77777777" w:rsidR="00C51A49" w:rsidRPr="003B2FB7" w:rsidRDefault="00C51A49" w:rsidP="00417DAC">
            <w:pPr>
              <w:jc w:val="both"/>
              <w:rPr>
                <w:shd w:val="clear" w:color="auto" w:fill="FFFFFF"/>
              </w:rPr>
            </w:pPr>
          </w:p>
          <w:p w14:paraId="51DC5C5D" w14:textId="77777777" w:rsidR="00C51A49" w:rsidRPr="003B2FB7" w:rsidRDefault="00C51A49" w:rsidP="00417DAC">
            <w:r w:rsidRPr="003B2FB7">
              <w:t xml:space="preserve"> (0 ÷ 100) %</w:t>
            </w:r>
          </w:p>
          <w:p w14:paraId="0DD044EA" w14:textId="77777777" w:rsidR="00C51A49" w:rsidRPr="003B2FB7" w:rsidRDefault="00C51A49" w:rsidP="00417DAC">
            <w:r w:rsidRPr="003B2FB7">
              <w:t>0,5  ÷ 300 периодов</w:t>
            </w:r>
          </w:p>
          <w:p w14:paraId="09F0726B" w14:textId="77777777" w:rsidR="00C51A49" w:rsidRPr="003B2FB7" w:rsidRDefault="00C51A49" w:rsidP="00417DAC">
            <w:pPr>
              <w:contextualSpacing/>
            </w:pPr>
            <w:r w:rsidRPr="003B2FB7">
              <w:t>10  ÷ 5000 мс</w:t>
            </w:r>
          </w:p>
          <w:p w14:paraId="78BA3382" w14:textId="77777777" w:rsidR="00C51A49" w:rsidRPr="003B2FB7" w:rsidRDefault="00C51A49" w:rsidP="009F7D92">
            <w:pPr>
              <w:contextualSpacing/>
            </w:pPr>
          </w:p>
        </w:tc>
      </w:tr>
      <w:tr w:rsidR="00C51A49" w:rsidRPr="003B2FB7" w14:paraId="66FC8A32" w14:textId="77777777" w:rsidTr="00165CE9">
        <w:trPr>
          <w:trHeight w:val="20"/>
        </w:trPr>
        <w:tc>
          <w:tcPr>
            <w:tcW w:w="567" w:type="dxa"/>
          </w:tcPr>
          <w:p w14:paraId="16AF90B7" w14:textId="61DB66C8" w:rsidR="00C51A49" w:rsidRPr="003B2FB7" w:rsidRDefault="00C51A49" w:rsidP="009F7D92">
            <w:pPr>
              <w:pStyle w:val="ad"/>
              <w:numPr>
                <w:ilvl w:val="0"/>
                <w:numId w:val="3"/>
              </w:numPr>
              <w:ind w:left="357" w:hanging="357"/>
            </w:pPr>
          </w:p>
        </w:tc>
        <w:tc>
          <w:tcPr>
            <w:tcW w:w="2382" w:type="dxa"/>
          </w:tcPr>
          <w:p w14:paraId="684F7606" w14:textId="77777777" w:rsidR="00C51A49" w:rsidRPr="003B2FB7" w:rsidRDefault="00C51A49" w:rsidP="009F7D92">
            <w:pPr>
              <w:contextualSpacing/>
            </w:pPr>
            <w:r w:rsidRPr="003B2FB7">
              <w:t>Оборудование целлюлозно-бумажное</w:t>
            </w:r>
          </w:p>
        </w:tc>
        <w:tc>
          <w:tcPr>
            <w:tcW w:w="3714" w:type="dxa"/>
          </w:tcPr>
          <w:p w14:paraId="4B6FB133" w14:textId="77777777" w:rsidR="00C51A49" w:rsidRPr="003B2FB7" w:rsidRDefault="00C51A49" w:rsidP="009F7D92">
            <w:pPr>
              <w:contextualSpacing/>
              <w:rPr>
                <w:b/>
              </w:rPr>
            </w:pPr>
            <w:r w:rsidRPr="003B2FB7">
              <w:rPr>
                <w:b/>
              </w:rPr>
              <w:t xml:space="preserve">ТР ТС 010/2011 </w:t>
            </w:r>
          </w:p>
          <w:p w14:paraId="48B3A6C5" w14:textId="77777777" w:rsidR="00C51A49" w:rsidRPr="003B2FB7" w:rsidRDefault="00C51A49" w:rsidP="009F7D92">
            <w:pPr>
              <w:contextualSpacing/>
              <w:rPr>
                <w:b/>
              </w:rPr>
            </w:pPr>
          </w:p>
          <w:p w14:paraId="16EDD662" w14:textId="77777777" w:rsidR="00C51A49" w:rsidRPr="003B2FB7" w:rsidRDefault="00C51A49" w:rsidP="009F7D92">
            <w:pPr>
              <w:contextualSpacing/>
            </w:pPr>
            <w:r w:rsidRPr="003B2FB7">
              <w:t>ГОСТ 25166-82</w:t>
            </w:r>
          </w:p>
          <w:p w14:paraId="29A5E87C" w14:textId="77777777" w:rsidR="00C51A49" w:rsidRDefault="00C51A49" w:rsidP="009F7D92">
            <w:pPr>
              <w:contextualSpacing/>
            </w:pPr>
            <w:r w:rsidRPr="003B2FB7">
              <w:t>ГОСТ 26563-85</w:t>
            </w:r>
          </w:p>
          <w:p w14:paraId="5B13646F" w14:textId="77777777" w:rsidR="00582C99" w:rsidRPr="003B2FB7" w:rsidRDefault="00582C99" w:rsidP="00582C99">
            <w:pPr>
              <w:contextualSpacing/>
            </w:pPr>
            <w:r w:rsidRPr="003B2FB7">
              <w:t>ГОСТ 12.2.003</w:t>
            </w:r>
            <w:r>
              <w:t>-91</w:t>
            </w:r>
          </w:p>
          <w:p w14:paraId="1200D496" w14:textId="77777777" w:rsidR="00582C99" w:rsidRPr="003B2FB7" w:rsidRDefault="00582C99" w:rsidP="00582C99">
            <w:pPr>
              <w:contextualSpacing/>
            </w:pPr>
            <w:r w:rsidRPr="003B2FB7">
              <w:t>ГОСТ 12.2.007.0-75</w:t>
            </w:r>
          </w:p>
          <w:p w14:paraId="44E8454D" w14:textId="77777777" w:rsidR="00582C99" w:rsidRPr="003B2FB7" w:rsidRDefault="00582C99" w:rsidP="00582C99">
            <w:pPr>
              <w:contextualSpacing/>
            </w:pPr>
            <w:r w:rsidRPr="003B2FB7">
              <w:t>ГОСТ ЕН 1050-2002</w:t>
            </w:r>
          </w:p>
          <w:p w14:paraId="1DB76767" w14:textId="77777777" w:rsidR="00582C99" w:rsidRPr="003B2FB7" w:rsidRDefault="00582C99" w:rsidP="00582C99">
            <w:pPr>
              <w:contextualSpacing/>
            </w:pPr>
            <w:r w:rsidRPr="003B2FB7">
              <w:t>ГОСТ Р ИСО 12100-1-2007</w:t>
            </w:r>
          </w:p>
          <w:p w14:paraId="20069863" w14:textId="77777777" w:rsidR="00582C99" w:rsidRPr="003B2FB7" w:rsidRDefault="00582C99" w:rsidP="00582C99">
            <w:pPr>
              <w:contextualSpacing/>
            </w:pPr>
            <w:r w:rsidRPr="003B2FB7">
              <w:t>ГОСТ Р ИСО 12100-2-2007</w:t>
            </w:r>
          </w:p>
          <w:p w14:paraId="3810C9C2" w14:textId="77777777" w:rsidR="00582C99" w:rsidRPr="003B2FB7" w:rsidRDefault="00582C99" w:rsidP="00582C99">
            <w:pPr>
              <w:contextualSpacing/>
            </w:pPr>
            <w:r w:rsidRPr="003B2FB7">
              <w:t>ГОСТ Р МЭК 60204-1-2007</w:t>
            </w:r>
          </w:p>
          <w:p w14:paraId="7718EF5D" w14:textId="77777777" w:rsidR="00582C99" w:rsidRPr="003B2FB7" w:rsidRDefault="00582C99" w:rsidP="00582C99">
            <w:pPr>
              <w:contextualSpacing/>
            </w:pPr>
            <w:r w:rsidRPr="003B2FB7">
              <w:t>ГОСТ 12.1.004-91</w:t>
            </w:r>
          </w:p>
          <w:p w14:paraId="12A3C577" w14:textId="77777777" w:rsidR="00582C99" w:rsidRPr="003B2FB7" w:rsidRDefault="00582C99" w:rsidP="00582C99">
            <w:pPr>
              <w:contextualSpacing/>
            </w:pPr>
            <w:r w:rsidRPr="003B2FB7">
              <w:t>ГОСТ 12.1.012-2004</w:t>
            </w:r>
          </w:p>
          <w:p w14:paraId="2FDB1151" w14:textId="77777777" w:rsidR="00582C99" w:rsidRPr="003B2FB7" w:rsidRDefault="00582C99" w:rsidP="00582C99">
            <w:pPr>
              <w:contextualSpacing/>
            </w:pPr>
            <w:r w:rsidRPr="003B2FB7">
              <w:t>ГОСТ 12.1.030-81</w:t>
            </w:r>
          </w:p>
          <w:p w14:paraId="3D4633CF" w14:textId="023414EA" w:rsidR="00582C99" w:rsidRPr="003B2FB7" w:rsidRDefault="00582C99" w:rsidP="00582C99">
            <w:pPr>
              <w:contextualSpacing/>
            </w:pPr>
            <w:r w:rsidRPr="003B2FB7">
              <w:t>ГОСТ 12.1.012</w:t>
            </w:r>
          </w:p>
        </w:tc>
        <w:tc>
          <w:tcPr>
            <w:tcW w:w="3827" w:type="dxa"/>
          </w:tcPr>
          <w:p w14:paraId="12EDD290" w14:textId="77777777" w:rsidR="00C51A49" w:rsidRPr="003B2FB7" w:rsidRDefault="00C51A49" w:rsidP="005E457A">
            <w:pPr>
              <w:contextualSpacing/>
              <w:jc w:val="center"/>
              <w:rPr>
                <w:b/>
              </w:rPr>
            </w:pPr>
            <w:r w:rsidRPr="003B2FB7">
              <w:rPr>
                <w:b/>
              </w:rPr>
              <w:t>Безопасность и электробезопасность</w:t>
            </w:r>
          </w:p>
          <w:p w14:paraId="493E6D9B" w14:textId="77777777" w:rsidR="00C51A49" w:rsidRPr="003B2FB7" w:rsidRDefault="00C51A49" w:rsidP="009F7D92">
            <w:pPr>
              <w:contextualSpacing/>
            </w:pPr>
            <w:r w:rsidRPr="003B2FB7">
              <w:t>Требования безопасности</w:t>
            </w:r>
          </w:p>
          <w:p w14:paraId="08C229EF" w14:textId="77777777" w:rsidR="00C51A49" w:rsidRPr="003B2FB7" w:rsidRDefault="00C51A49" w:rsidP="009F7D92">
            <w:pPr>
              <w:contextualSpacing/>
            </w:pPr>
            <w:r w:rsidRPr="003B2FB7">
              <w:t>Вибрация, средства защиты</w:t>
            </w:r>
          </w:p>
          <w:p w14:paraId="5D3225AE" w14:textId="77777777" w:rsidR="00C51A49" w:rsidRPr="003B2FB7" w:rsidRDefault="00C51A49" w:rsidP="00085939">
            <w:pPr>
              <w:contextualSpacing/>
            </w:pPr>
            <w:r w:rsidRPr="003B2FB7">
              <w:t>Маркировка</w:t>
            </w:r>
          </w:p>
          <w:p w14:paraId="67DC59C7" w14:textId="77777777" w:rsidR="00C51A49" w:rsidRPr="003B2FB7" w:rsidRDefault="00C51A49" w:rsidP="00085939">
            <w:pPr>
              <w:contextualSpacing/>
            </w:pPr>
            <w:r w:rsidRPr="003B2FB7">
              <w:t>Осмотр</w:t>
            </w:r>
          </w:p>
          <w:p w14:paraId="7AFFB23D" w14:textId="0B6D1D3C" w:rsidR="00C51A49" w:rsidRPr="003B2FB7" w:rsidRDefault="00C51A49" w:rsidP="00085939">
            <w:pPr>
              <w:contextualSpacing/>
            </w:pPr>
            <w:r w:rsidRPr="003B2FB7">
              <w:t>Опробование</w:t>
            </w:r>
          </w:p>
        </w:tc>
        <w:tc>
          <w:tcPr>
            <w:tcW w:w="3232" w:type="dxa"/>
          </w:tcPr>
          <w:p w14:paraId="4FAF0D32" w14:textId="77777777" w:rsidR="00C51A49" w:rsidRPr="003B2FB7" w:rsidRDefault="00C51A49" w:rsidP="009F7D92">
            <w:pPr>
              <w:contextualSpacing/>
              <w:rPr>
                <w:b/>
              </w:rPr>
            </w:pPr>
            <w:r w:rsidRPr="003B2FB7">
              <w:rPr>
                <w:b/>
              </w:rPr>
              <w:t>ТР ТС 010/2011</w:t>
            </w:r>
          </w:p>
          <w:p w14:paraId="2F119FD8" w14:textId="77777777" w:rsidR="00C51A49" w:rsidRPr="003B2FB7" w:rsidRDefault="00C51A49" w:rsidP="009F7D92">
            <w:pPr>
              <w:contextualSpacing/>
              <w:rPr>
                <w:b/>
              </w:rPr>
            </w:pPr>
          </w:p>
          <w:p w14:paraId="3E65D3AF" w14:textId="12018DEC" w:rsidR="00C51A49" w:rsidRPr="003B2FB7" w:rsidRDefault="00C51A49" w:rsidP="009F7D92">
            <w:pPr>
              <w:contextualSpacing/>
            </w:pPr>
            <w:r w:rsidRPr="003B2FB7">
              <w:t>ГОСТ 25166-82</w:t>
            </w:r>
          </w:p>
          <w:p w14:paraId="3CB5569A" w14:textId="77777777" w:rsidR="00C51A49" w:rsidRDefault="00C51A49" w:rsidP="009F7D92">
            <w:pPr>
              <w:contextualSpacing/>
            </w:pPr>
            <w:r w:rsidRPr="003B2FB7">
              <w:t>ГОСТ 26563-85</w:t>
            </w:r>
          </w:p>
          <w:p w14:paraId="49E7AAF7" w14:textId="77777777" w:rsidR="00582C99" w:rsidRPr="003B2FB7" w:rsidRDefault="00582C99" w:rsidP="00582C99">
            <w:pPr>
              <w:contextualSpacing/>
            </w:pPr>
            <w:r w:rsidRPr="003B2FB7">
              <w:t>ГОСТ 12.2.003</w:t>
            </w:r>
            <w:r>
              <w:t>-91</w:t>
            </w:r>
          </w:p>
          <w:p w14:paraId="57969048" w14:textId="77777777" w:rsidR="00582C99" w:rsidRPr="003B2FB7" w:rsidRDefault="00582C99" w:rsidP="00582C99">
            <w:pPr>
              <w:contextualSpacing/>
            </w:pPr>
            <w:r w:rsidRPr="003B2FB7">
              <w:t>ГОСТ 12.2.007.0-75</w:t>
            </w:r>
          </w:p>
          <w:p w14:paraId="462A1018" w14:textId="77777777" w:rsidR="00582C99" w:rsidRPr="003B2FB7" w:rsidRDefault="00582C99" w:rsidP="00582C99">
            <w:pPr>
              <w:contextualSpacing/>
            </w:pPr>
            <w:r w:rsidRPr="003B2FB7">
              <w:t>ГОСТ ЕН 1050-2002</w:t>
            </w:r>
          </w:p>
          <w:p w14:paraId="56B83ECF" w14:textId="77777777" w:rsidR="00582C99" w:rsidRPr="003B2FB7" w:rsidRDefault="00582C99" w:rsidP="00582C99">
            <w:pPr>
              <w:contextualSpacing/>
            </w:pPr>
            <w:r w:rsidRPr="003B2FB7">
              <w:t>ГОСТ Р ИСО 12100-1-2007</w:t>
            </w:r>
          </w:p>
          <w:p w14:paraId="754E8016" w14:textId="77777777" w:rsidR="00582C99" w:rsidRPr="003B2FB7" w:rsidRDefault="00582C99" w:rsidP="00582C99">
            <w:pPr>
              <w:contextualSpacing/>
            </w:pPr>
            <w:r w:rsidRPr="003B2FB7">
              <w:t>ГОСТ Р ИСО 12100-2-2007</w:t>
            </w:r>
          </w:p>
          <w:p w14:paraId="5F94B39E" w14:textId="77777777" w:rsidR="00582C99" w:rsidRPr="003B2FB7" w:rsidRDefault="00582C99" w:rsidP="00582C99">
            <w:pPr>
              <w:contextualSpacing/>
            </w:pPr>
            <w:r w:rsidRPr="003B2FB7">
              <w:t>ГОСТ Р МЭК 60204-1-2007</w:t>
            </w:r>
          </w:p>
          <w:p w14:paraId="66BB9654" w14:textId="77777777" w:rsidR="00582C99" w:rsidRPr="003B2FB7" w:rsidRDefault="00582C99" w:rsidP="00582C99">
            <w:pPr>
              <w:contextualSpacing/>
            </w:pPr>
            <w:r w:rsidRPr="003B2FB7">
              <w:t>ГОСТ 12.1.004-91</w:t>
            </w:r>
          </w:p>
          <w:p w14:paraId="4582FDDD" w14:textId="77777777" w:rsidR="00582C99" w:rsidRPr="003B2FB7" w:rsidRDefault="00582C99" w:rsidP="00582C99">
            <w:pPr>
              <w:contextualSpacing/>
            </w:pPr>
            <w:r w:rsidRPr="003B2FB7">
              <w:t>ГОСТ 12.1.012-2004</w:t>
            </w:r>
          </w:p>
          <w:p w14:paraId="4D51EFF6" w14:textId="77777777" w:rsidR="00582C99" w:rsidRPr="003B2FB7" w:rsidRDefault="00582C99" w:rsidP="00582C99">
            <w:pPr>
              <w:contextualSpacing/>
            </w:pPr>
            <w:r w:rsidRPr="003B2FB7">
              <w:t>ГОСТ 12.1.030-81</w:t>
            </w:r>
          </w:p>
          <w:p w14:paraId="6376AE6C" w14:textId="5B6F80B0" w:rsidR="00582C99" w:rsidRPr="003B2FB7" w:rsidRDefault="00582C99" w:rsidP="00582C99">
            <w:pPr>
              <w:contextualSpacing/>
            </w:pPr>
            <w:r w:rsidRPr="003B2FB7">
              <w:t>ГОСТ 12.1.012</w:t>
            </w:r>
          </w:p>
        </w:tc>
        <w:tc>
          <w:tcPr>
            <w:tcW w:w="2296" w:type="dxa"/>
          </w:tcPr>
          <w:p w14:paraId="522DF7DC" w14:textId="77777777" w:rsidR="00C51A49" w:rsidRPr="003B2FB7" w:rsidRDefault="00C51A49" w:rsidP="009F7D92">
            <w:pPr>
              <w:contextualSpacing/>
            </w:pPr>
          </w:p>
          <w:p w14:paraId="488A9D52" w14:textId="77777777" w:rsidR="00C51A49" w:rsidRPr="003B2FB7" w:rsidRDefault="00C51A49" w:rsidP="009F7D92">
            <w:pPr>
              <w:contextualSpacing/>
            </w:pPr>
          </w:p>
          <w:p w14:paraId="50C0FD98" w14:textId="07198D95" w:rsidR="00C51A49" w:rsidRPr="003B2FB7" w:rsidRDefault="00C51A49" w:rsidP="009F7D92">
            <w:pPr>
              <w:contextualSpacing/>
            </w:pPr>
            <w:r w:rsidRPr="003B2FB7">
              <w:t>0-</w:t>
            </w:r>
            <w:smartTag w:uri="urn:schemas-microsoft-com:office:smarttags" w:element="metricconverter">
              <w:smartTagPr>
                <w:attr w:name="ProductID" w:val="1,8 м"/>
              </w:smartTagPr>
              <w:r w:rsidRPr="003B2FB7">
                <w:t xml:space="preserve">1,8 м, </w:t>
              </w:r>
            </w:smartTag>
            <w:r w:rsidRPr="003B2FB7">
              <w:t>0-250 Н</w:t>
            </w:r>
          </w:p>
          <w:p w14:paraId="16CD8F3B" w14:textId="77777777" w:rsidR="00C51A49" w:rsidRPr="003B2FB7" w:rsidRDefault="00C51A49" w:rsidP="009F7D92">
            <w:pPr>
              <w:contextualSpacing/>
            </w:pPr>
            <w:r w:rsidRPr="003B2FB7">
              <w:t>80 дБ</w:t>
            </w:r>
          </w:p>
        </w:tc>
      </w:tr>
      <w:tr w:rsidR="00C51A49" w:rsidRPr="003B2FB7" w14:paraId="097D91AB" w14:textId="77777777" w:rsidTr="00165CE9">
        <w:trPr>
          <w:trHeight w:val="20"/>
        </w:trPr>
        <w:tc>
          <w:tcPr>
            <w:tcW w:w="567" w:type="dxa"/>
            <w:vMerge w:val="restart"/>
          </w:tcPr>
          <w:p w14:paraId="014E901C" w14:textId="39030297" w:rsidR="00C51A49" w:rsidRPr="003B2FB7" w:rsidRDefault="00C51A49" w:rsidP="009F7D92">
            <w:pPr>
              <w:pStyle w:val="ad"/>
              <w:numPr>
                <w:ilvl w:val="0"/>
                <w:numId w:val="3"/>
              </w:numPr>
              <w:ind w:left="357" w:hanging="357"/>
            </w:pPr>
          </w:p>
        </w:tc>
        <w:tc>
          <w:tcPr>
            <w:tcW w:w="2382" w:type="dxa"/>
            <w:vMerge w:val="restart"/>
          </w:tcPr>
          <w:p w14:paraId="3DFB43E2" w14:textId="77777777" w:rsidR="00C51A49" w:rsidRPr="003B2FB7" w:rsidRDefault="00C51A49" w:rsidP="009F7D92">
            <w:pPr>
              <w:contextualSpacing/>
            </w:pPr>
            <w:r w:rsidRPr="003B2FB7">
              <w:t>Вентиляторы</w:t>
            </w:r>
          </w:p>
          <w:p w14:paraId="6B681A67" w14:textId="77777777" w:rsidR="00C51A49" w:rsidRPr="003B2FB7" w:rsidRDefault="00C51A49" w:rsidP="009F7D92">
            <w:pPr>
              <w:contextualSpacing/>
            </w:pPr>
            <w:r w:rsidRPr="003B2FB7">
              <w:t>промышленные</w:t>
            </w:r>
          </w:p>
          <w:p w14:paraId="13C9DCE7" w14:textId="77777777" w:rsidR="00C51A49" w:rsidRPr="003B2FB7" w:rsidRDefault="00C51A49" w:rsidP="009F7D92">
            <w:pPr>
              <w:contextualSpacing/>
            </w:pPr>
          </w:p>
        </w:tc>
        <w:tc>
          <w:tcPr>
            <w:tcW w:w="3714" w:type="dxa"/>
          </w:tcPr>
          <w:p w14:paraId="422C4A95" w14:textId="77777777" w:rsidR="00C51A49" w:rsidRPr="003B2FB7" w:rsidRDefault="00C51A49" w:rsidP="009F7D92">
            <w:pPr>
              <w:contextualSpacing/>
              <w:rPr>
                <w:b/>
              </w:rPr>
            </w:pPr>
            <w:r w:rsidRPr="003B2FB7">
              <w:rPr>
                <w:b/>
              </w:rPr>
              <w:t>ТР ТС 010/2011</w:t>
            </w:r>
          </w:p>
          <w:p w14:paraId="3C2B3046" w14:textId="77777777" w:rsidR="00C51A49" w:rsidRPr="003B2FB7" w:rsidRDefault="00C51A49" w:rsidP="009F7D92">
            <w:pPr>
              <w:contextualSpacing/>
              <w:rPr>
                <w:b/>
              </w:rPr>
            </w:pPr>
          </w:p>
          <w:p w14:paraId="3836069A" w14:textId="77777777" w:rsidR="00C51A49" w:rsidRPr="003B2FB7" w:rsidRDefault="00C51A49" w:rsidP="009F7D92">
            <w:pPr>
              <w:contextualSpacing/>
            </w:pPr>
            <w:r w:rsidRPr="003B2FB7">
              <w:t>ГОСТ 5976-90</w:t>
            </w:r>
          </w:p>
          <w:p w14:paraId="0BA81EEF" w14:textId="77777777" w:rsidR="00C51A49" w:rsidRPr="003B2FB7" w:rsidRDefault="00C51A49" w:rsidP="009F7D92">
            <w:pPr>
              <w:contextualSpacing/>
            </w:pPr>
            <w:r w:rsidRPr="003B2FB7">
              <w:t>ГОСТ 9725-82</w:t>
            </w:r>
          </w:p>
          <w:p w14:paraId="4BB77A42" w14:textId="77777777" w:rsidR="00C51A49" w:rsidRPr="003B2FB7" w:rsidRDefault="00C51A49" w:rsidP="009F7D92">
            <w:pPr>
              <w:contextualSpacing/>
            </w:pPr>
            <w:r w:rsidRPr="003B2FB7">
              <w:t>ГОСТ 11442-90</w:t>
            </w:r>
          </w:p>
          <w:p w14:paraId="58DA2219" w14:textId="77777777" w:rsidR="00C51A49" w:rsidRPr="003B2FB7" w:rsidRDefault="00C51A49" w:rsidP="009F7D92">
            <w:pPr>
              <w:contextualSpacing/>
            </w:pPr>
            <w:r w:rsidRPr="003B2FB7">
              <w:t>ГОСТ 24814-81</w:t>
            </w:r>
          </w:p>
          <w:p w14:paraId="435AF70B" w14:textId="77777777" w:rsidR="00C51A49" w:rsidRPr="003B2FB7" w:rsidRDefault="00C51A49" w:rsidP="009F7D92">
            <w:pPr>
              <w:contextualSpacing/>
            </w:pPr>
            <w:r w:rsidRPr="003B2FB7">
              <w:t>ГОСТ 24857-81</w:t>
            </w:r>
          </w:p>
          <w:p w14:paraId="13C4324C" w14:textId="77777777" w:rsidR="00C51A49" w:rsidRPr="003B2FB7" w:rsidRDefault="00C51A49" w:rsidP="009F7D92">
            <w:pPr>
              <w:contextualSpacing/>
            </w:pPr>
            <w:r w:rsidRPr="003B2FB7">
              <w:t>ГОСТ 31351-2007</w:t>
            </w:r>
          </w:p>
          <w:p w14:paraId="68CA4428" w14:textId="77777777" w:rsidR="00C51A49" w:rsidRPr="003B2FB7" w:rsidRDefault="00C51A49" w:rsidP="009F7D92">
            <w:pPr>
              <w:contextualSpacing/>
            </w:pPr>
            <w:r w:rsidRPr="003B2FB7">
              <w:t>ГОСТ 31352-2007</w:t>
            </w:r>
          </w:p>
          <w:p w14:paraId="5B9E29EA" w14:textId="77777777" w:rsidR="00582C99" w:rsidRPr="003B2FB7" w:rsidRDefault="00582C99" w:rsidP="00582C99">
            <w:pPr>
              <w:contextualSpacing/>
            </w:pPr>
            <w:r w:rsidRPr="003B2FB7">
              <w:t>ГОСТ 12.2.003</w:t>
            </w:r>
            <w:r>
              <w:t>-91</w:t>
            </w:r>
          </w:p>
          <w:p w14:paraId="5DBAEB1F" w14:textId="77777777" w:rsidR="00582C99" w:rsidRPr="003B2FB7" w:rsidRDefault="00582C99" w:rsidP="00582C99">
            <w:pPr>
              <w:contextualSpacing/>
            </w:pPr>
            <w:r w:rsidRPr="003B2FB7">
              <w:t>ГОСТ 12.2.007.0-75</w:t>
            </w:r>
          </w:p>
          <w:p w14:paraId="66DADA6D" w14:textId="77777777" w:rsidR="00582C99" w:rsidRPr="003B2FB7" w:rsidRDefault="00582C99" w:rsidP="00582C99">
            <w:pPr>
              <w:contextualSpacing/>
            </w:pPr>
            <w:r w:rsidRPr="003B2FB7">
              <w:t>ГОСТ ЕН 1050-2002</w:t>
            </w:r>
          </w:p>
          <w:p w14:paraId="74FA8374" w14:textId="77777777" w:rsidR="00582C99" w:rsidRPr="003B2FB7" w:rsidRDefault="00582C99" w:rsidP="00582C99">
            <w:pPr>
              <w:contextualSpacing/>
            </w:pPr>
            <w:r w:rsidRPr="003B2FB7">
              <w:t>ГОСТ Р ИСО 12100-1-2007</w:t>
            </w:r>
          </w:p>
          <w:p w14:paraId="4991DCA5" w14:textId="77777777" w:rsidR="00582C99" w:rsidRPr="003B2FB7" w:rsidRDefault="00582C99" w:rsidP="00582C99">
            <w:pPr>
              <w:contextualSpacing/>
            </w:pPr>
            <w:r w:rsidRPr="003B2FB7">
              <w:t>ГОСТ Р ИСО 12100-2-2007</w:t>
            </w:r>
          </w:p>
          <w:p w14:paraId="7BCA882B" w14:textId="77777777" w:rsidR="00582C99" w:rsidRPr="003B2FB7" w:rsidRDefault="00582C99" w:rsidP="00582C99">
            <w:pPr>
              <w:contextualSpacing/>
            </w:pPr>
            <w:r w:rsidRPr="003B2FB7">
              <w:t>ГОСТ Р МЭК 60204-1-2007</w:t>
            </w:r>
          </w:p>
          <w:p w14:paraId="23D6DED8" w14:textId="77777777" w:rsidR="00582C99" w:rsidRPr="003B2FB7" w:rsidRDefault="00582C99" w:rsidP="00582C99">
            <w:pPr>
              <w:contextualSpacing/>
            </w:pPr>
            <w:r w:rsidRPr="003B2FB7">
              <w:t>ГОСТ 12.1.004-91</w:t>
            </w:r>
          </w:p>
          <w:p w14:paraId="052FDCD0" w14:textId="77777777" w:rsidR="00582C99" w:rsidRPr="003B2FB7" w:rsidRDefault="00582C99" w:rsidP="00582C99">
            <w:pPr>
              <w:contextualSpacing/>
            </w:pPr>
            <w:r w:rsidRPr="003B2FB7">
              <w:t>ГОСТ 12.1.012-2004</w:t>
            </w:r>
          </w:p>
          <w:p w14:paraId="1836D0F6" w14:textId="77777777" w:rsidR="00582C99" w:rsidRPr="003B2FB7" w:rsidRDefault="00582C99" w:rsidP="00582C99">
            <w:pPr>
              <w:contextualSpacing/>
            </w:pPr>
            <w:r w:rsidRPr="003B2FB7">
              <w:t>ГОСТ 12.1.030-81</w:t>
            </w:r>
          </w:p>
          <w:p w14:paraId="32A5955D" w14:textId="09FB2617" w:rsidR="00C51A49" w:rsidRPr="003B2FB7" w:rsidRDefault="00582C99" w:rsidP="00582C99">
            <w:pPr>
              <w:contextualSpacing/>
            </w:pPr>
            <w:r w:rsidRPr="003B2FB7">
              <w:t>ГОСТ 12.1.012</w:t>
            </w:r>
          </w:p>
        </w:tc>
        <w:tc>
          <w:tcPr>
            <w:tcW w:w="3827" w:type="dxa"/>
          </w:tcPr>
          <w:p w14:paraId="3833F42D" w14:textId="77777777" w:rsidR="00C51A49" w:rsidRPr="003B2FB7" w:rsidRDefault="00C51A49" w:rsidP="005E457A">
            <w:pPr>
              <w:contextualSpacing/>
              <w:jc w:val="center"/>
              <w:rPr>
                <w:b/>
              </w:rPr>
            </w:pPr>
            <w:r w:rsidRPr="003B2FB7">
              <w:rPr>
                <w:b/>
              </w:rPr>
              <w:t>Безопасность и электробезопасность</w:t>
            </w:r>
          </w:p>
          <w:p w14:paraId="19548959" w14:textId="524098ED" w:rsidR="00C51A49" w:rsidRPr="003B2FB7" w:rsidRDefault="00C51A49" w:rsidP="009F7D92">
            <w:pPr>
              <w:contextualSpacing/>
            </w:pPr>
            <w:r w:rsidRPr="003B2FB7">
              <w:t>Среднее квадратическое значение виброскорости;</w:t>
            </w:r>
          </w:p>
          <w:p w14:paraId="53BB1589" w14:textId="549DDBF3" w:rsidR="00C51A49" w:rsidRPr="003B2FB7" w:rsidRDefault="00C51A49" w:rsidP="009F7D92">
            <w:pPr>
              <w:contextualSpacing/>
            </w:pPr>
            <w:r w:rsidRPr="003B2FB7">
              <w:t>Предельные отклонения линейных размеров;</w:t>
            </w:r>
          </w:p>
          <w:p w14:paraId="2DAF10F9" w14:textId="72E848C6" w:rsidR="00C51A49" w:rsidRPr="003B2FB7" w:rsidRDefault="00C51A49" w:rsidP="009F7D92">
            <w:pPr>
              <w:contextualSpacing/>
            </w:pPr>
            <w:r w:rsidRPr="003B2FB7">
              <w:t>Предельные отклонения присоединительных и установочных размеров;</w:t>
            </w:r>
          </w:p>
          <w:p w14:paraId="302AEBE9" w14:textId="77777777" w:rsidR="00C51A49" w:rsidRPr="003B2FB7" w:rsidRDefault="00C51A49" w:rsidP="009F7D92">
            <w:pPr>
              <w:contextualSpacing/>
            </w:pPr>
            <w:r w:rsidRPr="003B2FB7">
              <w:t>Уровень звуковой</w:t>
            </w:r>
          </w:p>
          <w:p w14:paraId="79A9201C" w14:textId="77777777" w:rsidR="00C51A49" w:rsidRPr="003B2FB7" w:rsidRDefault="00C51A49" w:rsidP="009F7D92">
            <w:pPr>
              <w:contextualSpacing/>
            </w:pPr>
            <w:r w:rsidRPr="003B2FB7">
              <w:t>мощности;</w:t>
            </w:r>
          </w:p>
          <w:p w14:paraId="6841C389" w14:textId="77777777" w:rsidR="00C51A49" w:rsidRPr="003B2FB7" w:rsidRDefault="00C51A49" w:rsidP="009F7D92">
            <w:pPr>
              <w:contextualSpacing/>
            </w:pPr>
            <w:r w:rsidRPr="003B2FB7">
              <w:t>Диаметр рабочего колеса;</w:t>
            </w:r>
          </w:p>
          <w:p w14:paraId="3DF7583B" w14:textId="77777777" w:rsidR="00C51A49" w:rsidRPr="003B2FB7" w:rsidRDefault="00C51A49" w:rsidP="009F7D92">
            <w:pPr>
              <w:contextualSpacing/>
            </w:pPr>
            <w:r w:rsidRPr="003B2FB7">
              <w:t>Уровень звуковой</w:t>
            </w:r>
          </w:p>
          <w:p w14:paraId="550093C4" w14:textId="77777777" w:rsidR="00C51A49" w:rsidRPr="003B2FB7" w:rsidRDefault="00C51A49" w:rsidP="009F7D92">
            <w:pPr>
              <w:contextualSpacing/>
            </w:pPr>
            <w:r w:rsidRPr="003B2FB7">
              <w:t>мощности;</w:t>
            </w:r>
          </w:p>
          <w:p w14:paraId="722FD976" w14:textId="77777777" w:rsidR="00C51A49" w:rsidRPr="003B2FB7" w:rsidRDefault="00C51A49" w:rsidP="009F7D92">
            <w:pPr>
              <w:contextualSpacing/>
            </w:pPr>
            <w:r w:rsidRPr="003B2FB7">
              <w:t>Функционирование систем автоматики, контроля и защиты;</w:t>
            </w:r>
          </w:p>
          <w:p w14:paraId="54C9C8EB" w14:textId="77777777" w:rsidR="00C51A49" w:rsidRPr="003B2FB7" w:rsidRDefault="00C51A49" w:rsidP="00085939">
            <w:pPr>
              <w:contextualSpacing/>
            </w:pPr>
            <w:r w:rsidRPr="003B2FB7">
              <w:t>Маркировка</w:t>
            </w:r>
          </w:p>
          <w:p w14:paraId="5C2DCF63" w14:textId="77777777" w:rsidR="00C51A49" w:rsidRPr="003B2FB7" w:rsidRDefault="00C51A49" w:rsidP="00085939">
            <w:pPr>
              <w:contextualSpacing/>
            </w:pPr>
            <w:r w:rsidRPr="003B2FB7">
              <w:t>Осмотр</w:t>
            </w:r>
          </w:p>
          <w:p w14:paraId="1231B939" w14:textId="6479F802" w:rsidR="00C51A49" w:rsidRPr="003B2FB7" w:rsidRDefault="00C51A49" w:rsidP="00085939">
            <w:pPr>
              <w:contextualSpacing/>
            </w:pPr>
            <w:r w:rsidRPr="003B2FB7">
              <w:t>Опробование</w:t>
            </w:r>
          </w:p>
        </w:tc>
        <w:tc>
          <w:tcPr>
            <w:tcW w:w="3232" w:type="dxa"/>
          </w:tcPr>
          <w:p w14:paraId="12CD9B73" w14:textId="77777777" w:rsidR="00C51A49" w:rsidRPr="003B2FB7" w:rsidRDefault="00C51A49" w:rsidP="005E457A">
            <w:pPr>
              <w:contextualSpacing/>
              <w:rPr>
                <w:b/>
              </w:rPr>
            </w:pPr>
            <w:r w:rsidRPr="003B2FB7">
              <w:rPr>
                <w:b/>
              </w:rPr>
              <w:t>ТР ТС 010/2011</w:t>
            </w:r>
          </w:p>
          <w:p w14:paraId="5FE7C3AC" w14:textId="77777777" w:rsidR="00C51A49" w:rsidRPr="003B2FB7" w:rsidRDefault="00C51A49" w:rsidP="005E457A">
            <w:pPr>
              <w:contextualSpacing/>
              <w:rPr>
                <w:b/>
              </w:rPr>
            </w:pPr>
          </w:p>
          <w:p w14:paraId="189B6C38" w14:textId="1B28A2EB" w:rsidR="00C51A49" w:rsidRPr="003B2FB7" w:rsidRDefault="00C51A49" w:rsidP="009F7D92">
            <w:pPr>
              <w:contextualSpacing/>
            </w:pPr>
            <w:r w:rsidRPr="003B2FB7">
              <w:t>ГОСТ 5976-90</w:t>
            </w:r>
          </w:p>
          <w:p w14:paraId="1D934FC7" w14:textId="77777777" w:rsidR="00C51A49" w:rsidRPr="003B2FB7" w:rsidRDefault="00C51A49" w:rsidP="009F7D92">
            <w:pPr>
              <w:contextualSpacing/>
            </w:pPr>
            <w:r w:rsidRPr="003B2FB7">
              <w:t>ГОСТ 9725-80</w:t>
            </w:r>
          </w:p>
          <w:p w14:paraId="376837F2" w14:textId="77777777" w:rsidR="00C51A49" w:rsidRPr="003B2FB7" w:rsidRDefault="00C51A49" w:rsidP="009F7D92">
            <w:pPr>
              <w:contextualSpacing/>
            </w:pPr>
            <w:r w:rsidRPr="003B2FB7">
              <w:t>ГОСТ 11442-90</w:t>
            </w:r>
          </w:p>
          <w:p w14:paraId="343710A9" w14:textId="77777777" w:rsidR="00C51A49" w:rsidRPr="003B2FB7" w:rsidRDefault="00C51A49" w:rsidP="009F7D92">
            <w:pPr>
              <w:contextualSpacing/>
            </w:pPr>
            <w:r w:rsidRPr="003B2FB7">
              <w:t>ГОСТ 24814-81</w:t>
            </w:r>
          </w:p>
          <w:p w14:paraId="3F8703C1" w14:textId="2698E571" w:rsidR="00C51A49" w:rsidRDefault="00C51A49" w:rsidP="009F7D92">
            <w:pPr>
              <w:contextualSpacing/>
            </w:pPr>
            <w:r w:rsidRPr="003B2FB7">
              <w:t>ГОСТ 24857-81</w:t>
            </w:r>
          </w:p>
          <w:p w14:paraId="132D35CF" w14:textId="77777777" w:rsidR="00582C99" w:rsidRPr="003B2FB7" w:rsidRDefault="00582C99" w:rsidP="00582C99">
            <w:pPr>
              <w:contextualSpacing/>
            </w:pPr>
            <w:r w:rsidRPr="003B2FB7">
              <w:t>ГОСТ 12.2.003</w:t>
            </w:r>
            <w:r>
              <w:t>-91</w:t>
            </w:r>
          </w:p>
          <w:p w14:paraId="48760118" w14:textId="77777777" w:rsidR="00582C99" w:rsidRPr="003B2FB7" w:rsidRDefault="00582C99" w:rsidP="00582C99">
            <w:pPr>
              <w:contextualSpacing/>
            </w:pPr>
            <w:r w:rsidRPr="003B2FB7">
              <w:t>ГОСТ 12.2.007.0-75</w:t>
            </w:r>
          </w:p>
          <w:p w14:paraId="7214C6B7" w14:textId="77777777" w:rsidR="00582C99" w:rsidRPr="003B2FB7" w:rsidRDefault="00582C99" w:rsidP="00582C99">
            <w:pPr>
              <w:contextualSpacing/>
            </w:pPr>
            <w:r w:rsidRPr="003B2FB7">
              <w:t>ГОСТ ЕН 1050-2002</w:t>
            </w:r>
          </w:p>
          <w:p w14:paraId="221841E2" w14:textId="77777777" w:rsidR="00582C99" w:rsidRPr="003B2FB7" w:rsidRDefault="00582C99" w:rsidP="00582C99">
            <w:pPr>
              <w:contextualSpacing/>
            </w:pPr>
            <w:r w:rsidRPr="003B2FB7">
              <w:t>ГОСТ Р ИСО 12100-1-2007</w:t>
            </w:r>
          </w:p>
          <w:p w14:paraId="17A4480E" w14:textId="77777777" w:rsidR="00582C99" w:rsidRPr="003B2FB7" w:rsidRDefault="00582C99" w:rsidP="00582C99">
            <w:pPr>
              <w:contextualSpacing/>
            </w:pPr>
            <w:r w:rsidRPr="003B2FB7">
              <w:t>ГОСТ Р ИСО 12100-2-2007</w:t>
            </w:r>
          </w:p>
          <w:p w14:paraId="146D0978" w14:textId="77777777" w:rsidR="00582C99" w:rsidRPr="003B2FB7" w:rsidRDefault="00582C99" w:rsidP="00582C99">
            <w:pPr>
              <w:contextualSpacing/>
            </w:pPr>
            <w:r w:rsidRPr="003B2FB7">
              <w:t>ГОСТ Р МЭК 60204-1-2007</w:t>
            </w:r>
          </w:p>
          <w:p w14:paraId="361105E7" w14:textId="77777777" w:rsidR="00582C99" w:rsidRPr="003B2FB7" w:rsidRDefault="00582C99" w:rsidP="00582C99">
            <w:pPr>
              <w:contextualSpacing/>
            </w:pPr>
            <w:r w:rsidRPr="003B2FB7">
              <w:t>ГОСТ 12.1.004-91</w:t>
            </w:r>
          </w:p>
          <w:p w14:paraId="461C496E" w14:textId="77777777" w:rsidR="00582C99" w:rsidRPr="003B2FB7" w:rsidRDefault="00582C99" w:rsidP="00582C99">
            <w:pPr>
              <w:contextualSpacing/>
            </w:pPr>
            <w:r w:rsidRPr="003B2FB7">
              <w:t>ГОСТ 12.1.012-2004</w:t>
            </w:r>
          </w:p>
          <w:p w14:paraId="4639EAFC" w14:textId="77777777" w:rsidR="00582C99" w:rsidRPr="003B2FB7" w:rsidRDefault="00582C99" w:rsidP="00582C99">
            <w:pPr>
              <w:contextualSpacing/>
            </w:pPr>
            <w:r w:rsidRPr="003B2FB7">
              <w:t>ГОСТ 12.1.030-81</w:t>
            </w:r>
          </w:p>
          <w:p w14:paraId="52A6F492" w14:textId="36F8A036" w:rsidR="00582C99" w:rsidRPr="003B2FB7" w:rsidRDefault="00582C99" w:rsidP="00582C99">
            <w:pPr>
              <w:contextualSpacing/>
            </w:pPr>
            <w:r w:rsidRPr="003B2FB7">
              <w:t>ГОСТ 12.1.012</w:t>
            </w:r>
          </w:p>
          <w:p w14:paraId="39A7CD38" w14:textId="77777777" w:rsidR="00C51A49" w:rsidRPr="003B2FB7" w:rsidRDefault="00C51A49" w:rsidP="009F7D92">
            <w:pPr>
              <w:contextualSpacing/>
            </w:pPr>
          </w:p>
        </w:tc>
        <w:tc>
          <w:tcPr>
            <w:tcW w:w="2296" w:type="dxa"/>
          </w:tcPr>
          <w:p w14:paraId="594A79F2" w14:textId="77777777" w:rsidR="00C51A49" w:rsidRPr="003B2FB7" w:rsidRDefault="00C51A49" w:rsidP="009F7D92">
            <w:pPr>
              <w:contextualSpacing/>
            </w:pPr>
          </w:p>
          <w:p w14:paraId="1935184D" w14:textId="77777777" w:rsidR="00C51A49" w:rsidRPr="003B2FB7" w:rsidRDefault="00C51A49" w:rsidP="009F7D92">
            <w:pPr>
              <w:contextualSpacing/>
            </w:pPr>
          </w:p>
          <w:p w14:paraId="310A4F6A" w14:textId="2EFCF126" w:rsidR="00C51A49" w:rsidRPr="003B2FB7" w:rsidRDefault="00C51A49" w:rsidP="009F7D92">
            <w:pPr>
              <w:contextualSpacing/>
            </w:pPr>
            <w:r w:rsidRPr="003B2FB7">
              <w:t>Не более 6,3 м/с</w:t>
            </w:r>
          </w:p>
          <w:p w14:paraId="35FFDC92" w14:textId="77777777" w:rsidR="00C51A49" w:rsidRPr="003B2FB7" w:rsidRDefault="00C51A49" w:rsidP="009F7D92">
            <w:pPr>
              <w:contextualSpacing/>
            </w:pPr>
          </w:p>
          <w:p w14:paraId="739561DB" w14:textId="3FB5A175" w:rsidR="00C51A49" w:rsidRPr="003B2FB7" w:rsidRDefault="00C51A49" w:rsidP="009F7D92">
            <w:pPr>
              <w:contextualSpacing/>
            </w:pPr>
            <w:r w:rsidRPr="003B2FB7">
              <w:t>0,2-</w:t>
            </w:r>
            <w:smartTag w:uri="urn:schemas-microsoft-com:office:smarttags" w:element="metricconverter">
              <w:smartTagPr>
                <w:attr w:name="ProductID" w:val="20 мм"/>
              </w:smartTagPr>
              <w:r w:rsidRPr="003B2FB7">
                <w:t>20 мм</w:t>
              </w:r>
            </w:smartTag>
          </w:p>
          <w:p w14:paraId="44D81248" w14:textId="77777777" w:rsidR="00C51A49" w:rsidRPr="003B2FB7" w:rsidRDefault="00C51A49" w:rsidP="009F7D92">
            <w:pPr>
              <w:contextualSpacing/>
            </w:pPr>
          </w:p>
          <w:p w14:paraId="30423A96" w14:textId="77777777" w:rsidR="00C51A49" w:rsidRPr="003B2FB7" w:rsidRDefault="00C51A49" w:rsidP="009F7D92">
            <w:pPr>
              <w:contextualSpacing/>
            </w:pPr>
            <w:r w:rsidRPr="003B2FB7">
              <w:t>0,2-</w:t>
            </w:r>
            <w:smartTag w:uri="urn:schemas-microsoft-com:office:smarttags" w:element="metricconverter">
              <w:smartTagPr>
                <w:attr w:name="ProductID" w:val="1 мм"/>
              </w:smartTagPr>
              <w:r w:rsidRPr="003B2FB7">
                <w:t>1 мм</w:t>
              </w:r>
            </w:smartTag>
          </w:p>
          <w:p w14:paraId="77CE4B94" w14:textId="77777777" w:rsidR="00C51A49" w:rsidRPr="003B2FB7" w:rsidRDefault="00C51A49" w:rsidP="009F7D92">
            <w:pPr>
              <w:contextualSpacing/>
            </w:pPr>
          </w:p>
          <w:p w14:paraId="40366AB8" w14:textId="77777777" w:rsidR="00C51A49" w:rsidRPr="003B2FB7" w:rsidRDefault="00C51A49" w:rsidP="009F7D92">
            <w:pPr>
              <w:contextualSpacing/>
            </w:pPr>
          </w:p>
          <w:p w14:paraId="02A8FBB9" w14:textId="77777777" w:rsidR="00C51A49" w:rsidRPr="003B2FB7" w:rsidRDefault="00C51A49" w:rsidP="009F7D92">
            <w:pPr>
              <w:contextualSpacing/>
            </w:pPr>
          </w:p>
          <w:p w14:paraId="27CDAABF" w14:textId="77777777" w:rsidR="00C51A49" w:rsidRPr="003B2FB7" w:rsidRDefault="00C51A49" w:rsidP="009F7D92">
            <w:pPr>
              <w:contextualSpacing/>
            </w:pPr>
          </w:p>
          <w:p w14:paraId="0A0E374E" w14:textId="77777777" w:rsidR="00C51A49" w:rsidRPr="003B2FB7" w:rsidRDefault="00C51A49" w:rsidP="009F7D92">
            <w:pPr>
              <w:contextualSpacing/>
            </w:pPr>
            <w:r w:rsidRPr="003B2FB7">
              <w:t>0-</w:t>
            </w:r>
            <w:smartTag w:uri="urn:schemas-microsoft-com:office:smarttags" w:element="metricconverter">
              <w:smartTagPr>
                <w:attr w:name="ProductID" w:val="10000 мм"/>
              </w:smartTagPr>
              <w:r w:rsidRPr="003B2FB7">
                <w:t>10000 мм</w:t>
              </w:r>
            </w:smartTag>
          </w:p>
          <w:p w14:paraId="41CA5076" w14:textId="1032E82D" w:rsidR="00C51A49" w:rsidRPr="003B2FB7" w:rsidRDefault="00C51A49" w:rsidP="009F7D92">
            <w:pPr>
              <w:contextualSpacing/>
            </w:pPr>
          </w:p>
        </w:tc>
      </w:tr>
      <w:tr w:rsidR="00C51A49" w:rsidRPr="003B2FB7" w14:paraId="0D1A5FE1" w14:textId="77777777" w:rsidTr="00165CE9">
        <w:trPr>
          <w:trHeight w:val="20"/>
        </w:trPr>
        <w:tc>
          <w:tcPr>
            <w:tcW w:w="567" w:type="dxa"/>
            <w:vMerge/>
          </w:tcPr>
          <w:p w14:paraId="0BB7313F" w14:textId="77777777" w:rsidR="00C51A49" w:rsidRPr="003B2FB7" w:rsidRDefault="00C51A49" w:rsidP="006213FA">
            <w:pPr>
              <w:ind w:left="360"/>
            </w:pPr>
          </w:p>
        </w:tc>
        <w:tc>
          <w:tcPr>
            <w:tcW w:w="2382" w:type="dxa"/>
            <w:vMerge/>
          </w:tcPr>
          <w:p w14:paraId="0DE8ED8B" w14:textId="77777777" w:rsidR="00C51A49" w:rsidRPr="003B2FB7" w:rsidRDefault="00C51A49" w:rsidP="009F7D92">
            <w:pPr>
              <w:contextualSpacing/>
            </w:pPr>
          </w:p>
        </w:tc>
        <w:tc>
          <w:tcPr>
            <w:tcW w:w="3714" w:type="dxa"/>
          </w:tcPr>
          <w:p w14:paraId="2B1FA553" w14:textId="77777777" w:rsidR="00C51A49" w:rsidRPr="003B2FB7" w:rsidRDefault="00C51A49" w:rsidP="00417DAC">
            <w:pPr>
              <w:contextualSpacing/>
              <w:rPr>
                <w:b/>
              </w:rPr>
            </w:pPr>
            <w:r w:rsidRPr="003B2FB7">
              <w:rPr>
                <w:b/>
              </w:rPr>
              <w:t>ТР ТС 020/2011</w:t>
            </w:r>
          </w:p>
          <w:p w14:paraId="78162FE6" w14:textId="77777777" w:rsidR="00C51A49" w:rsidRPr="003B2FB7" w:rsidRDefault="00C51A49" w:rsidP="00417DAC">
            <w:r w:rsidRPr="003B2FB7">
              <w:t>ГОСТ 30804.6.1-2013</w:t>
            </w:r>
          </w:p>
          <w:p w14:paraId="06388717" w14:textId="77777777" w:rsidR="00C51A49" w:rsidRPr="003B2FB7" w:rsidRDefault="00C51A49" w:rsidP="00417DAC">
            <w:r w:rsidRPr="003B2FB7">
              <w:t>ГОСТ 30804.6.2-2013</w:t>
            </w:r>
          </w:p>
          <w:p w14:paraId="41A32CA3" w14:textId="77777777" w:rsidR="00C51A49" w:rsidRPr="003B2FB7" w:rsidRDefault="00C51A49" w:rsidP="00417DAC">
            <w:r w:rsidRPr="003B2FB7">
              <w:t>ГОСТ 30804.6.3-2013</w:t>
            </w:r>
          </w:p>
          <w:p w14:paraId="2BF4344B" w14:textId="77777777" w:rsidR="00C51A49" w:rsidRPr="003B2FB7" w:rsidRDefault="00C51A49" w:rsidP="00417DAC">
            <w:r w:rsidRPr="003B2FB7">
              <w:t>(ГОСТ IEC 61000-6-3-2016)</w:t>
            </w:r>
          </w:p>
          <w:p w14:paraId="5286FB3C" w14:textId="77777777" w:rsidR="00C51A49" w:rsidRPr="003B2FB7" w:rsidRDefault="00C51A49" w:rsidP="00417DAC">
            <w:r w:rsidRPr="003B2FB7">
              <w:t>ГОСТ 30804.6.4-2013</w:t>
            </w:r>
          </w:p>
          <w:p w14:paraId="1F610C68" w14:textId="77777777" w:rsidR="00C51A49" w:rsidRPr="003B2FB7" w:rsidRDefault="00C51A49" w:rsidP="00417DAC">
            <w:r w:rsidRPr="003B2FB7">
              <w:t>(ГОСТ IEC 61000-6-4-2016)</w:t>
            </w:r>
          </w:p>
          <w:p w14:paraId="3BEDB50E" w14:textId="2098CDCC" w:rsidR="00C51A49" w:rsidRPr="003B2FB7" w:rsidRDefault="00C51A49" w:rsidP="009F7D92">
            <w:pPr>
              <w:contextualSpacing/>
            </w:pPr>
          </w:p>
        </w:tc>
        <w:tc>
          <w:tcPr>
            <w:tcW w:w="3827" w:type="dxa"/>
          </w:tcPr>
          <w:p w14:paraId="6925C2ED" w14:textId="77777777" w:rsidR="00C51A49" w:rsidRPr="003B2FB7" w:rsidRDefault="00C51A49" w:rsidP="00F662AC">
            <w:pPr>
              <w:contextualSpacing/>
              <w:jc w:val="center"/>
              <w:rPr>
                <w:b/>
              </w:rPr>
            </w:pPr>
            <w:r w:rsidRPr="003B2FB7">
              <w:rPr>
                <w:b/>
              </w:rPr>
              <w:t>Параметры ЭМС:</w:t>
            </w:r>
          </w:p>
          <w:p w14:paraId="68B3F36F" w14:textId="77777777" w:rsidR="00C51A49" w:rsidRPr="003B2FB7" w:rsidRDefault="00C51A49" w:rsidP="00417DAC">
            <w:pPr>
              <w:contextualSpacing/>
              <w:jc w:val="both"/>
              <w:rPr>
                <w:u w:val="single"/>
              </w:rPr>
            </w:pPr>
            <w:r w:rsidRPr="003B2FB7">
              <w:rPr>
                <w:u w:val="single"/>
              </w:rPr>
              <w:t>Помехоэмиссия:</w:t>
            </w:r>
          </w:p>
          <w:p w14:paraId="5A8ED465" w14:textId="77777777" w:rsidR="00C51A49" w:rsidRPr="003B2FB7" w:rsidRDefault="00C51A49" w:rsidP="00417DAC">
            <w:pPr>
              <w:contextualSpacing/>
              <w:jc w:val="both"/>
            </w:pPr>
            <w:r w:rsidRPr="003B2FB7">
              <w:t>- Напряжение индустриальных радиопомех на сетевых зажимах;</w:t>
            </w:r>
          </w:p>
          <w:p w14:paraId="34771630" w14:textId="77777777" w:rsidR="00C51A49" w:rsidRPr="003B2FB7" w:rsidRDefault="00C51A49" w:rsidP="00417DAC">
            <w:pPr>
              <w:contextualSpacing/>
              <w:jc w:val="both"/>
            </w:pPr>
          </w:p>
          <w:p w14:paraId="579AEDB4" w14:textId="77777777" w:rsidR="00C51A49" w:rsidRPr="003B2FB7" w:rsidRDefault="00C51A49" w:rsidP="00417DAC"/>
          <w:p w14:paraId="6D9DEA0E" w14:textId="77777777" w:rsidR="00C51A49" w:rsidRPr="003B2FB7" w:rsidRDefault="00C51A49" w:rsidP="00417DAC">
            <w:pPr>
              <w:contextualSpacing/>
              <w:jc w:val="both"/>
            </w:pPr>
            <w:r w:rsidRPr="003B2FB7">
              <w:t>- Напряженность поля индустриальных радиопомех;</w:t>
            </w:r>
          </w:p>
          <w:p w14:paraId="5E2908DB" w14:textId="77777777" w:rsidR="00C51A49" w:rsidRPr="003B2FB7" w:rsidRDefault="00C51A49" w:rsidP="00417DAC">
            <w:pPr>
              <w:contextualSpacing/>
              <w:jc w:val="both"/>
            </w:pPr>
          </w:p>
          <w:p w14:paraId="67459771" w14:textId="77777777" w:rsidR="00C51A49" w:rsidRPr="003B2FB7" w:rsidRDefault="00C51A49" w:rsidP="00417DAC">
            <w:pPr>
              <w:contextualSpacing/>
              <w:jc w:val="both"/>
            </w:pPr>
          </w:p>
          <w:p w14:paraId="73CFBABD" w14:textId="77777777" w:rsidR="00C51A49" w:rsidRPr="003B2FB7" w:rsidRDefault="00C51A49" w:rsidP="00417DAC">
            <w:pPr>
              <w:contextualSpacing/>
              <w:jc w:val="both"/>
              <w:rPr>
                <w:u w:val="single"/>
              </w:rPr>
            </w:pPr>
            <w:r w:rsidRPr="003B2FB7">
              <w:rPr>
                <w:u w:val="single"/>
              </w:rPr>
              <w:t>Помехоустойчивость:</w:t>
            </w:r>
          </w:p>
          <w:p w14:paraId="033BEC0F" w14:textId="77777777" w:rsidR="00C51A49" w:rsidRPr="003B2FB7" w:rsidRDefault="00C51A49" w:rsidP="00417DAC">
            <w:pPr>
              <w:contextualSpacing/>
              <w:jc w:val="both"/>
            </w:pPr>
            <w:r w:rsidRPr="003B2FB7">
              <w:t>- Устойчивость к электростатическим разрядам;</w:t>
            </w:r>
          </w:p>
          <w:p w14:paraId="2CDBB79E" w14:textId="77777777" w:rsidR="00C51A49" w:rsidRPr="003B2FB7" w:rsidRDefault="00C51A49" w:rsidP="00417DAC">
            <w:pPr>
              <w:contextualSpacing/>
              <w:jc w:val="both"/>
            </w:pPr>
          </w:p>
          <w:p w14:paraId="041FFCC6" w14:textId="77777777" w:rsidR="00C51A49" w:rsidRPr="003B2FB7" w:rsidRDefault="00C51A49" w:rsidP="00417DAC">
            <w:pPr>
              <w:contextualSpacing/>
              <w:jc w:val="both"/>
            </w:pPr>
            <w:r w:rsidRPr="003B2FB7">
              <w:t>- Устойчивость к наносекундным импульсам;</w:t>
            </w:r>
          </w:p>
          <w:p w14:paraId="5A30F046" w14:textId="77777777" w:rsidR="00C51A49" w:rsidRPr="003B2FB7" w:rsidRDefault="00C51A49" w:rsidP="00417DAC">
            <w:pPr>
              <w:contextualSpacing/>
              <w:jc w:val="both"/>
            </w:pPr>
          </w:p>
          <w:p w14:paraId="227E9E0D" w14:textId="77777777" w:rsidR="00C51A49" w:rsidRPr="003B2FB7" w:rsidRDefault="00C51A49" w:rsidP="00417DAC">
            <w:pPr>
              <w:contextualSpacing/>
              <w:jc w:val="both"/>
            </w:pPr>
          </w:p>
          <w:p w14:paraId="6E820C6C" w14:textId="77777777" w:rsidR="00C51A49" w:rsidRPr="003B2FB7" w:rsidRDefault="00C51A49" w:rsidP="00417DAC">
            <w:pPr>
              <w:contextualSpacing/>
              <w:jc w:val="both"/>
            </w:pPr>
            <w:r w:rsidRPr="003B2FB7">
              <w:t>- Устойчивость к микросекундным импульсам;</w:t>
            </w:r>
          </w:p>
          <w:p w14:paraId="0E2371D1" w14:textId="77777777" w:rsidR="00C51A49" w:rsidRPr="003B2FB7" w:rsidRDefault="00C51A49" w:rsidP="00417DAC">
            <w:pPr>
              <w:contextualSpacing/>
              <w:jc w:val="both"/>
            </w:pPr>
          </w:p>
          <w:p w14:paraId="00D205AB" w14:textId="77777777" w:rsidR="00C51A49" w:rsidRPr="003B2FB7" w:rsidRDefault="00C51A49" w:rsidP="00417DAC">
            <w:pPr>
              <w:contextualSpacing/>
              <w:jc w:val="both"/>
            </w:pPr>
            <w:r w:rsidRPr="003B2FB7">
              <w:t>- Устойчивость к кондуктивным помехам наведенным радиочастотными электромагнитными полями;</w:t>
            </w:r>
          </w:p>
          <w:p w14:paraId="14302114" w14:textId="77777777" w:rsidR="00C51A49" w:rsidRPr="003B2FB7" w:rsidRDefault="00C51A49" w:rsidP="00417DAC">
            <w:pPr>
              <w:contextualSpacing/>
              <w:jc w:val="both"/>
            </w:pPr>
          </w:p>
          <w:p w14:paraId="1571B956" w14:textId="77777777" w:rsidR="00C51A49" w:rsidRPr="003B2FB7" w:rsidRDefault="00C51A49" w:rsidP="00417DAC">
            <w:pPr>
              <w:contextualSpacing/>
            </w:pPr>
            <w:r w:rsidRPr="003B2FB7">
              <w:t>- Устойчивость к провалам, прерываниям и изменениям напряжения электропитания.</w:t>
            </w:r>
          </w:p>
          <w:p w14:paraId="29479F79" w14:textId="1D1134E5" w:rsidR="00C51A49" w:rsidRPr="003B2FB7" w:rsidRDefault="00C51A49" w:rsidP="009F7D92">
            <w:pPr>
              <w:contextualSpacing/>
            </w:pPr>
          </w:p>
        </w:tc>
        <w:tc>
          <w:tcPr>
            <w:tcW w:w="3232" w:type="dxa"/>
          </w:tcPr>
          <w:p w14:paraId="46DFD8A5" w14:textId="77777777" w:rsidR="00C51A49" w:rsidRPr="003B2FB7" w:rsidRDefault="00C51A49" w:rsidP="00417DAC">
            <w:pPr>
              <w:contextualSpacing/>
              <w:rPr>
                <w:b/>
              </w:rPr>
            </w:pPr>
            <w:r w:rsidRPr="003B2FB7">
              <w:rPr>
                <w:b/>
              </w:rPr>
              <w:t xml:space="preserve">ТР ТС 020/2011 </w:t>
            </w:r>
          </w:p>
          <w:p w14:paraId="1486FD36" w14:textId="77777777" w:rsidR="00C51A49" w:rsidRPr="003B2FB7" w:rsidRDefault="00C51A49" w:rsidP="00417DAC"/>
          <w:p w14:paraId="19ACB286" w14:textId="77777777" w:rsidR="00C51A49" w:rsidRPr="003B2FB7" w:rsidRDefault="00C51A49" w:rsidP="00417DAC">
            <w:r w:rsidRPr="003B2FB7">
              <w:t>ГОСТ 30805.16.2.1-2013</w:t>
            </w:r>
          </w:p>
          <w:p w14:paraId="1149711C" w14:textId="77777777" w:rsidR="00C51A49" w:rsidRPr="003B2FB7" w:rsidRDefault="00C51A49" w:rsidP="00417DAC">
            <w:r w:rsidRPr="003B2FB7">
              <w:t xml:space="preserve">(ГОСТ CISPR 16.2.1-2015)   </w:t>
            </w:r>
          </w:p>
          <w:p w14:paraId="4984FC03" w14:textId="77777777" w:rsidR="00C51A49" w:rsidRPr="003B2FB7" w:rsidRDefault="00C51A49" w:rsidP="00417DAC">
            <w:r w:rsidRPr="003B2FB7">
              <w:t>Раздел 7</w:t>
            </w:r>
          </w:p>
          <w:p w14:paraId="0DC4EBD0" w14:textId="77777777" w:rsidR="00C51A49" w:rsidRPr="003B2FB7" w:rsidRDefault="00C51A49" w:rsidP="00417DAC">
            <w:pPr>
              <w:jc w:val="both"/>
            </w:pPr>
          </w:p>
          <w:p w14:paraId="5697538B" w14:textId="77777777" w:rsidR="00C51A49" w:rsidRPr="003B2FB7" w:rsidRDefault="00C51A49" w:rsidP="00417DAC">
            <w:r w:rsidRPr="003B2FB7">
              <w:t>ГОСТ 30805.16.2.3-2013</w:t>
            </w:r>
          </w:p>
          <w:p w14:paraId="066CD231" w14:textId="77777777" w:rsidR="00C51A49" w:rsidRPr="003B2FB7" w:rsidRDefault="00C51A49" w:rsidP="00417DAC">
            <w:r w:rsidRPr="003B2FB7">
              <w:t xml:space="preserve">(ГОСТ CISPR 16.2.3-2016)   </w:t>
            </w:r>
          </w:p>
          <w:p w14:paraId="17C85B59" w14:textId="77777777" w:rsidR="00C51A49" w:rsidRPr="003B2FB7" w:rsidRDefault="00C51A49" w:rsidP="00417DAC">
            <w:r w:rsidRPr="003B2FB7">
              <w:t>Пункт 7.2</w:t>
            </w:r>
          </w:p>
          <w:p w14:paraId="7C652BFC" w14:textId="77777777" w:rsidR="00C51A49" w:rsidRPr="003B2FB7" w:rsidRDefault="00C51A49" w:rsidP="00417DAC">
            <w:pPr>
              <w:pStyle w:val="Style6"/>
              <w:widowControl/>
              <w:spacing w:line="240" w:lineRule="auto"/>
              <w:ind w:right="59"/>
              <w:jc w:val="left"/>
            </w:pPr>
          </w:p>
          <w:p w14:paraId="50556DC3" w14:textId="77777777" w:rsidR="00C51A49" w:rsidRPr="003B2FB7" w:rsidRDefault="00C51A49" w:rsidP="00417DAC">
            <w:pPr>
              <w:pStyle w:val="Style6"/>
              <w:widowControl/>
              <w:spacing w:line="240" w:lineRule="auto"/>
              <w:ind w:right="59"/>
              <w:jc w:val="left"/>
            </w:pPr>
          </w:p>
          <w:p w14:paraId="7860BE8F" w14:textId="77777777" w:rsidR="00C51A49" w:rsidRPr="003B2FB7" w:rsidRDefault="00C51A49" w:rsidP="00417DAC">
            <w:pPr>
              <w:pStyle w:val="Style6"/>
              <w:widowControl/>
              <w:spacing w:line="240" w:lineRule="auto"/>
              <w:ind w:right="59"/>
              <w:jc w:val="left"/>
            </w:pPr>
            <w:r w:rsidRPr="003B2FB7">
              <w:t>ГОСТ 30804.4.2-2013</w:t>
            </w:r>
          </w:p>
          <w:p w14:paraId="327B634B" w14:textId="77777777" w:rsidR="00C51A49" w:rsidRPr="003B2FB7" w:rsidRDefault="00C51A49" w:rsidP="00417DAC">
            <w:pPr>
              <w:pStyle w:val="Style6"/>
              <w:widowControl/>
              <w:spacing w:line="240" w:lineRule="auto"/>
              <w:ind w:right="59"/>
              <w:jc w:val="left"/>
            </w:pPr>
            <w:r w:rsidRPr="003B2FB7">
              <w:t>Раздел 8</w:t>
            </w:r>
          </w:p>
          <w:p w14:paraId="429D0B17" w14:textId="77777777" w:rsidR="00C51A49" w:rsidRPr="003B2FB7" w:rsidRDefault="00C51A49" w:rsidP="00417DAC">
            <w:pPr>
              <w:pStyle w:val="Style6"/>
              <w:widowControl/>
              <w:spacing w:line="240" w:lineRule="auto"/>
              <w:ind w:right="59"/>
              <w:jc w:val="left"/>
            </w:pPr>
          </w:p>
          <w:p w14:paraId="1DBF38D7" w14:textId="77777777" w:rsidR="00C51A49" w:rsidRPr="003B2FB7" w:rsidRDefault="00C51A49" w:rsidP="00417DAC">
            <w:pPr>
              <w:pStyle w:val="Style6"/>
              <w:widowControl/>
              <w:spacing w:line="240" w:lineRule="auto"/>
              <w:ind w:right="59"/>
              <w:jc w:val="left"/>
            </w:pPr>
            <w:r w:rsidRPr="003B2FB7">
              <w:t>ГОСТ 30804.4.4-2013</w:t>
            </w:r>
          </w:p>
          <w:p w14:paraId="4BF44E85" w14:textId="77777777" w:rsidR="00C51A49" w:rsidRPr="003B2FB7" w:rsidRDefault="00C51A49" w:rsidP="00417DAC">
            <w:pPr>
              <w:pStyle w:val="Style6"/>
              <w:widowControl/>
              <w:spacing w:line="240" w:lineRule="auto"/>
              <w:ind w:right="59"/>
              <w:jc w:val="left"/>
            </w:pPr>
            <w:r w:rsidRPr="003B2FB7">
              <w:t xml:space="preserve">(ГОСТ IEC 61000-4-4-2016)   </w:t>
            </w:r>
          </w:p>
          <w:p w14:paraId="767529EB" w14:textId="77777777" w:rsidR="00C51A49" w:rsidRPr="003B2FB7" w:rsidRDefault="00C51A49" w:rsidP="00417DAC">
            <w:pPr>
              <w:pStyle w:val="Style6"/>
              <w:widowControl/>
              <w:spacing w:line="240" w:lineRule="auto"/>
              <w:ind w:right="59"/>
              <w:jc w:val="left"/>
            </w:pPr>
            <w:r w:rsidRPr="003B2FB7">
              <w:t>Раздел 8</w:t>
            </w:r>
          </w:p>
          <w:p w14:paraId="07D601E7" w14:textId="77777777" w:rsidR="00C51A49" w:rsidRPr="003B2FB7" w:rsidRDefault="00C51A49" w:rsidP="00417DAC">
            <w:pPr>
              <w:pStyle w:val="Style6"/>
              <w:widowControl/>
              <w:spacing w:line="240" w:lineRule="auto"/>
              <w:ind w:right="59"/>
              <w:jc w:val="left"/>
            </w:pPr>
          </w:p>
          <w:p w14:paraId="3813B331" w14:textId="77777777" w:rsidR="00C51A49" w:rsidRPr="003B2FB7" w:rsidRDefault="00C51A49" w:rsidP="00417DAC">
            <w:pPr>
              <w:pStyle w:val="Style6"/>
              <w:widowControl/>
              <w:spacing w:line="240" w:lineRule="auto"/>
              <w:ind w:right="59"/>
              <w:jc w:val="left"/>
            </w:pPr>
            <w:r w:rsidRPr="003B2FB7">
              <w:t>СТБ МЭК 61000-4-5-2006</w:t>
            </w:r>
          </w:p>
          <w:p w14:paraId="66CE2216" w14:textId="77777777" w:rsidR="00C51A49" w:rsidRPr="003B2FB7" w:rsidRDefault="00C51A49" w:rsidP="00417DAC">
            <w:pPr>
              <w:pStyle w:val="Style6"/>
              <w:widowControl/>
              <w:spacing w:line="240" w:lineRule="auto"/>
              <w:ind w:right="59"/>
              <w:jc w:val="left"/>
            </w:pPr>
            <w:r w:rsidRPr="003B2FB7">
              <w:t xml:space="preserve">(ГОСТ IEC 61000-4-5-2017)   </w:t>
            </w:r>
          </w:p>
          <w:p w14:paraId="0CFE842E" w14:textId="77777777" w:rsidR="00C51A49" w:rsidRPr="003B2FB7" w:rsidRDefault="00C51A49" w:rsidP="00417DAC">
            <w:pPr>
              <w:pStyle w:val="Style6"/>
              <w:widowControl/>
              <w:spacing w:line="240" w:lineRule="auto"/>
              <w:ind w:right="59"/>
              <w:jc w:val="left"/>
            </w:pPr>
            <w:r w:rsidRPr="003B2FB7">
              <w:t>Раздел 8</w:t>
            </w:r>
          </w:p>
          <w:p w14:paraId="1B21988D" w14:textId="77777777" w:rsidR="00C51A49" w:rsidRPr="003B2FB7" w:rsidRDefault="00C51A49" w:rsidP="00417DAC">
            <w:pPr>
              <w:pStyle w:val="Style6"/>
              <w:widowControl/>
              <w:spacing w:line="240" w:lineRule="auto"/>
              <w:ind w:right="59"/>
              <w:jc w:val="left"/>
            </w:pPr>
            <w:r w:rsidRPr="003B2FB7">
              <w:t>СТБ IEC 61000-4-6-2011</w:t>
            </w:r>
          </w:p>
          <w:p w14:paraId="72E629C5" w14:textId="77777777" w:rsidR="00C51A49" w:rsidRPr="003B2FB7" w:rsidRDefault="00C51A49" w:rsidP="00417DAC">
            <w:pPr>
              <w:pStyle w:val="Style6"/>
              <w:widowControl/>
              <w:spacing w:line="240" w:lineRule="auto"/>
              <w:ind w:right="59"/>
              <w:jc w:val="left"/>
            </w:pPr>
            <w:r w:rsidRPr="003B2FB7">
              <w:t>Раздел 8</w:t>
            </w:r>
          </w:p>
          <w:p w14:paraId="02DD4E86" w14:textId="77777777" w:rsidR="00C51A49" w:rsidRPr="003B2FB7" w:rsidRDefault="00C51A49" w:rsidP="00417DAC">
            <w:pPr>
              <w:pStyle w:val="Style6"/>
              <w:widowControl/>
              <w:spacing w:line="240" w:lineRule="auto"/>
              <w:ind w:right="59"/>
              <w:jc w:val="left"/>
            </w:pPr>
          </w:p>
          <w:p w14:paraId="7F1A2A24" w14:textId="77777777" w:rsidR="00C51A49" w:rsidRPr="003B2FB7" w:rsidRDefault="00C51A49" w:rsidP="00417DAC">
            <w:pPr>
              <w:pStyle w:val="Style6"/>
              <w:widowControl/>
              <w:spacing w:line="240" w:lineRule="auto"/>
              <w:ind w:right="59"/>
              <w:jc w:val="left"/>
            </w:pPr>
          </w:p>
          <w:p w14:paraId="29CFA184" w14:textId="77777777" w:rsidR="00C51A49" w:rsidRPr="003B2FB7" w:rsidRDefault="00C51A49" w:rsidP="00417DAC">
            <w:pPr>
              <w:pStyle w:val="Style6"/>
              <w:widowControl/>
              <w:spacing w:line="240" w:lineRule="auto"/>
              <w:ind w:right="59"/>
              <w:jc w:val="left"/>
            </w:pPr>
          </w:p>
          <w:p w14:paraId="1D7407DE" w14:textId="77777777" w:rsidR="00C51A49" w:rsidRPr="003B2FB7" w:rsidRDefault="00C51A49" w:rsidP="00417DAC">
            <w:pPr>
              <w:pStyle w:val="Style6"/>
              <w:widowControl/>
              <w:spacing w:line="240" w:lineRule="auto"/>
              <w:ind w:right="59"/>
              <w:jc w:val="left"/>
            </w:pPr>
            <w:r w:rsidRPr="003B2FB7">
              <w:t>ГОСТ 30804.4.11-2013</w:t>
            </w:r>
          </w:p>
          <w:p w14:paraId="075E8AFF" w14:textId="77777777" w:rsidR="00C51A49" w:rsidRPr="003B2FB7" w:rsidRDefault="00C51A49" w:rsidP="00417DAC">
            <w:pPr>
              <w:contextualSpacing/>
            </w:pPr>
            <w:r w:rsidRPr="003B2FB7">
              <w:t>Раздел 8</w:t>
            </w:r>
          </w:p>
          <w:p w14:paraId="3BBDA013" w14:textId="330B578E" w:rsidR="00C51A49" w:rsidRPr="003B2FB7" w:rsidRDefault="00C51A49" w:rsidP="009F7D92">
            <w:pPr>
              <w:contextualSpacing/>
            </w:pPr>
          </w:p>
        </w:tc>
        <w:tc>
          <w:tcPr>
            <w:tcW w:w="2296" w:type="dxa"/>
          </w:tcPr>
          <w:p w14:paraId="510706B8" w14:textId="77777777" w:rsidR="00C51A49" w:rsidRPr="003B2FB7" w:rsidRDefault="00C51A49" w:rsidP="00417DAC">
            <w:pPr>
              <w:contextualSpacing/>
            </w:pPr>
          </w:p>
          <w:p w14:paraId="15998F85" w14:textId="77777777" w:rsidR="00C51A49" w:rsidRPr="003B2FB7" w:rsidRDefault="00C51A49" w:rsidP="00417DAC">
            <w:pPr>
              <w:contextualSpacing/>
            </w:pPr>
          </w:p>
          <w:p w14:paraId="3F23B084" w14:textId="77777777" w:rsidR="00C51A49" w:rsidRPr="003B2FB7" w:rsidRDefault="00C51A49" w:rsidP="00417DAC">
            <w:pPr>
              <w:contextualSpacing/>
            </w:pPr>
            <w:r w:rsidRPr="003B2FB7">
              <w:t>150 кГц÷30 МГц</w:t>
            </w:r>
          </w:p>
          <w:p w14:paraId="57379191" w14:textId="77777777" w:rsidR="00C51A49" w:rsidRPr="003B2FB7" w:rsidRDefault="00C51A49" w:rsidP="00417DAC">
            <w:pPr>
              <w:contextualSpacing/>
            </w:pPr>
            <w:r w:rsidRPr="003B2FB7">
              <w:t>(0 ÷ 120) дБ+40 дБ</w:t>
            </w:r>
          </w:p>
          <w:p w14:paraId="09D84ACF" w14:textId="77777777" w:rsidR="00C51A49" w:rsidRPr="003B2FB7" w:rsidRDefault="00C51A49" w:rsidP="00417DAC">
            <w:pPr>
              <w:contextualSpacing/>
            </w:pPr>
          </w:p>
          <w:p w14:paraId="49BAA697" w14:textId="77777777" w:rsidR="00C51A49" w:rsidRPr="003B2FB7" w:rsidRDefault="00C51A49" w:rsidP="00417DAC">
            <w:pPr>
              <w:contextualSpacing/>
            </w:pPr>
          </w:p>
          <w:p w14:paraId="1895BBF6" w14:textId="77777777" w:rsidR="00C51A49" w:rsidRPr="003B2FB7" w:rsidRDefault="00C51A49" w:rsidP="00417DAC">
            <w:pPr>
              <w:contextualSpacing/>
            </w:pPr>
            <w:r w:rsidRPr="003B2FB7">
              <w:t>(30 ÷ 1000) МГц</w:t>
            </w:r>
          </w:p>
          <w:p w14:paraId="43587C52" w14:textId="77777777" w:rsidR="00C51A49" w:rsidRPr="003B2FB7" w:rsidRDefault="00C51A49" w:rsidP="00417DAC">
            <w:pPr>
              <w:contextualSpacing/>
            </w:pPr>
          </w:p>
          <w:p w14:paraId="34A63938" w14:textId="77777777" w:rsidR="00C51A49" w:rsidRPr="003B2FB7" w:rsidRDefault="00C51A49" w:rsidP="00417DAC">
            <w:pPr>
              <w:contextualSpacing/>
            </w:pPr>
          </w:p>
          <w:p w14:paraId="67EDF49B" w14:textId="77777777" w:rsidR="00C51A49" w:rsidRPr="003B2FB7" w:rsidRDefault="00C51A49" w:rsidP="00417DAC">
            <w:pPr>
              <w:contextualSpacing/>
            </w:pPr>
          </w:p>
          <w:p w14:paraId="2ECDC14A" w14:textId="77777777" w:rsidR="00C51A49" w:rsidRPr="003B2FB7" w:rsidRDefault="00C51A49" w:rsidP="00417DAC">
            <w:pPr>
              <w:contextualSpacing/>
            </w:pPr>
          </w:p>
          <w:p w14:paraId="267D0BB3" w14:textId="77777777" w:rsidR="00C51A49" w:rsidRPr="003B2FB7" w:rsidRDefault="00C51A49" w:rsidP="00417DAC">
            <w:pPr>
              <w:contextualSpacing/>
            </w:pPr>
            <w:r w:rsidRPr="003B2FB7">
              <w:t>НИП до 4кВ</w:t>
            </w:r>
          </w:p>
          <w:p w14:paraId="2636A75F" w14:textId="77777777" w:rsidR="00C51A49" w:rsidRPr="003B2FB7" w:rsidRDefault="00C51A49" w:rsidP="00417DAC">
            <w:pPr>
              <w:contextualSpacing/>
            </w:pPr>
            <w:r w:rsidRPr="003B2FB7">
              <w:t>МИП до 4кВ</w:t>
            </w:r>
          </w:p>
          <w:p w14:paraId="19BFBD15" w14:textId="77777777" w:rsidR="00C51A49" w:rsidRPr="003B2FB7" w:rsidRDefault="00C51A49" w:rsidP="00417DAC"/>
          <w:p w14:paraId="6BC592BD" w14:textId="77777777" w:rsidR="00C51A49" w:rsidRPr="003B2FB7" w:rsidRDefault="00C51A49" w:rsidP="00417DAC">
            <w:r w:rsidRPr="003B2FB7">
              <w:t>±(0,25</w:t>
            </w:r>
            <w:r w:rsidRPr="003B2FB7">
              <w:rPr>
                <w:shd w:val="clear" w:color="auto" w:fill="FFFFFF"/>
              </w:rPr>
              <w:t>÷4</w:t>
            </w:r>
            <w:r w:rsidRPr="003B2FB7">
              <w:t>)</w:t>
            </w:r>
            <w:r w:rsidRPr="003B2FB7">
              <w:rPr>
                <w:shd w:val="clear" w:color="auto" w:fill="FFFFFF"/>
              </w:rPr>
              <w:t xml:space="preserve"> </w:t>
            </w:r>
            <w:r w:rsidRPr="003B2FB7">
              <w:t>кВ,</w:t>
            </w:r>
          </w:p>
          <w:p w14:paraId="159B3AC6" w14:textId="77777777" w:rsidR="00C51A49" w:rsidRPr="003B2FB7" w:rsidRDefault="00C51A49" w:rsidP="00417DAC">
            <w:r w:rsidRPr="003B2FB7">
              <w:t>5/50 мкс.,</w:t>
            </w:r>
          </w:p>
          <w:p w14:paraId="7F2A76CC" w14:textId="77777777" w:rsidR="00C51A49" w:rsidRPr="003B2FB7" w:rsidRDefault="00C51A49" w:rsidP="00417DAC">
            <w:r w:rsidRPr="003B2FB7">
              <w:t>частота повторения 2,5</w:t>
            </w:r>
            <w:r w:rsidRPr="003B2FB7">
              <w:rPr>
                <w:shd w:val="clear" w:color="auto" w:fill="FFFFFF"/>
              </w:rPr>
              <w:t>÷</w:t>
            </w:r>
            <w:r w:rsidRPr="003B2FB7">
              <w:t>100 кГц</w:t>
            </w:r>
          </w:p>
          <w:p w14:paraId="1B1C6B25" w14:textId="77777777" w:rsidR="00C51A49" w:rsidRPr="003B2FB7" w:rsidRDefault="00C51A49" w:rsidP="00417DAC">
            <w:r w:rsidRPr="003B2FB7">
              <w:t>±(0, 5</w:t>
            </w:r>
            <w:r w:rsidRPr="003B2FB7">
              <w:rPr>
                <w:shd w:val="clear" w:color="auto" w:fill="FFFFFF"/>
              </w:rPr>
              <w:t>÷4</w:t>
            </w:r>
            <w:r w:rsidRPr="003B2FB7">
              <w:t>)</w:t>
            </w:r>
            <w:r w:rsidRPr="003B2FB7">
              <w:rPr>
                <w:shd w:val="clear" w:color="auto" w:fill="FFFFFF"/>
              </w:rPr>
              <w:t xml:space="preserve"> </w:t>
            </w:r>
            <w:r w:rsidRPr="003B2FB7">
              <w:t>кВ,</w:t>
            </w:r>
          </w:p>
          <w:p w14:paraId="2C4727CF" w14:textId="77777777" w:rsidR="00C51A49" w:rsidRPr="003B2FB7" w:rsidRDefault="00C51A49" w:rsidP="00417DAC">
            <w:r w:rsidRPr="003B2FB7">
              <w:t>1,2/50 (8/20) мс</w:t>
            </w:r>
          </w:p>
          <w:p w14:paraId="40CF00F9" w14:textId="77777777" w:rsidR="00C51A49" w:rsidRPr="003B2FB7" w:rsidRDefault="00C51A49" w:rsidP="00417DAC">
            <w:pPr>
              <w:jc w:val="both"/>
            </w:pPr>
            <w:r w:rsidRPr="003B2FB7">
              <w:t>10/700 мс</w:t>
            </w:r>
          </w:p>
          <w:p w14:paraId="606522F4" w14:textId="77777777" w:rsidR="00C51A49" w:rsidRPr="003B2FB7" w:rsidRDefault="00C51A49" w:rsidP="00417DAC">
            <w:pPr>
              <w:rPr>
                <w:shd w:val="clear" w:color="auto" w:fill="FFFFFF"/>
              </w:rPr>
            </w:pPr>
            <w:r w:rsidRPr="003B2FB7">
              <w:t>(0,15 ÷ 80/230) МГц, (3 ÷ 10) В,</w:t>
            </w:r>
            <w:r w:rsidRPr="003B2FB7">
              <w:rPr>
                <w:shd w:val="clear" w:color="auto" w:fill="FFFFFF"/>
              </w:rPr>
              <w:t xml:space="preserve"> </w:t>
            </w:r>
          </w:p>
          <w:p w14:paraId="22FAC3F5" w14:textId="77777777" w:rsidR="00C51A49" w:rsidRPr="003B2FB7" w:rsidRDefault="00C51A49" w:rsidP="00417DAC">
            <w:pPr>
              <w:jc w:val="both"/>
              <w:rPr>
                <w:shd w:val="clear" w:color="auto" w:fill="FFFFFF"/>
              </w:rPr>
            </w:pPr>
            <w:r w:rsidRPr="003B2FB7">
              <w:rPr>
                <w:shd w:val="clear" w:color="auto" w:fill="FFFFFF"/>
              </w:rPr>
              <w:t>80% АМ (1кГц)</w:t>
            </w:r>
          </w:p>
          <w:p w14:paraId="093C5544" w14:textId="77777777" w:rsidR="00C51A49" w:rsidRPr="003B2FB7" w:rsidRDefault="00C51A49" w:rsidP="00417DAC">
            <w:pPr>
              <w:jc w:val="both"/>
              <w:rPr>
                <w:shd w:val="clear" w:color="auto" w:fill="FFFFFF"/>
              </w:rPr>
            </w:pPr>
          </w:p>
          <w:p w14:paraId="6A9FBB36" w14:textId="77777777" w:rsidR="00C51A49" w:rsidRPr="003B2FB7" w:rsidRDefault="00C51A49" w:rsidP="00417DAC">
            <w:pPr>
              <w:jc w:val="both"/>
              <w:rPr>
                <w:shd w:val="clear" w:color="auto" w:fill="FFFFFF"/>
              </w:rPr>
            </w:pPr>
          </w:p>
          <w:p w14:paraId="0CDDF896" w14:textId="77777777" w:rsidR="00C51A49" w:rsidRPr="003B2FB7" w:rsidRDefault="00C51A49" w:rsidP="00417DAC">
            <w:r w:rsidRPr="003B2FB7">
              <w:t xml:space="preserve"> (0 ÷ 100) %</w:t>
            </w:r>
          </w:p>
          <w:p w14:paraId="3A965089" w14:textId="77777777" w:rsidR="00C51A49" w:rsidRPr="003B2FB7" w:rsidRDefault="00C51A49" w:rsidP="00417DAC">
            <w:r w:rsidRPr="003B2FB7">
              <w:t>0,5  ÷ 300 периодов</w:t>
            </w:r>
          </w:p>
          <w:p w14:paraId="339C5A88" w14:textId="77777777" w:rsidR="00C51A49" w:rsidRPr="003B2FB7" w:rsidRDefault="00C51A49" w:rsidP="00417DAC">
            <w:pPr>
              <w:contextualSpacing/>
            </w:pPr>
            <w:r w:rsidRPr="003B2FB7">
              <w:t>10  ÷ 5000 мс</w:t>
            </w:r>
          </w:p>
          <w:p w14:paraId="74B2DECD" w14:textId="77777777" w:rsidR="00C51A49" w:rsidRPr="003B2FB7" w:rsidRDefault="00C51A49" w:rsidP="009F7D92">
            <w:pPr>
              <w:contextualSpacing/>
            </w:pPr>
          </w:p>
        </w:tc>
      </w:tr>
      <w:tr w:rsidR="00C51A49" w:rsidRPr="003B2FB7" w14:paraId="5C864E50" w14:textId="77777777" w:rsidTr="00165CE9">
        <w:trPr>
          <w:trHeight w:val="20"/>
        </w:trPr>
        <w:tc>
          <w:tcPr>
            <w:tcW w:w="567" w:type="dxa"/>
            <w:vMerge w:val="restart"/>
          </w:tcPr>
          <w:p w14:paraId="3DCF3851" w14:textId="77777777" w:rsidR="00C51A49" w:rsidRPr="003B2FB7" w:rsidRDefault="00C51A49" w:rsidP="009F7D92">
            <w:pPr>
              <w:pStyle w:val="ad"/>
              <w:numPr>
                <w:ilvl w:val="0"/>
                <w:numId w:val="3"/>
              </w:numPr>
              <w:ind w:left="357" w:hanging="357"/>
            </w:pPr>
          </w:p>
        </w:tc>
        <w:tc>
          <w:tcPr>
            <w:tcW w:w="2382" w:type="dxa"/>
            <w:vMerge w:val="restart"/>
          </w:tcPr>
          <w:p w14:paraId="0C2A0265" w14:textId="3C65D055" w:rsidR="00C51A49" w:rsidRPr="003B2FB7" w:rsidRDefault="00C51A49" w:rsidP="009F7D92">
            <w:pPr>
              <w:contextualSpacing/>
            </w:pPr>
            <w:r w:rsidRPr="003B2FB7">
              <w:t>Оборудование технологическое для пищевой, мясомолочной и рыбной промышленности</w:t>
            </w:r>
          </w:p>
          <w:p w14:paraId="42AA87A0" w14:textId="77777777" w:rsidR="00C51A49" w:rsidRPr="003B2FB7" w:rsidRDefault="00C51A49" w:rsidP="009F7D92">
            <w:pPr>
              <w:contextualSpacing/>
            </w:pPr>
          </w:p>
          <w:p w14:paraId="2321E20A" w14:textId="77777777" w:rsidR="00C51A49" w:rsidRPr="003B2FB7" w:rsidRDefault="00C51A49" w:rsidP="009F7D92">
            <w:pPr>
              <w:contextualSpacing/>
            </w:pPr>
          </w:p>
          <w:p w14:paraId="65E95619" w14:textId="77777777" w:rsidR="00C51A49" w:rsidRPr="003B2FB7" w:rsidRDefault="00C51A49" w:rsidP="009F7D92">
            <w:pPr>
              <w:contextualSpacing/>
            </w:pPr>
          </w:p>
          <w:p w14:paraId="4398ED53" w14:textId="77777777" w:rsidR="00C51A49" w:rsidRPr="003B2FB7" w:rsidRDefault="00C51A49" w:rsidP="009F7D92">
            <w:pPr>
              <w:contextualSpacing/>
            </w:pPr>
          </w:p>
          <w:p w14:paraId="5CD566BD" w14:textId="77777777" w:rsidR="00C51A49" w:rsidRPr="003B2FB7" w:rsidRDefault="00C51A49" w:rsidP="009F7D92">
            <w:pPr>
              <w:contextualSpacing/>
            </w:pPr>
          </w:p>
          <w:p w14:paraId="01D3357C" w14:textId="77777777" w:rsidR="00C51A49" w:rsidRPr="003B2FB7" w:rsidRDefault="00C51A49" w:rsidP="009F7D92">
            <w:pPr>
              <w:contextualSpacing/>
            </w:pPr>
          </w:p>
          <w:p w14:paraId="1EB77AD7" w14:textId="77777777" w:rsidR="00C51A49" w:rsidRPr="003B2FB7" w:rsidRDefault="00C51A49" w:rsidP="009F7D92">
            <w:pPr>
              <w:contextualSpacing/>
            </w:pPr>
          </w:p>
          <w:p w14:paraId="7FF044B3" w14:textId="77777777" w:rsidR="00C51A49" w:rsidRPr="003B2FB7" w:rsidRDefault="00C51A49" w:rsidP="009F7D92">
            <w:pPr>
              <w:contextualSpacing/>
            </w:pPr>
          </w:p>
          <w:p w14:paraId="3F887985" w14:textId="77777777" w:rsidR="00C51A49" w:rsidRPr="003B2FB7" w:rsidRDefault="00C51A49" w:rsidP="009F7D92">
            <w:pPr>
              <w:contextualSpacing/>
            </w:pPr>
          </w:p>
        </w:tc>
        <w:tc>
          <w:tcPr>
            <w:tcW w:w="3714" w:type="dxa"/>
          </w:tcPr>
          <w:p w14:paraId="71AAABC5" w14:textId="77777777" w:rsidR="00C51A49" w:rsidRPr="003B2FB7" w:rsidRDefault="00C51A49" w:rsidP="009F7D92">
            <w:pPr>
              <w:contextualSpacing/>
              <w:rPr>
                <w:b/>
              </w:rPr>
            </w:pPr>
            <w:r w:rsidRPr="003B2FB7">
              <w:rPr>
                <w:b/>
              </w:rPr>
              <w:t>ТР ТС 004/2011</w:t>
            </w:r>
          </w:p>
          <w:p w14:paraId="1B91A2CC" w14:textId="77777777" w:rsidR="00C51A49" w:rsidRPr="003B2FB7" w:rsidRDefault="00C51A49" w:rsidP="009F7D92">
            <w:pPr>
              <w:contextualSpacing/>
            </w:pPr>
            <w:r w:rsidRPr="003B2FB7">
              <w:t>ГОСТ 12.2.007.0-75</w:t>
            </w:r>
          </w:p>
          <w:p w14:paraId="262B4C21" w14:textId="77777777" w:rsidR="00582C99" w:rsidRPr="003B2FB7" w:rsidRDefault="00582C99" w:rsidP="00582C99">
            <w:pPr>
              <w:contextualSpacing/>
            </w:pPr>
            <w:r w:rsidRPr="003B2FB7">
              <w:t>ГОСТ Р МЭК 60204-1-2007</w:t>
            </w:r>
          </w:p>
          <w:p w14:paraId="3D1F3E15" w14:textId="77777777" w:rsidR="00C51A49" w:rsidRPr="003B2FB7" w:rsidRDefault="00C51A49" w:rsidP="00582C99">
            <w:pPr>
              <w:contextualSpacing/>
            </w:pPr>
          </w:p>
        </w:tc>
        <w:tc>
          <w:tcPr>
            <w:tcW w:w="3827" w:type="dxa"/>
          </w:tcPr>
          <w:p w14:paraId="48B6A0E3" w14:textId="77777777" w:rsidR="00C51A49" w:rsidRPr="003B2FB7" w:rsidRDefault="00C51A49" w:rsidP="005E457A">
            <w:pPr>
              <w:contextualSpacing/>
              <w:jc w:val="center"/>
              <w:rPr>
                <w:b/>
              </w:rPr>
            </w:pPr>
            <w:r w:rsidRPr="003B2FB7">
              <w:rPr>
                <w:b/>
              </w:rPr>
              <w:t>Электробезопасность</w:t>
            </w:r>
          </w:p>
          <w:p w14:paraId="276B8C0F" w14:textId="420463E4" w:rsidR="00C51A49" w:rsidRPr="003B2FB7" w:rsidRDefault="00C51A49" w:rsidP="009F7D92">
            <w:pPr>
              <w:contextualSpacing/>
            </w:pPr>
            <w:r w:rsidRPr="003B2FB7">
              <w:t>Защита от контакта с частями, находящимися под напряжением;</w:t>
            </w:r>
          </w:p>
          <w:p w14:paraId="63E8D957" w14:textId="77777777" w:rsidR="00C51A49" w:rsidRPr="003B2FB7" w:rsidRDefault="00C51A49" w:rsidP="009F7D92">
            <w:pPr>
              <w:contextualSpacing/>
            </w:pPr>
            <w:r w:rsidRPr="003B2FB7">
              <w:t>Напряжение;</w:t>
            </w:r>
          </w:p>
          <w:p w14:paraId="76E6B9CA" w14:textId="77777777" w:rsidR="00C51A49" w:rsidRPr="003B2FB7" w:rsidRDefault="00C51A49" w:rsidP="009F7D92">
            <w:pPr>
              <w:contextualSpacing/>
            </w:pPr>
            <w:r w:rsidRPr="003B2FB7">
              <w:t>Частота напряжения;</w:t>
            </w:r>
          </w:p>
          <w:p w14:paraId="0C727CC3" w14:textId="77777777" w:rsidR="00C51A49" w:rsidRPr="003B2FB7" w:rsidRDefault="00C51A49" w:rsidP="009F7D92">
            <w:pPr>
              <w:contextualSpacing/>
            </w:pPr>
            <w:r w:rsidRPr="003B2FB7">
              <w:t>Электрический ток;</w:t>
            </w:r>
          </w:p>
          <w:p w14:paraId="1F28FA6A" w14:textId="77777777" w:rsidR="00C51A49" w:rsidRPr="003B2FB7" w:rsidRDefault="00C51A49" w:rsidP="009F7D92">
            <w:pPr>
              <w:contextualSpacing/>
            </w:pPr>
            <w:r w:rsidRPr="003B2FB7">
              <w:t>Потребляемая мощность;</w:t>
            </w:r>
          </w:p>
          <w:p w14:paraId="7575E668" w14:textId="4B633C2C" w:rsidR="00C51A49" w:rsidRPr="003B2FB7" w:rsidRDefault="00C51A49" w:rsidP="009F7D92">
            <w:pPr>
              <w:contextualSpacing/>
            </w:pPr>
            <w:r w:rsidRPr="003B2FB7">
              <w:t>Превышение температуры;</w:t>
            </w:r>
          </w:p>
          <w:p w14:paraId="471522DD" w14:textId="77777777" w:rsidR="00C51A49" w:rsidRPr="003B2FB7" w:rsidRDefault="00C51A49" w:rsidP="009F7D92">
            <w:pPr>
              <w:contextualSpacing/>
            </w:pPr>
            <w:r w:rsidRPr="003B2FB7">
              <w:t>Ток утечки;</w:t>
            </w:r>
          </w:p>
          <w:p w14:paraId="1357FD8B" w14:textId="23B97428" w:rsidR="00C51A49" w:rsidRPr="003B2FB7" w:rsidRDefault="00C51A49" w:rsidP="009F7D92">
            <w:pPr>
              <w:contextualSpacing/>
            </w:pPr>
            <w:r w:rsidRPr="003B2FB7">
              <w:t>Электрическая прочность изоляции;</w:t>
            </w:r>
          </w:p>
          <w:p w14:paraId="5BF4F359" w14:textId="75F9003F" w:rsidR="00C51A49" w:rsidRPr="003B2FB7" w:rsidRDefault="00C51A49" w:rsidP="009F7D92">
            <w:pPr>
              <w:contextualSpacing/>
            </w:pPr>
            <w:r w:rsidRPr="003B2FB7">
              <w:t>Сопротивление изоляции;</w:t>
            </w:r>
          </w:p>
          <w:p w14:paraId="30DD88B9" w14:textId="36572D60" w:rsidR="00C51A49" w:rsidRPr="003B2FB7" w:rsidRDefault="00C51A49" w:rsidP="009F7D92">
            <w:pPr>
              <w:contextualSpacing/>
            </w:pPr>
            <w:r w:rsidRPr="003B2FB7">
              <w:t>Степень защиты оболочек;</w:t>
            </w:r>
          </w:p>
          <w:p w14:paraId="3DD2F2CE" w14:textId="77777777" w:rsidR="00C51A49" w:rsidRPr="003B2FB7" w:rsidRDefault="00C51A49" w:rsidP="009F7D92">
            <w:pPr>
              <w:contextualSpacing/>
            </w:pPr>
            <w:r w:rsidRPr="003B2FB7">
              <w:t>Влагостойкость;</w:t>
            </w:r>
          </w:p>
          <w:p w14:paraId="6F870C87" w14:textId="656D088D" w:rsidR="00C51A49" w:rsidRPr="003B2FB7" w:rsidRDefault="00C51A49" w:rsidP="009F7D92">
            <w:pPr>
              <w:contextualSpacing/>
            </w:pPr>
            <w:r w:rsidRPr="003B2FB7">
              <w:t>Стойкость к температурному</w:t>
            </w:r>
          </w:p>
          <w:p w14:paraId="2AF88CE8" w14:textId="77777777" w:rsidR="00C51A49" w:rsidRPr="003B2FB7" w:rsidRDefault="00C51A49" w:rsidP="009F7D92">
            <w:pPr>
              <w:contextualSpacing/>
            </w:pPr>
            <w:r w:rsidRPr="003B2FB7">
              <w:t>воздействию;</w:t>
            </w:r>
          </w:p>
          <w:p w14:paraId="3BBB9B4C" w14:textId="55B0B7CA" w:rsidR="00C51A49" w:rsidRPr="003B2FB7" w:rsidRDefault="00C51A49" w:rsidP="009F7D92">
            <w:pPr>
              <w:contextualSpacing/>
            </w:pPr>
            <w:r w:rsidRPr="003B2FB7">
              <w:t>Превышение температур частей оборудования;</w:t>
            </w:r>
          </w:p>
          <w:p w14:paraId="274195BE" w14:textId="77777777" w:rsidR="00C51A49" w:rsidRPr="003B2FB7" w:rsidRDefault="00C51A49" w:rsidP="009F7D92">
            <w:pPr>
              <w:contextualSpacing/>
            </w:pPr>
            <w:r w:rsidRPr="003B2FB7">
              <w:t>Временные интервалы;</w:t>
            </w:r>
          </w:p>
          <w:p w14:paraId="7FE5049B" w14:textId="56F6422B" w:rsidR="00C51A49" w:rsidRPr="003B2FB7" w:rsidRDefault="00C51A49" w:rsidP="009F7D92">
            <w:pPr>
              <w:contextualSpacing/>
            </w:pPr>
            <w:r w:rsidRPr="003B2FB7">
              <w:t>Сопротивление заземления;</w:t>
            </w:r>
          </w:p>
          <w:p w14:paraId="52228F57" w14:textId="1AF98297" w:rsidR="00C51A49" w:rsidRPr="003B2FB7" w:rsidRDefault="00C51A49" w:rsidP="009F7D92">
            <w:pPr>
              <w:contextualSpacing/>
            </w:pPr>
            <w:r w:rsidRPr="003B2FB7">
              <w:t>Пути утечки, воздушные зазоры;</w:t>
            </w:r>
          </w:p>
          <w:p w14:paraId="12E1D7DF" w14:textId="77777777" w:rsidR="00C51A49" w:rsidRPr="003B2FB7" w:rsidRDefault="00C51A49" w:rsidP="009F7D92">
            <w:pPr>
              <w:contextualSpacing/>
            </w:pPr>
            <w:r w:rsidRPr="003B2FB7">
              <w:t>Теплостойкость;</w:t>
            </w:r>
          </w:p>
          <w:p w14:paraId="1D561384" w14:textId="77777777" w:rsidR="00C51A49" w:rsidRPr="003B2FB7" w:rsidRDefault="00C51A49" w:rsidP="009F7D92">
            <w:pPr>
              <w:contextualSpacing/>
            </w:pPr>
            <w:r w:rsidRPr="003B2FB7">
              <w:t>Огнестойкость</w:t>
            </w:r>
          </w:p>
          <w:p w14:paraId="51A8D42B" w14:textId="77777777" w:rsidR="00C51A49" w:rsidRPr="003B2FB7" w:rsidRDefault="00C51A49" w:rsidP="00085939">
            <w:pPr>
              <w:contextualSpacing/>
            </w:pPr>
            <w:r w:rsidRPr="003B2FB7">
              <w:t>Маркировка</w:t>
            </w:r>
          </w:p>
          <w:p w14:paraId="54E066E9" w14:textId="77777777" w:rsidR="00C51A49" w:rsidRPr="003B2FB7" w:rsidRDefault="00C51A49" w:rsidP="00085939">
            <w:pPr>
              <w:contextualSpacing/>
            </w:pPr>
            <w:r w:rsidRPr="003B2FB7">
              <w:t>Осмотр</w:t>
            </w:r>
          </w:p>
          <w:p w14:paraId="4CBFF24E" w14:textId="3FD8EB0F" w:rsidR="00C51A49" w:rsidRPr="003B2FB7" w:rsidRDefault="00C51A49" w:rsidP="00085939">
            <w:pPr>
              <w:contextualSpacing/>
            </w:pPr>
            <w:r w:rsidRPr="003B2FB7">
              <w:t>Опробование</w:t>
            </w:r>
          </w:p>
        </w:tc>
        <w:tc>
          <w:tcPr>
            <w:tcW w:w="3232" w:type="dxa"/>
          </w:tcPr>
          <w:p w14:paraId="3A7FF48E" w14:textId="77777777" w:rsidR="00C51A49" w:rsidRPr="003B2FB7" w:rsidRDefault="00C51A49" w:rsidP="005E457A">
            <w:pPr>
              <w:contextualSpacing/>
              <w:rPr>
                <w:b/>
              </w:rPr>
            </w:pPr>
            <w:r w:rsidRPr="003B2FB7">
              <w:rPr>
                <w:b/>
              </w:rPr>
              <w:t>ТР ТС 004/2011</w:t>
            </w:r>
          </w:p>
          <w:p w14:paraId="7ABF6FAD" w14:textId="686B67BB" w:rsidR="00C51A49" w:rsidRPr="003B2FB7" w:rsidRDefault="00C51A49" w:rsidP="009F7D92">
            <w:pPr>
              <w:contextualSpacing/>
            </w:pPr>
            <w:r w:rsidRPr="003B2FB7">
              <w:t>ГОСТ Р МЭК 60204-1-2007</w:t>
            </w:r>
          </w:p>
          <w:p w14:paraId="1D2C3BC8" w14:textId="77777777" w:rsidR="00C51A49" w:rsidRPr="003B2FB7" w:rsidRDefault="00C51A49" w:rsidP="009F7D92">
            <w:pPr>
              <w:contextualSpacing/>
            </w:pPr>
            <w:r w:rsidRPr="003B2FB7">
              <w:t>ГОСТ 12.2.007.0-75</w:t>
            </w:r>
          </w:p>
          <w:p w14:paraId="44FE2BEA" w14:textId="77777777" w:rsidR="00C51A49" w:rsidRPr="003B2FB7" w:rsidRDefault="00C51A49" w:rsidP="009F7D92">
            <w:pPr>
              <w:contextualSpacing/>
            </w:pPr>
          </w:p>
        </w:tc>
        <w:tc>
          <w:tcPr>
            <w:tcW w:w="2296" w:type="dxa"/>
          </w:tcPr>
          <w:p w14:paraId="59D5AEB8" w14:textId="77777777" w:rsidR="00C51A49" w:rsidRPr="003B2FB7" w:rsidRDefault="00C51A49" w:rsidP="009F7D92">
            <w:pPr>
              <w:contextualSpacing/>
            </w:pPr>
          </w:p>
          <w:p w14:paraId="65E79C0D" w14:textId="77777777" w:rsidR="00C51A49" w:rsidRPr="003B2FB7" w:rsidRDefault="00C51A49" w:rsidP="009F7D92">
            <w:pPr>
              <w:contextualSpacing/>
            </w:pPr>
            <w:r w:rsidRPr="003B2FB7">
              <w:t>Испытательные пробники и щупы</w:t>
            </w:r>
          </w:p>
          <w:p w14:paraId="0C2280B0" w14:textId="77777777" w:rsidR="00C51A49" w:rsidRPr="003B2FB7" w:rsidRDefault="00C51A49" w:rsidP="009F7D92">
            <w:pPr>
              <w:contextualSpacing/>
            </w:pPr>
            <w:r w:rsidRPr="003B2FB7">
              <w:t>0-2000 В</w:t>
            </w:r>
          </w:p>
          <w:p w14:paraId="22AF961D" w14:textId="77777777" w:rsidR="00C51A49" w:rsidRPr="003B2FB7" w:rsidRDefault="00C51A49" w:rsidP="009F7D92">
            <w:pPr>
              <w:contextualSpacing/>
            </w:pPr>
            <w:r w:rsidRPr="003B2FB7">
              <w:t>45-55 Гц</w:t>
            </w:r>
          </w:p>
          <w:p w14:paraId="451EA207" w14:textId="77777777" w:rsidR="00C51A49" w:rsidRPr="003B2FB7" w:rsidRDefault="00C51A49" w:rsidP="009F7D92">
            <w:pPr>
              <w:contextualSpacing/>
            </w:pPr>
            <w:r w:rsidRPr="003B2FB7">
              <w:t>0-1000 А</w:t>
            </w:r>
          </w:p>
          <w:p w14:paraId="433AAD50" w14:textId="77777777" w:rsidR="00C51A49" w:rsidRPr="003B2FB7" w:rsidRDefault="00C51A49" w:rsidP="009F7D92">
            <w:pPr>
              <w:contextualSpacing/>
            </w:pPr>
            <w:r w:rsidRPr="003B2FB7">
              <w:t>0-360 кВт</w:t>
            </w:r>
          </w:p>
          <w:p w14:paraId="3D17B23A" w14:textId="77777777" w:rsidR="00C51A49" w:rsidRPr="003B2FB7" w:rsidRDefault="00C51A49" w:rsidP="009F7D92">
            <w:pPr>
              <w:contextualSpacing/>
            </w:pPr>
            <w:r w:rsidRPr="003B2FB7">
              <w:t>0-450 °С</w:t>
            </w:r>
          </w:p>
          <w:p w14:paraId="652B06DB" w14:textId="77777777" w:rsidR="00C51A49" w:rsidRPr="003B2FB7" w:rsidRDefault="00C51A49" w:rsidP="009F7D92">
            <w:pPr>
              <w:contextualSpacing/>
            </w:pPr>
            <w:r w:rsidRPr="003B2FB7">
              <w:t>0-20 мА</w:t>
            </w:r>
          </w:p>
          <w:p w14:paraId="3EB2D966" w14:textId="77777777" w:rsidR="00C51A49" w:rsidRPr="003B2FB7" w:rsidRDefault="00C51A49" w:rsidP="009F7D92">
            <w:pPr>
              <w:contextualSpacing/>
            </w:pPr>
            <w:r w:rsidRPr="003B2FB7">
              <w:t>0-10 кВ</w:t>
            </w:r>
          </w:p>
          <w:p w14:paraId="6E4AEFB9" w14:textId="77777777" w:rsidR="00C51A49" w:rsidRPr="003B2FB7" w:rsidRDefault="00C51A49" w:rsidP="009F7D92">
            <w:pPr>
              <w:contextualSpacing/>
            </w:pPr>
          </w:p>
          <w:p w14:paraId="4BDB8BF6" w14:textId="77777777" w:rsidR="00C51A49" w:rsidRPr="003B2FB7" w:rsidRDefault="00C51A49" w:rsidP="009F7D92">
            <w:pPr>
              <w:contextualSpacing/>
            </w:pPr>
            <w:r w:rsidRPr="003B2FB7">
              <w:t>0-200 ГОм</w:t>
            </w:r>
          </w:p>
          <w:p w14:paraId="3592B4D8" w14:textId="77777777" w:rsidR="00C51A49" w:rsidRPr="003B2FB7" w:rsidRDefault="00C51A49" w:rsidP="009F7D92">
            <w:pPr>
              <w:contextualSpacing/>
            </w:pPr>
            <w:r w:rsidRPr="003B2FB7">
              <w:t>до IP68</w:t>
            </w:r>
          </w:p>
          <w:p w14:paraId="58308A53" w14:textId="77777777" w:rsidR="00C51A49" w:rsidRPr="003B2FB7" w:rsidRDefault="00C51A49" w:rsidP="009F7D92">
            <w:pPr>
              <w:contextualSpacing/>
            </w:pPr>
            <w:r w:rsidRPr="003B2FB7">
              <w:t>20-45°С,</w:t>
            </w:r>
          </w:p>
          <w:p w14:paraId="59377368" w14:textId="77777777" w:rsidR="00C51A49" w:rsidRPr="003B2FB7" w:rsidRDefault="00C51A49" w:rsidP="009F7D92">
            <w:pPr>
              <w:contextualSpacing/>
            </w:pPr>
            <w:r w:rsidRPr="003B2FB7">
              <w:t>30-98%</w:t>
            </w:r>
          </w:p>
          <w:p w14:paraId="117DCBA3" w14:textId="646256FE" w:rsidR="00C51A49" w:rsidRPr="003B2FB7" w:rsidRDefault="00C51A49" w:rsidP="009F7D92">
            <w:pPr>
              <w:contextualSpacing/>
            </w:pPr>
            <w:r w:rsidRPr="003B2FB7">
              <w:t>от-30 до 80°С</w:t>
            </w:r>
          </w:p>
          <w:p w14:paraId="0D2C36C4" w14:textId="77777777" w:rsidR="00C51A49" w:rsidRPr="003B2FB7" w:rsidRDefault="00C51A49" w:rsidP="009F7D92">
            <w:pPr>
              <w:contextualSpacing/>
            </w:pPr>
            <w:r w:rsidRPr="003B2FB7">
              <w:t>до 200 °С</w:t>
            </w:r>
          </w:p>
          <w:p w14:paraId="7D2B9AD4" w14:textId="77777777" w:rsidR="00C51A49" w:rsidRPr="003B2FB7" w:rsidRDefault="00C51A49" w:rsidP="009F7D92">
            <w:pPr>
              <w:contextualSpacing/>
            </w:pPr>
            <w:r w:rsidRPr="003B2FB7">
              <w:t>0-60 мин;</w:t>
            </w:r>
          </w:p>
          <w:p w14:paraId="0CDFB486" w14:textId="77777777" w:rsidR="00C51A49" w:rsidRPr="003B2FB7" w:rsidRDefault="00C51A49" w:rsidP="009F7D92">
            <w:pPr>
              <w:contextualSpacing/>
            </w:pPr>
            <w:r w:rsidRPr="003B2FB7">
              <w:t>0,5 Ом</w:t>
            </w:r>
          </w:p>
          <w:p w14:paraId="64A3BBA6" w14:textId="77777777" w:rsidR="00C51A49" w:rsidRPr="003B2FB7" w:rsidRDefault="00C51A49" w:rsidP="009F7D92">
            <w:pPr>
              <w:contextualSpacing/>
            </w:pPr>
            <w:r w:rsidRPr="003B2FB7">
              <w:t>0-</w:t>
            </w:r>
            <w:smartTag w:uri="urn:schemas-microsoft-com:office:smarttags" w:element="metricconverter">
              <w:smartTagPr>
                <w:attr w:name="ProductID" w:val="100 мм"/>
              </w:smartTagPr>
              <w:r w:rsidRPr="003B2FB7">
                <w:t>100 мм</w:t>
              </w:r>
            </w:smartTag>
          </w:p>
          <w:p w14:paraId="7D643213" w14:textId="77777777" w:rsidR="00C51A49" w:rsidRPr="003B2FB7" w:rsidRDefault="00C51A49" w:rsidP="009F7D92">
            <w:pPr>
              <w:contextualSpacing/>
            </w:pPr>
            <w:r w:rsidRPr="003B2FB7">
              <w:t>550-960°С</w:t>
            </w:r>
          </w:p>
          <w:p w14:paraId="02BB0A49" w14:textId="77777777" w:rsidR="00C51A49" w:rsidRPr="003B2FB7" w:rsidRDefault="00C51A49" w:rsidP="009F7D92">
            <w:pPr>
              <w:contextualSpacing/>
            </w:pPr>
            <w:r w:rsidRPr="003B2FB7">
              <w:t>0-60 сек</w:t>
            </w:r>
          </w:p>
        </w:tc>
      </w:tr>
      <w:tr w:rsidR="00C51A49" w:rsidRPr="003B2FB7" w14:paraId="5C30937F" w14:textId="77777777" w:rsidTr="00165CE9">
        <w:trPr>
          <w:trHeight w:val="20"/>
        </w:trPr>
        <w:tc>
          <w:tcPr>
            <w:tcW w:w="567" w:type="dxa"/>
            <w:vMerge/>
          </w:tcPr>
          <w:p w14:paraId="27772AF5" w14:textId="77777777" w:rsidR="00C51A49" w:rsidRPr="003B2FB7" w:rsidRDefault="00C51A49" w:rsidP="009F7D92">
            <w:pPr>
              <w:pStyle w:val="ad"/>
              <w:numPr>
                <w:ilvl w:val="0"/>
                <w:numId w:val="3"/>
              </w:numPr>
              <w:ind w:left="357" w:hanging="357"/>
            </w:pPr>
          </w:p>
        </w:tc>
        <w:tc>
          <w:tcPr>
            <w:tcW w:w="2382" w:type="dxa"/>
            <w:vMerge/>
          </w:tcPr>
          <w:p w14:paraId="21B7C5F5" w14:textId="77777777" w:rsidR="00C51A49" w:rsidRPr="003B2FB7" w:rsidRDefault="00C51A49" w:rsidP="009F7D92">
            <w:pPr>
              <w:contextualSpacing/>
            </w:pPr>
          </w:p>
        </w:tc>
        <w:tc>
          <w:tcPr>
            <w:tcW w:w="3714" w:type="dxa"/>
          </w:tcPr>
          <w:p w14:paraId="22321063" w14:textId="77777777" w:rsidR="00C51A49" w:rsidRPr="003B2FB7" w:rsidRDefault="00C51A49" w:rsidP="009F7D92">
            <w:pPr>
              <w:contextualSpacing/>
              <w:rPr>
                <w:b/>
              </w:rPr>
            </w:pPr>
            <w:r w:rsidRPr="003B2FB7">
              <w:rPr>
                <w:b/>
              </w:rPr>
              <w:t>ТР ТС 010/2011</w:t>
            </w:r>
          </w:p>
          <w:p w14:paraId="43A56185" w14:textId="77777777" w:rsidR="00C51A49" w:rsidRPr="003B2FB7" w:rsidRDefault="00C51A49" w:rsidP="009F7D92">
            <w:pPr>
              <w:contextualSpacing/>
              <w:rPr>
                <w:b/>
              </w:rPr>
            </w:pPr>
          </w:p>
          <w:p w14:paraId="75AB6B45" w14:textId="77777777" w:rsidR="00C51A49" w:rsidRPr="003B2FB7" w:rsidRDefault="00C51A49" w:rsidP="009F7D92">
            <w:pPr>
              <w:contextualSpacing/>
            </w:pPr>
            <w:r w:rsidRPr="003B2FB7">
              <w:t>ГОСТ 12.2.124-2013</w:t>
            </w:r>
          </w:p>
          <w:p w14:paraId="4C3F36F1" w14:textId="77777777" w:rsidR="00C51A49" w:rsidRPr="003B2FB7" w:rsidRDefault="00C51A49" w:rsidP="009F7D92">
            <w:pPr>
              <w:contextualSpacing/>
            </w:pPr>
            <w:r w:rsidRPr="003B2FB7">
              <w:t>ГОСТ 26582-85</w:t>
            </w:r>
          </w:p>
          <w:p w14:paraId="302BA593" w14:textId="77777777" w:rsidR="00C51A49" w:rsidRPr="003B2FB7" w:rsidRDefault="00C51A49" w:rsidP="009F7D92">
            <w:pPr>
              <w:contextualSpacing/>
            </w:pPr>
            <w:r w:rsidRPr="003B2FB7">
              <w:t>ГОСТ 31527-2012(TY 12043:2000)</w:t>
            </w:r>
          </w:p>
          <w:p w14:paraId="157BD312" w14:textId="77777777" w:rsidR="00C51A49" w:rsidRPr="003B2FB7" w:rsidRDefault="00C51A49" w:rsidP="009F7D92">
            <w:pPr>
              <w:contextualSpacing/>
            </w:pPr>
            <w:r w:rsidRPr="003B2FB7">
              <w:t>ГОСТ 31523-2012 (ЕН453:2000)</w:t>
            </w:r>
          </w:p>
          <w:p w14:paraId="4A5D04C6" w14:textId="77777777" w:rsidR="00C51A49" w:rsidRPr="003B2FB7" w:rsidRDefault="00C51A49" w:rsidP="009F7D92">
            <w:pPr>
              <w:contextualSpacing/>
            </w:pPr>
            <w:r w:rsidRPr="003B2FB7">
              <w:t>СТБ EN 1678-2008</w:t>
            </w:r>
          </w:p>
          <w:p w14:paraId="6D8CF259" w14:textId="77777777" w:rsidR="00C51A49" w:rsidRPr="003B2FB7" w:rsidRDefault="00C51A49" w:rsidP="009F7D92">
            <w:pPr>
              <w:contextualSpacing/>
            </w:pPr>
            <w:r w:rsidRPr="003B2FB7">
              <w:t>СТБ EN 12852-2009</w:t>
            </w:r>
          </w:p>
          <w:p w14:paraId="533A390A" w14:textId="77777777" w:rsidR="00C51A49" w:rsidRPr="003B2FB7" w:rsidRDefault="00C51A49" w:rsidP="009F7D92">
            <w:pPr>
              <w:contextualSpacing/>
            </w:pPr>
            <w:r w:rsidRPr="003B2FB7">
              <w:t>СТБ EN 12853-2007</w:t>
            </w:r>
          </w:p>
          <w:p w14:paraId="7BAB2672" w14:textId="77777777" w:rsidR="00C51A49" w:rsidRPr="003B2FB7" w:rsidRDefault="00C51A49" w:rsidP="009F7D92">
            <w:pPr>
              <w:contextualSpacing/>
            </w:pPr>
            <w:r w:rsidRPr="003B2FB7">
              <w:t>ГОСТ Р 54320-2011(ЕН 1673:2000)</w:t>
            </w:r>
          </w:p>
          <w:p w14:paraId="6FEEE03E" w14:textId="77777777" w:rsidR="00C51A49" w:rsidRPr="003B2FB7" w:rsidRDefault="00C51A49" w:rsidP="009F7D92">
            <w:pPr>
              <w:contextualSpacing/>
            </w:pPr>
            <w:r w:rsidRPr="003B2FB7">
              <w:t>ГОСТ Р 54388-2011 (ЕН 13390:2002)</w:t>
            </w:r>
          </w:p>
          <w:p w14:paraId="3A1D9C0A" w14:textId="77777777" w:rsidR="00C51A49" w:rsidRPr="003B2FB7" w:rsidRDefault="00C51A49" w:rsidP="009F7D92">
            <w:pPr>
              <w:contextualSpacing/>
            </w:pPr>
            <w:r w:rsidRPr="003B2FB7">
              <w:t>ГОСТ Р 54424-2011 (ЕН 13208:2003)</w:t>
            </w:r>
          </w:p>
          <w:p w14:paraId="00771BDF" w14:textId="77777777" w:rsidR="00C51A49" w:rsidRDefault="00C51A49" w:rsidP="009F7D92">
            <w:pPr>
              <w:contextualSpacing/>
            </w:pPr>
            <w:r w:rsidRPr="003B2FB7">
              <w:t>ГОСТ Р 54423-2011 (ЕН 12852:2001)</w:t>
            </w:r>
          </w:p>
          <w:p w14:paraId="5DD5F9AF" w14:textId="77777777" w:rsidR="00582C99" w:rsidRPr="003B2FB7" w:rsidRDefault="00582C99" w:rsidP="00582C99">
            <w:pPr>
              <w:contextualSpacing/>
            </w:pPr>
            <w:r w:rsidRPr="003B2FB7">
              <w:t>ГОСТ 12.2.003</w:t>
            </w:r>
            <w:r>
              <w:t>-91</w:t>
            </w:r>
          </w:p>
          <w:p w14:paraId="74D8A748" w14:textId="77777777" w:rsidR="00582C99" w:rsidRPr="003B2FB7" w:rsidRDefault="00582C99" w:rsidP="00582C99">
            <w:pPr>
              <w:contextualSpacing/>
            </w:pPr>
            <w:r w:rsidRPr="003B2FB7">
              <w:t>ГОСТ 12.2.007.0-75</w:t>
            </w:r>
          </w:p>
          <w:p w14:paraId="369666E6" w14:textId="77777777" w:rsidR="00582C99" w:rsidRPr="003B2FB7" w:rsidRDefault="00582C99" w:rsidP="00582C99">
            <w:pPr>
              <w:contextualSpacing/>
            </w:pPr>
            <w:r w:rsidRPr="003B2FB7">
              <w:t>ГОСТ ЕН 1050-2002</w:t>
            </w:r>
          </w:p>
          <w:p w14:paraId="42F65534" w14:textId="77777777" w:rsidR="00582C99" w:rsidRPr="003B2FB7" w:rsidRDefault="00582C99" w:rsidP="00582C99">
            <w:pPr>
              <w:contextualSpacing/>
            </w:pPr>
            <w:r w:rsidRPr="003B2FB7">
              <w:t>ГОСТ Р ИСО 12100-1-2007</w:t>
            </w:r>
          </w:p>
          <w:p w14:paraId="7F2F88F3" w14:textId="77777777" w:rsidR="00582C99" w:rsidRPr="003B2FB7" w:rsidRDefault="00582C99" w:rsidP="00582C99">
            <w:pPr>
              <w:contextualSpacing/>
            </w:pPr>
            <w:r w:rsidRPr="003B2FB7">
              <w:t>ГОСТ Р ИСО 12100-2-2007</w:t>
            </w:r>
          </w:p>
          <w:p w14:paraId="5DA5C30B" w14:textId="77777777" w:rsidR="00582C99" w:rsidRPr="003B2FB7" w:rsidRDefault="00582C99" w:rsidP="00582C99">
            <w:pPr>
              <w:contextualSpacing/>
            </w:pPr>
            <w:r w:rsidRPr="003B2FB7">
              <w:t>ГОСТ Р МЭК 60204-1-2007</w:t>
            </w:r>
          </w:p>
          <w:p w14:paraId="3B386512" w14:textId="77777777" w:rsidR="00582C99" w:rsidRPr="003B2FB7" w:rsidRDefault="00582C99" w:rsidP="00582C99">
            <w:pPr>
              <w:contextualSpacing/>
            </w:pPr>
            <w:r w:rsidRPr="003B2FB7">
              <w:t>ГОСТ 12.1.004-91</w:t>
            </w:r>
          </w:p>
          <w:p w14:paraId="7D8A48D7" w14:textId="77777777" w:rsidR="00582C99" w:rsidRPr="003B2FB7" w:rsidRDefault="00582C99" w:rsidP="00582C99">
            <w:pPr>
              <w:contextualSpacing/>
            </w:pPr>
            <w:r w:rsidRPr="003B2FB7">
              <w:t>ГОСТ 12.1.012-2004</w:t>
            </w:r>
          </w:p>
          <w:p w14:paraId="3D195020" w14:textId="77777777" w:rsidR="00582C99" w:rsidRPr="003B2FB7" w:rsidRDefault="00582C99" w:rsidP="00582C99">
            <w:pPr>
              <w:contextualSpacing/>
            </w:pPr>
            <w:r w:rsidRPr="003B2FB7">
              <w:t>ГОСТ 12.1.030-81</w:t>
            </w:r>
          </w:p>
          <w:p w14:paraId="730AB836" w14:textId="0F23A462" w:rsidR="00582C99" w:rsidRPr="003B2FB7" w:rsidRDefault="00582C99" w:rsidP="00582C99">
            <w:pPr>
              <w:contextualSpacing/>
            </w:pPr>
            <w:r w:rsidRPr="003B2FB7">
              <w:t>ГОСТ 12.1.012</w:t>
            </w:r>
          </w:p>
        </w:tc>
        <w:tc>
          <w:tcPr>
            <w:tcW w:w="3827" w:type="dxa"/>
          </w:tcPr>
          <w:p w14:paraId="76F56F91" w14:textId="77777777" w:rsidR="00C51A49" w:rsidRPr="003B2FB7" w:rsidRDefault="00C51A49" w:rsidP="005E457A">
            <w:pPr>
              <w:contextualSpacing/>
              <w:jc w:val="center"/>
              <w:rPr>
                <w:b/>
              </w:rPr>
            </w:pPr>
            <w:r w:rsidRPr="003B2FB7">
              <w:rPr>
                <w:b/>
              </w:rPr>
              <w:t>Безопасность и электробезопасность</w:t>
            </w:r>
          </w:p>
          <w:p w14:paraId="7D49E361" w14:textId="77777777" w:rsidR="00C51A49" w:rsidRPr="003B2FB7" w:rsidRDefault="00C51A49" w:rsidP="009F7D92">
            <w:pPr>
              <w:contextualSpacing/>
            </w:pPr>
            <w:r w:rsidRPr="003B2FB7">
              <w:t>Требования к шумовым</w:t>
            </w:r>
          </w:p>
          <w:p w14:paraId="16A4F282" w14:textId="77777777" w:rsidR="00C51A49" w:rsidRPr="003B2FB7" w:rsidRDefault="00C51A49" w:rsidP="009F7D92">
            <w:pPr>
              <w:contextualSpacing/>
            </w:pPr>
            <w:r w:rsidRPr="003B2FB7">
              <w:t>характеристикам</w:t>
            </w:r>
          </w:p>
          <w:p w14:paraId="58DE42CD" w14:textId="66BD3C67" w:rsidR="00C51A49" w:rsidRPr="003B2FB7" w:rsidRDefault="00C51A49" w:rsidP="009F7D92">
            <w:pPr>
              <w:contextualSpacing/>
            </w:pPr>
            <w:r w:rsidRPr="003B2FB7">
              <w:t>Параметры вибрации на рабочих местах</w:t>
            </w:r>
          </w:p>
          <w:p w14:paraId="61B5A9FB" w14:textId="77777777" w:rsidR="00C51A49" w:rsidRPr="003B2FB7" w:rsidRDefault="00C51A49" w:rsidP="009F7D92">
            <w:pPr>
              <w:contextualSpacing/>
            </w:pPr>
            <w:r w:rsidRPr="003B2FB7">
              <w:t>Электробезопасность</w:t>
            </w:r>
          </w:p>
          <w:p w14:paraId="1146F786" w14:textId="77777777" w:rsidR="00C51A49" w:rsidRPr="003B2FB7" w:rsidRDefault="00C51A49" w:rsidP="009F7D92">
            <w:pPr>
              <w:contextualSpacing/>
            </w:pPr>
            <w:r w:rsidRPr="003B2FB7">
              <w:t>Конструкция</w:t>
            </w:r>
          </w:p>
          <w:p w14:paraId="6A929463" w14:textId="77777777" w:rsidR="00C51A49" w:rsidRPr="003B2FB7" w:rsidRDefault="00C51A49" w:rsidP="009F7D92">
            <w:pPr>
              <w:contextualSpacing/>
            </w:pPr>
            <w:r w:rsidRPr="003B2FB7">
              <w:t>Функционирование систем автоматики, контроля и защиты</w:t>
            </w:r>
          </w:p>
        </w:tc>
        <w:tc>
          <w:tcPr>
            <w:tcW w:w="3232" w:type="dxa"/>
          </w:tcPr>
          <w:p w14:paraId="058E6AD7" w14:textId="77777777" w:rsidR="00C51A49" w:rsidRPr="003B2FB7" w:rsidRDefault="00C51A49" w:rsidP="005E457A">
            <w:pPr>
              <w:contextualSpacing/>
              <w:rPr>
                <w:b/>
              </w:rPr>
            </w:pPr>
            <w:r w:rsidRPr="003B2FB7">
              <w:rPr>
                <w:b/>
              </w:rPr>
              <w:t>ТР ТС 010/2011</w:t>
            </w:r>
          </w:p>
          <w:p w14:paraId="3A9AF39F" w14:textId="77777777" w:rsidR="00C51A49" w:rsidRPr="003B2FB7" w:rsidRDefault="00C51A49" w:rsidP="005E457A">
            <w:pPr>
              <w:contextualSpacing/>
              <w:rPr>
                <w:b/>
              </w:rPr>
            </w:pPr>
          </w:p>
          <w:p w14:paraId="14538976" w14:textId="7FB27DEF" w:rsidR="00C51A49" w:rsidRPr="003B2FB7" w:rsidRDefault="00C51A49" w:rsidP="009F7D92">
            <w:pPr>
              <w:contextualSpacing/>
            </w:pPr>
            <w:r w:rsidRPr="003B2FB7">
              <w:t>ГОСТ 12.2.124-2013</w:t>
            </w:r>
          </w:p>
          <w:p w14:paraId="63CD3221" w14:textId="77777777" w:rsidR="00C51A49" w:rsidRPr="003B2FB7" w:rsidRDefault="00C51A49" w:rsidP="009F7D92">
            <w:pPr>
              <w:contextualSpacing/>
            </w:pPr>
            <w:r w:rsidRPr="003B2FB7">
              <w:t>ГОСТ 26582-85</w:t>
            </w:r>
          </w:p>
          <w:p w14:paraId="52091A04" w14:textId="77777777" w:rsidR="00C51A49" w:rsidRPr="003B2FB7" w:rsidRDefault="00C51A49" w:rsidP="009F7D92">
            <w:pPr>
              <w:contextualSpacing/>
            </w:pPr>
            <w:r w:rsidRPr="003B2FB7">
              <w:t>ГОСТ 31527-2012(TY 12043:2000)</w:t>
            </w:r>
          </w:p>
          <w:p w14:paraId="4237F939" w14:textId="77777777" w:rsidR="00C51A49" w:rsidRPr="003B2FB7" w:rsidRDefault="00C51A49" w:rsidP="009F7D92">
            <w:pPr>
              <w:contextualSpacing/>
            </w:pPr>
            <w:r w:rsidRPr="003B2FB7">
              <w:t>ГОСТ 31523-2012 (ЕН453:2000)</w:t>
            </w:r>
          </w:p>
          <w:p w14:paraId="7860DD84" w14:textId="77777777" w:rsidR="00C51A49" w:rsidRPr="003B2FB7" w:rsidRDefault="00C51A49" w:rsidP="009F7D92">
            <w:pPr>
              <w:contextualSpacing/>
            </w:pPr>
            <w:r w:rsidRPr="003B2FB7">
              <w:t>СТБ EN 1678-2008</w:t>
            </w:r>
          </w:p>
          <w:p w14:paraId="371EFAAE" w14:textId="77777777" w:rsidR="00C51A49" w:rsidRPr="003B2FB7" w:rsidRDefault="00C51A49" w:rsidP="009F7D92">
            <w:pPr>
              <w:contextualSpacing/>
            </w:pPr>
            <w:r w:rsidRPr="003B2FB7">
              <w:t>СТБ EN 12852-2009</w:t>
            </w:r>
          </w:p>
          <w:p w14:paraId="3A83A414" w14:textId="77777777" w:rsidR="00C51A49" w:rsidRPr="003B2FB7" w:rsidRDefault="00C51A49" w:rsidP="009F7D92">
            <w:pPr>
              <w:contextualSpacing/>
            </w:pPr>
            <w:r w:rsidRPr="003B2FB7">
              <w:t>СТБ EN 12853-2007</w:t>
            </w:r>
          </w:p>
          <w:p w14:paraId="673A55F3" w14:textId="77777777" w:rsidR="00C51A49" w:rsidRPr="003B2FB7" w:rsidRDefault="00C51A49" w:rsidP="009F7D92">
            <w:pPr>
              <w:contextualSpacing/>
            </w:pPr>
            <w:r w:rsidRPr="003B2FB7">
              <w:t>ГОСТ Р 54320-2011(ЕН 1673:2000)</w:t>
            </w:r>
          </w:p>
          <w:p w14:paraId="44003E71" w14:textId="77777777" w:rsidR="00C51A49" w:rsidRPr="003B2FB7" w:rsidRDefault="00C51A49" w:rsidP="009F7D92">
            <w:pPr>
              <w:contextualSpacing/>
            </w:pPr>
            <w:r w:rsidRPr="003B2FB7">
              <w:t>ГОСТ Р 54388-2011 (ЕН 13390:2002)</w:t>
            </w:r>
          </w:p>
          <w:p w14:paraId="586855DB" w14:textId="77777777" w:rsidR="00C51A49" w:rsidRPr="003B2FB7" w:rsidRDefault="00C51A49" w:rsidP="009F7D92">
            <w:pPr>
              <w:contextualSpacing/>
            </w:pPr>
            <w:r w:rsidRPr="003B2FB7">
              <w:t>ГОСТ Р 54424-2011 (ЕН 13208:2003)</w:t>
            </w:r>
          </w:p>
          <w:p w14:paraId="0909DF2C" w14:textId="77777777" w:rsidR="00C51A49" w:rsidRDefault="00C51A49" w:rsidP="009F7D92">
            <w:pPr>
              <w:contextualSpacing/>
            </w:pPr>
            <w:r w:rsidRPr="003B2FB7">
              <w:t>ГОСТ Р 54423-2011 (ЕН 12852:2001)</w:t>
            </w:r>
          </w:p>
          <w:p w14:paraId="4B88A382" w14:textId="77777777" w:rsidR="00582C99" w:rsidRPr="003B2FB7" w:rsidRDefault="00582C99" w:rsidP="00582C99">
            <w:pPr>
              <w:contextualSpacing/>
            </w:pPr>
            <w:r w:rsidRPr="003B2FB7">
              <w:t>ГОСТ 12.2.003</w:t>
            </w:r>
            <w:r>
              <w:t>-91</w:t>
            </w:r>
          </w:p>
          <w:p w14:paraId="53F599A0" w14:textId="77777777" w:rsidR="00582C99" w:rsidRPr="003B2FB7" w:rsidRDefault="00582C99" w:rsidP="00582C99">
            <w:pPr>
              <w:contextualSpacing/>
            </w:pPr>
            <w:r w:rsidRPr="003B2FB7">
              <w:t>ГОСТ 12.2.007.0-75</w:t>
            </w:r>
          </w:p>
          <w:p w14:paraId="10138271" w14:textId="77777777" w:rsidR="00582C99" w:rsidRPr="003B2FB7" w:rsidRDefault="00582C99" w:rsidP="00582C99">
            <w:pPr>
              <w:contextualSpacing/>
            </w:pPr>
            <w:r w:rsidRPr="003B2FB7">
              <w:t>ГОСТ ЕН 1050-2002</w:t>
            </w:r>
          </w:p>
          <w:p w14:paraId="577FF16E" w14:textId="77777777" w:rsidR="00582C99" w:rsidRPr="003B2FB7" w:rsidRDefault="00582C99" w:rsidP="00582C99">
            <w:pPr>
              <w:contextualSpacing/>
            </w:pPr>
            <w:r w:rsidRPr="003B2FB7">
              <w:t>ГОСТ Р ИСО 12100-1-2007</w:t>
            </w:r>
          </w:p>
          <w:p w14:paraId="625DF4A2" w14:textId="77777777" w:rsidR="00582C99" w:rsidRPr="003B2FB7" w:rsidRDefault="00582C99" w:rsidP="00582C99">
            <w:pPr>
              <w:contextualSpacing/>
            </w:pPr>
            <w:r w:rsidRPr="003B2FB7">
              <w:t>ГОСТ Р ИСО 12100-2-2007</w:t>
            </w:r>
          </w:p>
          <w:p w14:paraId="497EC55D" w14:textId="77777777" w:rsidR="00582C99" w:rsidRPr="003B2FB7" w:rsidRDefault="00582C99" w:rsidP="00582C99">
            <w:pPr>
              <w:contextualSpacing/>
            </w:pPr>
            <w:r w:rsidRPr="003B2FB7">
              <w:t>ГОСТ Р МЭК 60204-1-2007</w:t>
            </w:r>
          </w:p>
          <w:p w14:paraId="1F666AD0" w14:textId="77777777" w:rsidR="00582C99" w:rsidRPr="003B2FB7" w:rsidRDefault="00582C99" w:rsidP="00582C99">
            <w:pPr>
              <w:contextualSpacing/>
            </w:pPr>
            <w:r w:rsidRPr="003B2FB7">
              <w:t>ГОСТ 12.1.004-91</w:t>
            </w:r>
          </w:p>
          <w:p w14:paraId="371C61DD" w14:textId="77777777" w:rsidR="00582C99" w:rsidRPr="003B2FB7" w:rsidRDefault="00582C99" w:rsidP="00582C99">
            <w:pPr>
              <w:contextualSpacing/>
            </w:pPr>
            <w:r w:rsidRPr="003B2FB7">
              <w:t>ГОСТ 12.1.012-2004</w:t>
            </w:r>
          </w:p>
          <w:p w14:paraId="56E32CE2" w14:textId="77777777" w:rsidR="00582C99" w:rsidRPr="003B2FB7" w:rsidRDefault="00582C99" w:rsidP="00582C99">
            <w:pPr>
              <w:contextualSpacing/>
            </w:pPr>
            <w:r w:rsidRPr="003B2FB7">
              <w:t>ГОСТ 12.1.030-81</w:t>
            </w:r>
          </w:p>
          <w:p w14:paraId="35B2A679" w14:textId="643DAC85" w:rsidR="00582C99" w:rsidRPr="003B2FB7" w:rsidRDefault="00582C99" w:rsidP="00582C99">
            <w:pPr>
              <w:contextualSpacing/>
            </w:pPr>
            <w:r w:rsidRPr="003B2FB7">
              <w:t>ГОСТ 12.1.012</w:t>
            </w:r>
          </w:p>
        </w:tc>
        <w:tc>
          <w:tcPr>
            <w:tcW w:w="2296" w:type="dxa"/>
          </w:tcPr>
          <w:p w14:paraId="6580FF77" w14:textId="77777777" w:rsidR="00C51A49" w:rsidRPr="003B2FB7" w:rsidRDefault="00C51A49" w:rsidP="009F7D92">
            <w:pPr>
              <w:contextualSpacing/>
            </w:pPr>
          </w:p>
          <w:p w14:paraId="20D556DE" w14:textId="77777777" w:rsidR="00C51A49" w:rsidRPr="003B2FB7" w:rsidRDefault="00C51A49" w:rsidP="009F7D92">
            <w:pPr>
              <w:contextualSpacing/>
            </w:pPr>
          </w:p>
          <w:p w14:paraId="767E08E8" w14:textId="48E3F75A" w:rsidR="00C51A49" w:rsidRPr="003B2FB7" w:rsidRDefault="00C51A49" w:rsidP="009F7D92">
            <w:pPr>
              <w:contextualSpacing/>
            </w:pPr>
            <w:r w:rsidRPr="003B2FB7">
              <w:t>Не более 100 дБА</w:t>
            </w:r>
          </w:p>
          <w:p w14:paraId="30C95F5C" w14:textId="77777777" w:rsidR="00C51A49" w:rsidRPr="003B2FB7" w:rsidRDefault="00C51A49" w:rsidP="009F7D92">
            <w:pPr>
              <w:contextualSpacing/>
            </w:pPr>
          </w:p>
          <w:p w14:paraId="1FFABC62" w14:textId="6C4511D1" w:rsidR="00C51A49" w:rsidRPr="003B2FB7" w:rsidRDefault="00C51A49" w:rsidP="009F7D92">
            <w:pPr>
              <w:contextualSpacing/>
            </w:pPr>
            <w:r w:rsidRPr="003B2FB7">
              <w:t>Не более 100 дБ</w:t>
            </w:r>
          </w:p>
          <w:p w14:paraId="7A1ABD99" w14:textId="77777777" w:rsidR="00C51A49" w:rsidRPr="003B2FB7" w:rsidRDefault="00C51A49" w:rsidP="009F7D92">
            <w:pPr>
              <w:contextualSpacing/>
            </w:pPr>
          </w:p>
          <w:p w14:paraId="7119CADF" w14:textId="46E27E79" w:rsidR="00C51A49" w:rsidRPr="003B2FB7" w:rsidRDefault="00C51A49" w:rsidP="009F7D92">
            <w:pPr>
              <w:contextualSpacing/>
            </w:pPr>
            <w:r w:rsidRPr="003B2FB7">
              <w:t>0.075...750В</w:t>
            </w:r>
          </w:p>
          <w:p w14:paraId="0588D3F6" w14:textId="77777777" w:rsidR="00C51A49" w:rsidRPr="003B2FB7" w:rsidRDefault="00C51A49" w:rsidP="009F7D92">
            <w:pPr>
              <w:contextualSpacing/>
            </w:pPr>
            <w:r w:rsidRPr="003B2FB7">
              <w:t>0.003...7.5 А</w:t>
            </w:r>
          </w:p>
          <w:p w14:paraId="6D383D16" w14:textId="77777777" w:rsidR="00C51A49" w:rsidRPr="003B2FB7" w:rsidRDefault="00C51A49" w:rsidP="009F7D92">
            <w:pPr>
              <w:contextualSpacing/>
            </w:pPr>
            <w:r w:rsidRPr="003B2FB7">
              <w:t>0...1000 Ом</w:t>
            </w:r>
          </w:p>
          <w:p w14:paraId="218C6217" w14:textId="77777777" w:rsidR="00C51A49" w:rsidRPr="003B2FB7" w:rsidRDefault="00C51A49" w:rsidP="009F7D92">
            <w:pPr>
              <w:contextualSpacing/>
            </w:pPr>
            <w:r w:rsidRPr="003B2FB7">
              <w:t>0...10 кВ</w:t>
            </w:r>
          </w:p>
          <w:p w14:paraId="219BD1D1" w14:textId="77777777" w:rsidR="00C51A49" w:rsidRPr="003B2FB7" w:rsidRDefault="00C51A49" w:rsidP="009F7D92">
            <w:pPr>
              <w:contextualSpacing/>
            </w:pPr>
            <w:r w:rsidRPr="003B2FB7">
              <w:t>0...0,1 Ом</w:t>
            </w:r>
          </w:p>
          <w:p w14:paraId="71CD0103" w14:textId="77777777" w:rsidR="00C51A49" w:rsidRPr="003B2FB7" w:rsidRDefault="00C51A49" w:rsidP="009F7D92">
            <w:pPr>
              <w:contextualSpacing/>
            </w:pPr>
            <w:r w:rsidRPr="003B2FB7">
              <w:t>500В, 1000В,</w:t>
            </w:r>
          </w:p>
          <w:p w14:paraId="60ACB1DF" w14:textId="77777777" w:rsidR="00C51A49" w:rsidRPr="003B2FB7" w:rsidRDefault="00C51A49" w:rsidP="009F7D92">
            <w:pPr>
              <w:contextualSpacing/>
            </w:pPr>
            <w:r w:rsidRPr="003B2FB7">
              <w:t>2500В</w:t>
            </w:r>
          </w:p>
        </w:tc>
      </w:tr>
      <w:tr w:rsidR="00C51A49" w:rsidRPr="003B2FB7" w14:paraId="28278550" w14:textId="77777777" w:rsidTr="00165CE9">
        <w:trPr>
          <w:trHeight w:val="20"/>
        </w:trPr>
        <w:tc>
          <w:tcPr>
            <w:tcW w:w="567" w:type="dxa"/>
            <w:vMerge/>
          </w:tcPr>
          <w:p w14:paraId="4E976705" w14:textId="77777777" w:rsidR="00C51A49" w:rsidRPr="003B2FB7" w:rsidRDefault="00C51A49" w:rsidP="009F7D92">
            <w:pPr>
              <w:pStyle w:val="ad"/>
              <w:numPr>
                <w:ilvl w:val="0"/>
                <w:numId w:val="3"/>
              </w:numPr>
              <w:ind w:left="357" w:hanging="357"/>
            </w:pPr>
          </w:p>
        </w:tc>
        <w:tc>
          <w:tcPr>
            <w:tcW w:w="2382" w:type="dxa"/>
            <w:vMerge/>
          </w:tcPr>
          <w:p w14:paraId="21581CA2" w14:textId="77777777" w:rsidR="00C51A49" w:rsidRPr="003B2FB7" w:rsidRDefault="00C51A49" w:rsidP="009F7D92">
            <w:pPr>
              <w:contextualSpacing/>
            </w:pPr>
          </w:p>
        </w:tc>
        <w:tc>
          <w:tcPr>
            <w:tcW w:w="3714" w:type="dxa"/>
          </w:tcPr>
          <w:p w14:paraId="419F333E" w14:textId="77777777" w:rsidR="00C51A49" w:rsidRPr="003B2FB7" w:rsidRDefault="00C51A49" w:rsidP="00417DAC">
            <w:pPr>
              <w:contextualSpacing/>
              <w:rPr>
                <w:b/>
              </w:rPr>
            </w:pPr>
            <w:r w:rsidRPr="003B2FB7">
              <w:rPr>
                <w:b/>
              </w:rPr>
              <w:t>ТР ТС 020/2011</w:t>
            </w:r>
          </w:p>
          <w:p w14:paraId="137DB0E9" w14:textId="77777777" w:rsidR="00C51A49" w:rsidRPr="003B2FB7" w:rsidRDefault="00C51A49" w:rsidP="00417DAC">
            <w:r w:rsidRPr="003B2FB7">
              <w:t>ГОСТ 30804.6.1-2013</w:t>
            </w:r>
          </w:p>
          <w:p w14:paraId="57F896E3" w14:textId="77777777" w:rsidR="00C51A49" w:rsidRPr="003B2FB7" w:rsidRDefault="00C51A49" w:rsidP="00417DAC">
            <w:r w:rsidRPr="003B2FB7">
              <w:t>ГОСТ 30804.6.2-2013</w:t>
            </w:r>
          </w:p>
          <w:p w14:paraId="76C15DCD" w14:textId="77777777" w:rsidR="00C51A49" w:rsidRPr="003B2FB7" w:rsidRDefault="00C51A49" w:rsidP="00417DAC">
            <w:r w:rsidRPr="003B2FB7">
              <w:t>ГОСТ 30804.6.3-2013</w:t>
            </w:r>
          </w:p>
          <w:p w14:paraId="73386B6B" w14:textId="77777777" w:rsidR="00C51A49" w:rsidRPr="003B2FB7" w:rsidRDefault="00C51A49" w:rsidP="00417DAC">
            <w:r w:rsidRPr="003B2FB7">
              <w:t>(ГОСТ IEC 61000-6-3-2016)</w:t>
            </w:r>
          </w:p>
          <w:p w14:paraId="567DE214" w14:textId="77777777" w:rsidR="00C51A49" w:rsidRPr="003B2FB7" w:rsidRDefault="00C51A49" w:rsidP="00417DAC">
            <w:r w:rsidRPr="003B2FB7">
              <w:t>ГОСТ 30804.6.4-2013</w:t>
            </w:r>
          </w:p>
          <w:p w14:paraId="3656FCFF" w14:textId="77777777" w:rsidR="00C51A49" w:rsidRPr="003B2FB7" w:rsidRDefault="00C51A49" w:rsidP="00417DAC">
            <w:r w:rsidRPr="003B2FB7">
              <w:t>(ГОСТ IEC 61000-6-4-2016)</w:t>
            </w:r>
          </w:p>
          <w:p w14:paraId="18BC99CC" w14:textId="456F1435" w:rsidR="00C51A49" w:rsidRPr="003B2FB7" w:rsidRDefault="00C51A49" w:rsidP="009F7D92">
            <w:pPr>
              <w:contextualSpacing/>
            </w:pPr>
          </w:p>
        </w:tc>
        <w:tc>
          <w:tcPr>
            <w:tcW w:w="3827" w:type="dxa"/>
          </w:tcPr>
          <w:p w14:paraId="42349369" w14:textId="77777777" w:rsidR="00C51A49" w:rsidRPr="003B2FB7" w:rsidRDefault="00C51A49" w:rsidP="00F662AC">
            <w:pPr>
              <w:contextualSpacing/>
              <w:jc w:val="center"/>
              <w:rPr>
                <w:b/>
              </w:rPr>
            </w:pPr>
            <w:r w:rsidRPr="003B2FB7">
              <w:rPr>
                <w:b/>
              </w:rPr>
              <w:t>Параметры ЭМС:</w:t>
            </w:r>
          </w:p>
          <w:p w14:paraId="7607F5A3" w14:textId="77777777" w:rsidR="00C51A49" w:rsidRPr="003B2FB7" w:rsidRDefault="00C51A49" w:rsidP="00417DAC">
            <w:pPr>
              <w:contextualSpacing/>
              <w:jc w:val="both"/>
              <w:rPr>
                <w:u w:val="single"/>
              </w:rPr>
            </w:pPr>
            <w:r w:rsidRPr="003B2FB7">
              <w:rPr>
                <w:u w:val="single"/>
              </w:rPr>
              <w:t>Помехоэмиссия:</w:t>
            </w:r>
          </w:p>
          <w:p w14:paraId="2A676DE5" w14:textId="77777777" w:rsidR="00C51A49" w:rsidRPr="003B2FB7" w:rsidRDefault="00C51A49" w:rsidP="00417DAC">
            <w:pPr>
              <w:contextualSpacing/>
              <w:jc w:val="both"/>
            </w:pPr>
            <w:r w:rsidRPr="003B2FB7">
              <w:t>- Напряжение индустриальных радиопомех на сетевых зажимах;</w:t>
            </w:r>
          </w:p>
          <w:p w14:paraId="5CEFB172" w14:textId="77777777" w:rsidR="00C51A49" w:rsidRPr="003B2FB7" w:rsidRDefault="00C51A49" w:rsidP="00417DAC">
            <w:pPr>
              <w:contextualSpacing/>
              <w:jc w:val="both"/>
            </w:pPr>
          </w:p>
          <w:p w14:paraId="727758A6" w14:textId="77777777" w:rsidR="00C51A49" w:rsidRPr="003B2FB7" w:rsidRDefault="00C51A49" w:rsidP="00417DAC"/>
          <w:p w14:paraId="6790CA45" w14:textId="77777777" w:rsidR="00C51A49" w:rsidRPr="003B2FB7" w:rsidRDefault="00C51A49" w:rsidP="00417DAC">
            <w:pPr>
              <w:contextualSpacing/>
              <w:jc w:val="both"/>
            </w:pPr>
            <w:r w:rsidRPr="003B2FB7">
              <w:t>- Напряженность поля индустриальных радиопомех;</w:t>
            </w:r>
          </w:p>
          <w:p w14:paraId="38AC9D8C" w14:textId="77777777" w:rsidR="00C51A49" w:rsidRPr="003B2FB7" w:rsidRDefault="00C51A49" w:rsidP="00417DAC">
            <w:pPr>
              <w:contextualSpacing/>
              <w:jc w:val="both"/>
            </w:pPr>
          </w:p>
          <w:p w14:paraId="5124CD97" w14:textId="77777777" w:rsidR="00C51A49" w:rsidRPr="003B2FB7" w:rsidRDefault="00C51A49" w:rsidP="00417DAC">
            <w:pPr>
              <w:contextualSpacing/>
              <w:jc w:val="both"/>
            </w:pPr>
          </w:p>
          <w:p w14:paraId="0BEFE982" w14:textId="77777777" w:rsidR="00C51A49" w:rsidRPr="003B2FB7" w:rsidRDefault="00C51A49" w:rsidP="00417DAC">
            <w:pPr>
              <w:contextualSpacing/>
              <w:jc w:val="both"/>
              <w:rPr>
                <w:u w:val="single"/>
              </w:rPr>
            </w:pPr>
            <w:r w:rsidRPr="003B2FB7">
              <w:rPr>
                <w:u w:val="single"/>
              </w:rPr>
              <w:t>Помехоустойчивость:</w:t>
            </w:r>
          </w:p>
          <w:p w14:paraId="0DDDD6ED" w14:textId="77777777" w:rsidR="00C51A49" w:rsidRPr="003B2FB7" w:rsidRDefault="00C51A49" w:rsidP="00417DAC">
            <w:pPr>
              <w:contextualSpacing/>
              <w:jc w:val="both"/>
            </w:pPr>
            <w:r w:rsidRPr="003B2FB7">
              <w:t>- Устойчивость к электростатическим разрядам;</w:t>
            </w:r>
          </w:p>
          <w:p w14:paraId="128B0C81" w14:textId="77777777" w:rsidR="00C51A49" w:rsidRPr="003B2FB7" w:rsidRDefault="00C51A49" w:rsidP="00417DAC">
            <w:pPr>
              <w:contextualSpacing/>
              <w:jc w:val="both"/>
            </w:pPr>
          </w:p>
          <w:p w14:paraId="7B6B727F" w14:textId="77777777" w:rsidR="00C51A49" w:rsidRPr="003B2FB7" w:rsidRDefault="00C51A49" w:rsidP="00417DAC">
            <w:pPr>
              <w:contextualSpacing/>
              <w:jc w:val="both"/>
            </w:pPr>
            <w:r w:rsidRPr="003B2FB7">
              <w:t>- Устойчивость к наносекундным импульсам;</w:t>
            </w:r>
          </w:p>
          <w:p w14:paraId="641476D5" w14:textId="77777777" w:rsidR="00C51A49" w:rsidRPr="003B2FB7" w:rsidRDefault="00C51A49" w:rsidP="00417DAC">
            <w:pPr>
              <w:contextualSpacing/>
              <w:jc w:val="both"/>
            </w:pPr>
          </w:p>
          <w:p w14:paraId="001FBD99" w14:textId="77777777" w:rsidR="00C51A49" w:rsidRPr="003B2FB7" w:rsidRDefault="00C51A49" w:rsidP="00417DAC">
            <w:pPr>
              <w:contextualSpacing/>
              <w:jc w:val="both"/>
            </w:pPr>
          </w:p>
          <w:p w14:paraId="5CB93F7E" w14:textId="77777777" w:rsidR="00C51A49" w:rsidRPr="003B2FB7" w:rsidRDefault="00C51A49" w:rsidP="00417DAC">
            <w:pPr>
              <w:contextualSpacing/>
              <w:jc w:val="both"/>
            </w:pPr>
            <w:r w:rsidRPr="003B2FB7">
              <w:t>- Устойчивость к микросекундным импульсам;</w:t>
            </w:r>
          </w:p>
          <w:p w14:paraId="49C5A55B" w14:textId="77777777" w:rsidR="00C51A49" w:rsidRPr="003B2FB7" w:rsidRDefault="00C51A49" w:rsidP="00417DAC">
            <w:pPr>
              <w:contextualSpacing/>
              <w:jc w:val="both"/>
            </w:pPr>
          </w:p>
          <w:p w14:paraId="3E658174" w14:textId="77777777" w:rsidR="00C51A49" w:rsidRPr="003B2FB7" w:rsidRDefault="00C51A49" w:rsidP="00417DAC">
            <w:pPr>
              <w:contextualSpacing/>
              <w:jc w:val="both"/>
            </w:pPr>
            <w:r w:rsidRPr="003B2FB7">
              <w:t>- Устойчивость к кондуктивным помехам наведенным радиочастотными электромагнитными полями;</w:t>
            </w:r>
          </w:p>
          <w:p w14:paraId="57242079" w14:textId="77777777" w:rsidR="00C51A49" w:rsidRPr="003B2FB7" w:rsidRDefault="00C51A49" w:rsidP="00417DAC">
            <w:pPr>
              <w:contextualSpacing/>
              <w:jc w:val="both"/>
            </w:pPr>
          </w:p>
          <w:p w14:paraId="166C2E15" w14:textId="5E98BFBF" w:rsidR="00C51A49" w:rsidRPr="003B2FB7" w:rsidRDefault="00C51A49" w:rsidP="009F7D92">
            <w:pPr>
              <w:contextualSpacing/>
            </w:pPr>
            <w:r w:rsidRPr="003B2FB7">
              <w:t>- Устойчивость к провалам, прерываниям и изменениям напряжения электропитания.</w:t>
            </w:r>
          </w:p>
        </w:tc>
        <w:tc>
          <w:tcPr>
            <w:tcW w:w="3232" w:type="dxa"/>
          </w:tcPr>
          <w:p w14:paraId="0563D605" w14:textId="77777777" w:rsidR="00C51A49" w:rsidRPr="003B2FB7" w:rsidRDefault="00C51A49" w:rsidP="00417DAC">
            <w:pPr>
              <w:contextualSpacing/>
              <w:rPr>
                <w:b/>
              </w:rPr>
            </w:pPr>
            <w:r w:rsidRPr="003B2FB7">
              <w:rPr>
                <w:b/>
              </w:rPr>
              <w:t xml:space="preserve">ТР ТС 020/2011 </w:t>
            </w:r>
          </w:p>
          <w:p w14:paraId="621624C7" w14:textId="77777777" w:rsidR="00C51A49" w:rsidRPr="003B2FB7" w:rsidRDefault="00C51A49" w:rsidP="00417DAC"/>
          <w:p w14:paraId="068DD185" w14:textId="77777777" w:rsidR="00C51A49" w:rsidRPr="003B2FB7" w:rsidRDefault="00C51A49" w:rsidP="00417DAC">
            <w:r w:rsidRPr="003B2FB7">
              <w:t>ГОСТ 30805.16.2.1-2013</w:t>
            </w:r>
          </w:p>
          <w:p w14:paraId="09AB8C06" w14:textId="77777777" w:rsidR="00C51A49" w:rsidRPr="003B2FB7" w:rsidRDefault="00C51A49" w:rsidP="00417DAC">
            <w:r w:rsidRPr="003B2FB7">
              <w:t xml:space="preserve">(ГОСТ CISPR 16.2.1-2015)   </w:t>
            </w:r>
          </w:p>
          <w:p w14:paraId="15277835" w14:textId="77777777" w:rsidR="00C51A49" w:rsidRPr="003B2FB7" w:rsidRDefault="00C51A49" w:rsidP="00417DAC">
            <w:r w:rsidRPr="003B2FB7">
              <w:t>Раздел 7</w:t>
            </w:r>
          </w:p>
          <w:p w14:paraId="263B3B4F" w14:textId="77777777" w:rsidR="00C51A49" w:rsidRPr="003B2FB7" w:rsidRDefault="00C51A49" w:rsidP="00417DAC">
            <w:pPr>
              <w:jc w:val="both"/>
            </w:pPr>
          </w:p>
          <w:p w14:paraId="495F0610" w14:textId="77777777" w:rsidR="00C51A49" w:rsidRPr="003B2FB7" w:rsidRDefault="00C51A49" w:rsidP="00417DAC">
            <w:r w:rsidRPr="003B2FB7">
              <w:t>ГОСТ 30805.16.2.3-2013</w:t>
            </w:r>
          </w:p>
          <w:p w14:paraId="5D786EC6" w14:textId="77777777" w:rsidR="00C51A49" w:rsidRPr="003B2FB7" w:rsidRDefault="00C51A49" w:rsidP="00417DAC">
            <w:r w:rsidRPr="003B2FB7">
              <w:t xml:space="preserve">(ГОСТ CISPR 16.2.3-2016)   </w:t>
            </w:r>
          </w:p>
          <w:p w14:paraId="703E8F66" w14:textId="77777777" w:rsidR="00C51A49" w:rsidRPr="003B2FB7" w:rsidRDefault="00C51A49" w:rsidP="00417DAC">
            <w:r w:rsidRPr="003B2FB7">
              <w:t>Пункт 7.2</w:t>
            </w:r>
          </w:p>
          <w:p w14:paraId="2B10245B" w14:textId="77777777" w:rsidR="00C51A49" w:rsidRPr="003B2FB7" w:rsidRDefault="00C51A49" w:rsidP="00417DAC">
            <w:pPr>
              <w:pStyle w:val="Style6"/>
              <w:widowControl/>
              <w:spacing w:line="240" w:lineRule="auto"/>
              <w:ind w:right="59"/>
              <w:jc w:val="left"/>
            </w:pPr>
          </w:p>
          <w:p w14:paraId="254F8AE8" w14:textId="77777777" w:rsidR="00C51A49" w:rsidRPr="003B2FB7" w:rsidRDefault="00C51A49" w:rsidP="00417DAC">
            <w:pPr>
              <w:pStyle w:val="Style6"/>
              <w:widowControl/>
              <w:spacing w:line="240" w:lineRule="auto"/>
              <w:ind w:right="59"/>
              <w:jc w:val="left"/>
            </w:pPr>
          </w:p>
          <w:p w14:paraId="7790A392" w14:textId="77777777" w:rsidR="00C51A49" w:rsidRPr="003B2FB7" w:rsidRDefault="00C51A49" w:rsidP="00417DAC">
            <w:pPr>
              <w:pStyle w:val="Style6"/>
              <w:widowControl/>
              <w:spacing w:line="240" w:lineRule="auto"/>
              <w:ind w:right="59"/>
              <w:jc w:val="left"/>
            </w:pPr>
            <w:r w:rsidRPr="003B2FB7">
              <w:t>ГОСТ 30804.4.2-2013</w:t>
            </w:r>
          </w:p>
          <w:p w14:paraId="02E00836" w14:textId="77777777" w:rsidR="00C51A49" w:rsidRPr="003B2FB7" w:rsidRDefault="00C51A49" w:rsidP="00417DAC">
            <w:pPr>
              <w:pStyle w:val="Style6"/>
              <w:widowControl/>
              <w:spacing w:line="240" w:lineRule="auto"/>
              <w:ind w:right="59"/>
              <w:jc w:val="left"/>
            </w:pPr>
            <w:r w:rsidRPr="003B2FB7">
              <w:t>Раздел 8</w:t>
            </w:r>
          </w:p>
          <w:p w14:paraId="67A7AFF2" w14:textId="77777777" w:rsidR="00C51A49" w:rsidRPr="003B2FB7" w:rsidRDefault="00C51A49" w:rsidP="00417DAC">
            <w:pPr>
              <w:pStyle w:val="Style6"/>
              <w:widowControl/>
              <w:spacing w:line="240" w:lineRule="auto"/>
              <w:ind w:right="59"/>
              <w:jc w:val="left"/>
            </w:pPr>
          </w:p>
          <w:p w14:paraId="2715B6D4" w14:textId="77777777" w:rsidR="00C51A49" w:rsidRPr="003B2FB7" w:rsidRDefault="00C51A49" w:rsidP="00417DAC">
            <w:pPr>
              <w:pStyle w:val="Style6"/>
              <w:widowControl/>
              <w:spacing w:line="240" w:lineRule="auto"/>
              <w:ind w:right="59"/>
              <w:jc w:val="left"/>
            </w:pPr>
            <w:r w:rsidRPr="003B2FB7">
              <w:t>ГОСТ 30804.4.4-2013</w:t>
            </w:r>
          </w:p>
          <w:p w14:paraId="07139A51" w14:textId="77777777" w:rsidR="00C51A49" w:rsidRPr="003B2FB7" w:rsidRDefault="00C51A49" w:rsidP="00417DAC">
            <w:pPr>
              <w:pStyle w:val="Style6"/>
              <w:widowControl/>
              <w:spacing w:line="240" w:lineRule="auto"/>
              <w:ind w:right="59"/>
              <w:jc w:val="left"/>
            </w:pPr>
            <w:r w:rsidRPr="003B2FB7">
              <w:t xml:space="preserve">(ГОСТ IEC 61000-4-4-2016)   </w:t>
            </w:r>
          </w:p>
          <w:p w14:paraId="1613CADA" w14:textId="77777777" w:rsidR="00C51A49" w:rsidRPr="003B2FB7" w:rsidRDefault="00C51A49" w:rsidP="00417DAC">
            <w:pPr>
              <w:pStyle w:val="Style6"/>
              <w:widowControl/>
              <w:spacing w:line="240" w:lineRule="auto"/>
              <w:ind w:right="59"/>
              <w:jc w:val="left"/>
            </w:pPr>
            <w:r w:rsidRPr="003B2FB7">
              <w:t>Раздел 8</w:t>
            </w:r>
          </w:p>
          <w:p w14:paraId="1059D43B" w14:textId="77777777" w:rsidR="00C51A49" w:rsidRPr="003B2FB7" w:rsidRDefault="00C51A49" w:rsidP="00417DAC">
            <w:pPr>
              <w:pStyle w:val="Style6"/>
              <w:widowControl/>
              <w:spacing w:line="240" w:lineRule="auto"/>
              <w:ind w:right="59"/>
              <w:jc w:val="left"/>
            </w:pPr>
          </w:p>
          <w:p w14:paraId="612F9667" w14:textId="77777777" w:rsidR="00C51A49" w:rsidRPr="003B2FB7" w:rsidRDefault="00C51A49" w:rsidP="00417DAC">
            <w:pPr>
              <w:pStyle w:val="Style6"/>
              <w:widowControl/>
              <w:spacing w:line="240" w:lineRule="auto"/>
              <w:ind w:right="59"/>
              <w:jc w:val="left"/>
            </w:pPr>
            <w:r w:rsidRPr="003B2FB7">
              <w:t>СТБ МЭК 61000-4-5-2006</w:t>
            </w:r>
          </w:p>
          <w:p w14:paraId="79A9C561" w14:textId="77777777" w:rsidR="00C51A49" w:rsidRPr="003B2FB7" w:rsidRDefault="00C51A49" w:rsidP="00417DAC">
            <w:pPr>
              <w:pStyle w:val="Style6"/>
              <w:widowControl/>
              <w:spacing w:line="240" w:lineRule="auto"/>
              <w:ind w:right="59"/>
              <w:jc w:val="left"/>
            </w:pPr>
            <w:r w:rsidRPr="003B2FB7">
              <w:t xml:space="preserve">(ГОСТ IEC 61000-4-5-2017)   </w:t>
            </w:r>
          </w:p>
          <w:p w14:paraId="010623E3" w14:textId="77777777" w:rsidR="00C51A49" w:rsidRPr="003B2FB7" w:rsidRDefault="00C51A49" w:rsidP="00417DAC">
            <w:pPr>
              <w:pStyle w:val="Style6"/>
              <w:widowControl/>
              <w:spacing w:line="240" w:lineRule="auto"/>
              <w:ind w:right="59"/>
              <w:jc w:val="left"/>
            </w:pPr>
            <w:r w:rsidRPr="003B2FB7">
              <w:t>Раздел 8</w:t>
            </w:r>
          </w:p>
          <w:p w14:paraId="639B6280" w14:textId="77777777" w:rsidR="00C51A49" w:rsidRPr="003B2FB7" w:rsidRDefault="00C51A49" w:rsidP="00417DAC">
            <w:pPr>
              <w:pStyle w:val="Style6"/>
              <w:widowControl/>
              <w:spacing w:line="240" w:lineRule="auto"/>
              <w:ind w:right="59"/>
              <w:jc w:val="left"/>
            </w:pPr>
            <w:r w:rsidRPr="003B2FB7">
              <w:t>СТБ IEC 61000-4-6-2011</w:t>
            </w:r>
          </w:p>
          <w:p w14:paraId="5B1EBAB1" w14:textId="77777777" w:rsidR="00C51A49" w:rsidRPr="003B2FB7" w:rsidRDefault="00C51A49" w:rsidP="00417DAC">
            <w:pPr>
              <w:pStyle w:val="Style6"/>
              <w:widowControl/>
              <w:spacing w:line="240" w:lineRule="auto"/>
              <w:ind w:right="59"/>
              <w:jc w:val="left"/>
            </w:pPr>
            <w:r w:rsidRPr="003B2FB7">
              <w:t>Раздел 8</w:t>
            </w:r>
          </w:p>
          <w:p w14:paraId="44ECF6B6" w14:textId="77777777" w:rsidR="00C51A49" w:rsidRPr="003B2FB7" w:rsidRDefault="00C51A49" w:rsidP="00417DAC">
            <w:pPr>
              <w:pStyle w:val="Style6"/>
              <w:widowControl/>
              <w:spacing w:line="240" w:lineRule="auto"/>
              <w:ind w:right="59"/>
              <w:jc w:val="left"/>
            </w:pPr>
          </w:p>
          <w:p w14:paraId="51C178DC" w14:textId="77777777" w:rsidR="00C51A49" w:rsidRPr="003B2FB7" w:rsidRDefault="00C51A49" w:rsidP="00417DAC">
            <w:pPr>
              <w:pStyle w:val="Style6"/>
              <w:widowControl/>
              <w:spacing w:line="240" w:lineRule="auto"/>
              <w:ind w:right="59"/>
              <w:jc w:val="left"/>
            </w:pPr>
          </w:p>
          <w:p w14:paraId="06467A79" w14:textId="77777777" w:rsidR="00C51A49" w:rsidRPr="003B2FB7" w:rsidRDefault="00C51A49" w:rsidP="00417DAC">
            <w:pPr>
              <w:pStyle w:val="Style6"/>
              <w:widowControl/>
              <w:spacing w:line="240" w:lineRule="auto"/>
              <w:ind w:right="59"/>
              <w:jc w:val="left"/>
            </w:pPr>
          </w:p>
          <w:p w14:paraId="58D532AC" w14:textId="77777777" w:rsidR="00C51A49" w:rsidRPr="003B2FB7" w:rsidRDefault="00C51A49" w:rsidP="00417DAC">
            <w:pPr>
              <w:pStyle w:val="Style6"/>
              <w:widowControl/>
              <w:spacing w:line="240" w:lineRule="auto"/>
              <w:ind w:right="59"/>
              <w:jc w:val="left"/>
            </w:pPr>
            <w:r w:rsidRPr="003B2FB7">
              <w:t>ГОСТ 30804.4.11-2013</w:t>
            </w:r>
          </w:p>
          <w:p w14:paraId="0605CB9A" w14:textId="77777777" w:rsidR="00C51A49" w:rsidRPr="003B2FB7" w:rsidRDefault="00C51A49" w:rsidP="00417DAC">
            <w:pPr>
              <w:contextualSpacing/>
            </w:pPr>
            <w:r w:rsidRPr="003B2FB7">
              <w:t>Раздел 8</w:t>
            </w:r>
          </w:p>
          <w:p w14:paraId="24D3F2D7" w14:textId="4B909744" w:rsidR="00C51A49" w:rsidRPr="003B2FB7" w:rsidRDefault="00C51A49" w:rsidP="009F7D92">
            <w:pPr>
              <w:contextualSpacing/>
            </w:pPr>
          </w:p>
        </w:tc>
        <w:tc>
          <w:tcPr>
            <w:tcW w:w="2296" w:type="dxa"/>
          </w:tcPr>
          <w:p w14:paraId="276081A1" w14:textId="77777777" w:rsidR="00C51A49" w:rsidRPr="003B2FB7" w:rsidRDefault="00C51A49" w:rsidP="00417DAC">
            <w:pPr>
              <w:contextualSpacing/>
            </w:pPr>
          </w:p>
          <w:p w14:paraId="3C59B72F" w14:textId="77777777" w:rsidR="00C51A49" w:rsidRPr="003B2FB7" w:rsidRDefault="00C51A49" w:rsidP="00417DAC">
            <w:pPr>
              <w:contextualSpacing/>
            </w:pPr>
          </w:p>
          <w:p w14:paraId="58D55AAB" w14:textId="77777777" w:rsidR="00C51A49" w:rsidRPr="003B2FB7" w:rsidRDefault="00C51A49" w:rsidP="00417DAC">
            <w:pPr>
              <w:contextualSpacing/>
            </w:pPr>
            <w:r w:rsidRPr="003B2FB7">
              <w:t>150 кГц÷30 МГц</w:t>
            </w:r>
          </w:p>
          <w:p w14:paraId="0C042EBC" w14:textId="77777777" w:rsidR="00C51A49" w:rsidRPr="003B2FB7" w:rsidRDefault="00C51A49" w:rsidP="00417DAC">
            <w:pPr>
              <w:contextualSpacing/>
            </w:pPr>
            <w:r w:rsidRPr="003B2FB7">
              <w:t>(0 ÷ 120) дБ+40 дБ</w:t>
            </w:r>
          </w:p>
          <w:p w14:paraId="1781A942" w14:textId="77777777" w:rsidR="00C51A49" w:rsidRPr="003B2FB7" w:rsidRDefault="00C51A49" w:rsidP="00417DAC">
            <w:pPr>
              <w:contextualSpacing/>
            </w:pPr>
          </w:p>
          <w:p w14:paraId="6446FCFA" w14:textId="77777777" w:rsidR="00C51A49" w:rsidRPr="003B2FB7" w:rsidRDefault="00C51A49" w:rsidP="00417DAC">
            <w:pPr>
              <w:contextualSpacing/>
            </w:pPr>
          </w:p>
          <w:p w14:paraId="1263DEE9" w14:textId="77777777" w:rsidR="00C51A49" w:rsidRPr="003B2FB7" w:rsidRDefault="00C51A49" w:rsidP="00417DAC">
            <w:pPr>
              <w:contextualSpacing/>
            </w:pPr>
            <w:r w:rsidRPr="003B2FB7">
              <w:t>(30 ÷ 1000) МГц</w:t>
            </w:r>
          </w:p>
          <w:p w14:paraId="1C6B4D30" w14:textId="77777777" w:rsidR="00C51A49" w:rsidRPr="003B2FB7" w:rsidRDefault="00C51A49" w:rsidP="00417DAC">
            <w:pPr>
              <w:contextualSpacing/>
            </w:pPr>
          </w:p>
          <w:p w14:paraId="5B7CFB49" w14:textId="77777777" w:rsidR="00C51A49" w:rsidRPr="003B2FB7" w:rsidRDefault="00C51A49" w:rsidP="00417DAC">
            <w:pPr>
              <w:contextualSpacing/>
            </w:pPr>
          </w:p>
          <w:p w14:paraId="64C0F8FB" w14:textId="77777777" w:rsidR="00C51A49" w:rsidRPr="003B2FB7" w:rsidRDefault="00C51A49" w:rsidP="00417DAC">
            <w:pPr>
              <w:contextualSpacing/>
            </w:pPr>
          </w:p>
          <w:p w14:paraId="5A1CB0BD" w14:textId="77777777" w:rsidR="00C51A49" w:rsidRPr="003B2FB7" w:rsidRDefault="00C51A49" w:rsidP="00417DAC">
            <w:pPr>
              <w:contextualSpacing/>
            </w:pPr>
          </w:p>
          <w:p w14:paraId="19B530A8" w14:textId="77777777" w:rsidR="00C51A49" w:rsidRPr="003B2FB7" w:rsidRDefault="00C51A49" w:rsidP="00417DAC">
            <w:pPr>
              <w:contextualSpacing/>
            </w:pPr>
            <w:r w:rsidRPr="003B2FB7">
              <w:t>НИП до 4кВ</w:t>
            </w:r>
          </w:p>
          <w:p w14:paraId="57186962" w14:textId="77777777" w:rsidR="00C51A49" w:rsidRPr="003B2FB7" w:rsidRDefault="00C51A49" w:rsidP="00417DAC">
            <w:pPr>
              <w:contextualSpacing/>
            </w:pPr>
            <w:r w:rsidRPr="003B2FB7">
              <w:t>МИП до 4кВ</w:t>
            </w:r>
          </w:p>
          <w:p w14:paraId="5E8FB1F6" w14:textId="77777777" w:rsidR="00C51A49" w:rsidRPr="003B2FB7" w:rsidRDefault="00C51A49" w:rsidP="00417DAC"/>
          <w:p w14:paraId="49AB10A5" w14:textId="77777777" w:rsidR="00C51A49" w:rsidRPr="003B2FB7" w:rsidRDefault="00C51A49" w:rsidP="00417DAC">
            <w:r w:rsidRPr="003B2FB7">
              <w:t>±(0,25</w:t>
            </w:r>
            <w:r w:rsidRPr="003B2FB7">
              <w:rPr>
                <w:shd w:val="clear" w:color="auto" w:fill="FFFFFF"/>
              </w:rPr>
              <w:t>÷4</w:t>
            </w:r>
            <w:r w:rsidRPr="003B2FB7">
              <w:t>)</w:t>
            </w:r>
            <w:r w:rsidRPr="003B2FB7">
              <w:rPr>
                <w:shd w:val="clear" w:color="auto" w:fill="FFFFFF"/>
              </w:rPr>
              <w:t xml:space="preserve"> </w:t>
            </w:r>
            <w:r w:rsidRPr="003B2FB7">
              <w:t>кВ,</w:t>
            </w:r>
          </w:p>
          <w:p w14:paraId="42AA6175" w14:textId="77777777" w:rsidR="00C51A49" w:rsidRPr="003B2FB7" w:rsidRDefault="00C51A49" w:rsidP="00417DAC">
            <w:r w:rsidRPr="003B2FB7">
              <w:t>5/50 мкс.,</w:t>
            </w:r>
          </w:p>
          <w:p w14:paraId="1D69A557" w14:textId="77777777" w:rsidR="00C51A49" w:rsidRPr="003B2FB7" w:rsidRDefault="00C51A49" w:rsidP="00417DAC">
            <w:r w:rsidRPr="003B2FB7">
              <w:t>частота повторения 2,5</w:t>
            </w:r>
            <w:r w:rsidRPr="003B2FB7">
              <w:rPr>
                <w:shd w:val="clear" w:color="auto" w:fill="FFFFFF"/>
              </w:rPr>
              <w:t>÷</w:t>
            </w:r>
            <w:r w:rsidRPr="003B2FB7">
              <w:t>100 кГц</w:t>
            </w:r>
          </w:p>
          <w:p w14:paraId="78F8BA4B" w14:textId="77777777" w:rsidR="00C51A49" w:rsidRPr="003B2FB7" w:rsidRDefault="00C51A49" w:rsidP="00417DAC">
            <w:r w:rsidRPr="003B2FB7">
              <w:t>±(0, 5</w:t>
            </w:r>
            <w:r w:rsidRPr="003B2FB7">
              <w:rPr>
                <w:shd w:val="clear" w:color="auto" w:fill="FFFFFF"/>
              </w:rPr>
              <w:t>÷4</w:t>
            </w:r>
            <w:r w:rsidRPr="003B2FB7">
              <w:t>)</w:t>
            </w:r>
            <w:r w:rsidRPr="003B2FB7">
              <w:rPr>
                <w:shd w:val="clear" w:color="auto" w:fill="FFFFFF"/>
              </w:rPr>
              <w:t xml:space="preserve"> </w:t>
            </w:r>
            <w:r w:rsidRPr="003B2FB7">
              <w:t>кВ,</w:t>
            </w:r>
          </w:p>
          <w:p w14:paraId="790FB838" w14:textId="77777777" w:rsidR="00C51A49" w:rsidRPr="003B2FB7" w:rsidRDefault="00C51A49" w:rsidP="00417DAC">
            <w:r w:rsidRPr="003B2FB7">
              <w:t>1,2/50 (8/20) мс</w:t>
            </w:r>
          </w:p>
          <w:p w14:paraId="6B1B289D" w14:textId="77777777" w:rsidR="00C51A49" w:rsidRPr="003B2FB7" w:rsidRDefault="00C51A49" w:rsidP="00417DAC">
            <w:pPr>
              <w:jc w:val="both"/>
            </w:pPr>
            <w:r w:rsidRPr="003B2FB7">
              <w:t>10/700 мс</w:t>
            </w:r>
          </w:p>
          <w:p w14:paraId="0BF1FB03" w14:textId="77777777" w:rsidR="00C51A49" w:rsidRPr="003B2FB7" w:rsidRDefault="00C51A49" w:rsidP="00417DAC">
            <w:pPr>
              <w:rPr>
                <w:shd w:val="clear" w:color="auto" w:fill="FFFFFF"/>
              </w:rPr>
            </w:pPr>
            <w:r w:rsidRPr="003B2FB7">
              <w:t>(0,15 ÷ 80/230) МГц, (3 ÷ 10) В,</w:t>
            </w:r>
            <w:r w:rsidRPr="003B2FB7">
              <w:rPr>
                <w:shd w:val="clear" w:color="auto" w:fill="FFFFFF"/>
              </w:rPr>
              <w:t xml:space="preserve"> </w:t>
            </w:r>
          </w:p>
          <w:p w14:paraId="5D374BD3" w14:textId="77777777" w:rsidR="00C51A49" w:rsidRPr="003B2FB7" w:rsidRDefault="00C51A49" w:rsidP="00417DAC">
            <w:pPr>
              <w:jc w:val="both"/>
              <w:rPr>
                <w:shd w:val="clear" w:color="auto" w:fill="FFFFFF"/>
              </w:rPr>
            </w:pPr>
            <w:r w:rsidRPr="003B2FB7">
              <w:rPr>
                <w:shd w:val="clear" w:color="auto" w:fill="FFFFFF"/>
              </w:rPr>
              <w:t>80% АМ (1кГц)</w:t>
            </w:r>
          </w:p>
          <w:p w14:paraId="2D64BE29" w14:textId="77777777" w:rsidR="00C51A49" w:rsidRPr="003B2FB7" w:rsidRDefault="00C51A49" w:rsidP="00417DAC">
            <w:pPr>
              <w:jc w:val="both"/>
              <w:rPr>
                <w:shd w:val="clear" w:color="auto" w:fill="FFFFFF"/>
              </w:rPr>
            </w:pPr>
          </w:p>
          <w:p w14:paraId="0CE002F0" w14:textId="77777777" w:rsidR="00C51A49" w:rsidRPr="003B2FB7" w:rsidRDefault="00C51A49" w:rsidP="00417DAC">
            <w:pPr>
              <w:jc w:val="both"/>
              <w:rPr>
                <w:shd w:val="clear" w:color="auto" w:fill="FFFFFF"/>
              </w:rPr>
            </w:pPr>
          </w:p>
          <w:p w14:paraId="08DD7514" w14:textId="77777777" w:rsidR="00C51A49" w:rsidRPr="003B2FB7" w:rsidRDefault="00C51A49" w:rsidP="00417DAC">
            <w:r w:rsidRPr="003B2FB7">
              <w:t xml:space="preserve"> (0 ÷ 100) %</w:t>
            </w:r>
          </w:p>
          <w:p w14:paraId="32E1231C" w14:textId="77777777" w:rsidR="00C51A49" w:rsidRPr="003B2FB7" w:rsidRDefault="00C51A49" w:rsidP="00417DAC">
            <w:r w:rsidRPr="003B2FB7">
              <w:t>0,5  ÷ 300 периодов</w:t>
            </w:r>
          </w:p>
          <w:p w14:paraId="020CAE69" w14:textId="77777777" w:rsidR="00C51A49" w:rsidRPr="003B2FB7" w:rsidRDefault="00C51A49" w:rsidP="00417DAC">
            <w:pPr>
              <w:contextualSpacing/>
            </w:pPr>
            <w:r w:rsidRPr="003B2FB7">
              <w:t>10  ÷ 5000 мс</w:t>
            </w:r>
          </w:p>
          <w:p w14:paraId="5B4CB0CD" w14:textId="7C956BA7" w:rsidR="00C51A49" w:rsidRPr="003B2FB7" w:rsidRDefault="00C51A49" w:rsidP="009F7D92">
            <w:pPr>
              <w:contextualSpacing/>
            </w:pPr>
          </w:p>
        </w:tc>
      </w:tr>
      <w:tr w:rsidR="00C51A49" w:rsidRPr="003B2FB7" w14:paraId="039ED0FC" w14:textId="77777777" w:rsidTr="00165CE9">
        <w:trPr>
          <w:trHeight w:val="20"/>
        </w:trPr>
        <w:tc>
          <w:tcPr>
            <w:tcW w:w="567" w:type="dxa"/>
            <w:vMerge w:val="restart"/>
          </w:tcPr>
          <w:p w14:paraId="0F320391" w14:textId="43871EF7" w:rsidR="00C51A49" w:rsidRPr="003B2FB7" w:rsidRDefault="00C51A49" w:rsidP="009F7D92">
            <w:pPr>
              <w:pStyle w:val="ad"/>
              <w:numPr>
                <w:ilvl w:val="0"/>
                <w:numId w:val="3"/>
              </w:numPr>
              <w:ind w:left="357" w:hanging="357"/>
            </w:pPr>
          </w:p>
        </w:tc>
        <w:tc>
          <w:tcPr>
            <w:tcW w:w="2382" w:type="dxa"/>
            <w:vMerge w:val="restart"/>
          </w:tcPr>
          <w:p w14:paraId="0CBF7951" w14:textId="77777777" w:rsidR="00C51A49" w:rsidRPr="003B2FB7" w:rsidRDefault="00C51A49" w:rsidP="009F7D92">
            <w:pPr>
              <w:contextualSpacing/>
            </w:pPr>
            <w:r w:rsidRPr="003B2FB7">
              <w:t>Оборудование</w:t>
            </w:r>
          </w:p>
          <w:p w14:paraId="289DCF46" w14:textId="4B0DEB59" w:rsidR="00C51A49" w:rsidRPr="003B2FB7" w:rsidRDefault="00C51A49" w:rsidP="009F7D92">
            <w:pPr>
              <w:contextualSpacing/>
            </w:pPr>
            <w:r w:rsidRPr="003B2FB7">
              <w:t xml:space="preserve">технологичен-кое     для мукомольно-крупяной, </w:t>
            </w:r>
          </w:p>
          <w:p w14:paraId="492588C5" w14:textId="60CA1FBF" w:rsidR="00C51A49" w:rsidRPr="003B2FB7" w:rsidRDefault="00C51A49" w:rsidP="009F7D92">
            <w:pPr>
              <w:contextualSpacing/>
            </w:pPr>
            <w:r w:rsidRPr="003B2FB7">
              <w:t xml:space="preserve">комбикормовой        и элеваторной промышленности  </w:t>
            </w:r>
          </w:p>
        </w:tc>
        <w:tc>
          <w:tcPr>
            <w:tcW w:w="3714" w:type="dxa"/>
          </w:tcPr>
          <w:p w14:paraId="3FFCCD53" w14:textId="77777777" w:rsidR="00C51A49" w:rsidRPr="003B2FB7" w:rsidRDefault="00C51A49" w:rsidP="009F7D92">
            <w:pPr>
              <w:contextualSpacing/>
              <w:rPr>
                <w:b/>
              </w:rPr>
            </w:pPr>
            <w:r w:rsidRPr="003B2FB7">
              <w:rPr>
                <w:b/>
              </w:rPr>
              <w:t>ТР ТС 004/2011</w:t>
            </w:r>
          </w:p>
          <w:p w14:paraId="605DC83C" w14:textId="77777777" w:rsidR="00C51A49" w:rsidRPr="003B2FB7" w:rsidRDefault="00C51A49" w:rsidP="009F7D92">
            <w:pPr>
              <w:contextualSpacing/>
            </w:pPr>
            <w:r w:rsidRPr="003B2FB7">
              <w:t>ГОСТ Р МЭК 60204-1-2007</w:t>
            </w:r>
          </w:p>
          <w:p w14:paraId="08D792E5" w14:textId="77777777" w:rsidR="00C51A49" w:rsidRPr="003B2FB7" w:rsidRDefault="00C51A49" w:rsidP="009F7D92">
            <w:pPr>
              <w:contextualSpacing/>
            </w:pPr>
            <w:r w:rsidRPr="003B2FB7">
              <w:t>ГОСТ 12.2.007.0-75</w:t>
            </w:r>
          </w:p>
        </w:tc>
        <w:tc>
          <w:tcPr>
            <w:tcW w:w="3827" w:type="dxa"/>
          </w:tcPr>
          <w:p w14:paraId="28B404C1" w14:textId="77777777" w:rsidR="00C51A49" w:rsidRPr="003B2FB7" w:rsidRDefault="00C51A49" w:rsidP="005E457A">
            <w:pPr>
              <w:contextualSpacing/>
              <w:jc w:val="center"/>
              <w:rPr>
                <w:b/>
              </w:rPr>
            </w:pPr>
            <w:r w:rsidRPr="003B2FB7">
              <w:rPr>
                <w:b/>
              </w:rPr>
              <w:t>Электробезопасность</w:t>
            </w:r>
          </w:p>
          <w:p w14:paraId="050F95E6" w14:textId="597DEA11" w:rsidR="00C51A49" w:rsidRPr="003B2FB7" w:rsidRDefault="00C51A49" w:rsidP="009F7D92">
            <w:pPr>
              <w:contextualSpacing/>
            </w:pPr>
            <w:r w:rsidRPr="003B2FB7">
              <w:t>Защита от контакта с частями, находящимися под напряжением;</w:t>
            </w:r>
          </w:p>
          <w:p w14:paraId="41F64DAE" w14:textId="77777777" w:rsidR="00C51A49" w:rsidRPr="003B2FB7" w:rsidRDefault="00C51A49" w:rsidP="009F7D92">
            <w:pPr>
              <w:contextualSpacing/>
            </w:pPr>
            <w:r w:rsidRPr="003B2FB7">
              <w:t>Напряжение;</w:t>
            </w:r>
          </w:p>
          <w:p w14:paraId="210EDDBC" w14:textId="77777777" w:rsidR="00C51A49" w:rsidRPr="003B2FB7" w:rsidRDefault="00C51A49" w:rsidP="009F7D92">
            <w:pPr>
              <w:contextualSpacing/>
            </w:pPr>
            <w:r w:rsidRPr="003B2FB7">
              <w:t>Частота напряжения;</w:t>
            </w:r>
          </w:p>
          <w:p w14:paraId="525D40C0" w14:textId="77777777" w:rsidR="00C51A49" w:rsidRPr="003B2FB7" w:rsidRDefault="00C51A49" w:rsidP="009F7D92">
            <w:pPr>
              <w:contextualSpacing/>
            </w:pPr>
            <w:r w:rsidRPr="003B2FB7">
              <w:t>Электрический ток;</w:t>
            </w:r>
          </w:p>
          <w:p w14:paraId="5E89DC37" w14:textId="77777777" w:rsidR="00C51A49" w:rsidRPr="003B2FB7" w:rsidRDefault="00C51A49" w:rsidP="009F7D92">
            <w:pPr>
              <w:contextualSpacing/>
            </w:pPr>
            <w:r w:rsidRPr="003B2FB7">
              <w:t>Потребляемая мощность;</w:t>
            </w:r>
          </w:p>
          <w:p w14:paraId="3C6FF85A" w14:textId="2AE742D6" w:rsidR="00C51A49" w:rsidRPr="003B2FB7" w:rsidRDefault="00C51A49" w:rsidP="009F7D92">
            <w:pPr>
              <w:contextualSpacing/>
            </w:pPr>
            <w:r w:rsidRPr="003B2FB7">
              <w:t>Превышение температуры;</w:t>
            </w:r>
          </w:p>
          <w:p w14:paraId="2E97786D" w14:textId="77777777" w:rsidR="00C51A49" w:rsidRPr="003B2FB7" w:rsidRDefault="00C51A49" w:rsidP="009F7D92">
            <w:pPr>
              <w:contextualSpacing/>
            </w:pPr>
            <w:r w:rsidRPr="003B2FB7">
              <w:t>Ток утечки;</w:t>
            </w:r>
          </w:p>
          <w:p w14:paraId="38DB1502" w14:textId="04C9DD93" w:rsidR="00C51A49" w:rsidRPr="003B2FB7" w:rsidRDefault="00C51A49" w:rsidP="009F7D92">
            <w:pPr>
              <w:contextualSpacing/>
            </w:pPr>
            <w:r w:rsidRPr="003B2FB7">
              <w:t>Электрическая прочность изоляции;</w:t>
            </w:r>
          </w:p>
          <w:p w14:paraId="6FFDB840" w14:textId="7B3ECA0D" w:rsidR="00C51A49" w:rsidRPr="003B2FB7" w:rsidRDefault="00C51A49" w:rsidP="009F7D92">
            <w:pPr>
              <w:contextualSpacing/>
            </w:pPr>
            <w:r w:rsidRPr="003B2FB7">
              <w:t>Сопротивление изоляции;</w:t>
            </w:r>
          </w:p>
          <w:p w14:paraId="524C3829" w14:textId="1D2B0CA0" w:rsidR="00C51A49" w:rsidRPr="003B2FB7" w:rsidRDefault="00C51A49" w:rsidP="009F7D92">
            <w:pPr>
              <w:contextualSpacing/>
            </w:pPr>
            <w:r w:rsidRPr="003B2FB7">
              <w:t>Степень защиты оболочек;</w:t>
            </w:r>
          </w:p>
          <w:p w14:paraId="51136F4F" w14:textId="77777777" w:rsidR="00C51A49" w:rsidRPr="003B2FB7" w:rsidRDefault="00C51A49" w:rsidP="009F7D92">
            <w:pPr>
              <w:contextualSpacing/>
            </w:pPr>
            <w:r w:rsidRPr="003B2FB7">
              <w:t>Влагостойкость;</w:t>
            </w:r>
          </w:p>
          <w:p w14:paraId="71881E9E" w14:textId="2FCCA318" w:rsidR="00C51A49" w:rsidRPr="003B2FB7" w:rsidRDefault="00C51A49" w:rsidP="009F7D92">
            <w:pPr>
              <w:contextualSpacing/>
            </w:pPr>
            <w:r w:rsidRPr="003B2FB7">
              <w:t>Стойкость к температурному</w:t>
            </w:r>
          </w:p>
          <w:p w14:paraId="0E0B8FDC" w14:textId="77777777" w:rsidR="00C51A49" w:rsidRPr="003B2FB7" w:rsidRDefault="00C51A49" w:rsidP="009F7D92">
            <w:pPr>
              <w:contextualSpacing/>
            </w:pPr>
            <w:r w:rsidRPr="003B2FB7">
              <w:t>воздействию;</w:t>
            </w:r>
          </w:p>
          <w:p w14:paraId="6C9A9328" w14:textId="77777777" w:rsidR="00C51A49" w:rsidRPr="003B2FB7" w:rsidRDefault="00C51A49" w:rsidP="009F7D92">
            <w:pPr>
              <w:contextualSpacing/>
            </w:pPr>
            <w:r w:rsidRPr="003B2FB7">
              <w:t>Превышение температур</w:t>
            </w:r>
          </w:p>
          <w:p w14:paraId="010C5421" w14:textId="77777777" w:rsidR="00C51A49" w:rsidRPr="003B2FB7" w:rsidRDefault="00C51A49" w:rsidP="009F7D92">
            <w:pPr>
              <w:contextualSpacing/>
            </w:pPr>
            <w:r w:rsidRPr="003B2FB7">
              <w:t>частей оборудования;</w:t>
            </w:r>
          </w:p>
          <w:p w14:paraId="51042D5C" w14:textId="77777777" w:rsidR="00C51A49" w:rsidRPr="003B2FB7" w:rsidRDefault="00C51A49" w:rsidP="009F7D92">
            <w:pPr>
              <w:contextualSpacing/>
            </w:pPr>
            <w:r w:rsidRPr="003B2FB7">
              <w:t>Временные интервалы;</w:t>
            </w:r>
          </w:p>
          <w:p w14:paraId="2DCC8416" w14:textId="752344A2" w:rsidR="00C51A49" w:rsidRPr="003B2FB7" w:rsidRDefault="00C51A49" w:rsidP="009F7D92">
            <w:pPr>
              <w:contextualSpacing/>
            </w:pPr>
            <w:r w:rsidRPr="003B2FB7">
              <w:t>Сопротивление заземления;</w:t>
            </w:r>
          </w:p>
          <w:p w14:paraId="448A124F" w14:textId="0EB75401" w:rsidR="00C51A49" w:rsidRPr="003B2FB7" w:rsidRDefault="00C51A49" w:rsidP="009F7D92">
            <w:pPr>
              <w:contextualSpacing/>
            </w:pPr>
            <w:r w:rsidRPr="003B2FB7">
              <w:t>Пути утечки, воздушные зазоры;</w:t>
            </w:r>
          </w:p>
          <w:p w14:paraId="7FED4254" w14:textId="77777777" w:rsidR="00C51A49" w:rsidRPr="003B2FB7" w:rsidRDefault="00C51A49" w:rsidP="009F7D92">
            <w:pPr>
              <w:contextualSpacing/>
            </w:pPr>
            <w:r w:rsidRPr="003B2FB7">
              <w:t>Теплостойкость;</w:t>
            </w:r>
          </w:p>
          <w:p w14:paraId="32DE25E4" w14:textId="77777777" w:rsidR="00C51A49" w:rsidRPr="003B2FB7" w:rsidRDefault="00C51A49" w:rsidP="009F7D92">
            <w:pPr>
              <w:contextualSpacing/>
            </w:pPr>
            <w:r w:rsidRPr="003B2FB7">
              <w:t>Огнестойкость</w:t>
            </w:r>
          </w:p>
          <w:p w14:paraId="013F8607" w14:textId="77777777" w:rsidR="00C51A49" w:rsidRPr="003B2FB7" w:rsidRDefault="00C51A49" w:rsidP="00085939">
            <w:pPr>
              <w:contextualSpacing/>
            </w:pPr>
            <w:r w:rsidRPr="003B2FB7">
              <w:t>Маркировка</w:t>
            </w:r>
          </w:p>
          <w:p w14:paraId="7D056446" w14:textId="77777777" w:rsidR="00C51A49" w:rsidRPr="003B2FB7" w:rsidRDefault="00C51A49" w:rsidP="00085939">
            <w:pPr>
              <w:contextualSpacing/>
            </w:pPr>
            <w:r w:rsidRPr="003B2FB7">
              <w:t>Осмотр</w:t>
            </w:r>
          </w:p>
          <w:p w14:paraId="4C16845B" w14:textId="52E4D84D" w:rsidR="00C51A49" w:rsidRPr="003B2FB7" w:rsidRDefault="00C51A49" w:rsidP="00085939">
            <w:pPr>
              <w:contextualSpacing/>
            </w:pPr>
            <w:r w:rsidRPr="003B2FB7">
              <w:t>Опробование</w:t>
            </w:r>
          </w:p>
        </w:tc>
        <w:tc>
          <w:tcPr>
            <w:tcW w:w="3232" w:type="dxa"/>
          </w:tcPr>
          <w:p w14:paraId="7D5A9156" w14:textId="77777777" w:rsidR="00C51A49" w:rsidRPr="003B2FB7" w:rsidRDefault="00C51A49" w:rsidP="005E457A">
            <w:pPr>
              <w:contextualSpacing/>
              <w:rPr>
                <w:b/>
              </w:rPr>
            </w:pPr>
            <w:r w:rsidRPr="003B2FB7">
              <w:rPr>
                <w:b/>
              </w:rPr>
              <w:t>ТР ТС 004/2011</w:t>
            </w:r>
          </w:p>
          <w:p w14:paraId="170B2EA5" w14:textId="586430FB" w:rsidR="00C51A49" w:rsidRPr="003B2FB7" w:rsidRDefault="00C51A49" w:rsidP="009F7D92">
            <w:pPr>
              <w:contextualSpacing/>
            </w:pPr>
            <w:r w:rsidRPr="003B2FB7">
              <w:t>ТР ТС 004/2011</w:t>
            </w:r>
          </w:p>
          <w:p w14:paraId="3A4F8520" w14:textId="77777777" w:rsidR="00C51A49" w:rsidRPr="003B2FB7" w:rsidRDefault="00C51A49" w:rsidP="009F7D92">
            <w:pPr>
              <w:contextualSpacing/>
            </w:pPr>
            <w:r w:rsidRPr="003B2FB7">
              <w:t>ГОСТ Р МЭК 60204-1-2007</w:t>
            </w:r>
          </w:p>
          <w:p w14:paraId="17B2F186" w14:textId="77777777" w:rsidR="00C51A49" w:rsidRPr="003B2FB7" w:rsidRDefault="00C51A49" w:rsidP="009F7D92">
            <w:pPr>
              <w:contextualSpacing/>
            </w:pPr>
            <w:r w:rsidRPr="003B2FB7">
              <w:t>ГОСТ 12.2.007.0-75</w:t>
            </w:r>
          </w:p>
        </w:tc>
        <w:tc>
          <w:tcPr>
            <w:tcW w:w="2296" w:type="dxa"/>
          </w:tcPr>
          <w:p w14:paraId="1D271C22" w14:textId="77777777" w:rsidR="00C51A49" w:rsidRPr="003B2FB7" w:rsidRDefault="00C51A49" w:rsidP="009F7D92">
            <w:pPr>
              <w:contextualSpacing/>
            </w:pPr>
          </w:p>
          <w:p w14:paraId="46E84D70" w14:textId="77777777" w:rsidR="00C51A49" w:rsidRPr="003B2FB7" w:rsidRDefault="00C51A49" w:rsidP="009F7D92">
            <w:pPr>
              <w:contextualSpacing/>
            </w:pPr>
            <w:r w:rsidRPr="003B2FB7">
              <w:t>Испытательные пробники и щупы</w:t>
            </w:r>
          </w:p>
          <w:p w14:paraId="7BA1568A" w14:textId="77777777" w:rsidR="00C51A49" w:rsidRPr="003B2FB7" w:rsidRDefault="00C51A49" w:rsidP="009F7D92">
            <w:pPr>
              <w:contextualSpacing/>
            </w:pPr>
            <w:r w:rsidRPr="003B2FB7">
              <w:t>0-2000 В</w:t>
            </w:r>
          </w:p>
          <w:p w14:paraId="7781E07E" w14:textId="77777777" w:rsidR="00C51A49" w:rsidRPr="003B2FB7" w:rsidRDefault="00C51A49" w:rsidP="009F7D92">
            <w:pPr>
              <w:contextualSpacing/>
            </w:pPr>
            <w:r w:rsidRPr="003B2FB7">
              <w:t>45-55 Гц</w:t>
            </w:r>
          </w:p>
          <w:p w14:paraId="4C8E456C" w14:textId="77777777" w:rsidR="00C51A49" w:rsidRPr="003B2FB7" w:rsidRDefault="00C51A49" w:rsidP="009F7D92">
            <w:pPr>
              <w:contextualSpacing/>
            </w:pPr>
            <w:r w:rsidRPr="003B2FB7">
              <w:t>0-1000 А</w:t>
            </w:r>
          </w:p>
          <w:p w14:paraId="090A1F9F" w14:textId="77777777" w:rsidR="00C51A49" w:rsidRPr="003B2FB7" w:rsidRDefault="00C51A49" w:rsidP="009F7D92">
            <w:pPr>
              <w:contextualSpacing/>
            </w:pPr>
            <w:r w:rsidRPr="003B2FB7">
              <w:t>0-360 кВт</w:t>
            </w:r>
          </w:p>
          <w:p w14:paraId="646BD301" w14:textId="77777777" w:rsidR="00C51A49" w:rsidRPr="003B2FB7" w:rsidRDefault="00C51A49" w:rsidP="009F7D92">
            <w:pPr>
              <w:contextualSpacing/>
            </w:pPr>
            <w:r w:rsidRPr="003B2FB7">
              <w:t>0-450 °С</w:t>
            </w:r>
          </w:p>
          <w:p w14:paraId="3D76C4FA" w14:textId="77777777" w:rsidR="00C51A49" w:rsidRPr="003B2FB7" w:rsidRDefault="00C51A49" w:rsidP="009F7D92">
            <w:pPr>
              <w:contextualSpacing/>
            </w:pPr>
            <w:r w:rsidRPr="003B2FB7">
              <w:t>0-20 мА</w:t>
            </w:r>
          </w:p>
          <w:p w14:paraId="106F7E85" w14:textId="77777777" w:rsidR="00C51A49" w:rsidRPr="003B2FB7" w:rsidRDefault="00C51A49" w:rsidP="009F7D92">
            <w:pPr>
              <w:contextualSpacing/>
            </w:pPr>
            <w:r w:rsidRPr="003B2FB7">
              <w:t>0-10 кВ</w:t>
            </w:r>
          </w:p>
          <w:p w14:paraId="205563AC" w14:textId="77777777" w:rsidR="00C51A49" w:rsidRPr="003B2FB7" w:rsidRDefault="00C51A49" w:rsidP="009F7D92">
            <w:pPr>
              <w:contextualSpacing/>
            </w:pPr>
          </w:p>
          <w:p w14:paraId="06DD8F89" w14:textId="77777777" w:rsidR="00C51A49" w:rsidRPr="003B2FB7" w:rsidRDefault="00C51A49" w:rsidP="009F7D92">
            <w:pPr>
              <w:contextualSpacing/>
            </w:pPr>
            <w:r w:rsidRPr="003B2FB7">
              <w:t>0-200 ГОм</w:t>
            </w:r>
          </w:p>
          <w:p w14:paraId="0BDA9F6B" w14:textId="77777777" w:rsidR="00C51A49" w:rsidRPr="003B2FB7" w:rsidRDefault="00C51A49" w:rsidP="009F7D92">
            <w:pPr>
              <w:contextualSpacing/>
            </w:pPr>
            <w:r w:rsidRPr="003B2FB7">
              <w:t>до IP68</w:t>
            </w:r>
          </w:p>
          <w:p w14:paraId="5D227335" w14:textId="77777777" w:rsidR="00C51A49" w:rsidRPr="003B2FB7" w:rsidRDefault="00C51A49" w:rsidP="009F7D92">
            <w:pPr>
              <w:contextualSpacing/>
            </w:pPr>
            <w:r w:rsidRPr="003B2FB7">
              <w:t>20-45°С,</w:t>
            </w:r>
          </w:p>
          <w:p w14:paraId="0DAA9FF5" w14:textId="77777777" w:rsidR="00C51A49" w:rsidRPr="003B2FB7" w:rsidRDefault="00C51A49" w:rsidP="009F7D92">
            <w:pPr>
              <w:contextualSpacing/>
            </w:pPr>
            <w:r w:rsidRPr="003B2FB7">
              <w:t>30-98%</w:t>
            </w:r>
          </w:p>
          <w:p w14:paraId="27677F7E" w14:textId="7D1EA5C3" w:rsidR="00C51A49" w:rsidRPr="003B2FB7" w:rsidRDefault="00C51A49" w:rsidP="009F7D92">
            <w:pPr>
              <w:contextualSpacing/>
            </w:pPr>
            <w:r w:rsidRPr="003B2FB7">
              <w:t>От -30 до 80°С</w:t>
            </w:r>
          </w:p>
          <w:p w14:paraId="4298DF8E" w14:textId="77777777" w:rsidR="00C51A49" w:rsidRPr="003B2FB7" w:rsidRDefault="00C51A49" w:rsidP="009F7D92">
            <w:pPr>
              <w:contextualSpacing/>
            </w:pPr>
            <w:r w:rsidRPr="003B2FB7">
              <w:t>до 200 °С</w:t>
            </w:r>
          </w:p>
          <w:p w14:paraId="1E47D4DB" w14:textId="77777777" w:rsidR="00C51A49" w:rsidRPr="003B2FB7" w:rsidRDefault="00C51A49" w:rsidP="009F7D92">
            <w:pPr>
              <w:contextualSpacing/>
            </w:pPr>
          </w:p>
          <w:p w14:paraId="10A5A92B" w14:textId="225B2930" w:rsidR="00C51A49" w:rsidRPr="003B2FB7" w:rsidRDefault="00C51A49" w:rsidP="009F7D92">
            <w:pPr>
              <w:contextualSpacing/>
            </w:pPr>
            <w:r w:rsidRPr="003B2FB7">
              <w:t>0-60 мин;</w:t>
            </w:r>
          </w:p>
          <w:p w14:paraId="3E57884D" w14:textId="77777777" w:rsidR="00C51A49" w:rsidRPr="003B2FB7" w:rsidRDefault="00C51A49" w:rsidP="009F7D92">
            <w:pPr>
              <w:contextualSpacing/>
            </w:pPr>
            <w:r w:rsidRPr="003B2FB7">
              <w:t>0,5 Ом</w:t>
            </w:r>
          </w:p>
          <w:p w14:paraId="18918221" w14:textId="77777777" w:rsidR="00C51A49" w:rsidRPr="003B2FB7" w:rsidRDefault="00C51A49" w:rsidP="009F7D92">
            <w:pPr>
              <w:contextualSpacing/>
            </w:pPr>
            <w:r w:rsidRPr="003B2FB7">
              <w:t>0-</w:t>
            </w:r>
            <w:smartTag w:uri="urn:schemas-microsoft-com:office:smarttags" w:element="metricconverter">
              <w:smartTagPr>
                <w:attr w:name="ProductID" w:val="100 мм"/>
              </w:smartTagPr>
              <w:r w:rsidRPr="003B2FB7">
                <w:t>100 мм</w:t>
              </w:r>
            </w:smartTag>
          </w:p>
          <w:p w14:paraId="46E7EB41" w14:textId="77777777" w:rsidR="00C51A49" w:rsidRPr="003B2FB7" w:rsidRDefault="00C51A49" w:rsidP="009F7D92">
            <w:pPr>
              <w:contextualSpacing/>
            </w:pPr>
            <w:r w:rsidRPr="003B2FB7">
              <w:t>550-960°С</w:t>
            </w:r>
          </w:p>
          <w:p w14:paraId="4A38E465" w14:textId="77777777" w:rsidR="00C51A49" w:rsidRPr="003B2FB7" w:rsidRDefault="00C51A49" w:rsidP="009F7D92">
            <w:pPr>
              <w:contextualSpacing/>
            </w:pPr>
            <w:r w:rsidRPr="003B2FB7">
              <w:t>0-60 сек</w:t>
            </w:r>
          </w:p>
        </w:tc>
      </w:tr>
      <w:tr w:rsidR="00C51A49" w:rsidRPr="003B2FB7" w14:paraId="19962288" w14:textId="77777777" w:rsidTr="00165CE9">
        <w:trPr>
          <w:trHeight w:val="20"/>
        </w:trPr>
        <w:tc>
          <w:tcPr>
            <w:tcW w:w="567" w:type="dxa"/>
            <w:vMerge/>
          </w:tcPr>
          <w:p w14:paraId="7EC4024C" w14:textId="77777777" w:rsidR="00C51A49" w:rsidRPr="003B2FB7" w:rsidRDefault="00C51A49" w:rsidP="009F7D92">
            <w:pPr>
              <w:pStyle w:val="ad"/>
              <w:numPr>
                <w:ilvl w:val="0"/>
                <w:numId w:val="3"/>
              </w:numPr>
              <w:ind w:left="357" w:hanging="357"/>
            </w:pPr>
          </w:p>
        </w:tc>
        <w:tc>
          <w:tcPr>
            <w:tcW w:w="2382" w:type="dxa"/>
            <w:vMerge/>
          </w:tcPr>
          <w:p w14:paraId="40992B00" w14:textId="77777777" w:rsidR="00C51A49" w:rsidRPr="003B2FB7" w:rsidRDefault="00C51A49" w:rsidP="009F7D92">
            <w:pPr>
              <w:contextualSpacing/>
            </w:pPr>
          </w:p>
        </w:tc>
        <w:tc>
          <w:tcPr>
            <w:tcW w:w="3714" w:type="dxa"/>
          </w:tcPr>
          <w:p w14:paraId="4F136F8C" w14:textId="77777777" w:rsidR="00C51A49" w:rsidRPr="003B2FB7" w:rsidRDefault="00C51A49" w:rsidP="009F7D92">
            <w:pPr>
              <w:contextualSpacing/>
              <w:rPr>
                <w:b/>
              </w:rPr>
            </w:pPr>
            <w:r w:rsidRPr="003B2FB7">
              <w:rPr>
                <w:b/>
              </w:rPr>
              <w:t>ТР ТС 010/2011</w:t>
            </w:r>
          </w:p>
          <w:p w14:paraId="618E5572" w14:textId="77777777" w:rsidR="00C51A49" w:rsidRPr="003B2FB7" w:rsidRDefault="00C51A49" w:rsidP="009F7D92">
            <w:pPr>
              <w:contextualSpacing/>
              <w:rPr>
                <w:b/>
              </w:rPr>
            </w:pPr>
          </w:p>
          <w:p w14:paraId="37AB31D1" w14:textId="77777777" w:rsidR="00C51A49" w:rsidRPr="003B2FB7" w:rsidRDefault="00C51A49" w:rsidP="009F7D92">
            <w:pPr>
              <w:contextualSpacing/>
            </w:pPr>
            <w:r w:rsidRPr="003B2FB7">
              <w:t>ГОСТ 12.2.124-2013</w:t>
            </w:r>
          </w:p>
          <w:p w14:paraId="3DA2DE3E" w14:textId="77777777" w:rsidR="00C51A49" w:rsidRPr="003B2FB7" w:rsidRDefault="00C51A49" w:rsidP="009F7D92">
            <w:pPr>
              <w:contextualSpacing/>
            </w:pPr>
            <w:r w:rsidRPr="003B2FB7">
              <w:t>ГОСТ 18518-80</w:t>
            </w:r>
          </w:p>
          <w:p w14:paraId="2C34B6A8" w14:textId="77777777" w:rsidR="00C51A49" w:rsidRPr="003B2FB7" w:rsidRDefault="00C51A49" w:rsidP="009F7D92">
            <w:pPr>
              <w:contextualSpacing/>
            </w:pPr>
            <w:r w:rsidRPr="003B2FB7">
              <w:t>ГОСТ 26582-85</w:t>
            </w:r>
          </w:p>
          <w:p w14:paraId="5C7383BF" w14:textId="77777777" w:rsidR="00C51A49" w:rsidRDefault="00C51A49" w:rsidP="009F7D92">
            <w:pPr>
              <w:contextualSpacing/>
            </w:pPr>
            <w:r w:rsidRPr="003B2FB7">
              <w:t>ГОСТ 27962-88</w:t>
            </w:r>
          </w:p>
          <w:p w14:paraId="579E8F2A" w14:textId="77777777" w:rsidR="00582C99" w:rsidRPr="003B2FB7" w:rsidRDefault="00582C99" w:rsidP="00582C99">
            <w:pPr>
              <w:contextualSpacing/>
            </w:pPr>
            <w:r w:rsidRPr="003B2FB7">
              <w:t>ГОСТ 12.2.003</w:t>
            </w:r>
            <w:r>
              <w:t>-91</w:t>
            </w:r>
          </w:p>
          <w:p w14:paraId="78E735C4" w14:textId="77777777" w:rsidR="00582C99" w:rsidRPr="003B2FB7" w:rsidRDefault="00582C99" w:rsidP="00582C99">
            <w:pPr>
              <w:contextualSpacing/>
            </w:pPr>
            <w:r w:rsidRPr="003B2FB7">
              <w:t>ГОСТ 12.2.007.0-75</w:t>
            </w:r>
          </w:p>
          <w:p w14:paraId="5906958A" w14:textId="77777777" w:rsidR="00582C99" w:rsidRPr="003B2FB7" w:rsidRDefault="00582C99" w:rsidP="00582C99">
            <w:pPr>
              <w:contextualSpacing/>
            </w:pPr>
            <w:r w:rsidRPr="003B2FB7">
              <w:t>ГОСТ ЕН 1050-2002</w:t>
            </w:r>
          </w:p>
          <w:p w14:paraId="6CA3BA5A" w14:textId="77777777" w:rsidR="00582C99" w:rsidRPr="003B2FB7" w:rsidRDefault="00582C99" w:rsidP="00582C99">
            <w:pPr>
              <w:contextualSpacing/>
            </w:pPr>
            <w:r w:rsidRPr="003B2FB7">
              <w:t>ГОСТ Р ИСО 12100-1-2007</w:t>
            </w:r>
          </w:p>
          <w:p w14:paraId="60310C20" w14:textId="77777777" w:rsidR="00582C99" w:rsidRPr="003B2FB7" w:rsidRDefault="00582C99" w:rsidP="00582C99">
            <w:pPr>
              <w:contextualSpacing/>
            </w:pPr>
            <w:r w:rsidRPr="003B2FB7">
              <w:t>ГОСТ Р ИСО 12100-2-2007</w:t>
            </w:r>
          </w:p>
          <w:p w14:paraId="54AB0429" w14:textId="77777777" w:rsidR="00582C99" w:rsidRPr="003B2FB7" w:rsidRDefault="00582C99" w:rsidP="00582C99">
            <w:pPr>
              <w:contextualSpacing/>
            </w:pPr>
            <w:r w:rsidRPr="003B2FB7">
              <w:t>ГОСТ Р МЭК 60204-1-2007</w:t>
            </w:r>
          </w:p>
          <w:p w14:paraId="3FCB7F3F" w14:textId="77777777" w:rsidR="00582C99" w:rsidRPr="003B2FB7" w:rsidRDefault="00582C99" w:rsidP="00582C99">
            <w:pPr>
              <w:contextualSpacing/>
            </w:pPr>
            <w:r w:rsidRPr="003B2FB7">
              <w:t>ГОСТ 12.1.004-91</w:t>
            </w:r>
          </w:p>
          <w:p w14:paraId="7CDD725E" w14:textId="77777777" w:rsidR="00582C99" w:rsidRPr="003B2FB7" w:rsidRDefault="00582C99" w:rsidP="00582C99">
            <w:pPr>
              <w:contextualSpacing/>
            </w:pPr>
            <w:r w:rsidRPr="003B2FB7">
              <w:t>ГОСТ 12.1.012-2004</w:t>
            </w:r>
          </w:p>
          <w:p w14:paraId="56798239" w14:textId="77777777" w:rsidR="00582C99" w:rsidRPr="003B2FB7" w:rsidRDefault="00582C99" w:rsidP="00582C99">
            <w:pPr>
              <w:contextualSpacing/>
            </w:pPr>
            <w:r w:rsidRPr="003B2FB7">
              <w:t>ГОСТ 12.1.030-81</w:t>
            </w:r>
          </w:p>
          <w:p w14:paraId="7D502577" w14:textId="0E85AB23" w:rsidR="00582C99" w:rsidRPr="003B2FB7" w:rsidRDefault="00582C99" w:rsidP="00582C99">
            <w:pPr>
              <w:contextualSpacing/>
            </w:pPr>
            <w:r w:rsidRPr="003B2FB7">
              <w:t>ГОСТ 12.1.012</w:t>
            </w:r>
          </w:p>
        </w:tc>
        <w:tc>
          <w:tcPr>
            <w:tcW w:w="3827" w:type="dxa"/>
          </w:tcPr>
          <w:p w14:paraId="0BFF7092" w14:textId="77777777" w:rsidR="00C51A49" w:rsidRPr="003B2FB7" w:rsidRDefault="00C51A49" w:rsidP="005E457A">
            <w:pPr>
              <w:contextualSpacing/>
              <w:jc w:val="center"/>
              <w:rPr>
                <w:b/>
              </w:rPr>
            </w:pPr>
            <w:r w:rsidRPr="003B2FB7">
              <w:rPr>
                <w:b/>
              </w:rPr>
              <w:t>Безопасность и электробезопасность</w:t>
            </w:r>
          </w:p>
          <w:p w14:paraId="348E723D" w14:textId="770E0FB5" w:rsidR="00C51A49" w:rsidRPr="003B2FB7" w:rsidRDefault="00C51A49" w:rsidP="009F7D92">
            <w:pPr>
              <w:contextualSpacing/>
            </w:pPr>
            <w:r w:rsidRPr="003B2FB7">
              <w:t>Требования к шумовым характеристикам</w:t>
            </w:r>
          </w:p>
          <w:p w14:paraId="328BB07E" w14:textId="0E8DB8E3" w:rsidR="00C51A49" w:rsidRPr="003B2FB7" w:rsidRDefault="00C51A49" w:rsidP="009F7D92">
            <w:pPr>
              <w:contextualSpacing/>
            </w:pPr>
            <w:r w:rsidRPr="003B2FB7">
              <w:t>Параметры вибрации на рабочих местах</w:t>
            </w:r>
          </w:p>
          <w:p w14:paraId="33FE931D" w14:textId="77777777" w:rsidR="00C51A49" w:rsidRPr="003B2FB7" w:rsidRDefault="00C51A49" w:rsidP="009F7D92">
            <w:pPr>
              <w:contextualSpacing/>
            </w:pPr>
            <w:r w:rsidRPr="003B2FB7">
              <w:t>Электробезопасность</w:t>
            </w:r>
          </w:p>
          <w:p w14:paraId="485E81FF" w14:textId="77777777" w:rsidR="00C51A49" w:rsidRPr="003B2FB7" w:rsidRDefault="00C51A49" w:rsidP="009F7D92">
            <w:pPr>
              <w:contextualSpacing/>
            </w:pPr>
            <w:r w:rsidRPr="003B2FB7">
              <w:t>Конструкция</w:t>
            </w:r>
          </w:p>
          <w:p w14:paraId="080B531C" w14:textId="77777777" w:rsidR="00C51A49" w:rsidRPr="003B2FB7" w:rsidRDefault="00C51A49" w:rsidP="009F7D92">
            <w:pPr>
              <w:contextualSpacing/>
            </w:pPr>
            <w:r w:rsidRPr="003B2FB7">
              <w:t>Функционирование систем автоматики, контроля и защиты</w:t>
            </w:r>
          </w:p>
          <w:p w14:paraId="051AE372" w14:textId="77777777" w:rsidR="00C51A49" w:rsidRPr="003B2FB7" w:rsidRDefault="00C51A49" w:rsidP="00085939">
            <w:pPr>
              <w:contextualSpacing/>
            </w:pPr>
            <w:r w:rsidRPr="003B2FB7">
              <w:t>Маркировка</w:t>
            </w:r>
          </w:p>
          <w:p w14:paraId="73943386" w14:textId="77777777" w:rsidR="00C51A49" w:rsidRPr="003B2FB7" w:rsidRDefault="00C51A49" w:rsidP="00085939">
            <w:pPr>
              <w:contextualSpacing/>
            </w:pPr>
            <w:r w:rsidRPr="003B2FB7">
              <w:t>Осмотр</w:t>
            </w:r>
          </w:p>
          <w:p w14:paraId="6CADF1E5" w14:textId="178994D7" w:rsidR="00C51A49" w:rsidRPr="003B2FB7" w:rsidRDefault="00C51A49" w:rsidP="00085939">
            <w:pPr>
              <w:contextualSpacing/>
            </w:pPr>
            <w:r w:rsidRPr="003B2FB7">
              <w:t>Опробование</w:t>
            </w:r>
          </w:p>
        </w:tc>
        <w:tc>
          <w:tcPr>
            <w:tcW w:w="3232" w:type="dxa"/>
          </w:tcPr>
          <w:p w14:paraId="3EFD90F8" w14:textId="77777777" w:rsidR="00C51A49" w:rsidRPr="003B2FB7" w:rsidRDefault="00C51A49" w:rsidP="005E457A">
            <w:pPr>
              <w:contextualSpacing/>
              <w:rPr>
                <w:b/>
              </w:rPr>
            </w:pPr>
            <w:r w:rsidRPr="003B2FB7">
              <w:rPr>
                <w:b/>
              </w:rPr>
              <w:t>ТР ТС 010/2011</w:t>
            </w:r>
          </w:p>
          <w:p w14:paraId="2C70F066" w14:textId="77777777" w:rsidR="00C51A49" w:rsidRPr="003B2FB7" w:rsidRDefault="00C51A49" w:rsidP="005E457A">
            <w:pPr>
              <w:contextualSpacing/>
              <w:rPr>
                <w:b/>
              </w:rPr>
            </w:pPr>
          </w:p>
          <w:p w14:paraId="6825CB5C" w14:textId="78FE77D5" w:rsidR="00C51A49" w:rsidRPr="003B2FB7" w:rsidRDefault="00C51A49" w:rsidP="009F7D92">
            <w:pPr>
              <w:contextualSpacing/>
            </w:pPr>
            <w:r w:rsidRPr="003B2FB7">
              <w:t>ГОСТ 12.2.124-2013</w:t>
            </w:r>
          </w:p>
          <w:p w14:paraId="0CF77B4A" w14:textId="77777777" w:rsidR="00C51A49" w:rsidRPr="003B2FB7" w:rsidRDefault="00C51A49" w:rsidP="009F7D92">
            <w:pPr>
              <w:contextualSpacing/>
            </w:pPr>
            <w:r w:rsidRPr="003B2FB7">
              <w:t>ГОСТ 18518-80</w:t>
            </w:r>
          </w:p>
          <w:p w14:paraId="0D418AD2" w14:textId="77777777" w:rsidR="00C51A49" w:rsidRPr="003B2FB7" w:rsidRDefault="00C51A49" w:rsidP="009F7D92">
            <w:pPr>
              <w:contextualSpacing/>
            </w:pPr>
            <w:r w:rsidRPr="003B2FB7">
              <w:t>ГОСТ 26582-85</w:t>
            </w:r>
          </w:p>
          <w:p w14:paraId="61DEE7BB" w14:textId="77777777" w:rsidR="00C51A49" w:rsidRDefault="00C51A49" w:rsidP="009F7D92">
            <w:pPr>
              <w:contextualSpacing/>
            </w:pPr>
            <w:r w:rsidRPr="003B2FB7">
              <w:t>ГОСТ 27962-88</w:t>
            </w:r>
          </w:p>
          <w:p w14:paraId="5E7E3452" w14:textId="77777777" w:rsidR="00582C99" w:rsidRPr="003B2FB7" w:rsidRDefault="00582C99" w:rsidP="00582C99">
            <w:pPr>
              <w:contextualSpacing/>
            </w:pPr>
            <w:r w:rsidRPr="003B2FB7">
              <w:t>ГОСТ 12.2.003</w:t>
            </w:r>
            <w:r>
              <w:t>-91</w:t>
            </w:r>
          </w:p>
          <w:p w14:paraId="2AAA200E" w14:textId="77777777" w:rsidR="00582C99" w:rsidRPr="003B2FB7" w:rsidRDefault="00582C99" w:rsidP="00582C99">
            <w:pPr>
              <w:contextualSpacing/>
            </w:pPr>
            <w:r w:rsidRPr="003B2FB7">
              <w:t>ГОСТ 12.2.007.0-75</w:t>
            </w:r>
          </w:p>
          <w:p w14:paraId="5B9C9300" w14:textId="77777777" w:rsidR="00582C99" w:rsidRPr="003B2FB7" w:rsidRDefault="00582C99" w:rsidP="00582C99">
            <w:pPr>
              <w:contextualSpacing/>
            </w:pPr>
            <w:r w:rsidRPr="003B2FB7">
              <w:t>ГОСТ ЕН 1050-2002</w:t>
            </w:r>
          </w:p>
          <w:p w14:paraId="20C03FA4" w14:textId="77777777" w:rsidR="00582C99" w:rsidRPr="003B2FB7" w:rsidRDefault="00582C99" w:rsidP="00582C99">
            <w:pPr>
              <w:contextualSpacing/>
            </w:pPr>
            <w:r w:rsidRPr="003B2FB7">
              <w:t>ГОСТ Р ИСО 12100-1-2007</w:t>
            </w:r>
          </w:p>
          <w:p w14:paraId="0A564BDA" w14:textId="77777777" w:rsidR="00582C99" w:rsidRPr="003B2FB7" w:rsidRDefault="00582C99" w:rsidP="00582C99">
            <w:pPr>
              <w:contextualSpacing/>
            </w:pPr>
            <w:r w:rsidRPr="003B2FB7">
              <w:t>ГОСТ Р ИСО 12100-2-2007</w:t>
            </w:r>
          </w:p>
          <w:p w14:paraId="2BA8926F" w14:textId="77777777" w:rsidR="00582C99" w:rsidRPr="003B2FB7" w:rsidRDefault="00582C99" w:rsidP="00582C99">
            <w:pPr>
              <w:contextualSpacing/>
            </w:pPr>
            <w:r w:rsidRPr="003B2FB7">
              <w:t>ГОСТ Р МЭК 60204-1-2007</w:t>
            </w:r>
          </w:p>
          <w:p w14:paraId="7D06748D" w14:textId="77777777" w:rsidR="00582C99" w:rsidRPr="003B2FB7" w:rsidRDefault="00582C99" w:rsidP="00582C99">
            <w:pPr>
              <w:contextualSpacing/>
            </w:pPr>
            <w:r w:rsidRPr="003B2FB7">
              <w:t>ГОСТ 12.1.004-91</w:t>
            </w:r>
          </w:p>
          <w:p w14:paraId="7BB24951" w14:textId="77777777" w:rsidR="00582C99" w:rsidRPr="003B2FB7" w:rsidRDefault="00582C99" w:rsidP="00582C99">
            <w:pPr>
              <w:contextualSpacing/>
            </w:pPr>
            <w:r w:rsidRPr="003B2FB7">
              <w:t>ГОСТ 12.1.012-2004</w:t>
            </w:r>
          </w:p>
          <w:p w14:paraId="01B3B1A0" w14:textId="77777777" w:rsidR="00582C99" w:rsidRPr="003B2FB7" w:rsidRDefault="00582C99" w:rsidP="00582C99">
            <w:pPr>
              <w:contextualSpacing/>
            </w:pPr>
            <w:r w:rsidRPr="003B2FB7">
              <w:t>ГОСТ 12.1.030-81</w:t>
            </w:r>
          </w:p>
          <w:p w14:paraId="267751F6" w14:textId="65B1EAB7" w:rsidR="00582C99" w:rsidRPr="003B2FB7" w:rsidRDefault="00582C99" w:rsidP="00582C99">
            <w:pPr>
              <w:contextualSpacing/>
            </w:pPr>
            <w:r w:rsidRPr="003B2FB7">
              <w:t>ГОСТ 12.1.012</w:t>
            </w:r>
          </w:p>
        </w:tc>
        <w:tc>
          <w:tcPr>
            <w:tcW w:w="2296" w:type="dxa"/>
          </w:tcPr>
          <w:p w14:paraId="03C347CF" w14:textId="77777777" w:rsidR="00C51A49" w:rsidRPr="003B2FB7" w:rsidRDefault="00C51A49" w:rsidP="009F7D92">
            <w:pPr>
              <w:contextualSpacing/>
            </w:pPr>
          </w:p>
          <w:p w14:paraId="75A68000" w14:textId="77777777" w:rsidR="00C51A49" w:rsidRPr="003B2FB7" w:rsidRDefault="00C51A49" w:rsidP="009F7D92">
            <w:pPr>
              <w:contextualSpacing/>
            </w:pPr>
          </w:p>
          <w:p w14:paraId="168D79A5" w14:textId="3EEF41B9" w:rsidR="00C51A49" w:rsidRPr="003B2FB7" w:rsidRDefault="00C51A49" w:rsidP="009F7D92">
            <w:pPr>
              <w:contextualSpacing/>
            </w:pPr>
            <w:r w:rsidRPr="003B2FB7">
              <w:t>Не более 100 дБА</w:t>
            </w:r>
          </w:p>
          <w:p w14:paraId="75B3C460" w14:textId="2A83399C" w:rsidR="00C51A49" w:rsidRPr="003B2FB7" w:rsidRDefault="00C51A49" w:rsidP="009F7D92">
            <w:pPr>
              <w:contextualSpacing/>
            </w:pPr>
            <w:r w:rsidRPr="003B2FB7">
              <w:t>Не более 100 дБ</w:t>
            </w:r>
          </w:p>
          <w:p w14:paraId="0C818639" w14:textId="04EC0CF4" w:rsidR="00C51A49" w:rsidRPr="003B2FB7" w:rsidRDefault="00C51A49" w:rsidP="009F7D92">
            <w:pPr>
              <w:contextualSpacing/>
            </w:pPr>
            <w:r w:rsidRPr="003B2FB7">
              <w:t>0.075...750В</w:t>
            </w:r>
          </w:p>
          <w:p w14:paraId="6006E92F" w14:textId="77777777" w:rsidR="00C51A49" w:rsidRPr="003B2FB7" w:rsidRDefault="00C51A49" w:rsidP="009F7D92">
            <w:pPr>
              <w:contextualSpacing/>
            </w:pPr>
            <w:r w:rsidRPr="003B2FB7">
              <w:t>0.003...7.5 А</w:t>
            </w:r>
          </w:p>
          <w:p w14:paraId="042C9DEC" w14:textId="77777777" w:rsidR="00C51A49" w:rsidRPr="003B2FB7" w:rsidRDefault="00C51A49" w:rsidP="009F7D92">
            <w:pPr>
              <w:contextualSpacing/>
            </w:pPr>
            <w:r w:rsidRPr="003B2FB7">
              <w:t>0...1000 Ом</w:t>
            </w:r>
          </w:p>
          <w:p w14:paraId="3EB32526" w14:textId="77777777" w:rsidR="00C51A49" w:rsidRPr="003B2FB7" w:rsidRDefault="00C51A49" w:rsidP="009F7D92">
            <w:pPr>
              <w:contextualSpacing/>
            </w:pPr>
            <w:r w:rsidRPr="003B2FB7">
              <w:t>0...10 кВ</w:t>
            </w:r>
          </w:p>
          <w:p w14:paraId="79A50867" w14:textId="77777777" w:rsidR="00C51A49" w:rsidRPr="003B2FB7" w:rsidRDefault="00C51A49" w:rsidP="009F7D92">
            <w:pPr>
              <w:contextualSpacing/>
            </w:pPr>
            <w:r w:rsidRPr="003B2FB7">
              <w:t>0...0,1 Ом</w:t>
            </w:r>
          </w:p>
          <w:p w14:paraId="4B40634F" w14:textId="77777777" w:rsidR="00C51A49" w:rsidRPr="003B2FB7" w:rsidRDefault="00C51A49" w:rsidP="009F7D92">
            <w:pPr>
              <w:contextualSpacing/>
            </w:pPr>
            <w:r w:rsidRPr="003B2FB7">
              <w:t>500В, 1000В,</w:t>
            </w:r>
          </w:p>
          <w:p w14:paraId="002EAC56" w14:textId="77777777" w:rsidR="00C51A49" w:rsidRPr="003B2FB7" w:rsidRDefault="00C51A49" w:rsidP="009F7D92">
            <w:pPr>
              <w:contextualSpacing/>
            </w:pPr>
            <w:r w:rsidRPr="003B2FB7">
              <w:t>2500В</w:t>
            </w:r>
          </w:p>
        </w:tc>
      </w:tr>
      <w:tr w:rsidR="00C51A49" w:rsidRPr="003B2FB7" w14:paraId="2E6519FC" w14:textId="77777777" w:rsidTr="00165CE9">
        <w:trPr>
          <w:trHeight w:val="20"/>
        </w:trPr>
        <w:tc>
          <w:tcPr>
            <w:tcW w:w="567" w:type="dxa"/>
            <w:vMerge/>
          </w:tcPr>
          <w:p w14:paraId="2FB7733B" w14:textId="77777777" w:rsidR="00C51A49" w:rsidRPr="003B2FB7" w:rsidRDefault="00C51A49" w:rsidP="009F7D92">
            <w:pPr>
              <w:pStyle w:val="ad"/>
              <w:numPr>
                <w:ilvl w:val="0"/>
                <w:numId w:val="3"/>
              </w:numPr>
              <w:ind w:left="357" w:hanging="357"/>
            </w:pPr>
          </w:p>
        </w:tc>
        <w:tc>
          <w:tcPr>
            <w:tcW w:w="2382" w:type="dxa"/>
            <w:vMerge/>
          </w:tcPr>
          <w:p w14:paraId="2BCC6CA4" w14:textId="77777777" w:rsidR="00C51A49" w:rsidRPr="003B2FB7" w:rsidRDefault="00C51A49" w:rsidP="009F7D92">
            <w:pPr>
              <w:contextualSpacing/>
            </w:pPr>
          </w:p>
        </w:tc>
        <w:tc>
          <w:tcPr>
            <w:tcW w:w="3714" w:type="dxa"/>
          </w:tcPr>
          <w:p w14:paraId="6A03CFF1" w14:textId="77777777" w:rsidR="00C51A49" w:rsidRPr="003B2FB7" w:rsidRDefault="00C51A49" w:rsidP="00417DAC">
            <w:pPr>
              <w:contextualSpacing/>
              <w:rPr>
                <w:b/>
              </w:rPr>
            </w:pPr>
            <w:r w:rsidRPr="003B2FB7">
              <w:rPr>
                <w:b/>
              </w:rPr>
              <w:t>ТР ТС 020/2011</w:t>
            </w:r>
          </w:p>
          <w:p w14:paraId="2F4D4777" w14:textId="77777777" w:rsidR="00C51A49" w:rsidRPr="003B2FB7" w:rsidRDefault="00C51A49" w:rsidP="00417DAC">
            <w:r w:rsidRPr="003B2FB7">
              <w:t>ГОСТ 30804.6.1-2013</w:t>
            </w:r>
          </w:p>
          <w:p w14:paraId="42BB5DD2" w14:textId="77777777" w:rsidR="00C51A49" w:rsidRPr="003B2FB7" w:rsidRDefault="00C51A49" w:rsidP="00417DAC">
            <w:r w:rsidRPr="003B2FB7">
              <w:t>ГОСТ 30804.6.2-2013</w:t>
            </w:r>
          </w:p>
          <w:p w14:paraId="290B26F8" w14:textId="77777777" w:rsidR="00C51A49" w:rsidRPr="003B2FB7" w:rsidRDefault="00C51A49" w:rsidP="00417DAC">
            <w:r w:rsidRPr="003B2FB7">
              <w:t>ГОСТ 30804.6.3-2013</w:t>
            </w:r>
          </w:p>
          <w:p w14:paraId="2BE2BE3A" w14:textId="77777777" w:rsidR="00C51A49" w:rsidRPr="003B2FB7" w:rsidRDefault="00C51A49" w:rsidP="00417DAC">
            <w:r w:rsidRPr="003B2FB7">
              <w:t>(ГОСТ IEC 61000-6-3-2016)</w:t>
            </w:r>
          </w:p>
          <w:p w14:paraId="34A89183" w14:textId="77777777" w:rsidR="00C51A49" w:rsidRPr="003B2FB7" w:rsidRDefault="00C51A49" w:rsidP="00417DAC">
            <w:r w:rsidRPr="003B2FB7">
              <w:t>ГОСТ 30804.6.4-2013</w:t>
            </w:r>
          </w:p>
          <w:p w14:paraId="41E30B48" w14:textId="77777777" w:rsidR="00C51A49" w:rsidRPr="003B2FB7" w:rsidRDefault="00C51A49" w:rsidP="00417DAC">
            <w:r w:rsidRPr="003B2FB7">
              <w:t>(ГОСТ IEC 61000-6-4-2016)</w:t>
            </w:r>
          </w:p>
          <w:p w14:paraId="6831AA46" w14:textId="1FD3F24E" w:rsidR="00C51A49" w:rsidRPr="003B2FB7" w:rsidRDefault="00C51A49" w:rsidP="009F7D92">
            <w:pPr>
              <w:contextualSpacing/>
            </w:pPr>
          </w:p>
        </w:tc>
        <w:tc>
          <w:tcPr>
            <w:tcW w:w="3827" w:type="dxa"/>
          </w:tcPr>
          <w:p w14:paraId="3E34A7F1" w14:textId="77777777" w:rsidR="00C51A49" w:rsidRPr="003B2FB7" w:rsidRDefault="00C51A49" w:rsidP="00F662AC">
            <w:pPr>
              <w:contextualSpacing/>
              <w:jc w:val="center"/>
              <w:rPr>
                <w:b/>
              </w:rPr>
            </w:pPr>
            <w:r w:rsidRPr="003B2FB7">
              <w:rPr>
                <w:b/>
              </w:rPr>
              <w:t>Параметры ЭМС:</w:t>
            </w:r>
          </w:p>
          <w:p w14:paraId="051B99C7" w14:textId="77777777" w:rsidR="00C51A49" w:rsidRPr="003B2FB7" w:rsidRDefault="00C51A49" w:rsidP="00417DAC">
            <w:pPr>
              <w:contextualSpacing/>
              <w:jc w:val="both"/>
              <w:rPr>
                <w:u w:val="single"/>
              </w:rPr>
            </w:pPr>
            <w:r w:rsidRPr="003B2FB7">
              <w:rPr>
                <w:u w:val="single"/>
              </w:rPr>
              <w:t>Помехоэмиссия:</w:t>
            </w:r>
          </w:p>
          <w:p w14:paraId="0EE716E0" w14:textId="77777777" w:rsidR="00C51A49" w:rsidRPr="003B2FB7" w:rsidRDefault="00C51A49" w:rsidP="00417DAC">
            <w:pPr>
              <w:contextualSpacing/>
              <w:jc w:val="both"/>
            </w:pPr>
            <w:r w:rsidRPr="003B2FB7">
              <w:t>- Напряжение индустриальных радиопомех на сетевых зажимах;</w:t>
            </w:r>
          </w:p>
          <w:p w14:paraId="52654FF6" w14:textId="77777777" w:rsidR="00C51A49" w:rsidRPr="003B2FB7" w:rsidRDefault="00C51A49" w:rsidP="00417DAC">
            <w:pPr>
              <w:contextualSpacing/>
              <w:jc w:val="both"/>
            </w:pPr>
          </w:p>
          <w:p w14:paraId="13B9803D" w14:textId="77777777" w:rsidR="00C51A49" w:rsidRPr="003B2FB7" w:rsidRDefault="00C51A49" w:rsidP="00417DAC"/>
          <w:p w14:paraId="4E795EE7" w14:textId="77777777" w:rsidR="00C51A49" w:rsidRPr="003B2FB7" w:rsidRDefault="00C51A49" w:rsidP="00417DAC">
            <w:pPr>
              <w:contextualSpacing/>
              <w:jc w:val="both"/>
            </w:pPr>
            <w:r w:rsidRPr="003B2FB7">
              <w:t>- Напряженность поля индустриальных радиопомех;</w:t>
            </w:r>
          </w:p>
          <w:p w14:paraId="213AAD58" w14:textId="77777777" w:rsidR="00C51A49" w:rsidRPr="003B2FB7" w:rsidRDefault="00C51A49" w:rsidP="00417DAC">
            <w:pPr>
              <w:contextualSpacing/>
              <w:jc w:val="both"/>
            </w:pPr>
          </w:p>
          <w:p w14:paraId="6318D23F" w14:textId="77777777" w:rsidR="00C51A49" w:rsidRPr="003B2FB7" w:rsidRDefault="00C51A49" w:rsidP="00417DAC">
            <w:pPr>
              <w:contextualSpacing/>
              <w:jc w:val="both"/>
            </w:pPr>
          </w:p>
          <w:p w14:paraId="4A46AD74" w14:textId="77777777" w:rsidR="00C51A49" w:rsidRPr="003B2FB7" w:rsidRDefault="00C51A49" w:rsidP="00417DAC">
            <w:pPr>
              <w:contextualSpacing/>
              <w:jc w:val="both"/>
              <w:rPr>
                <w:u w:val="single"/>
              </w:rPr>
            </w:pPr>
            <w:r w:rsidRPr="003B2FB7">
              <w:rPr>
                <w:u w:val="single"/>
              </w:rPr>
              <w:t>Помехоустойчивость:</w:t>
            </w:r>
          </w:p>
          <w:p w14:paraId="14790A91" w14:textId="77777777" w:rsidR="00C51A49" w:rsidRPr="003B2FB7" w:rsidRDefault="00C51A49" w:rsidP="00417DAC">
            <w:pPr>
              <w:contextualSpacing/>
              <w:jc w:val="both"/>
            </w:pPr>
            <w:r w:rsidRPr="003B2FB7">
              <w:t>- Устойчивость к электростатическим разрядам;</w:t>
            </w:r>
          </w:p>
          <w:p w14:paraId="029724D6" w14:textId="77777777" w:rsidR="00C51A49" w:rsidRPr="003B2FB7" w:rsidRDefault="00C51A49" w:rsidP="00417DAC">
            <w:pPr>
              <w:contextualSpacing/>
              <w:jc w:val="both"/>
            </w:pPr>
          </w:p>
          <w:p w14:paraId="7B6CD624" w14:textId="77777777" w:rsidR="00C51A49" w:rsidRPr="003B2FB7" w:rsidRDefault="00C51A49" w:rsidP="00417DAC">
            <w:pPr>
              <w:contextualSpacing/>
              <w:jc w:val="both"/>
            </w:pPr>
            <w:r w:rsidRPr="003B2FB7">
              <w:t>- Устойчивость к наносекундным импульсам;</w:t>
            </w:r>
          </w:p>
          <w:p w14:paraId="19603053" w14:textId="77777777" w:rsidR="00C51A49" w:rsidRPr="003B2FB7" w:rsidRDefault="00C51A49" w:rsidP="00417DAC">
            <w:pPr>
              <w:contextualSpacing/>
              <w:jc w:val="both"/>
            </w:pPr>
          </w:p>
          <w:p w14:paraId="1A2A9355" w14:textId="77777777" w:rsidR="00C51A49" w:rsidRPr="003B2FB7" w:rsidRDefault="00C51A49" w:rsidP="00417DAC">
            <w:pPr>
              <w:contextualSpacing/>
              <w:jc w:val="both"/>
            </w:pPr>
          </w:p>
          <w:p w14:paraId="6E62D9AD" w14:textId="77777777" w:rsidR="00C51A49" w:rsidRPr="003B2FB7" w:rsidRDefault="00C51A49" w:rsidP="00417DAC">
            <w:pPr>
              <w:contextualSpacing/>
              <w:jc w:val="both"/>
            </w:pPr>
            <w:r w:rsidRPr="003B2FB7">
              <w:t>- Устойчивость к микросекундным импульсам;</w:t>
            </w:r>
          </w:p>
          <w:p w14:paraId="6145ABB8" w14:textId="77777777" w:rsidR="00C51A49" w:rsidRPr="003B2FB7" w:rsidRDefault="00C51A49" w:rsidP="00417DAC">
            <w:pPr>
              <w:contextualSpacing/>
              <w:jc w:val="both"/>
            </w:pPr>
          </w:p>
          <w:p w14:paraId="48D9A502" w14:textId="77777777" w:rsidR="00C51A49" w:rsidRPr="003B2FB7" w:rsidRDefault="00C51A49" w:rsidP="00417DAC">
            <w:pPr>
              <w:contextualSpacing/>
              <w:jc w:val="both"/>
            </w:pPr>
            <w:r w:rsidRPr="003B2FB7">
              <w:t>- Устойчивость к кондуктивным помехам наведенным радиочастотными электромагнитными полями;</w:t>
            </w:r>
          </w:p>
          <w:p w14:paraId="609C1E88" w14:textId="77777777" w:rsidR="00C51A49" w:rsidRPr="003B2FB7" w:rsidRDefault="00C51A49" w:rsidP="00417DAC">
            <w:pPr>
              <w:contextualSpacing/>
              <w:jc w:val="both"/>
            </w:pPr>
          </w:p>
          <w:p w14:paraId="604C3B52" w14:textId="77777777" w:rsidR="00C51A49" w:rsidRPr="003B2FB7" w:rsidRDefault="00C51A49" w:rsidP="00417DAC">
            <w:pPr>
              <w:contextualSpacing/>
            </w:pPr>
            <w:r w:rsidRPr="003B2FB7">
              <w:t>- Устойчивость к провалам, прерываниям и изменениям напряжения электропитания.</w:t>
            </w:r>
          </w:p>
          <w:p w14:paraId="06A5AFD5" w14:textId="02C1EA7F" w:rsidR="00C51A49" w:rsidRPr="003B2FB7" w:rsidRDefault="00C51A49" w:rsidP="009F7D92">
            <w:pPr>
              <w:contextualSpacing/>
            </w:pPr>
          </w:p>
        </w:tc>
        <w:tc>
          <w:tcPr>
            <w:tcW w:w="3232" w:type="dxa"/>
          </w:tcPr>
          <w:p w14:paraId="678C928D" w14:textId="77777777" w:rsidR="00C51A49" w:rsidRPr="003B2FB7" w:rsidRDefault="00C51A49" w:rsidP="00417DAC">
            <w:pPr>
              <w:contextualSpacing/>
              <w:rPr>
                <w:b/>
              </w:rPr>
            </w:pPr>
            <w:r w:rsidRPr="003B2FB7">
              <w:rPr>
                <w:b/>
              </w:rPr>
              <w:t xml:space="preserve">ТР ТС 020/2011 </w:t>
            </w:r>
          </w:p>
          <w:p w14:paraId="16DF1C4B" w14:textId="77777777" w:rsidR="00C51A49" w:rsidRPr="003B2FB7" w:rsidRDefault="00C51A49" w:rsidP="00417DAC"/>
          <w:p w14:paraId="084D2066" w14:textId="77777777" w:rsidR="00C51A49" w:rsidRPr="003B2FB7" w:rsidRDefault="00C51A49" w:rsidP="00417DAC">
            <w:r w:rsidRPr="003B2FB7">
              <w:t>ГОСТ 30805.16.2.1-2013</w:t>
            </w:r>
          </w:p>
          <w:p w14:paraId="11E0908C" w14:textId="77777777" w:rsidR="00C51A49" w:rsidRPr="003B2FB7" w:rsidRDefault="00C51A49" w:rsidP="00417DAC">
            <w:r w:rsidRPr="003B2FB7">
              <w:t xml:space="preserve">(ГОСТ CISPR 16.2.1-2015)   </w:t>
            </w:r>
          </w:p>
          <w:p w14:paraId="6F15F3C5" w14:textId="77777777" w:rsidR="00C51A49" w:rsidRPr="003B2FB7" w:rsidRDefault="00C51A49" w:rsidP="00417DAC">
            <w:r w:rsidRPr="003B2FB7">
              <w:t>Раздел 7</w:t>
            </w:r>
          </w:p>
          <w:p w14:paraId="3835AD26" w14:textId="77777777" w:rsidR="00C51A49" w:rsidRPr="003B2FB7" w:rsidRDefault="00C51A49" w:rsidP="00417DAC">
            <w:pPr>
              <w:jc w:val="both"/>
            </w:pPr>
          </w:p>
          <w:p w14:paraId="7E4069E3" w14:textId="77777777" w:rsidR="00C51A49" w:rsidRPr="003B2FB7" w:rsidRDefault="00C51A49" w:rsidP="00417DAC">
            <w:r w:rsidRPr="003B2FB7">
              <w:t>ГОСТ 30805.16.2.3-2013</w:t>
            </w:r>
          </w:p>
          <w:p w14:paraId="082B1690" w14:textId="77777777" w:rsidR="00C51A49" w:rsidRPr="003B2FB7" w:rsidRDefault="00C51A49" w:rsidP="00417DAC">
            <w:r w:rsidRPr="003B2FB7">
              <w:t xml:space="preserve">(ГОСТ CISPR 16.2.3-2016)   </w:t>
            </w:r>
          </w:p>
          <w:p w14:paraId="780D57C5" w14:textId="77777777" w:rsidR="00C51A49" w:rsidRPr="003B2FB7" w:rsidRDefault="00C51A49" w:rsidP="00417DAC">
            <w:r w:rsidRPr="003B2FB7">
              <w:t>Пункт 7.2</w:t>
            </w:r>
          </w:p>
          <w:p w14:paraId="32ED0905" w14:textId="77777777" w:rsidR="00C51A49" w:rsidRPr="003B2FB7" w:rsidRDefault="00C51A49" w:rsidP="00417DAC">
            <w:pPr>
              <w:pStyle w:val="Style6"/>
              <w:widowControl/>
              <w:spacing w:line="240" w:lineRule="auto"/>
              <w:ind w:right="59"/>
              <w:jc w:val="left"/>
            </w:pPr>
          </w:p>
          <w:p w14:paraId="4A7FC062" w14:textId="77777777" w:rsidR="00C51A49" w:rsidRPr="003B2FB7" w:rsidRDefault="00C51A49" w:rsidP="00417DAC">
            <w:pPr>
              <w:pStyle w:val="Style6"/>
              <w:widowControl/>
              <w:spacing w:line="240" w:lineRule="auto"/>
              <w:ind w:right="59"/>
              <w:jc w:val="left"/>
            </w:pPr>
          </w:p>
          <w:p w14:paraId="220458F4" w14:textId="77777777" w:rsidR="00C51A49" w:rsidRPr="003B2FB7" w:rsidRDefault="00C51A49" w:rsidP="00417DAC">
            <w:pPr>
              <w:pStyle w:val="Style6"/>
              <w:widowControl/>
              <w:spacing w:line="240" w:lineRule="auto"/>
              <w:ind w:right="59"/>
              <w:jc w:val="left"/>
            </w:pPr>
            <w:r w:rsidRPr="003B2FB7">
              <w:t>ГОСТ 30804.4.2-2013</w:t>
            </w:r>
          </w:p>
          <w:p w14:paraId="1BD54AF4" w14:textId="77777777" w:rsidR="00C51A49" w:rsidRPr="003B2FB7" w:rsidRDefault="00C51A49" w:rsidP="00417DAC">
            <w:pPr>
              <w:pStyle w:val="Style6"/>
              <w:widowControl/>
              <w:spacing w:line="240" w:lineRule="auto"/>
              <w:ind w:right="59"/>
              <w:jc w:val="left"/>
            </w:pPr>
            <w:r w:rsidRPr="003B2FB7">
              <w:t>Раздел 8</w:t>
            </w:r>
          </w:p>
          <w:p w14:paraId="60A942F6" w14:textId="77777777" w:rsidR="00C51A49" w:rsidRPr="003B2FB7" w:rsidRDefault="00C51A49" w:rsidP="00417DAC">
            <w:pPr>
              <w:pStyle w:val="Style6"/>
              <w:widowControl/>
              <w:spacing w:line="240" w:lineRule="auto"/>
              <w:ind w:right="59"/>
              <w:jc w:val="left"/>
            </w:pPr>
          </w:p>
          <w:p w14:paraId="587ACCC7" w14:textId="77777777" w:rsidR="00C51A49" w:rsidRPr="003B2FB7" w:rsidRDefault="00C51A49" w:rsidP="00417DAC">
            <w:pPr>
              <w:pStyle w:val="Style6"/>
              <w:widowControl/>
              <w:spacing w:line="240" w:lineRule="auto"/>
              <w:ind w:right="59"/>
              <w:jc w:val="left"/>
            </w:pPr>
            <w:r w:rsidRPr="003B2FB7">
              <w:t>ГОСТ 30804.4.4-2013</w:t>
            </w:r>
          </w:p>
          <w:p w14:paraId="7A0EE055" w14:textId="77777777" w:rsidR="00C51A49" w:rsidRPr="003B2FB7" w:rsidRDefault="00C51A49" w:rsidP="00417DAC">
            <w:pPr>
              <w:pStyle w:val="Style6"/>
              <w:widowControl/>
              <w:spacing w:line="240" w:lineRule="auto"/>
              <w:ind w:right="59"/>
              <w:jc w:val="left"/>
            </w:pPr>
            <w:r w:rsidRPr="003B2FB7">
              <w:t xml:space="preserve">(ГОСТ IEC 61000-4-4-2016)   </w:t>
            </w:r>
          </w:p>
          <w:p w14:paraId="27C10841" w14:textId="77777777" w:rsidR="00C51A49" w:rsidRPr="003B2FB7" w:rsidRDefault="00C51A49" w:rsidP="00417DAC">
            <w:pPr>
              <w:pStyle w:val="Style6"/>
              <w:widowControl/>
              <w:spacing w:line="240" w:lineRule="auto"/>
              <w:ind w:right="59"/>
              <w:jc w:val="left"/>
            </w:pPr>
            <w:r w:rsidRPr="003B2FB7">
              <w:t>Раздел 8</w:t>
            </w:r>
          </w:p>
          <w:p w14:paraId="33666454" w14:textId="77777777" w:rsidR="00C51A49" w:rsidRPr="003B2FB7" w:rsidRDefault="00C51A49" w:rsidP="00417DAC">
            <w:pPr>
              <w:pStyle w:val="Style6"/>
              <w:widowControl/>
              <w:spacing w:line="240" w:lineRule="auto"/>
              <w:ind w:right="59"/>
              <w:jc w:val="left"/>
            </w:pPr>
          </w:p>
          <w:p w14:paraId="7A23C5A0" w14:textId="77777777" w:rsidR="00C51A49" w:rsidRPr="003B2FB7" w:rsidRDefault="00C51A49" w:rsidP="00417DAC">
            <w:pPr>
              <w:pStyle w:val="Style6"/>
              <w:widowControl/>
              <w:spacing w:line="240" w:lineRule="auto"/>
              <w:ind w:right="59"/>
              <w:jc w:val="left"/>
            </w:pPr>
            <w:r w:rsidRPr="003B2FB7">
              <w:t>СТБ МЭК 61000-4-5-2006</w:t>
            </w:r>
          </w:p>
          <w:p w14:paraId="49618688" w14:textId="77777777" w:rsidR="00C51A49" w:rsidRPr="003B2FB7" w:rsidRDefault="00C51A49" w:rsidP="00417DAC">
            <w:pPr>
              <w:pStyle w:val="Style6"/>
              <w:widowControl/>
              <w:spacing w:line="240" w:lineRule="auto"/>
              <w:ind w:right="59"/>
              <w:jc w:val="left"/>
            </w:pPr>
            <w:r w:rsidRPr="003B2FB7">
              <w:t xml:space="preserve">(ГОСТ IEC 61000-4-5-2017)   </w:t>
            </w:r>
          </w:p>
          <w:p w14:paraId="3D72EF8A" w14:textId="77777777" w:rsidR="00C51A49" w:rsidRPr="003B2FB7" w:rsidRDefault="00C51A49" w:rsidP="00417DAC">
            <w:pPr>
              <w:pStyle w:val="Style6"/>
              <w:widowControl/>
              <w:spacing w:line="240" w:lineRule="auto"/>
              <w:ind w:right="59"/>
              <w:jc w:val="left"/>
            </w:pPr>
            <w:r w:rsidRPr="003B2FB7">
              <w:t>Раздел 8</w:t>
            </w:r>
          </w:p>
          <w:p w14:paraId="7D5C5CB1" w14:textId="77777777" w:rsidR="00C51A49" w:rsidRPr="003B2FB7" w:rsidRDefault="00C51A49" w:rsidP="00417DAC">
            <w:pPr>
              <w:pStyle w:val="Style6"/>
              <w:widowControl/>
              <w:spacing w:line="240" w:lineRule="auto"/>
              <w:ind w:right="59"/>
              <w:jc w:val="left"/>
            </w:pPr>
            <w:r w:rsidRPr="003B2FB7">
              <w:t>СТБ IEC 61000-4-6-2011</w:t>
            </w:r>
          </w:p>
          <w:p w14:paraId="5B5CF127" w14:textId="77777777" w:rsidR="00C51A49" w:rsidRPr="003B2FB7" w:rsidRDefault="00C51A49" w:rsidP="00417DAC">
            <w:pPr>
              <w:pStyle w:val="Style6"/>
              <w:widowControl/>
              <w:spacing w:line="240" w:lineRule="auto"/>
              <w:ind w:right="59"/>
              <w:jc w:val="left"/>
            </w:pPr>
            <w:r w:rsidRPr="003B2FB7">
              <w:t>Раздел 8</w:t>
            </w:r>
          </w:p>
          <w:p w14:paraId="179C52F1" w14:textId="77777777" w:rsidR="00C51A49" w:rsidRPr="003B2FB7" w:rsidRDefault="00C51A49" w:rsidP="00417DAC">
            <w:pPr>
              <w:pStyle w:val="Style6"/>
              <w:widowControl/>
              <w:spacing w:line="240" w:lineRule="auto"/>
              <w:ind w:right="59"/>
              <w:jc w:val="left"/>
            </w:pPr>
          </w:p>
          <w:p w14:paraId="63269EFF" w14:textId="77777777" w:rsidR="00C51A49" w:rsidRPr="003B2FB7" w:rsidRDefault="00C51A49" w:rsidP="00417DAC">
            <w:pPr>
              <w:pStyle w:val="Style6"/>
              <w:widowControl/>
              <w:spacing w:line="240" w:lineRule="auto"/>
              <w:ind w:right="59"/>
              <w:jc w:val="left"/>
            </w:pPr>
          </w:p>
          <w:p w14:paraId="5BAE865C" w14:textId="77777777" w:rsidR="00C51A49" w:rsidRPr="003B2FB7" w:rsidRDefault="00C51A49" w:rsidP="00417DAC">
            <w:pPr>
              <w:pStyle w:val="Style6"/>
              <w:widowControl/>
              <w:spacing w:line="240" w:lineRule="auto"/>
              <w:ind w:right="59"/>
              <w:jc w:val="left"/>
            </w:pPr>
          </w:p>
          <w:p w14:paraId="51655C93" w14:textId="77777777" w:rsidR="00C51A49" w:rsidRPr="003B2FB7" w:rsidRDefault="00C51A49" w:rsidP="00417DAC">
            <w:pPr>
              <w:pStyle w:val="Style6"/>
              <w:widowControl/>
              <w:spacing w:line="240" w:lineRule="auto"/>
              <w:ind w:right="59"/>
              <w:jc w:val="left"/>
            </w:pPr>
            <w:r w:rsidRPr="003B2FB7">
              <w:t>ГОСТ 30804.4.11-2013</w:t>
            </w:r>
          </w:p>
          <w:p w14:paraId="389D557C" w14:textId="77777777" w:rsidR="00C51A49" w:rsidRPr="003B2FB7" w:rsidRDefault="00C51A49" w:rsidP="00417DAC">
            <w:pPr>
              <w:contextualSpacing/>
            </w:pPr>
            <w:r w:rsidRPr="003B2FB7">
              <w:t>Раздел 8</w:t>
            </w:r>
          </w:p>
          <w:p w14:paraId="14EC1780" w14:textId="7845F215" w:rsidR="00C51A49" w:rsidRPr="003B2FB7" w:rsidRDefault="00C51A49" w:rsidP="009F7D92">
            <w:pPr>
              <w:contextualSpacing/>
            </w:pPr>
          </w:p>
        </w:tc>
        <w:tc>
          <w:tcPr>
            <w:tcW w:w="2296" w:type="dxa"/>
          </w:tcPr>
          <w:p w14:paraId="06E546F9" w14:textId="77777777" w:rsidR="00C51A49" w:rsidRPr="003B2FB7" w:rsidRDefault="00C51A49" w:rsidP="00417DAC">
            <w:pPr>
              <w:contextualSpacing/>
            </w:pPr>
          </w:p>
          <w:p w14:paraId="24E07887" w14:textId="77777777" w:rsidR="00C51A49" w:rsidRPr="003B2FB7" w:rsidRDefault="00C51A49" w:rsidP="00417DAC">
            <w:pPr>
              <w:contextualSpacing/>
            </w:pPr>
          </w:p>
          <w:p w14:paraId="527CA41D" w14:textId="77777777" w:rsidR="00C51A49" w:rsidRPr="003B2FB7" w:rsidRDefault="00C51A49" w:rsidP="00417DAC">
            <w:pPr>
              <w:contextualSpacing/>
            </w:pPr>
            <w:r w:rsidRPr="003B2FB7">
              <w:t>150 кГц÷30 МГц</w:t>
            </w:r>
          </w:p>
          <w:p w14:paraId="12B0DAE8" w14:textId="77777777" w:rsidR="00C51A49" w:rsidRPr="003B2FB7" w:rsidRDefault="00C51A49" w:rsidP="00417DAC">
            <w:pPr>
              <w:contextualSpacing/>
            </w:pPr>
            <w:r w:rsidRPr="003B2FB7">
              <w:t>(0 ÷ 120) дБ+40 дБ</w:t>
            </w:r>
          </w:p>
          <w:p w14:paraId="25CABF1D" w14:textId="77777777" w:rsidR="00C51A49" w:rsidRPr="003B2FB7" w:rsidRDefault="00C51A49" w:rsidP="00417DAC">
            <w:pPr>
              <w:contextualSpacing/>
            </w:pPr>
          </w:p>
          <w:p w14:paraId="6E12844A" w14:textId="77777777" w:rsidR="00C51A49" w:rsidRPr="003B2FB7" w:rsidRDefault="00C51A49" w:rsidP="00417DAC">
            <w:pPr>
              <w:contextualSpacing/>
            </w:pPr>
          </w:p>
          <w:p w14:paraId="5769F308" w14:textId="77777777" w:rsidR="00C51A49" w:rsidRPr="003B2FB7" w:rsidRDefault="00C51A49" w:rsidP="00417DAC">
            <w:pPr>
              <w:contextualSpacing/>
            </w:pPr>
            <w:r w:rsidRPr="003B2FB7">
              <w:t>(30 ÷ 1000) МГц</w:t>
            </w:r>
          </w:p>
          <w:p w14:paraId="169D6655" w14:textId="77777777" w:rsidR="00C51A49" w:rsidRPr="003B2FB7" w:rsidRDefault="00C51A49" w:rsidP="00417DAC">
            <w:pPr>
              <w:contextualSpacing/>
            </w:pPr>
          </w:p>
          <w:p w14:paraId="2F6B77FD" w14:textId="77777777" w:rsidR="00C51A49" w:rsidRPr="003B2FB7" w:rsidRDefault="00C51A49" w:rsidP="00417DAC">
            <w:pPr>
              <w:contextualSpacing/>
            </w:pPr>
          </w:p>
          <w:p w14:paraId="48E6E5B9" w14:textId="77777777" w:rsidR="00C51A49" w:rsidRPr="003B2FB7" w:rsidRDefault="00C51A49" w:rsidP="00417DAC">
            <w:pPr>
              <w:contextualSpacing/>
            </w:pPr>
          </w:p>
          <w:p w14:paraId="5D07C89D" w14:textId="77777777" w:rsidR="00C51A49" w:rsidRPr="003B2FB7" w:rsidRDefault="00C51A49" w:rsidP="00417DAC">
            <w:pPr>
              <w:contextualSpacing/>
            </w:pPr>
          </w:p>
          <w:p w14:paraId="0EA82A25" w14:textId="77777777" w:rsidR="00C51A49" w:rsidRPr="003B2FB7" w:rsidRDefault="00C51A49" w:rsidP="00417DAC">
            <w:pPr>
              <w:contextualSpacing/>
            </w:pPr>
            <w:r w:rsidRPr="003B2FB7">
              <w:t>НИП до 4кВ</w:t>
            </w:r>
          </w:p>
          <w:p w14:paraId="646591A0" w14:textId="77777777" w:rsidR="00C51A49" w:rsidRPr="003B2FB7" w:rsidRDefault="00C51A49" w:rsidP="00417DAC">
            <w:pPr>
              <w:contextualSpacing/>
            </w:pPr>
            <w:r w:rsidRPr="003B2FB7">
              <w:t>МИП до 4кВ</w:t>
            </w:r>
          </w:p>
          <w:p w14:paraId="27908C35" w14:textId="77777777" w:rsidR="00C51A49" w:rsidRPr="003B2FB7" w:rsidRDefault="00C51A49" w:rsidP="00417DAC"/>
          <w:p w14:paraId="6F5F8200" w14:textId="77777777" w:rsidR="00C51A49" w:rsidRPr="003B2FB7" w:rsidRDefault="00C51A49" w:rsidP="00417DAC">
            <w:r w:rsidRPr="003B2FB7">
              <w:t>±(0,25</w:t>
            </w:r>
            <w:r w:rsidRPr="003B2FB7">
              <w:rPr>
                <w:shd w:val="clear" w:color="auto" w:fill="FFFFFF"/>
              </w:rPr>
              <w:t>÷4</w:t>
            </w:r>
            <w:r w:rsidRPr="003B2FB7">
              <w:t>)</w:t>
            </w:r>
            <w:r w:rsidRPr="003B2FB7">
              <w:rPr>
                <w:shd w:val="clear" w:color="auto" w:fill="FFFFFF"/>
              </w:rPr>
              <w:t xml:space="preserve"> </w:t>
            </w:r>
            <w:r w:rsidRPr="003B2FB7">
              <w:t>кВ,</w:t>
            </w:r>
          </w:p>
          <w:p w14:paraId="3E0B3568" w14:textId="77777777" w:rsidR="00C51A49" w:rsidRPr="003B2FB7" w:rsidRDefault="00C51A49" w:rsidP="00417DAC">
            <w:r w:rsidRPr="003B2FB7">
              <w:t>5/50 мкс.,</w:t>
            </w:r>
          </w:p>
          <w:p w14:paraId="4F0CB6EA" w14:textId="77777777" w:rsidR="00C51A49" w:rsidRPr="003B2FB7" w:rsidRDefault="00C51A49" w:rsidP="00417DAC">
            <w:r w:rsidRPr="003B2FB7">
              <w:t>частота повторения 2,5</w:t>
            </w:r>
            <w:r w:rsidRPr="003B2FB7">
              <w:rPr>
                <w:shd w:val="clear" w:color="auto" w:fill="FFFFFF"/>
              </w:rPr>
              <w:t>÷</w:t>
            </w:r>
            <w:r w:rsidRPr="003B2FB7">
              <w:t>100 кГц</w:t>
            </w:r>
          </w:p>
          <w:p w14:paraId="35D20A92" w14:textId="77777777" w:rsidR="00C51A49" w:rsidRPr="003B2FB7" w:rsidRDefault="00C51A49" w:rsidP="00417DAC">
            <w:r w:rsidRPr="003B2FB7">
              <w:t>±(0, 5</w:t>
            </w:r>
            <w:r w:rsidRPr="003B2FB7">
              <w:rPr>
                <w:shd w:val="clear" w:color="auto" w:fill="FFFFFF"/>
              </w:rPr>
              <w:t>÷4</w:t>
            </w:r>
            <w:r w:rsidRPr="003B2FB7">
              <w:t>)</w:t>
            </w:r>
            <w:r w:rsidRPr="003B2FB7">
              <w:rPr>
                <w:shd w:val="clear" w:color="auto" w:fill="FFFFFF"/>
              </w:rPr>
              <w:t xml:space="preserve"> </w:t>
            </w:r>
            <w:r w:rsidRPr="003B2FB7">
              <w:t>кВ,</w:t>
            </w:r>
          </w:p>
          <w:p w14:paraId="55EC5B87" w14:textId="77777777" w:rsidR="00C51A49" w:rsidRPr="003B2FB7" w:rsidRDefault="00C51A49" w:rsidP="00417DAC">
            <w:r w:rsidRPr="003B2FB7">
              <w:t>1,2/50 (8/20) мс</w:t>
            </w:r>
          </w:p>
          <w:p w14:paraId="678037BC" w14:textId="77777777" w:rsidR="00C51A49" w:rsidRPr="003B2FB7" w:rsidRDefault="00C51A49" w:rsidP="00417DAC">
            <w:pPr>
              <w:jc w:val="both"/>
            </w:pPr>
            <w:r w:rsidRPr="003B2FB7">
              <w:t>10/700 мс</w:t>
            </w:r>
          </w:p>
          <w:p w14:paraId="3CE72481" w14:textId="77777777" w:rsidR="00C51A49" w:rsidRPr="003B2FB7" w:rsidRDefault="00C51A49" w:rsidP="00417DAC">
            <w:pPr>
              <w:rPr>
                <w:shd w:val="clear" w:color="auto" w:fill="FFFFFF"/>
              </w:rPr>
            </w:pPr>
            <w:r w:rsidRPr="003B2FB7">
              <w:t>(0,15 ÷ 80/230) МГц, (3 ÷ 10) В,</w:t>
            </w:r>
            <w:r w:rsidRPr="003B2FB7">
              <w:rPr>
                <w:shd w:val="clear" w:color="auto" w:fill="FFFFFF"/>
              </w:rPr>
              <w:t xml:space="preserve"> </w:t>
            </w:r>
          </w:p>
          <w:p w14:paraId="0A703059" w14:textId="77777777" w:rsidR="00C51A49" w:rsidRPr="003B2FB7" w:rsidRDefault="00C51A49" w:rsidP="00417DAC">
            <w:pPr>
              <w:jc w:val="both"/>
              <w:rPr>
                <w:shd w:val="clear" w:color="auto" w:fill="FFFFFF"/>
              </w:rPr>
            </w:pPr>
            <w:r w:rsidRPr="003B2FB7">
              <w:rPr>
                <w:shd w:val="clear" w:color="auto" w:fill="FFFFFF"/>
              </w:rPr>
              <w:t>80% АМ (1кГц)</w:t>
            </w:r>
          </w:p>
          <w:p w14:paraId="0CFB84C0" w14:textId="77777777" w:rsidR="00C51A49" w:rsidRPr="003B2FB7" w:rsidRDefault="00C51A49" w:rsidP="00417DAC">
            <w:pPr>
              <w:jc w:val="both"/>
              <w:rPr>
                <w:shd w:val="clear" w:color="auto" w:fill="FFFFFF"/>
              </w:rPr>
            </w:pPr>
          </w:p>
          <w:p w14:paraId="282078FE" w14:textId="77777777" w:rsidR="00C51A49" w:rsidRPr="003B2FB7" w:rsidRDefault="00C51A49" w:rsidP="00417DAC">
            <w:pPr>
              <w:jc w:val="both"/>
              <w:rPr>
                <w:shd w:val="clear" w:color="auto" w:fill="FFFFFF"/>
              </w:rPr>
            </w:pPr>
          </w:p>
          <w:p w14:paraId="00CE6771" w14:textId="77777777" w:rsidR="00C51A49" w:rsidRPr="003B2FB7" w:rsidRDefault="00C51A49" w:rsidP="00417DAC">
            <w:r w:rsidRPr="003B2FB7">
              <w:t xml:space="preserve"> (0 ÷ 100) %</w:t>
            </w:r>
          </w:p>
          <w:p w14:paraId="09631240" w14:textId="77777777" w:rsidR="00C51A49" w:rsidRPr="003B2FB7" w:rsidRDefault="00C51A49" w:rsidP="00417DAC">
            <w:r w:rsidRPr="003B2FB7">
              <w:t>0,5  ÷ 300 периодов</w:t>
            </w:r>
          </w:p>
          <w:p w14:paraId="38BFDD92" w14:textId="77777777" w:rsidR="00C51A49" w:rsidRPr="003B2FB7" w:rsidRDefault="00C51A49" w:rsidP="00417DAC">
            <w:pPr>
              <w:contextualSpacing/>
            </w:pPr>
            <w:r w:rsidRPr="003B2FB7">
              <w:t>10  ÷ 5000 мс</w:t>
            </w:r>
          </w:p>
          <w:p w14:paraId="50141B38" w14:textId="2C4CAA61" w:rsidR="00C51A49" w:rsidRPr="003B2FB7" w:rsidRDefault="00C51A49" w:rsidP="009F7D92">
            <w:pPr>
              <w:contextualSpacing/>
            </w:pPr>
          </w:p>
        </w:tc>
      </w:tr>
      <w:tr w:rsidR="00C51A49" w:rsidRPr="003B2FB7" w14:paraId="2B68019B" w14:textId="77777777" w:rsidTr="00165CE9">
        <w:trPr>
          <w:trHeight w:val="20"/>
        </w:trPr>
        <w:tc>
          <w:tcPr>
            <w:tcW w:w="567" w:type="dxa"/>
            <w:vMerge w:val="restart"/>
          </w:tcPr>
          <w:p w14:paraId="3DA15DA0" w14:textId="77777777" w:rsidR="00C51A49" w:rsidRPr="003B2FB7" w:rsidRDefault="00C51A49" w:rsidP="009F7D92">
            <w:pPr>
              <w:pStyle w:val="ad"/>
              <w:numPr>
                <w:ilvl w:val="0"/>
                <w:numId w:val="3"/>
              </w:numPr>
              <w:ind w:left="357" w:hanging="357"/>
            </w:pPr>
          </w:p>
        </w:tc>
        <w:tc>
          <w:tcPr>
            <w:tcW w:w="2382" w:type="dxa"/>
            <w:vMerge w:val="restart"/>
          </w:tcPr>
          <w:p w14:paraId="72918C2E" w14:textId="77777777" w:rsidR="00C51A49" w:rsidRPr="003B2FB7" w:rsidRDefault="00C51A49" w:rsidP="009F7D92">
            <w:pPr>
              <w:contextualSpacing/>
            </w:pPr>
            <w:r w:rsidRPr="003B2FB7">
              <w:t>Оборудование</w:t>
            </w:r>
          </w:p>
          <w:p w14:paraId="54BBA9D6" w14:textId="242D251D" w:rsidR="00C51A49" w:rsidRPr="003B2FB7" w:rsidRDefault="00C51A49" w:rsidP="009F7D92">
            <w:pPr>
              <w:contextualSpacing/>
            </w:pPr>
            <w:r w:rsidRPr="003B2FB7">
              <w:t>технологическое для предприятий</w:t>
            </w:r>
          </w:p>
          <w:p w14:paraId="3E6F4A96" w14:textId="77777777" w:rsidR="00C51A49" w:rsidRPr="003B2FB7" w:rsidRDefault="00C51A49" w:rsidP="009F7D92">
            <w:pPr>
              <w:contextualSpacing/>
            </w:pPr>
            <w:r w:rsidRPr="003B2FB7">
              <w:t>торговли,</w:t>
            </w:r>
          </w:p>
          <w:p w14:paraId="4E8D4025" w14:textId="77777777" w:rsidR="00C51A49" w:rsidRPr="003B2FB7" w:rsidRDefault="00C51A49" w:rsidP="009F7D92">
            <w:pPr>
              <w:contextualSpacing/>
            </w:pPr>
            <w:r w:rsidRPr="003B2FB7">
              <w:t>общественного</w:t>
            </w:r>
          </w:p>
          <w:p w14:paraId="1BE2BB9D" w14:textId="77777777" w:rsidR="00C51A49" w:rsidRPr="003B2FB7" w:rsidRDefault="00C51A49" w:rsidP="009F7D92">
            <w:pPr>
              <w:contextualSpacing/>
            </w:pPr>
            <w:r w:rsidRPr="003B2FB7">
              <w:t>питания и пищеблоков</w:t>
            </w:r>
          </w:p>
          <w:p w14:paraId="64442649" w14:textId="77777777" w:rsidR="00C51A49" w:rsidRPr="003B2FB7" w:rsidRDefault="00C51A49" w:rsidP="009F7D92">
            <w:pPr>
              <w:contextualSpacing/>
            </w:pPr>
          </w:p>
          <w:p w14:paraId="257DBDD3" w14:textId="77777777" w:rsidR="00C51A49" w:rsidRPr="003B2FB7" w:rsidRDefault="00C51A49" w:rsidP="009F7D92">
            <w:pPr>
              <w:contextualSpacing/>
            </w:pPr>
          </w:p>
          <w:p w14:paraId="63E8126E" w14:textId="77777777" w:rsidR="00C51A49" w:rsidRPr="003B2FB7" w:rsidRDefault="00C51A49" w:rsidP="009F7D92">
            <w:pPr>
              <w:contextualSpacing/>
            </w:pPr>
          </w:p>
          <w:p w14:paraId="5917EA70" w14:textId="77777777" w:rsidR="00C51A49" w:rsidRPr="003B2FB7" w:rsidRDefault="00C51A49" w:rsidP="009F7D92">
            <w:pPr>
              <w:contextualSpacing/>
            </w:pPr>
          </w:p>
          <w:p w14:paraId="0589BAC9" w14:textId="77777777" w:rsidR="00C51A49" w:rsidRPr="003B2FB7" w:rsidRDefault="00C51A49" w:rsidP="009F7D92">
            <w:pPr>
              <w:contextualSpacing/>
            </w:pPr>
          </w:p>
          <w:p w14:paraId="0FCF5A4F" w14:textId="77777777" w:rsidR="00C51A49" w:rsidRPr="003B2FB7" w:rsidRDefault="00C51A49" w:rsidP="009F7D92">
            <w:pPr>
              <w:contextualSpacing/>
            </w:pPr>
          </w:p>
          <w:p w14:paraId="20C83F66" w14:textId="77777777" w:rsidR="00C51A49" w:rsidRPr="003B2FB7" w:rsidRDefault="00C51A49" w:rsidP="009F7D92">
            <w:pPr>
              <w:contextualSpacing/>
            </w:pPr>
          </w:p>
          <w:p w14:paraId="3D34F675" w14:textId="77777777" w:rsidR="00C51A49" w:rsidRPr="003B2FB7" w:rsidRDefault="00C51A49" w:rsidP="009F7D92">
            <w:pPr>
              <w:contextualSpacing/>
            </w:pPr>
          </w:p>
          <w:p w14:paraId="026BD6FC" w14:textId="77777777" w:rsidR="00C51A49" w:rsidRPr="003B2FB7" w:rsidRDefault="00C51A49" w:rsidP="009F7D92">
            <w:pPr>
              <w:contextualSpacing/>
            </w:pPr>
          </w:p>
          <w:p w14:paraId="7E23414F" w14:textId="77777777" w:rsidR="00C51A49" w:rsidRPr="003B2FB7" w:rsidRDefault="00C51A49" w:rsidP="009F7D92">
            <w:pPr>
              <w:contextualSpacing/>
            </w:pPr>
          </w:p>
          <w:p w14:paraId="298D63A5" w14:textId="77777777" w:rsidR="00C51A49" w:rsidRPr="003B2FB7" w:rsidRDefault="00C51A49" w:rsidP="009F7D92">
            <w:pPr>
              <w:contextualSpacing/>
            </w:pPr>
          </w:p>
          <w:p w14:paraId="303489BC" w14:textId="77777777" w:rsidR="00C51A49" w:rsidRPr="003B2FB7" w:rsidRDefault="00C51A49" w:rsidP="009F7D92">
            <w:pPr>
              <w:contextualSpacing/>
            </w:pPr>
          </w:p>
          <w:p w14:paraId="6A94AE23" w14:textId="77777777" w:rsidR="00C51A49" w:rsidRPr="003B2FB7" w:rsidRDefault="00C51A49" w:rsidP="009F7D92">
            <w:pPr>
              <w:contextualSpacing/>
            </w:pPr>
          </w:p>
          <w:p w14:paraId="64E9616F" w14:textId="77777777" w:rsidR="00C51A49" w:rsidRPr="003B2FB7" w:rsidRDefault="00C51A49" w:rsidP="009F7D92">
            <w:pPr>
              <w:contextualSpacing/>
            </w:pPr>
          </w:p>
          <w:p w14:paraId="684BCEAA" w14:textId="77777777" w:rsidR="00C51A49" w:rsidRPr="003B2FB7" w:rsidRDefault="00C51A49" w:rsidP="009F7D92">
            <w:pPr>
              <w:contextualSpacing/>
            </w:pPr>
          </w:p>
          <w:p w14:paraId="3F444CD0" w14:textId="77777777" w:rsidR="00C51A49" w:rsidRPr="003B2FB7" w:rsidRDefault="00C51A49" w:rsidP="009F7D92">
            <w:pPr>
              <w:contextualSpacing/>
            </w:pPr>
          </w:p>
          <w:p w14:paraId="3A43A779" w14:textId="77777777" w:rsidR="00C51A49" w:rsidRPr="003B2FB7" w:rsidRDefault="00C51A49" w:rsidP="009F7D92">
            <w:pPr>
              <w:contextualSpacing/>
            </w:pPr>
          </w:p>
          <w:p w14:paraId="507C939D" w14:textId="77777777" w:rsidR="00C51A49" w:rsidRPr="003B2FB7" w:rsidRDefault="00C51A49" w:rsidP="009F7D92">
            <w:pPr>
              <w:contextualSpacing/>
            </w:pPr>
          </w:p>
          <w:p w14:paraId="5637D2E3" w14:textId="77777777" w:rsidR="00C51A49" w:rsidRPr="003B2FB7" w:rsidRDefault="00C51A49" w:rsidP="009F7D92">
            <w:pPr>
              <w:contextualSpacing/>
            </w:pPr>
          </w:p>
          <w:p w14:paraId="36A23B09" w14:textId="77777777" w:rsidR="00C51A49" w:rsidRPr="003B2FB7" w:rsidRDefault="00C51A49" w:rsidP="009F7D92">
            <w:pPr>
              <w:contextualSpacing/>
            </w:pPr>
          </w:p>
          <w:p w14:paraId="08BFA9AE" w14:textId="77777777" w:rsidR="00C51A49" w:rsidRPr="003B2FB7" w:rsidRDefault="00C51A49" w:rsidP="009F7D92">
            <w:pPr>
              <w:contextualSpacing/>
            </w:pPr>
          </w:p>
          <w:p w14:paraId="3BDD30C8" w14:textId="77777777" w:rsidR="00C51A49" w:rsidRPr="003B2FB7" w:rsidRDefault="00C51A49" w:rsidP="009F7D92">
            <w:pPr>
              <w:contextualSpacing/>
            </w:pPr>
          </w:p>
          <w:p w14:paraId="2FA547D1" w14:textId="77777777" w:rsidR="00C51A49" w:rsidRPr="003B2FB7" w:rsidRDefault="00C51A49" w:rsidP="009F7D92">
            <w:pPr>
              <w:contextualSpacing/>
            </w:pPr>
          </w:p>
          <w:p w14:paraId="72C0EAA0" w14:textId="77777777" w:rsidR="00C51A49" w:rsidRPr="003B2FB7" w:rsidRDefault="00C51A49" w:rsidP="009F7D92">
            <w:pPr>
              <w:contextualSpacing/>
            </w:pPr>
          </w:p>
          <w:p w14:paraId="6DF5E3D3" w14:textId="77777777" w:rsidR="00C51A49" w:rsidRPr="003B2FB7" w:rsidRDefault="00C51A49" w:rsidP="009F7D92">
            <w:pPr>
              <w:contextualSpacing/>
            </w:pPr>
          </w:p>
        </w:tc>
        <w:tc>
          <w:tcPr>
            <w:tcW w:w="3714" w:type="dxa"/>
          </w:tcPr>
          <w:p w14:paraId="0D31FE7B" w14:textId="77777777" w:rsidR="00C51A49" w:rsidRPr="003B2FB7" w:rsidRDefault="00C51A49" w:rsidP="009F7D92">
            <w:pPr>
              <w:contextualSpacing/>
              <w:rPr>
                <w:b/>
              </w:rPr>
            </w:pPr>
            <w:r w:rsidRPr="003B2FB7">
              <w:rPr>
                <w:b/>
              </w:rPr>
              <w:t>ТР ТС 004/2011</w:t>
            </w:r>
          </w:p>
          <w:p w14:paraId="51FC6CA7" w14:textId="77777777" w:rsidR="00C51A49" w:rsidRPr="003B2FB7" w:rsidRDefault="00C51A49" w:rsidP="009F7D92">
            <w:pPr>
              <w:contextualSpacing/>
            </w:pPr>
            <w:r w:rsidRPr="003B2FB7">
              <w:t xml:space="preserve">ГОСТ IEC 60335-2-38-2013  </w:t>
            </w:r>
          </w:p>
          <w:p w14:paraId="5BE136CE" w14:textId="77777777" w:rsidR="00C51A49" w:rsidRPr="003B2FB7" w:rsidRDefault="00C51A49" w:rsidP="009F7D92">
            <w:pPr>
              <w:contextualSpacing/>
            </w:pPr>
            <w:r w:rsidRPr="003B2FB7">
              <w:t xml:space="preserve">ГОСТ IEC 60335-2-48-2013  </w:t>
            </w:r>
          </w:p>
          <w:p w14:paraId="6A006B81" w14:textId="77777777" w:rsidR="00C51A49" w:rsidRPr="003B2FB7" w:rsidRDefault="00C51A49" w:rsidP="009F7D92">
            <w:pPr>
              <w:contextualSpacing/>
            </w:pPr>
            <w:r w:rsidRPr="003B2FB7">
              <w:t>СТБ IEC 60335-2-49-2010</w:t>
            </w:r>
          </w:p>
          <w:p w14:paraId="2D291892" w14:textId="77777777" w:rsidR="00C51A49" w:rsidRPr="003B2FB7" w:rsidRDefault="00C51A49" w:rsidP="009F7D92">
            <w:pPr>
              <w:contextualSpacing/>
            </w:pPr>
            <w:r w:rsidRPr="003B2FB7">
              <w:t xml:space="preserve">ГОСТ IEC 60335-2-62-2013   </w:t>
            </w:r>
          </w:p>
          <w:p w14:paraId="1CA05150" w14:textId="77777777" w:rsidR="00C51A49" w:rsidRPr="003B2FB7" w:rsidRDefault="00C51A49" w:rsidP="009F7D92">
            <w:pPr>
              <w:contextualSpacing/>
            </w:pPr>
            <w:r w:rsidRPr="003B2FB7">
              <w:t>ГОСТ IEC 60335-2-15-2014</w:t>
            </w:r>
          </w:p>
          <w:p w14:paraId="4D5C2D59" w14:textId="77777777" w:rsidR="00C51A49" w:rsidRPr="003B2FB7" w:rsidRDefault="00C51A49" w:rsidP="009F7D92">
            <w:pPr>
              <w:contextualSpacing/>
            </w:pPr>
            <w:r w:rsidRPr="003B2FB7">
              <w:t>ГОСТ IEC 60335-2-14-2013</w:t>
            </w:r>
          </w:p>
          <w:p w14:paraId="64448D84" w14:textId="77777777" w:rsidR="00C51A49" w:rsidRPr="003B2FB7" w:rsidRDefault="00C51A49" w:rsidP="009F7D92">
            <w:pPr>
              <w:contextualSpacing/>
            </w:pPr>
            <w:r w:rsidRPr="003B2FB7">
              <w:t>ГОСТ IEC 60335-2-39-2013</w:t>
            </w:r>
          </w:p>
          <w:p w14:paraId="34F5E728" w14:textId="77777777" w:rsidR="00C51A49" w:rsidRPr="003B2FB7" w:rsidRDefault="00C51A49" w:rsidP="009F7D92">
            <w:pPr>
              <w:contextualSpacing/>
            </w:pPr>
            <w:r w:rsidRPr="003B2FB7">
              <w:t>ГОСТ IEC 60335-2-42-2013</w:t>
            </w:r>
          </w:p>
          <w:p w14:paraId="58B1BA14" w14:textId="77777777" w:rsidR="00C51A49" w:rsidRPr="003B2FB7" w:rsidRDefault="00C51A49" w:rsidP="009F7D92">
            <w:pPr>
              <w:contextualSpacing/>
            </w:pPr>
            <w:r w:rsidRPr="003B2FB7">
              <w:t>ГОСТ IEC 60335-1 -2015</w:t>
            </w:r>
          </w:p>
          <w:p w14:paraId="353C7539" w14:textId="77777777" w:rsidR="00C51A49" w:rsidRPr="003B2FB7" w:rsidRDefault="00C51A49" w:rsidP="009F7D92">
            <w:pPr>
              <w:contextualSpacing/>
            </w:pPr>
            <w:r w:rsidRPr="003B2FB7">
              <w:t>ГОСТ IEC 60335-2-34-2016</w:t>
            </w:r>
          </w:p>
          <w:p w14:paraId="6B69CB05" w14:textId="77777777" w:rsidR="00C51A49" w:rsidRPr="003B2FB7" w:rsidRDefault="00C51A49" w:rsidP="009F7D92">
            <w:pPr>
              <w:contextualSpacing/>
            </w:pPr>
            <w:r w:rsidRPr="003B2FB7">
              <w:t>ГОСТ IEC 60335-2-24-2016</w:t>
            </w:r>
          </w:p>
          <w:p w14:paraId="549E6B50" w14:textId="77777777" w:rsidR="00C51A49" w:rsidRPr="003B2FB7" w:rsidRDefault="00C51A49" w:rsidP="009F7D92">
            <w:pPr>
              <w:contextualSpacing/>
            </w:pPr>
            <w:r w:rsidRPr="003B2FB7">
              <w:t>СТБ МЭК60335-2-36-2005</w:t>
            </w:r>
          </w:p>
          <w:p w14:paraId="5C87B680" w14:textId="77777777" w:rsidR="00C51A49" w:rsidRPr="003B2FB7" w:rsidRDefault="00C51A49" w:rsidP="009F7D92">
            <w:pPr>
              <w:contextualSpacing/>
            </w:pPr>
            <w:r w:rsidRPr="003B2FB7">
              <w:t>ГОСТ IEC60335-2-37-2012</w:t>
            </w:r>
          </w:p>
          <w:p w14:paraId="5D712F8E" w14:textId="77777777" w:rsidR="00C51A49" w:rsidRPr="003B2FB7" w:rsidRDefault="00C51A49" w:rsidP="009F7D92">
            <w:pPr>
              <w:contextualSpacing/>
            </w:pPr>
            <w:r w:rsidRPr="003B2FB7">
              <w:t>ГОСТ МЭК 60335-2-58-2009</w:t>
            </w:r>
          </w:p>
          <w:p w14:paraId="5A3A395E" w14:textId="77777777" w:rsidR="00C51A49" w:rsidRPr="003B2FB7" w:rsidRDefault="00C51A49" w:rsidP="009F7D92">
            <w:pPr>
              <w:contextualSpacing/>
            </w:pPr>
            <w:r w:rsidRPr="003B2FB7">
              <w:t>ГОСТ IEC60335-2-104-2013</w:t>
            </w:r>
          </w:p>
          <w:p w14:paraId="4358BA0A" w14:textId="77777777" w:rsidR="00C51A49" w:rsidRDefault="00C51A49" w:rsidP="009F7D92">
            <w:pPr>
              <w:contextualSpacing/>
            </w:pPr>
            <w:r w:rsidRPr="003B2FB7">
              <w:t>ГОСТ IEC 60335-2-47-2012</w:t>
            </w:r>
          </w:p>
          <w:p w14:paraId="3F203B15" w14:textId="77777777" w:rsidR="00582C99" w:rsidRPr="003B2FB7" w:rsidRDefault="00582C99" w:rsidP="00582C99">
            <w:pPr>
              <w:contextualSpacing/>
            </w:pPr>
            <w:r w:rsidRPr="003B2FB7">
              <w:t>ГОСТ 12.2.007.0-75</w:t>
            </w:r>
          </w:p>
          <w:p w14:paraId="52877A61" w14:textId="77777777" w:rsidR="00582C99" w:rsidRPr="003B2FB7" w:rsidRDefault="00582C99" w:rsidP="00582C99">
            <w:pPr>
              <w:contextualSpacing/>
            </w:pPr>
            <w:r w:rsidRPr="003B2FB7">
              <w:t>ГОСТ ЕН 1050-2002</w:t>
            </w:r>
          </w:p>
          <w:p w14:paraId="326ECEB4" w14:textId="77777777" w:rsidR="00582C99" w:rsidRPr="003B2FB7" w:rsidRDefault="00582C99" w:rsidP="00582C99">
            <w:pPr>
              <w:contextualSpacing/>
            </w:pPr>
            <w:r w:rsidRPr="003B2FB7">
              <w:t>ГОСТ Р ИСО 12100-1-2007</w:t>
            </w:r>
          </w:p>
          <w:p w14:paraId="5FFCA5B5" w14:textId="77777777" w:rsidR="00582C99" w:rsidRPr="003B2FB7" w:rsidRDefault="00582C99" w:rsidP="00582C99">
            <w:pPr>
              <w:contextualSpacing/>
            </w:pPr>
            <w:r w:rsidRPr="003B2FB7">
              <w:t>ГОСТ Р ИСО 12100-2-2007</w:t>
            </w:r>
          </w:p>
          <w:p w14:paraId="7A6DF42E" w14:textId="77777777" w:rsidR="00582C99" w:rsidRPr="003B2FB7" w:rsidRDefault="00582C99" w:rsidP="00582C99">
            <w:pPr>
              <w:contextualSpacing/>
            </w:pPr>
            <w:r w:rsidRPr="003B2FB7">
              <w:t>ГОСТ Р МЭК 60204-1-2007</w:t>
            </w:r>
          </w:p>
          <w:p w14:paraId="673D8A56" w14:textId="77777777" w:rsidR="00582C99" w:rsidRPr="003B2FB7" w:rsidRDefault="00582C99" w:rsidP="00582C99">
            <w:pPr>
              <w:contextualSpacing/>
            </w:pPr>
            <w:r w:rsidRPr="003B2FB7">
              <w:t>ГОСТ 12.1.004-91</w:t>
            </w:r>
          </w:p>
          <w:p w14:paraId="3EF0E85F" w14:textId="77777777" w:rsidR="00582C99" w:rsidRPr="003B2FB7" w:rsidRDefault="00582C99" w:rsidP="00582C99">
            <w:pPr>
              <w:contextualSpacing/>
            </w:pPr>
            <w:r w:rsidRPr="003B2FB7">
              <w:t>ГОСТ 12.1.012-2004</w:t>
            </w:r>
          </w:p>
          <w:p w14:paraId="06B7C2BD" w14:textId="189E9EDE" w:rsidR="00582C99" w:rsidRPr="003B2FB7" w:rsidRDefault="00582C99" w:rsidP="009F7D92">
            <w:pPr>
              <w:contextualSpacing/>
            </w:pPr>
            <w:r w:rsidRPr="003B2FB7">
              <w:t>ГОСТ 12.1.030-81</w:t>
            </w:r>
          </w:p>
        </w:tc>
        <w:tc>
          <w:tcPr>
            <w:tcW w:w="3827" w:type="dxa"/>
          </w:tcPr>
          <w:p w14:paraId="3739C8BA" w14:textId="77777777" w:rsidR="00C51A49" w:rsidRPr="003B2FB7" w:rsidRDefault="00C51A49" w:rsidP="00D01BE2">
            <w:pPr>
              <w:contextualSpacing/>
              <w:jc w:val="center"/>
              <w:rPr>
                <w:b/>
              </w:rPr>
            </w:pPr>
            <w:r w:rsidRPr="003B2FB7">
              <w:rPr>
                <w:b/>
              </w:rPr>
              <w:t>Электробезопасность</w:t>
            </w:r>
          </w:p>
          <w:p w14:paraId="66887D0A" w14:textId="13382459" w:rsidR="00C51A49" w:rsidRPr="003B2FB7" w:rsidRDefault="00C51A49" w:rsidP="009F7D92">
            <w:pPr>
              <w:contextualSpacing/>
            </w:pPr>
            <w:r w:rsidRPr="003B2FB7">
              <w:t>Защита от контакта с частями, находящимися под напряжением;</w:t>
            </w:r>
          </w:p>
          <w:p w14:paraId="1D31C9BE" w14:textId="77777777" w:rsidR="00C51A49" w:rsidRPr="003B2FB7" w:rsidRDefault="00C51A49" w:rsidP="009F7D92">
            <w:pPr>
              <w:contextualSpacing/>
            </w:pPr>
            <w:r w:rsidRPr="003B2FB7">
              <w:t>Напряжение;</w:t>
            </w:r>
          </w:p>
          <w:p w14:paraId="1A154116" w14:textId="77777777" w:rsidR="00C51A49" w:rsidRPr="003B2FB7" w:rsidRDefault="00C51A49" w:rsidP="009F7D92">
            <w:pPr>
              <w:contextualSpacing/>
            </w:pPr>
            <w:r w:rsidRPr="003B2FB7">
              <w:t>Частота напряжения;</w:t>
            </w:r>
          </w:p>
          <w:p w14:paraId="3C6EB246" w14:textId="77777777" w:rsidR="00C51A49" w:rsidRPr="003B2FB7" w:rsidRDefault="00C51A49" w:rsidP="009F7D92">
            <w:pPr>
              <w:contextualSpacing/>
            </w:pPr>
            <w:r w:rsidRPr="003B2FB7">
              <w:t>Электрический ток;</w:t>
            </w:r>
          </w:p>
          <w:p w14:paraId="7DB9F3A1" w14:textId="77777777" w:rsidR="00C51A49" w:rsidRPr="003B2FB7" w:rsidRDefault="00C51A49" w:rsidP="009F7D92">
            <w:pPr>
              <w:contextualSpacing/>
            </w:pPr>
            <w:r w:rsidRPr="003B2FB7">
              <w:t>Потребляемая мощность;</w:t>
            </w:r>
          </w:p>
          <w:p w14:paraId="453B34F3" w14:textId="6E5A15B9" w:rsidR="00C51A49" w:rsidRPr="003B2FB7" w:rsidRDefault="00C51A49" w:rsidP="009F7D92">
            <w:pPr>
              <w:contextualSpacing/>
            </w:pPr>
            <w:r w:rsidRPr="003B2FB7">
              <w:t>Превышение температуры;</w:t>
            </w:r>
          </w:p>
          <w:p w14:paraId="0B6B250C" w14:textId="77777777" w:rsidR="00C51A49" w:rsidRPr="003B2FB7" w:rsidRDefault="00C51A49" w:rsidP="009F7D92">
            <w:pPr>
              <w:contextualSpacing/>
            </w:pPr>
            <w:r w:rsidRPr="003B2FB7">
              <w:t>Ток утечки;</w:t>
            </w:r>
          </w:p>
          <w:p w14:paraId="44B03CE9" w14:textId="7A10DCC4" w:rsidR="00C51A49" w:rsidRPr="003B2FB7" w:rsidRDefault="00C51A49" w:rsidP="009F7D92">
            <w:pPr>
              <w:contextualSpacing/>
            </w:pPr>
            <w:r w:rsidRPr="003B2FB7">
              <w:t>Электрическая прочность изоляции;</w:t>
            </w:r>
          </w:p>
          <w:p w14:paraId="62F1A30F" w14:textId="51A23FE5" w:rsidR="00C51A49" w:rsidRPr="003B2FB7" w:rsidRDefault="00C51A49" w:rsidP="009F7D92">
            <w:pPr>
              <w:contextualSpacing/>
            </w:pPr>
            <w:r w:rsidRPr="003B2FB7">
              <w:t>Сопротивление изоляции;</w:t>
            </w:r>
          </w:p>
          <w:p w14:paraId="63258CD7" w14:textId="1A3048F6" w:rsidR="00C51A49" w:rsidRPr="003B2FB7" w:rsidRDefault="00C51A49" w:rsidP="009F7D92">
            <w:pPr>
              <w:contextualSpacing/>
            </w:pPr>
            <w:r w:rsidRPr="003B2FB7">
              <w:t>Степень защиты оболочек;</w:t>
            </w:r>
          </w:p>
          <w:p w14:paraId="32990805" w14:textId="77777777" w:rsidR="00C51A49" w:rsidRPr="003B2FB7" w:rsidRDefault="00C51A49" w:rsidP="009F7D92">
            <w:pPr>
              <w:contextualSpacing/>
            </w:pPr>
            <w:r w:rsidRPr="003B2FB7">
              <w:t>Влагостойкость;</w:t>
            </w:r>
          </w:p>
          <w:p w14:paraId="20D8FBD6" w14:textId="4A88CFCE" w:rsidR="00C51A49" w:rsidRPr="003B2FB7" w:rsidRDefault="00C51A49" w:rsidP="009F7D92">
            <w:pPr>
              <w:contextualSpacing/>
            </w:pPr>
            <w:r w:rsidRPr="003B2FB7">
              <w:t>Стойкость к температурному</w:t>
            </w:r>
          </w:p>
          <w:p w14:paraId="3F41F7E4" w14:textId="77777777" w:rsidR="00C51A49" w:rsidRPr="003B2FB7" w:rsidRDefault="00C51A49" w:rsidP="009F7D92">
            <w:pPr>
              <w:contextualSpacing/>
            </w:pPr>
            <w:r w:rsidRPr="003B2FB7">
              <w:t>воздействию;</w:t>
            </w:r>
          </w:p>
          <w:p w14:paraId="1B2CE97D" w14:textId="25108CBE" w:rsidR="00C51A49" w:rsidRPr="003B2FB7" w:rsidRDefault="00C51A49" w:rsidP="009F7D92">
            <w:pPr>
              <w:contextualSpacing/>
            </w:pPr>
            <w:r w:rsidRPr="003B2FB7">
              <w:t>Превышение температур частей оборудования;</w:t>
            </w:r>
          </w:p>
          <w:p w14:paraId="25061AA2" w14:textId="77777777" w:rsidR="00C51A49" w:rsidRPr="003B2FB7" w:rsidRDefault="00C51A49" w:rsidP="009F7D92">
            <w:pPr>
              <w:contextualSpacing/>
            </w:pPr>
            <w:r w:rsidRPr="003B2FB7">
              <w:t>Временные интервалы;</w:t>
            </w:r>
          </w:p>
          <w:p w14:paraId="6E66FB43" w14:textId="18FF23F1" w:rsidR="00C51A49" w:rsidRPr="003B2FB7" w:rsidRDefault="00C51A49" w:rsidP="009F7D92">
            <w:pPr>
              <w:contextualSpacing/>
            </w:pPr>
            <w:r w:rsidRPr="003B2FB7">
              <w:t>Сопротивление заземления;</w:t>
            </w:r>
          </w:p>
          <w:p w14:paraId="56B9772D" w14:textId="6B59290C" w:rsidR="00C51A49" w:rsidRPr="003B2FB7" w:rsidRDefault="00C51A49" w:rsidP="009F7D92">
            <w:pPr>
              <w:contextualSpacing/>
            </w:pPr>
            <w:r w:rsidRPr="003B2FB7">
              <w:t>Пути утечки, воздушные зазоры;</w:t>
            </w:r>
          </w:p>
          <w:p w14:paraId="241DE193" w14:textId="77777777" w:rsidR="00C51A49" w:rsidRPr="003B2FB7" w:rsidRDefault="00C51A49" w:rsidP="009F7D92">
            <w:pPr>
              <w:contextualSpacing/>
            </w:pPr>
            <w:r w:rsidRPr="003B2FB7">
              <w:t>Теплостойкость;</w:t>
            </w:r>
          </w:p>
          <w:p w14:paraId="1C7141B8" w14:textId="77777777" w:rsidR="00C51A49" w:rsidRPr="003B2FB7" w:rsidRDefault="00C51A49" w:rsidP="009F7D92">
            <w:pPr>
              <w:contextualSpacing/>
            </w:pPr>
            <w:r w:rsidRPr="003B2FB7">
              <w:t>Огнестойкость</w:t>
            </w:r>
          </w:p>
          <w:p w14:paraId="08E2ECAC" w14:textId="77777777" w:rsidR="00C51A49" w:rsidRPr="003B2FB7" w:rsidRDefault="00C51A49" w:rsidP="00085939">
            <w:pPr>
              <w:contextualSpacing/>
            </w:pPr>
            <w:r w:rsidRPr="003B2FB7">
              <w:t>Маркировка</w:t>
            </w:r>
          </w:p>
          <w:p w14:paraId="049E3A16" w14:textId="77777777" w:rsidR="00C51A49" w:rsidRPr="003B2FB7" w:rsidRDefault="00C51A49" w:rsidP="00085939">
            <w:pPr>
              <w:contextualSpacing/>
            </w:pPr>
            <w:r w:rsidRPr="003B2FB7">
              <w:t>Осмотр</w:t>
            </w:r>
          </w:p>
          <w:p w14:paraId="6BC93891" w14:textId="452708ED" w:rsidR="00C51A49" w:rsidRPr="003B2FB7" w:rsidRDefault="00C51A49" w:rsidP="00085939">
            <w:pPr>
              <w:contextualSpacing/>
            </w:pPr>
            <w:r w:rsidRPr="003B2FB7">
              <w:t>Опробование</w:t>
            </w:r>
          </w:p>
        </w:tc>
        <w:tc>
          <w:tcPr>
            <w:tcW w:w="3232" w:type="dxa"/>
          </w:tcPr>
          <w:p w14:paraId="3EA38A80" w14:textId="77777777" w:rsidR="00C51A49" w:rsidRPr="003B2FB7" w:rsidRDefault="00C51A49" w:rsidP="00D01BE2">
            <w:pPr>
              <w:contextualSpacing/>
              <w:rPr>
                <w:b/>
              </w:rPr>
            </w:pPr>
            <w:r w:rsidRPr="003B2FB7">
              <w:rPr>
                <w:b/>
              </w:rPr>
              <w:t>ТР ТС 004/2011</w:t>
            </w:r>
          </w:p>
          <w:p w14:paraId="13478FBC" w14:textId="1B25ECA5" w:rsidR="00C51A49" w:rsidRPr="003B2FB7" w:rsidRDefault="00C51A49" w:rsidP="009F7D92">
            <w:pPr>
              <w:contextualSpacing/>
            </w:pPr>
            <w:r w:rsidRPr="003B2FB7">
              <w:t xml:space="preserve">ГОСТ IEC 60335-2-38-2013  </w:t>
            </w:r>
          </w:p>
          <w:p w14:paraId="3B61E67B" w14:textId="77777777" w:rsidR="00C51A49" w:rsidRPr="003B2FB7" w:rsidRDefault="00C51A49" w:rsidP="009F7D92">
            <w:pPr>
              <w:contextualSpacing/>
            </w:pPr>
            <w:r w:rsidRPr="003B2FB7">
              <w:t xml:space="preserve">ГОСТ IEC 60335-2-48-2013  </w:t>
            </w:r>
          </w:p>
          <w:p w14:paraId="35D3C597" w14:textId="77777777" w:rsidR="00C51A49" w:rsidRPr="003B2FB7" w:rsidRDefault="00C51A49" w:rsidP="009F7D92">
            <w:pPr>
              <w:contextualSpacing/>
            </w:pPr>
            <w:r w:rsidRPr="003B2FB7">
              <w:t>СТБ IEC 60335-2-49-2010</w:t>
            </w:r>
          </w:p>
          <w:p w14:paraId="18500195" w14:textId="77777777" w:rsidR="00C51A49" w:rsidRPr="003B2FB7" w:rsidRDefault="00C51A49" w:rsidP="009F7D92">
            <w:pPr>
              <w:contextualSpacing/>
            </w:pPr>
            <w:r w:rsidRPr="003B2FB7">
              <w:t xml:space="preserve">ГОСТ IEC 60335-2-62-2013   </w:t>
            </w:r>
          </w:p>
          <w:p w14:paraId="50596ECB" w14:textId="77777777" w:rsidR="00C51A49" w:rsidRPr="003B2FB7" w:rsidRDefault="00C51A49" w:rsidP="009F7D92">
            <w:pPr>
              <w:contextualSpacing/>
            </w:pPr>
            <w:r w:rsidRPr="003B2FB7">
              <w:t>ГОСТ IEC 60335-2-15-2014</w:t>
            </w:r>
          </w:p>
          <w:p w14:paraId="11FC4E65" w14:textId="77777777" w:rsidR="00C51A49" w:rsidRPr="003B2FB7" w:rsidRDefault="00C51A49" w:rsidP="009F7D92">
            <w:pPr>
              <w:contextualSpacing/>
            </w:pPr>
            <w:r w:rsidRPr="003B2FB7">
              <w:t>ГОСТ IEC 60335-2-14-2013</w:t>
            </w:r>
          </w:p>
          <w:p w14:paraId="17583AB5" w14:textId="77777777" w:rsidR="00C51A49" w:rsidRPr="003B2FB7" w:rsidRDefault="00C51A49" w:rsidP="009F7D92">
            <w:pPr>
              <w:contextualSpacing/>
            </w:pPr>
            <w:r w:rsidRPr="003B2FB7">
              <w:t>ГОСТ IEC 60335-2-39-2013</w:t>
            </w:r>
          </w:p>
          <w:p w14:paraId="2ED0E635" w14:textId="77777777" w:rsidR="00C51A49" w:rsidRPr="003B2FB7" w:rsidRDefault="00C51A49" w:rsidP="009F7D92">
            <w:pPr>
              <w:contextualSpacing/>
            </w:pPr>
            <w:r w:rsidRPr="003B2FB7">
              <w:t>ГОСТ IEC 60335-2-42-2013</w:t>
            </w:r>
          </w:p>
          <w:p w14:paraId="1F1C386D" w14:textId="77777777" w:rsidR="00C51A49" w:rsidRPr="003B2FB7" w:rsidRDefault="00C51A49" w:rsidP="009F7D92">
            <w:pPr>
              <w:contextualSpacing/>
            </w:pPr>
            <w:r w:rsidRPr="003B2FB7">
              <w:t>ГОСТ IEC 60335-1 -2015</w:t>
            </w:r>
          </w:p>
          <w:p w14:paraId="18AD77C8" w14:textId="77777777" w:rsidR="00C51A49" w:rsidRPr="003B2FB7" w:rsidRDefault="00C51A49" w:rsidP="009F7D92">
            <w:pPr>
              <w:contextualSpacing/>
            </w:pPr>
            <w:r w:rsidRPr="003B2FB7">
              <w:t>ГОСТ IEC 60335-2-34-2016</w:t>
            </w:r>
          </w:p>
          <w:p w14:paraId="51D8E063" w14:textId="77777777" w:rsidR="00C51A49" w:rsidRPr="003B2FB7" w:rsidRDefault="00C51A49" w:rsidP="009F7D92">
            <w:pPr>
              <w:contextualSpacing/>
            </w:pPr>
            <w:r w:rsidRPr="003B2FB7">
              <w:t>ГОСТ IEC 60335-2-24-2016</w:t>
            </w:r>
          </w:p>
          <w:p w14:paraId="082520AB" w14:textId="77777777" w:rsidR="00C51A49" w:rsidRPr="003B2FB7" w:rsidRDefault="00C51A49" w:rsidP="009F7D92">
            <w:pPr>
              <w:contextualSpacing/>
            </w:pPr>
            <w:r w:rsidRPr="003B2FB7">
              <w:t>СТБ МЭК60335-2-36-2005</w:t>
            </w:r>
          </w:p>
          <w:p w14:paraId="1362E66A" w14:textId="77777777" w:rsidR="00C51A49" w:rsidRPr="003B2FB7" w:rsidRDefault="00C51A49" w:rsidP="009F7D92">
            <w:pPr>
              <w:contextualSpacing/>
            </w:pPr>
            <w:r w:rsidRPr="003B2FB7">
              <w:t>ГОСТ IEC60335-2-37-2012</w:t>
            </w:r>
          </w:p>
          <w:p w14:paraId="542E1D04" w14:textId="77777777" w:rsidR="00C51A49" w:rsidRPr="003B2FB7" w:rsidRDefault="00C51A49" w:rsidP="009F7D92">
            <w:pPr>
              <w:contextualSpacing/>
            </w:pPr>
            <w:r w:rsidRPr="003B2FB7">
              <w:t>ГОСТ МЭК 60335-2-58-2009</w:t>
            </w:r>
          </w:p>
          <w:p w14:paraId="081BF840" w14:textId="77777777" w:rsidR="00C51A49" w:rsidRPr="003B2FB7" w:rsidRDefault="00C51A49" w:rsidP="009F7D92">
            <w:pPr>
              <w:contextualSpacing/>
            </w:pPr>
            <w:r w:rsidRPr="003B2FB7">
              <w:t>ГОСТ IEC60335-2-104-2013</w:t>
            </w:r>
          </w:p>
          <w:p w14:paraId="340F61E7" w14:textId="77777777" w:rsidR="00C51A49" w:rsidRPr="003B2FB7" w:rsidRDefault="00C51A49" w:rsidP="009F7D92">
            <w:pPr>
              <w:contextualSpacing/>
            </w:pPr>
            <w:r w:rsidRPr="003B2FB7">
              <w:t>ГОСТ IEC 60335-2-47-2012</w:t>
            </w:r>
          </w:p>
        </w:tc>
        <w:tc>
          <w:tcPr>
            <w:tcW w:w="2296" w:type="dxa"/>
          </w:tcPr>
          <w:p w14:paraId="2305361B" w14:textId="77777777" w:rsidR="00C51A49" w:rsidRPr="003B2FB7" w:rsidRDefault="00C51A49" w:rsidP="009F7D92">
            <w:pPr>
              <w:contextualSpacing/>
            </w:pPr>
          </w:p>
          <w:p w14:paraId="4D2BACAA" w14:textId="77777777" w:rsidR="00C51A49" w:rsidRPr="003B2FB7" w:rsidRDefault="00C51A49" w:rsidP="009F7D92">
            <w:pPr>
              <w:contextualSpacing/>
            </w:pPr>
            <w:r w:rsidRPr="003B2FB7">
              <w:t>Испытательные пробники и щупы</w:t>
            </w:r>
          </w:p>
          <w:p w14:paraId="1F8BD61E" w14:textId="77777777" w:rsidR="00C51A49" w:rsidRPr="003B2FB7" w:rsidRDefault="00C51A49" w:rsidP="009F7D92">
            <w:pPr>
              <w:contextualSpacing/>
            </w:pPr>
            <w:r w:rsidRPr="003B2FB7">
              <w:t>0-2000 В</w:t>
            </w:r>
          </w:p>
          <w:p w14:paraId="52A20700" w14:textId="77777777" w:rsidR="00C51A49" w:rsidRPr="003B2FB7" w:rsidRDefault="00C51A49" w:rsidP="009F7D92">
            <w:pPr>
              <w:contextualSpacing/>
            </w:pPr>
            <w:r w:rsidRPr="003B2FB7">
              <w:t>45-55 Гц</w:t>
            </w:r>
          </w:p>
          <w:p w14:paraId="1422133B" w14:textId="77777777" w:rsidR="00C51A49" w:rsidRPr="003B2FB7" w:rsidRDefault="00C51A49" w:rsidP="009F7D92">
            <w:pPr>
              <w:contextualSpacing/>
            </w:pPr>
            <w:r w:rsidRPr="003B2FB7">
              <w:t>0-1000 А</w:t>
            </w:r>
          </w:p>
          <w:p w14:paraId="7A488AB5" w14:textId="77777777" w:rsidR="00C51A49" w:rsidRPr="003B2FB7" w:rsidRDefault="00C51A49" w:rsidP="009F7D92">
            <w:pPr>
              <w:contextualSpacing/>
            </w:pPr>
            <w:r w:rsidRPr="003B2FB7">
              <w:t>0-360 кВт</w:t>
            </w:r>
          </w:p>
          <w:p w14:paraId="4BFE3E82" w14:textId="77777777" w:rsidR="00C51A49" w:rsidRPr="003B2FB7" w:rsidRDefault="00C51A49" w:rsidP="009F7D92">
            <w:pPr>
              <w:contextualSpacing/>
            </w:pPr>
            <w:r w:rsidRPr="003B2FB7">
              <w:t>0-450 °С</w:t>
            </w:r>
          </w:p>
          <w:p w14:paraId="654F1023" w14:textId="77777777" w:rsidR="00C51A49" w:rsidRPr="003B2FB7" w:rsidRDefault="00C51A49" w:rsidP="009F7D92">
            <w:pPr>
              <w:contextualSpacing/>
            </w:pPr>
            <w:r w:rsidRPr="003B2FB7">
              <w:t>0-20 мА</w:t>
            </w:r>
          </w:p>
          <w:p w14:paraId="252AEDF3" w14:textId="77777777" w:rsidR="00C51A49" w:rsidRPr="003B2FB7" w:rsidRDefault="00C51A49" w:rsidP="009F7D92">
            <w:pPr>
              <w:contextualSpacing/>
            </w:pPr>
            <w:r w:rsidRPr="003B2FB7">
              <w:t>0-10 кВ</w:t>
            </w:r>
          </w:p>
          <w:p w14:paraId="7AF757F1" w14:textId="77777777" w:rsidR="00C51A49" w:rsidRPr="003B2FB7" w:rsidRDefault="00C51A49" w:rsidP="009F7D92">
            <w:pPr>
              <w:contextualSpacing/>
            </w:pPr>
          </w:p>
          <w:p w14:paraId="7DF5C27E" w14:textId="77777777" w:rsidR="00C51A49" w:rsidRPr="003B2FB7" w:rsidRDefault="00C51A49" w:rsidP="009F7D92">
            <w:pPr>
              <w:contextualSpacing/>
            </w:pPr>
            <w:r w:rsidRPr="003B2FB7">
              <w:t>0-200 ГОм</w:t>
            </w:r>
          </w:p>
          <w:p w14:paraId="2DBDE236" w14:textId="74FF4C4D" w:rsidR="00C51A49" w:rsidRPr="003B2FB7" w:rsidRDefault="00C51A49" w:rsidP="009F7D92">
            <w:pPr>
              <w:contextualSpacing/>
            </w:pPr>
            <w:r w:rsidRPr="003B2FB7">
              <w:t>до IP68,</w:t>
            </w:r>
          </w:p>
          <w:p w14:paraId="3325E354" w14:textId="47D81FC1" w:rsidR="00C51A49" w:rsidRPr="003B2FB7" w:rsidRDefault="00C51A49" w:rsidP="009F7D92">
            <w:pPr>
              <w:contextualSpacing/>
            </w:pPr>
            <w:r w:rsidRPr="003B2FB7">
              <w:t>20-45°С, 30-98%</w:t>
            </w:r>
          </w:p>
          <w:p w14:paraId="36C49173" w14:textId="096C57FE" w:rsidR="00C51A49" w:rsidRPr="003B2FB7" w:rsidRDefault="00C51A49" w:rsidP="009F7D92">
            <w:pPr>
              <w:contextualSpacing/>
            </w:pPr>
            <w:r w:rsidRPr="003B2FB7">
              <w:t>от-30 до 80°С</w:t>
            </w:r>
          </w:p>
          <w:p w14:paraId="2E0CB74E" w14:textId="77777777" w:rsidR="00C51A49" w:rsidRPr="003B2FB7" w:rsidRDefault="00C51A49" w:rsidP="009F7D92">
            <w:pPr>
              <w:contextualSpacing/>
            </w:pPr>
          </w:p>
          <w:p w14:paraId="38E0EC99" w14:textId="77777777" w:rsidR="00C51A49" w:rsidRPr="003B2FB7" w:rsidRDefault="00C51A49" w:rsidP="009F7D92">
            <w:pPr>
              <w:contextualSpacing/>
            </w:pPr>
            <w:r w:rsidRPr="003B2FB7">
              <w:t>до 200 °С</w:t>
            </w:r>
          </w:p>
          <w:p w14:paraId="27E18B71" w14:textId="77777777" w:rsidR="00C51A49" w:rsidRPr="003B2FB7" w:rsidRDefault="00C51A49" w:rsidP="009F7D92">
            <w:pPr>
              <w:contextualSpacing/>
            </w:pPr>
          </w:p>
          <w:p w14:paraId="12AF2A12" w14:textId="77777777" w:rsidR="00C51A49" w:rsidRPr="003B2FB7" w:rsidRDefault="00C51A49" w:rsidP="009F7D92">
            <w:pPr>
              <w:contextualSpacing/>
            </w:pPr>
            <w:r w:rsidRPr="003B2FB7">
              <w:t>0-60 мин;</w:t>
            </w:r>
          </w:p>
          <w:p w14:paraId="64EDBAF8" w14:textId="77777777" w:rsidR="00C51A49" w:rsidRPr="003B2FB7" w:rsidRDefault="00C51A49" w:rsidP="009F7D92">
            <w:pPr>
              <w:contextualSpacing/>
            </w:pPr>
            <w:r w:rsidRPr="003B2FB7">
              <w:t>0,5 Ом</w:t>
            </w:r>
          </w:p>
          <w:p w14:paraId="740B1259" w14:textId="77777777" w:rsidR="00C51A49" w:rsidRPr="003B2FB7" w:rsidRDefault="00C51A49" w:rsidP="009F7D92">
            <w:pPr>
              <w:contextualSpacing/>
            </w:pPr>
            <w:r w:rsidRPr="003B2FB7">
              <w:t>0-</w:t>
            </w:r>
            <w:smartTag w:uri="urn:schemas-microsoft-com:office:smarttags" w:element="metricconverter">
              <w:smartTagPr>
                <w:attr w:name="ProductID" w:val="100 мм"/>
              </w:smartTagPr>
              <w:r w:rsidRPr="003B2FB7">
                <w:t>100 мм</w:t>
              </w:r>
            </w:smartTag>
          </w:p>
          <w:p w14:paraId="1468EE66" w14:textId="77777777" w:rsidR="00C51A49" w:rsidRPr="003B2FB7" w:rsidRDefault="00C51A49" w:rsidP="009F7D92">
            <w:pPr>
              <w:contextualSpacing/>
            </w:pPr>
            <w:r w:rsidRPr="003B2FB7">
              <w:t>550-960°С</w:t>
            </w:r>
          </w:p>
          <w:p w14:paraId="188E6FE9" w14:textId="77777777" w:rsidR="00C51A49" w:rsidRPr="003B2FB7" w:rsidRDefault="00C51A49" w:rsidP="009F7D92">
            <w:pPr>
              <w:contextualSpacing/>
            </w:pPr>
            <w:r w:rsidRPr="003B2FB7">
              <w:t>0-60 сек</w:t>
            </w:r>
          </w:p>
        </w:tc>
      </w:tr>
      <w:tr w:rsidR="00C51A49" w:rsidRPr="003B2FB7" w14:paraId="0282B4E4" w14:textId="77777777" w:rsidTr="00165CE9">
        <w:trPr>
          <w:trHeight w:val="20"/>
        </w:trPr>
        <w:tc>
          <w:tcPr>
            <w:tcW w:w="567" w:type="dxa"/>
            <w:vMerge/>
          </w:tcPr>
          <w:p w14:paraId="5012677B" w14:textId="77777777" w:rsidR="00C51A49" w:rsidRPr="003B2FB7" w:rsidRDefault="00C51A49" w:rsidP="009F7D92">
            <w:pPr>
              <w:pStyle w:val="ad"/>
              <w:numPr>
                <w:ilvl w:val="0"/>
                <w:numId w:val="3"/>
              </w:numPr>
              <w:ind w:left="357" w:hanging="357"/>
            </w:pPr>
          </w:p>
        </w:tc>
        <w:tc>
          <w:tcPr>
            <w:tcW w:w="2382" w:type="dxa"/>
            <w:vMerge/>
          </w:tcPr>
          <w:p w14:paraId="6D18C128" w14:textId="77777777" w:rsidR="00C51A49" w:rsidRPr="003B2FB7" w:rsidRDefault="00C51A49" w:rsidP="009F7D92">
            <w:pPr>
              <w:contextualSpacing/>
            </w:pPr>
          </w:p>
        </w:tc>
        <w:tc>
          <w:tcPr>
            <w:tcW w:w="3714" w:type="dxa"/>
          </w:tcPr>
          <w:p w14:paraId="69B715D0" w14:textId="19F968FA" w:rsidR="00C51A49" w:rsidRPr="003B2FB7" w:rsidRDefault="00C51A49" w:rsidP="009F7D92">
            <w:pPr>
              <w:contextualSpacing/>
              <w:rPr>
                <w:b/>
              </w:rPr>
            </w:pPr>
            <w:r w:rsidRPr="003B2FB7">
              <w:rPr>
                <w:b/>
              </w:rPr>
              <w:t>ТР ТС 010/2011</w:t>
            </w:r>
          </w:p>
          <w:p w14:paraId="5992A2E5" w14:textId="77777777" w:rsidR="00C51A49" w:rsidRPr="003B2FB7" w:rsidRDefault="00C51A49" w:rsidP="009F7D92">
            <w:pPr>
              <w:contextualSpacing/>
              <w:rPr>
                <w:b/>
              </w:rPr>
            </w:pPr>
          </w:p>
          <w:p w14:paraId="2FCCB730" w14:textId="77777777" w:rsidR="00C51A49" w:rsidRPr="003B2FB7" w:rsidRDefault="00C51A49" w:rsidP="009F7D92">
            <w:pPr>
              <w:contextualSpacing/>
            </w:pPr>
            <w:r w:rsidRPr="003B2FB7">
              <w:t>ГОСТ 12.2.092-94</w:t>
            </w:r>
          </w:p>
          <w:p w14:paraId="5B9C721F" w14:textId="77777777" w:rsidR="00C51A49" w:rsidRPr="003B2FB7" w:rsidRDefault="00C51A49" w:rsidP="009F7D92">
            <w:pPr>
              <w:contextualSpacing/>
            </w:pPr>
            <w:r w:rsidRPr="003B2FB7">
              <w:t>ГОСТ 23833-95</w:t>
            </w:r>
          </w:p>
          <w:p w14:paraId="1BD2E642" w14:textId="77777777" w:rsidR="00C51A49" w:rsidRPr="003B2FB7" w:rsidRDefault="00C51A49" w:rsidP="009F7D92">
            <w:pPr>
              <w:contextualSpacing/>
            </w:pPr>
            <w:r w:rsidRPr="003B2FB7">
              <w:t>ГОСТ 27440-87</w:t>
            </w:r>
          </w:p>
          <w:p w14:paraId="04D82109" w14:textId="77777777" w:rsidR="00C51A49" w:rsidRPr="003B2FB7" w:rsidRDefault="00C51A49" w:rsidP="009F7D92">
            <w:pPr>
              <w:contextualSpacing/>
            </w:pPr>
            <w:r w:rsidRPr="003B2FB7">
              <w:t>ГОСТ 22502-89</w:t>
            </w:r>
          </w:p>
          <w:p w14:paraId="72780C71" w14:textId="77777777" w:rsidR="00C51A49" w:rsidRPr="003B2FB7" w:rsidRDefault="00C51A49" w:rsidP="009F7D92">
            <w:pPr>
              <w:contextualSpacing/>
            </w:pPr>
            <w:r w:rsidRPr="003B2FB7">
              <w:t>ГОСТ 27684-88</w:t>
            </w:r>
          </w:p>
          <w:p w14:paraId="02823168" w14:textId="77777777" w:rsidR="00C51A49" w:rsidRPr="003B2FB7" w:rsidRDefault="00C51A49" w:rsidP="009F7D92">
            <w:pPr>
              <w:contextualSpacing/>
            </w:pPr>
            <w:r w:rsidRPr="003B2FB7">
              <w:t>ГОСТ 31529-2012</w:t>
            </w:r>
          </w:p>
          <w:p w14:paraId="57AE1B0D" w14:textId="77777777" w:rsidR="00C51A49" w:rsidRPr="003B2FB7" w:rsidRDefault="00C51A49" w:rsidP="009F7D92">
            <w:pPr>
              <w:contextualSpacing/>
            </w:pPr>
            <w:r w:rsidRPr="003B2FB7">
              <w:t>ГОСТ Р 12.2.142-99 (ИСО 5149-93)</w:t>
            </w:r>
          </w:p>
          <w:p w14:paraId="4D50AB60" w14:textId="77777777" w:rsidR="00C51A49" w:rsidRPr="003B2FB7" w:rsidRDefault="00C51A49" w:rsidP="009F7D92">
            <w:pPr>
              <w:contextualSpacing/>
            </w:pPr>
            <w:r w:rsidRPr="003B2FB7">
              <w:t>ГОСТ IEC 60335-1-2013</w:t>
            </w:r>
          </w:p>
          <w:p w14:paraId="2ACB50B4" w14:textId="77777777" w:rsidR="00C51A49" w:rsidRPr="003B2FB7" w:rsidRDefault="00C51A49" w:rsidP="009F7D92">
            <w:pPr>
              <w:contextualSpacing/>
            </w:pPr>
            <w:r w:rsidRPr="003B2FB7">
              <w:t>ГОСТ IEC 60335-2-37-2007</w:t>
            </w:r>
          </w:p>
          <w:p w14:paraId="54E3C02A" w14:textId="77777777" w:rsidR="00C51A49" w:rsidRPr="003B2FB7" w:rsidRDefault="00C51A49" w:rsidP="009F7D92">
            <w:pPr>
              <w:contextualSpacing/>
            </w:pPr>
            <w:r w:rsidRPr="003B2FB7">
              <w:t>ГОСТ IEC60335-2-38-2013</w:t>
            </w:r>
          </w:p>
          <w:p w14:paraId="404FDCA1" w14:textId="77777777" w:rsidR="00C51A49" w:rsidRPr="003B2FB7" w:rsidRDefault="00C51A49" w:rsidP="009F7D92">
            <w:pPr>
              <w:contextualSpacing/>
            </w:pPr>
            <w:r w:rsidRPr="003B2FB7">
              <w:t>ГОСТ IEC60335-2-39-2013</w:t>
            </w:r>
          </w:p>
          <w:p w14:paraId="52CFF05E" w14:textId="77777777" w:rsidR="00C51A49" w:rsidRPr="003B2FB7" w:rsidRDefault="00C51A49" w:rsidP="009F7D92">
            <w:pPr>
              <w:contextualSpacing/>
            </w:pPr>
            <w:r w:rsidRPr="003B2FB7">
              <w:t>ГОСТIEC60335-2-42-2013</w:t>
            </w:r>
          </w:p>
          <w:p w14:paraId="0E4524DC" w14:textId="77777777" w:rsidR="00C51A49" w:rsidRPr="003B2FB7" w:rsidRDefault="00C51A49" w:rsidP="009F7D92">
            <w:pPr>
              <w:contextualSpacing/>
            </w:pPr>
            <w:r w:rsidRPr="003B2FB7">
              <w:t>ГОСТ IEC60335-2-47-2012</w:t>
            </w:r>
          </w:p>
          <w:p w14:paraId="0DA3D62E" w14:textId="77777777" w:rsidR="00C51A49" w:rsidRPr="003B2FB7" w:rsidRDefault="00C51A49" w:rsidP="009F7D92">
            <w:pPr>
              <w:contextualSpacing/>
            </w:pPr>
            <w:r w:rsidRPr="003B2FB7">
              <w:t>ГОСТ IEC60335-2-48-2013</w:t>
            </w:r>
          </w:p>
          <w:p w14:paraId="615C5669" w14:textId="77777777" w:rsidR="00C51A49" w:rsidRPr="003B2FB7" w:rsidRDefault="00C51A49" w:rsidP="009F7D92">
            <w:pPr>
              <w:contextualSpacing/>
            </w:pPr>
            <w:r w:rsidRPr="003B2FB7">
              <w:t>ГОСТ МЭК 60335-2-58-2009</w:t>
            </w:r>
          </w:p>
          <w:p w14:paraId="2E6BE0B9" w14:textId="77777777" w:rsidR="00C51A49" w:rsidRPr="003B2FB7" w:rsidRDefault="00C51A49" w:rsidP="009F7D92">
            <w:pPr>
              <w:contextualSpacing/>
            </w:pPr>
            <w:r w:rsidRPr="003B2FB7">
              <w:t>ГОСТ IEC 60335-2-75-2013</w:t>
            </w:r>
          </w:p>
          <w:p w14:paraId="7B98E63B" w14:textId="77777777" w:rsidR="00C51A49" w:rsidRPr="003B2FB7" w:rsidRDefault="00C51A49" w:rsidP="009F7D92">
            <w:pPr>
              <w:contextualSpacing/>
            </w:pPr>
            <w:r w:rsidRPr="003B2FB7">
              <w:t>ГОСТ IEC 60335-2-89-2013</w:t>
            </w:r>
          </w:p>
          <w:p w14:paraId="33C55B26" w14:textId="77777777" w:rsidR="00C51A49" w:rsidRPr="003B2FB7" w:rsidRDefault="00C51A49" w:rsidP="009F7D92">
            <w:pPr>
              <w:contextualSpacing/>
            </w:pPr>
            <w:r w:rsidRPr="003B2FB7">
              <w:t>ГОСТ IEC 60335-2-90-2013</w:t>
            </w:r>
          </w:p>
          <w:p w14:paraId="35468211" w14:textId="77777777" w:rsidR="00C51A49" w:rsidRPr="003B2FB7" w:rsidRDefault="00C51A49" w:rsidP="009F7D92">
            <w:pPr>
              <w:contextualSpacing/>
            </w:pPr>
            <w:r w:rsidRPr="003B2FB7">
              <w:t xml:space="preserve">ГОСТ 27570.34-92 (МЭК 335-2-36-86)  </w:t>
            </w:r>
          </w:p>
          <w:p w14:paraId="6CF8A808" w14:textId="77777777" w:rsidR="00C51A49" w:rsidRPr="003B2FB7" w:rsidRDefault="00C51A49" w:rsidP="009F7D92">
            <w:pPr>
              <w:contextualSpacing/>
            </w:pPr>
            <w:r w:rsidRPr="003B2FB7">
              <w:t xml:space="preserve">ГОСТ 27570.36-92 (МЭК 335-2-38-86)  </w:t>
            </w:r>
          </w:p>
          <w:p w14:paraId="1A531D4A" w14:textId="77777777" w:rsidR="00C51A49" w:rsidRPr="003B2FB7" w:rsidRDefault="00C51A49" w:rsidP="009F7D92">
            <w:pPr>
              <w:contextualSpacing/>
            </w:pPr>
            <w:r w:rsidRPr="003B2FB7">
              <w:t xml:space="preserve">ГОСТ 27570.41-92 (МЭК 335-2-48-88) </w:t>
            </w:r>
          </w:p>
          <w:p w14:paraId="01976665" w14:textId="77777777" w:rsidR="00C51A49" w:rsidRPr="003B2FB7" w:rsidRDefault="00C51A49" w:rsidP="009F7D92">
            <w:pPr>
              <w:contextualSpacing/>
            </w:pPr>
            <w:r w:rsidRPr="003B2FB7">
              <w:t xml:space="preserve">ГОСТ 27570.42-92 (МЭК 335-2-49-88) </w:t>
            </w:r>
          </w:p>
          <w:p w14:paraId="283FE13F" w14:textId="77777777" w:rsidR="00C51A49" w:rsidRPr="003B2FB7" w:rsidRDefault="00C51A49" w:rsidP="009F7D92">
            <w:pPr>
              <w:contextualSpacing/>
            </w:pPr>
            <w:r w:rsidRPr="003B2FB7">
              <w:t xml:space="preserve">ГОСТ 27570.43-92 (МЭК 335-2-50-89) </w:t>
            </w:r>
          </w:p>
          <w:p w14:paraId="35B0FC57" w14:textId="77777777" w:rsidR="00C51A49" w:rsidRPr="003B2FB7" w:rsidRDefault="00C51A49" w:rsidP="009F7D92">
            <w:pPr>
              <w:contextualSpacing/>
            </w:pPr>
            <w:r w:rsidRPr="003B2FB7">
              <w:t>ГОСТ 27570.52-95 (МЭК 335-2-63-90)</w:t>
            </w:r>
          </w:p>
          <w:p w14:paraId="634BCF6B" w14:textId="77777777" w:rsidR="00C51A49" w:rsidRDefault="00C51A49" w:rsidP="009F7D92">
            <w:pPr>
              <w:contextualSpacing/>
            </w:pPr>
            <w:r w:rsidRPr="003B2FB7">
              <w:t>ГОСТ 27570.53-95 (МЭК 335-2-64-91)</w:t>
            </w:r>
          </w:p>
          <w:p w14:paraId="36DE6048" w14:textId="77777777" w:rsidR="00582C99" w:rsidRPr="003B2FB7" w:rsidRDefault="00582C99" w:rsidP="00582C99">
            <w:pPr>
              <w:contextualSpacing/>
            </w:pPr>
            <w:r w:rsidRPr="003B2FB7">
              <w:t>ГОСТ 12.2.003</w:t>
            </w:r>
            <w:r>
              <w:t>-91</w:t>
            </w:r>
          </w:p>
          <w:p w14:paraId="0C208247" w14:textId="77777777" w:rsidR="00582C99" w:rsidRPr="003B2FB7" w:rsidRDefault="00582C99" w:rsidP="00582C99">
            <w:pPr>
              <w:contextualSpacing/>
            </w:pPr>
            <w:r w:rsidRPr="003B2FB7">
              <w:t>ГОСТ 12.2.007.0-75</w:t>
            </w:r>
          </w:p>
          <w:p w14:paraId="56328248" w14:textId="77777777" w:rsidR="00582C99" w:rsidRPr="003B2FB7" w:rsidRDefault="00582C99" w:rsidP="00582C99">
            <w:pPr>
              <w:contextualSpacing/>
            </w:pPr>
            <w:r w:rsidRPr="003B2FB7">
              <w:t>ГОСТ ЕН 1050-2002</w:t>
            </w:r>
          </w:p>
          <w:p w14:paraId="6ABCEF9A" w14:textId="77777777" w:rsidR="00582C99" w:rsidRPr="003B2FB7" w:rsidRDefault="00582C99" w:rsidP="00582C99">
            <w:pPr>
              <w:contextualSpacing/>
            </w:pPr>
            <w:r w:rsidRPr="003B2FB7">
              <w:t>ГОСТ Р ИСО 12100-1-2007</w:t>
            </w:r>
          </w:p>
          <w:p w14:paraId="6D40D2EA" w14:textId="77777777" w:rsidR="00582C99" w:rsidRPr="003B2FB7" w:rsidRDefault="00582C99" w:rsidP="00582C99">
            <w:pPr>
              <w:contextualSpacing/>
            </w:pPr>
            <w:r w:rsidRPr="003B2FB7">
              <w:t>ГОСТ Р ИСО 12100-2-2007</w:t>
            </w:r>
          </w:p>
          <w:p w14:paraId="6AE85164" w14:textId="77777777" w:rsidR="00582C99" w:rsidRPr="003B2FB7" w:rsidRDefault="00582C99" w:rsidP="00582C99">
            <w:pPr>
              <w:contextualSpacing/>
            </w:pPr>
            <w:r w:rsidRPr="003B2FB7">
              <w:t>ГОСТ Р МЭК 60204-1-2007</w:t>
            </w:r>
          </w:p>
          <w:p w14:paraId="6D87693A" w14:textId="77777777" w:rsidR="00582C99" w:rsidRPr="003B2FB7" w:rsidRDefault="00582C99" w:rsidP="00582C99">
            <w:pPr>
              <w:contextualSpacing/>
            </w:pPr>
            <w:r w:rsidRPr="003B2FB7">
              <w:t>ГОСТ 12.1.004-91</w:t>
            </w:r>
          </w:p>
          <w:p w14:paraId="7EDCD8AB" w14:textId="77777777" w:rsidR="00582C99" w:rsidRPr="003B2FB7" w:rsidRDefault="00582C99" w:rsidP="00582C99">
            <w:pPr>
              <w:contextualSpacing/>
            </w:pPr>
            <w:r w:rsidRPr="003B2FB7">
              <w:t>ГОСТ 12.1.012-2004</w:t>
            </w:r>
          </w:p>
          <w:p w14:paraId="79710909" w14:textId="77777777" w:rsidR="00582C99" w:rsidRPr="003B2FB7" w:rsidRDefault="00582C99" w:rsidP="00582C99">
            <w:pPr>
              <w:contextualSpacing/>
            </w:pPr>
            <w:r w:rsidRPr="003B2FB7">
              <w:t>ГОСТ 12.1.030-81</w:t>
            </w:r>
          </w:p>
          <w:p w14:paraId="61CD5B66" w14:textId="00749449" w:rsidR="00582C99" w:rsidRPr="003B2FB7" w:rsidRDefault="00582C99" w:rsidP="00582C99">
            <w:pPr>
              <w:contextualSpacing/>
            </w:pPr>
            <w:r w:rsidRPr="003B2FB7">
              <w:t>ГОСТ 12.1.012</w:t>
            </w:r>
          </w:p>
        </w:tc>
        <w:tc>
          <w:tcPr>
            <w:tcW w:w="3827" w:type="dxa"/>
          </w:tcPr>
          <w:p w14:paraId="5FA860B3" w14:textId="77777777" w:rsidR="00C51A49" w:rsidRPr="003B2FB7" w:rsidRDefault="00C51A49" w:rsidP="00D01BE2">
            <w:pPr>
              <w:contextualSpacing/>
              <w:jc w:val="center"/>
              <w:rPr>
                <w:b/>
              </w:rPr>
            </w:pPr>
            <w:r w:rsidRPr="003B2FB7">
              <w:rPr>
                <w:b/>
              </w:rPr>
              <w:t>Безопасность и электробезопасность</w:t>
            </w:r>
          </w:p>
          <w:p w14:paraId="1E384CA5" w14:textId="77777777" w:rsidR="00C51A49" w:rsidRPr="003B2FB7" w:rsidRDefault="00C51A49" w:rsidP="009F7D92">
            <w:pPr>
              <w:contextualSpacing/>
            </w:pPr>
            <w:r w:rsidRPr="003B2FB7">
              <w:t>Конструкция,</w:t>
            </w:r>
          </w:p>
          <w:p w14:paraId="4DBA4421" w14:textId="740EFADC" w:rsidR="00C51A49" w:rsidRPr="003B2FB7" w:rsidRDefault="00C51A49" w:rsidP="009F7D92">
            <w:pPr>
              <w:contextualSpacing/>
            </w:pPr>
            <w:r w:rsidRPr="003B2FB7">
              <w:t>Высота загрузки и выгрузки над уровнем пола для машин, устанавливаемых на полу</w:t>
            </w:r>
          </w:p>
          <w:p w14:paraId="7DD47363" w14:textId="77777777" w:rsidR="00C51A49" w:rsidRPr="003B2FB7" w:rsidRDefault="00C51A49" w:rsidP="009F7D92">
            <w:pPr>
              <w:contextualSpacing/>
            </w:pPr>
            <w:r w:rsidRPr="003B2FB7">
              <w:t>Конструкция</w:t>
            </w:r>
          </w:p>
          <w:p w14:paraId="77715914" w14:textId="31CD34AF" w:rsidR="00C51A49" w:rsidRPr="003B2FB7" w:rsidRDefault="00C51A49" w:rsidP="009F7D92">
            <w:pPr>
              <w:contextualSpacing/>
            </w:pPr>
            <w:r w:rsidRPr="003B2FB7">
              <w:t>Прочность деталей оборудования при испытании:</w:t>
            </w:r>
          </w:p>
          <w:p w14:paraId="52734F86" w14:textId="77777777" w:rsidR="00C51A49" w:rsidRPr="003B2FB7" w:rsidRDefault="00C51A49" w:rsidP="009F7D92">
            <w:pPr>
              <w:contextualSpacing/>
            </w:pPr>
            <w:r w:rsidRPr="003B2FB7">
              <w:t>- на герметичность;</w:t>
            </w:r>
          </w:p>
          <w:p w14:paraId="2CBE99E1" w14:textId="77777777" w:rsidR="00C51A49" w:rsidRPr="003B2FB7" w:rsidRDefault="00C51A49" w:rsidP="009F7D92">
            <w:pPr>
              <w:contextualSpacing/>
            </w:pPr>
            <w:r w:rsidRPr="003B2FB7">
              <w:t>- на прочность</w:t>
            </w:r>
          </w:p>
          <w:p w14:paraId="27220A2E" w14:textId="77777777" w:rsidR="00C51A49" w:rsidRPr="003B2FB7" w:rsidRDefault="00C51A49" w:rsidP="009F7D92">
            <w:pPr>
              <w:contextualSpacing/>
            </w:pPr>
            <w:r w:rsidRPr="003B2FB7">
              <w:t>Хладагенты</w:t>
            </w:r>
          </w:p>
          <w:p w14:paraId="21FCDFA5" w14:textId="77777777" w:rsidR="00C51A49" w:rsidRPr="003B2FB7" w:rsidRDefault="00C51A49" w:rsidP="009F7D92">
            <w:pPr>
              <w:contextualSpacing/>
            </w:pPr>
            <w:r w:rsidRPr="003B2FB7">
              <w:t>Безопасность агрегатов</w:t>
            </w:r>
          </w:p>
          <w:p w14:paraId="49814E7B" w14:textId="7878C269" w:rsidR="00C51A49" w:rsidRPr="003B2FB7" w:rsidRDefault="00C51A49" w:rsidP="009F7D92">
            <w:pPr>
              <w:contextualSpacing/>
            </w:pPr>
            <w:r w:rsidRPr="003B2FB7">
              <w:t>Электротехническая безопасность</w:t>
            </w:r>
          </w:p>
          <w:p w14:paraId="00AC923D" w14:textId="77DE55F2" w:rsidR="00C51A49" w:rsidRPr="003B2FB7" w:rsidRDefault="00C51A49" w:rsidP="009F7D92">
            <w:pPr>
              <w:contextualSpacing/>
            </w:pPr>
            <w:r w:rsidRPr="003B2FB7">
              <w:t>Функционирование систем автоматики, контроля и защиты</w:t>
            </w:r>
          </w:p>
          <w:p w14:paraId="0E2B1A44" w14:textId="77777777" w:rsidR="00C51A49" w:rsidRPr="003B2FB7" w:rsidRDefault="00C51A49" w:rsidP="00085939">
            <w:pPr>
              <w:contextualSpacing/>
            </w:pPr>
            <w:r w:rsidRPr="003B2FB7">
              <w:t>Маркировка</w:t>
            </w:r>
          </w:p>
          <w:p w14:paraId="269B57E7" w14:textId="77777777" w:rsidR="00C51A49" w:rsidRPr="003B2FB7" w:rsidRDefault="00C51A49" w:rsidP="00085939">
            <w:pPr>
              <w:contextualSpacing/>
            </w:pPr>
            <w:r w:rsidRPr="003B2FB7">
              <w:t>Осмотр</w:t>
            </w:r>
          </w:p>
          <w:p w14:paraId="077D378A" w14:textId="30881169" w:rsidR="00C51A49" w:rsidRPr="003B2FB7" w:rsidRDefault="00C51A49" w:rsidP="00085939">
            <w:pPr>
              <w:contextualSpacing/>
            </w:pPr>
            <w:r w:rsidRPr="003B2FB7">
              <w:t>Опробование</w:t>
            </w:r>
          </w:p>
        </w:tc>
        <w:tc>
          <w:tcPr>
            <w:tcW w:w="3232" w:type="dxa"/>
          </w:tcPr>
          <w:p w14:paraId="0DDD3723" w14:textId="77777777" w:rsidR="00C51A49" w:rsidRPr="003B2FB7" w:rsidRDefault="00C51A49" w:rsidP="00D01BE2">
            <w:pPr>
              <w:contextualSpacing/>
              <w:rPr>
                <w:b/>
              </w:rPr>
            </w:pPr>
            <w:r w:rsidRPr="003B2FB7">
              <w:rPr>
                <w:b/>
              </w:rPr>
              <w:t>ТР ТС 010/2011</w:t>
            </w:r>
          </w:p>
          <w:p w14:paraId="69800C4C" w14:textId="77777777" w:rsidR="00C51A49" w:rsidRPr="003B2FB7" w:rsidRDefault="00C51A49" w:rsidP="00D01BE2">
            <w:pPr>
              <w:contextualSpacing/>
              <w:rPr>
                <w:b/>
              </w:rPr>
            </w:pPr>
          </w:p>
          <w:p w14:paraId="69C85F74" w14:textId="72DD8777" w:rsidR="00C51A49" w:rsidRPr="003B2FB7" w:rsidRDefault="00C51A49" w:rsidP="009F7D92">
            <w:pPr>
              <w:contextualSpacing/>
            </w:pPr>
            <w:r w:rsidRPr="003B2FB7">
              <w:t>ГОСТ 12.2.092-94</w:t>
            </w:r>
          </w:p>
          <w:p w14:paraId="4702D96E" w14:textId="77777777" w:rsidR="00C51A49" w:rsidRPr="003B2FB7" w:rsidRDefault="00C51A49" w:rsidP="009F7D92">
            <w:pPr>
              <w:contextualSpacing/>
            </w:pPr>
            <w:r w:rsidRPr="003B2FB7">
              <w:t>ГОСТ 23833-95</w:t>
            </w:r>
          </w:p>
          <w:p w14:paraId="535C2734" w14:textId="77777777" w:rsidR="00C51A49" w:rsidRPr="003B2FB7" w:rsidRDefault="00C51A49" w:rsidP="009F7D92">
            <w:pPr>
              <w:contextualSpacing/>
            </w:pPr>
            <w:r w:rsidRPr="003B2FB7">
              <w:t>ГОСТ 27440-87</w:t>
            </w:r>
          </w:p>
          <w:p w14:paraId="1158D25B" w14:textId="77777777" w:rsidR="00C51A49" w:rsidRPr="003B2FB7" w:rsidRDefault="00C51A49" w:rsidP="009F7D92">
            <w:pPr>
              <w:contextualSpacing/>
            </w:pPr>
            <w:r w:rsidRPr="003B2FB7">
              <w:t>ГОСТ 22502-89</w:t>
            </w:r>
          </w:p>
          <w:p w14:paraId="178AA615" w14:textId="77777777" w:rsidR="00C51A49" w:rsidRPr="003B2FB7" w:rsidRDefault="00C51A49" w:rsidP="009F7D92">
            <w:pPr>
              <w:contextualSpacing/>
            </w:pPr>
            <w:r w:rsidRPr="003B2FB7">
              <w:t>ГОСТ 27684-88</w:t>
            </w:r>
          </w:p>
          <w:p w14:paraId="3D122FDF" w14:textId="77777777" w:rsidR="00C51A49" w:rsidRPr="003B2FB7" w:rsidRDefault="00C51A49" w:rsidP="009F7D92">
            <w:pPr>
              <w:contextualSpacing/>
            </w:pPr>
            <w:r w:rsidRPr="003B2FB7">
              <w:t>ГОСТ 31529-2012</w:t>
            </w:r>
          </w:p>
          <w:p w14:paraId="7DC35959" w14:textId="77777777" w:rsidR="00C51A49" w:rsidRPr="003B2FB7" w:rsidRDefault="00C51A49" w:rsidP="009F7D92">
            <w:pPr>
              <w:contextualSpacing/>
            </w:pPr>
            <w:r w:rsidRPr="003B2FB7">
              <w:t>ГОСТ Р 12.2.142-99 (ИСО 5149-93)</w:t>
            </w:r>
          </w:p>
          <w:p w14:paraId="2CD0F2D4" w14:textId="44157E2E" w:rsidR="00C51A49" w:rsidRPr="003B2FB7" w:rsidRDefault="00C51A49" w:rsidP="009F7D92">
            <w:pPr>
              <w:contextualSpacing/>
            </w:pPr>
            <w:r w:rsidRPr="003B2FB7">
              <w:t>Электробезопасность</w:t>
            </w:r>
          </w:p>
          <w:p w14:paraId="4A479548" w14:textId="7A3A6210" w:rsidR="00C51A49" w:rsidRPr="003B2FB7" w:rsidRDefault="00C51A49" w:rsidP="009F7D92">
            <w:pPr>
              <w:contextualSpacing/>
            </w:pPr>
            <w:r w:rsidRPr="003B2FB7">
              <w:t>ГOCT IEC 60335-1-2013</w:t>
            </w:r>
          </w:p>
          <w:p w14:paraId="3736BF00" w14:textId="77777777" w:rsidR="00C51A49" w:rsidRPr="003B2FB7" w:rsidRDefault="00C51A49" w:rsidP="009F7D92">
            <w:pPr>
              <w:contextualSpacing/>
            </w:pPr>
            <w:r w:rsidRPr="003B2FB7">
              <w:t>ГОСТ IEC 60335-2-37-2007</w:t>
            </w:r>
          </w:p>
          <w:p w14:paraId="4A4A46A8" w14:textId="77777777" w:rsidR="00C51A49" w:rsidRPr="003B2FB7" w:rsidRDefault="00C51A49" w:rsidP="009F7D92">
            <w:pPr>
              <w:contextualSpacing/>
            </w:pPr>
            <w:r w:rsidRPr="003B2FB7">
              <w:t>ГОСТ IEC60335-2-38-2013</w:t>
            </w:r>
          </w:p>
          <w:p w14:paraId="1E8564D7" w14:textId="77777777" w:rsidR="00C51A49" w:rsidRPr="003B2FB7" w:rsidRDefault="00C51A49" w:rsidP="009F7D92">
            <w:pPr>
              <w:contextualSpacing/>
            </w:pPr>
            <w:r w:rsidRPr="003B2FB7">
              <w:t>ГOCTIEC60335-2-39-2013</w:t>
            </w:r>
          </w:p>
          <w:p w14:paraId="7E7A3C5B" w14:textId="77777777" w:rsidR="00C51A49" w:rsidRPr="003B2FB7" w:rsidRDefault="00C51A49" w:rsidP="009F7D92">
            <w:pPr>
              <w:contextualSpacing/>
            </w:pPr>
            <w:r w:rsidRPr="003B2FB7">
              <w:t>ГОСТ IEC 60335-2-47-2012</w:t>
            </w:r>
          </w:p>
          <w:p w14:paraId="326A6E5D" w14:textId="77777777" w:rsidR="00C51A49" w:rsidRPr="003B2FB7" w:rsidRDefault="00C51A49" w:rsidP="009F7D92">
            <w:pPr>
              <w:contextualSpacing/>
            </w:pPr>
            <w:r w:rsidRPr="003B2FB7">
              <w:t>ГОСТ IEC60335-2-42-2013</w:t>
            </w:r>
          </w:p>
          <w:p w14:paraId="3818B0A4" w14:textId="77777777" w:rsidR="00C51A49" w:rsidRPr="003B2FB7" w:rsidRDefault="00C51A49" w:rsidP="009F7D92">
            <w:pPr>
              <w:contextualSpacing/>
            </w:pPr>
            <w:r w:rsidRPr="003B2FB7">
              <w:t>ГОСТ IEC60335-2-48-2013</w:t>
            </w:r>
          </w:p>
          <w:p w14:paraId="263D48AA" w14:textId="77777777" w:rsidR="00C51A49" w:rsidRPr="003B2FB7" w:rsidRDefault="00C51A49" w:rsidP="009F7D92">
            <w:pPr>
              <w:contextualSpacing/>
            </w:pPr>
            <w:r w:rsidRPr="003B2FB7">
              <w:t>ГОСТ IEC 60335-2-58-2009</w:t>
            </w:r>
          </w:p>
          <w:p w14:paraId="1819675E" w14:textId="77777777" w:rsidR="00C51A49" w:rsidRPr="003B2FB7" w:rsidRDefault="00C51A49" w:rsidP="009F7D92">
            <w:pPr>
              <w:contextualSpacing/>
            </w:pPr>
            <w:r w:rsidRPr="003B2FB7">
              <w:t>ГОСТ IEC 60335-2-75-2013</w:t>
            </w:r>
          </w:p>
          <w:p w14:paraId="219F512D" w14:textId="77777777" w:rsidR="00C51A49" w:rsidRPr="003B2FB7" w:rsidRDefault="00C51A49" w:rsidP="009F7D92">
            <w:pPr>
              <w:contextualSpacing/>
            </w:pPr>
            <w:r w:rsidRPr="003B2FB7">
              <w:t>ГОСТ IEC 60335-2-89-2013</w:t>
            </w:r>
          </w:p>
          <w:p w14:paraId="77F9DE85" w14:textId="77777777" w:rsidR="00C51A49" w:rsidRPr="003B2FB7" w:rsidRDefault="00C51A49" w:rsidP="009F7D92">
            <w:pPr>
              <w:contextualSpacing/>
            </w:pPr>
            <w:r w:rsidRPr="003B2FB7">
              <w:t>ГОСТ IEC 60335-2-90 -2013</w:t>
            </w:r>
          </w:p>
          <w:p w14:paraId="47DA96D7" w14:textId="77777777" w:rsidR="00C51A49" w:rsidRPr="003B2FB7" w:rsidRDefault="00C51A49" w:rsidP="009F7D92">
            <w:pPr>
              <w:contextualSpacing/>
            </w:pPr>
            <w:r w:rsidRPr="003B2FB7">
              <w:t xml:space="preserve">ГОСТ 27570.34-92 (МЭК 335-2-36-86) </w:t>
            </w:r>
          </w:p>
          <w:p w14:paraId="27D9A021" w14:textId="77777777" w:rsidR="00C51A49" w:rsidRPr="003B2FB7" w:rsidRDefault="00C51A49" w:rsidP="009F7D92">
            <w:pPr>
              <w:contextualSpacing/>
            </w:pPr>
            <w:r w:rsidRPr="003B2FB7">
              <w:t xml:space="preserve">ГОСТ 27570.36-92 (МЭК 335-2-38-86) </w:t>
            </w:r>
          </w:p>
          <w:p w14:paraId="62E0ECA6" w14:textId="77777777" w:rsidR="00C51A49" w:rsidRPr="003B2FB7" w:rsidRDefault="00C51A49" w:rsidP="009F7D92">
            <w:pPr>
              <w:contextualSpacing/>
            </w:pPr>
            <w:r w:rsidRPr="003B2FB7">
              <w:t>ГОСТ 27570.41-92 (МЭК 335-2-48-88)</w:t>
            </w:r>
          </w:p>
          <w:p w14:paraId="69E39443" w14:textId="77777777" w:rsidR="00C51A49" w:rsidRPr="003B2FB7" w:rsidRDefault="00C51A49" w:rsidP="009F7D92">
            <w:pPr>
              <w:contextualSpacing/>
            </w:pPr>
            <w:r w:rsidRPr="003B2FB7">
              <w:t xml:space="preserve">ГОСТ 27570.42-92 (МЭК 335-2-49-88) </w:t>
            </w:r>
          </w:p>
          <w:p w14:paraId="5ABBC71F" w14:textId="77777777" w:rsidR="00C51A49" w:rsidRPr="003B2FB7" w:rsidRDefault="00C51A49" w:rsidP="009F7D92">
            <w:pPr>
              <w:contextualSpacing/>
            </w:pPr>
            <w:r w:rsidRPr="003B2FB7">
              <w:t xml:space="preserve">ГОСТ 27570.43-92 (МЭК 335-2-50-89) </w:t>
            </w:r>
          </w:p>
          <w:p w14:paraId="70D2E8F8" w14:textId="77777777" w:rsidR="00C51A49" w:rsidRPr="003B2FB7" w:rsidRDefault="00C51A49" w:rsidP="009F7D92">
            <w:pPr>
              <w:contextualSpacing/>
            </w:pPr>
            <w:r w:rsidRPr="003B2FB7">
              <w:t xml:space="preserve">ГОСТ 27570.52-95 (МЭК 335-2-63-90) </w:t>
            </w:r>
          </w:p>
          <w:p w14:paraId="664063D5" w14:textId="77777777" w:rsidR="00C51A49" w:rsidRPr="003B2FB7" w:rsidRDefault="00C51A49" w:rsidP="009F7D92">
            <w:pPr>
              <w:contextualSpacing/>
            </w:pPr>
            <w:r w:rsidRPr="003B2FB7">
              <w:t xml:space="preserve">ГОСТ 27570.53-95 (МЭК 335-2-64-91) </w:t>
            </w:r>
          </w:p>
          <w:p w14:paraId="4F42D864" w14:textId="77777777" w:rsidR="00C51A49" w:rsidRPr="003B2FB7" w:rsidRDefault="00C51A49" w:rsidP="009F7D92">
            <w:pPr>
              <w:contextualSpacing/>
            </w:pPr>
            <w:r w:rsidRPr="003B2FB7">
              <w:t>ГОСТ EN454-2013</w:t>
            </w:r>
          </w:p>
          <w:p w14:paraId="52745163" w14:textId="77777777" w:rsidR="00C51A49" w:rsidRPr="003B2FB7" w:rsidRDefault="00C51A49" w:rsidP="009F7D92">
            <w:pPr>
              <w:contextualSpacing/>
            </w:pPr>
            <w:r w:rsidRPr="003B2FB7">
              <w:t>ГОСТ EN1974-2013</w:t>
            </w:r>
          </w:p>
          <w:p w14:paraId="536333BB" w14:textId="77777777" w:rsidR="00C51A49" w:rsidRPr="003B2FB7" w:rsidRDefault="00C51A49" w:rsidP="009F7D92">
            <w:pPr>
              <w:contextualSpacing/>
            </w:pPr>
            <w:r w:rsidRPr="003B2FB7">
              <w:t>ГOCTEN12042-2013</w:t>
            </w:r>
          </w:p>
          <w:p w14:paraId="2B80118F" w14:textId="77777777" w:rsidR="00C51A49" w:rsidRDefault="00C51A49" w:rsidP="009F7D92">
            <w:pPr>
              <w:contextualSpacing/>
            </w:pPr>
            <w:r w:rsidRPr="003B2FB7">
              <w:t>ГОСТ EN12984-2013</w:t>
            </w:r>
          </w:p>
          <w:p w14:paraId="437ADED4" w14:textId="77777777" w:rsidR="00582C99" w:rsidRPr="003B2FB7" w:rsidRDefault="00582C99" w:rsidP="00582C99">
            <w:pPr>
              <w:contextualSpacing/>
            </w:pPr>
            <w:r w:rsidRPr="003B2FB7">
              <w:t>ГОСТ 12.2.003</w:t>
            </w:r>
            <w:r>
              <w:t>-91</w:t>
            </w:r>
          </w:p>
          <w:p w14:paraId="5BC34AEC" w14:textId="77777777" w:rsidR="00582C99" w:rsidRPr="003B2FB7" w:rsidRDefault="00582C99" w:rsidP="00582C99">
            <w:pPr>
              <w:contextualSpacing/>
            </w:pPr>
            <w:r w:rsidRPr="003B2FB7">
              <w:t>ГОСТ 12.2.007.0-75</w:t>
            </w:r>
          </w:p>
          <w:p w14:paraId="6E1E2CC1" w14:textId="77777777" w:rsidR="00582C99" w:rsidRPr="003B2FB7" w:rsidRDefault="00582C99" w:rsidP="00582C99">
            <w:pPr>
              <w:contextualSpacing/>
            </w:pPr>
            <w:r w:rsidRPr="003B2FB7">
              <w:t>ГОСТ ЕН 1050-2002</w:t>
            </w:r>
          </w:p>
          <w:p w14:paraId="16A7CCF8" w14:textId="77777777" w:rsidR="00582C99" w:rsidRPr="003B2FB7" w:rsidRDefault="00582C99" w:rsidP="00582C99">
            <w:pPr>
              <w:contextualSpacing/>
            </w:pPr>
            <w:r w:rsidRPr="003B2FB7">
              <w:t>ГОСТ Р ИСО 12100-1-2007</w:t>
            </w:r>
          </w:p>
          <w:p w14:paraId="3E6F0C74" w14:textId="77777777" w:rsidR="00582C99" w:rsidRPr="003B2FB7" w:rsidRDefault="00582C99" w:rsidP="00582C99">
            <w:pPr>
              <w:contextualSpacing/>
            </w:pPr>
            <w:r w:rsidRPr="003B2FB7">
              <w:t>ГОСТ Р ИСО 12100-2-2007</w:t>
            </w:r>
          </w:p>
          <w:p w14:paraId="453D871F" w14:textId="77777777" w:rsidR="00582C99" w:rsidRPr="003B2FB7" w:rsidRDefault="00582C99" w:rsidP="00582C99">
            <w:pPr>
              <w:contextualSpacing/>
            </w:pPr>
            <w:r w:rsidRPr="003B2FB7">
              <w:t>ГОСТ Р МЭК 60204-1-2007</w:t>
            </w:r>
          </w:p>
          <w:p w14:paraId="647586F4" w14:textId="77777777" w:rsidR="00582C99" w:rsidRPr="003B2FB7" w:rsidRDefault="00582C99" w:rsidP="00582C99">
            <w:pPr>
              <w:contextualSpacing/>
            </w:pPr>
            <w:r w:rsidRPr="003B2FB7">
              <w:t>ГОСТ 12.1.004-91</w:t>
            </w:r>
          </w:p>
          <w:p w14:paraId="0BC71E8D" w14:textId="77777777" w:rsidR="00582C99" w:rsidRPr="003B2FB7" w:rsidRDefault="00582C99" w:rsidP="00582C99">
            <w:pPr>
              <w:contextualSpacing/>
            </w:pPr>
            <w:r w:rsidRPr="003B2FB7">
              <w:t>ГОСТ 12.1.012-2004</w:t>
            </w:r>
          </w:p>
          <w:p w14:paraId="70EBCDE1" w14:textId="77777777" w:rsidR="00582C99" w:rsidRPr="003B2FB7" w:rsidRDefault="00582C99" w:rsidP="00582C99">
            <w:pPr>
              <w:contextualSpacing/>
            </w:pPr>
            <w:r w:rsidRPr="003B2FB7">
              <w:t>ГОСТ 12.1.030-81</w:t>
            </w:r>
          </w:p>
          <w:p w14:paraId="4EC6D329" w14:textId="21461598" w:rsidR="00582C99" w:rsidRPr="003B2FB7" w:rsidRDefault="00582C99" w:rsidP="00582C99">
            <w:pPr>
              <w:contextualSpacing/>
            </w:pPr>
            <w:r w:rsidRPr="003B2FB7">
              <w:t>ГОСТ 12.1.012</w:t>
            </w:r>
          </w:p>
        </w:tc>
        <w:tc>
          <w:tcPr>
            <w:tcW w:w="2296" w:type="dxa"/>
          </w:tcPr>
          <w:p w14:paraId="7064A908" w14:textId="77777777" w:rsidR="00C51A49" w:rsidRPr="003B2FB7" w:rsidRDefault="00C51A49" w:rsidP="009F7D92">
            <w:pPr>
              <w:contextualSpacing/>
            </w:pPr>
          </w:p>
          <w:p w14:paraId="60B5878C" w14:textId="77777777" w:rsidR="00C51A49" w:rsidRPr="003B2FB7" w:rsidRDefault="00C51A49" w:rsidP="009F7D92">
            <w:pPr>
              <w:contextualSpacing/>
            </w:pPr>
          </w:p>
          <w:p w14:paraId="51D723CA" w14:textId="77777777" w:rsidR="00C51A49" w:rsidRPr="003B2FB7" w:rsidRDefault="00C51A49" w:rsidP="009F7D92">
            <w:pPr>
              <w:contextualSpacing/>
            </w:pPr>
            <w:r w:rsidRPr="003B2FB7">
              <w:t>0-10м</w:t>
            </w:r>
          </w:p>
          <w:p w14:paraId="5D51C397" w14:textId="77777777" w:rsidR="00C51A49" w:rsidRPr="003B2FB7" w:rsidRDefault="00C51A49" w:rsidP="009F7D92">
            <w:pPr>
              <w:contextualSpacing/>
            </w:pPr>
            <w:r w:rsidRPr="003B2FB7">
              <w:t>0.075...750В</w:t>
            </w:r>
          </w:p>
          <w:p w14:paraId="24C96F71" w14:textId="77777777" w:rsidR="00C51A49" w:rsidRPr="003B2FB7" w:rsidRDefault="00C51A49" w:rsidP="009F7D92">
            <w:pPr>
              <w:contextualSpacing/>
            </w:pPr>
            <w:r w:rsidRPr="003B2FB7">
              <w:t>0.003...7.5 А</w:t>
            </w:r>
          </w:p>
          <w:p w14:paraId="5EC517FE" w14:textId="77777777" w:rsidR="00C51A49" w:rsidRPr="003B2FB7" w:rsidRDefault="00C51A49" w:rsidP="009F7D92">
            <w:pPr>
              <w:contextualSpacing/>
            </w:pPr>
            <w:r w:rsidRPr="003B2FB7">
              <w:t>0...1000 Ом</w:t>
            </w:r>
          </w:p>
          <w:p w14:paraId="4A36523A" w14:textId="77777777" w:rsidR="00C51A49" w:rsidRPr="003B2FB7" w:rsidRDefault="00C51A49" w:rsidP="009F7D92">
            <w:pPr>
              <w:contextualSpacing/>
            </w:pPr>
            <w:r w:rsidRPr="003B2FB7">
              <w:t>0...10 кВ</w:t>
            </w:r>
          </w:p>
          <w:p w14:paraId="20FD4494" w14:textId="77777777" w:rsidR="00C51A49" w:rsidRPr="003B2FB7" w:rsidRDefault="00C51A49" w:rsidP="009F7D92">
            <w:pPr>
              <w:contextualSpacing/>
            </w:pPr>
            <w:r w:rsidRPr="003B2FB7">
              <w:t>0...0,1 Ом</w:t>
            </w:r>
          </w:p>
          <w:p w14:paraId="2F3C9C83" w14:textId="77777777" w:rsidR="00C51A49" w:rsidRPr="003B2FB7" w:rsidRDefault="00C51A49" w:rsidP="009F7D92">
            <w:pPr>
              <w:contextualSpacing/>
            </w:pPr>
          </w:p>
          <w:p w14:paraId="3C28C10C" w14:textId="77777777" w:rsidR="00C51A49" w:rsidRPr="003B2FB7" w:rsidRDefault="00C51A49" w:rsidP="009F7D92">
            <w:pPr>
              <w:contextualSpacing/>
            </w:pPr>
          </w:p>
        </w:tc>
      </w:tr>
      <w:tr w:rsidR="00C51A49" w:rsidRPr="003B2FB7" w14:paraId="07621F9A" w14:textId="77777777" w:rsidTr="00165CE9">
        <w:trPr>
          <w:trHeight w:val="20"/>
        </w:trPr>
        <w:tc>
          <w:tcPr>
            <w:tcW w:w="567" w:type="dxa"/>
            <w:vMerge/>
          </w:tcPr>
          <w:p w14:paraId="6B6245E6" w14:textId="77777777" w:rsidR="00C51A49" w:rsidRPr="003B2FB7" w:rsidRDefault="00C51A49" w:rsidP="009F7D92">
            <w:pPr>
              <w:pStyle w:val="ad"/>
              <w:numPr>
                <w:ilvl w:val="0"/>
                <w:numId w:val="3"/>
              </w:numPr>
              <w:ind w:left="357" w:hanging="357"/>
            </w:pPr>
          </w:p>
        </w:tc>
        <w:tc>
          <w:tcPr>
            <w:tcW w:w="2382" w:type="dxa"/>
            <w:vMerge/>
          </w:tcPr>
          <w:p w14:paraId="342075CE" w14:textId="77777777" w:rsidR="00C51A49" w:rsidRPr="003B2FB7" w:rsidRDefault="00C51A49" w:rsidP="009F7D92">
            <w:pPr>
              <w:contextualSpacing/>
            </w:pPr>
          </w:p>
        </w:tc>
        <w:tc>
          <w:tcPr>
            <w:tcW w:w="3714" w:type="dxa"/>
          </w:tcPr>
          <w:p w14:paraId="2E864F34" w14:textId="77777777" w:rsidR="00C51A49" w:rsidRPr="003B2FB7" w:rsidRDefault="00C51A49" w:rsidP="00417DAC">
            <w:pPr>
              <w:contextualSpacing/>
              <w:rPr>
                <w:b/>
              </w:rPr>
            </w:pPr>
            <w:r w:rsidRPr="003B2FB7">
              <w:rPr>
                <w:b/>
              </w:rPr>
              <w:t>ТР ТС 020/2011</w:t>
            </w:r>
          </w:p>
          <w:p w14:paraId="71994A17" w14:textId="77777777" w:rsidR="00C51A49" w:rsidRPr="003B2FB7" w:rsidRDefault="00C51A49" w:rsidP="00417DAC">
            <w:r w:rsidRPr="003B2FB7">
              <w:t>ГОСТ 30804.6.1-2013</w:t>
            </w:r>
          </w:p>
          <w:p w14:paraId="20BC4A25" w14:textId="77777777" w:rsidR="00C51A49" w:rsidRPr="003B2FB7" w:rsidRDefault="00C51A49" w:rsidP="00417DAC">
            <w:r w:rsidRPr="003B2FB7">
              <w:t>ГОСТ 30804.6.2-2013</w:t>
            </w:r>
          </w:p>
          <w:p w14:paraId="72753598" w14:textId="77777777" w:rsidR="00C51A49" w:rsidRPr="003B2FB7" w:rsidRDefault="00C51A49" w:rsidP="00417DAC">
            <w:r w:rsidRPr="003B2FB7">
              <w:t>ГОСТ 30804.6.3-2013</w:t>
            </w:r>
          </w:p>
          <w:p w14:paraId="1596055A" w14:textId="77777777" w:rsidR="00C51A49" w:rsidRPr="003B2FB7" w:rsidRDefault="00C51A49" w:rsidP="00417DAC">
            <w:r w:rsidRPr="003B2FB7">
              <w:t>(ГОСТ IEC 61000-6-3-2016)</w:t>
            </w:r>
          </w:p>
          <w:p w14:paraId="37580E5C" w14:textId="77777777" w:rsidR="00C51A49" w:rsidRPr="003B2FB7" w:rsidRDefault="00C51A49" w:rsidP="00417DAC">
            <w:r w:rsidRPr="003B2FB7">
              <w:t>ГОСТ 30804.6.4-2013</w:t>
            </w:r>
          </w:p>
          <w:p w14:paraId="482BAFE5" w14:textId="77777777" w:rsidR="00C51A49" w:rsidRPr="003B2FB7" w:rsidRDefault="00C51A49" w:rsidP="00417DAC">
            <w:r w:rsidRPr="003B2FB7">
              <w:t>(ГОСТ IEC 61000-6-4-2016)</w:t>
            </w:r>
          </w:p>
          <w:p w14:paraId="22F3D907" w14:textId="704EFF4B" w:rsidR="00C51A49" w:rsidRPr="003B2FB7" w:rsidRDefault="00C51A49" w:rsidP="009F7D92">
            <w:pPr>
              <w:contextualSpacing/>
            </w:pPr>
          </w:p>
        </w:tc>
        <w:tc>
          <w:tcPr>
            <w:tcW w:w="3827" w:type="dxa"/>
          </w:tcPr>
          <w:p w14:paraId="4F07C12D" w14:textId="77777777" w:rsidR="00C51A49" w:rsidRPr="003B2FB7" w:rsidRDefault="00C51A49" w:rsidP="00F662AC">
            <w:pPr>
              <w:contextualSpacing/>
              <w:jc w:val="center"/>
              <w:rPr>
                <w:b/>
              </w:rPr>
            </w:pPr>
            <w:r w:rsidRPr="003B2FB7">
              <w:rPr>
                <w:b/>
              </w:rPr>
              <w:t>Параметры ЭМС:</w:t>
            </w:r>
          </w:p>
          <w:p w14:paraId="778AC525" w14:textId="77777777" w:rsidR="00C51A49" w:rsidRPr="003B2FB7" w:rsidRDefault="00C51A49" w:rsidP="00417DAC">
            <w:pPr>
              <w:contextualSpacing/>
              <w:jc w:val="both"/>
              <w:rPr>
                <w:u w:val="single"/>
              </w:rPr>
            </w:pPr>
            <w:r w:rsidRPr="003B2FB7">
              <w:rPr>
                <w:u w:val="single"/>
              </w:rPr>
              <w:t>Помехоэмиссия:</w:t>
            </w:r>
          </w:p>
          <w:p w14:paraId="21BA0891" w14:textId="77777777" w:rsidR="00C51A49" w:rsidRPr="003B2FB7" w:rsidRDefault="00C51A49" w:rsidP="00417DAC">
            <w:pPr>
              <w:contextualSpacing/>
              <w:jc w:val="both"/>
            </w:pPr>
            <w:r w:rsidRPr="003B2FB7">
              <w:t>- Напряжение индустриальных радиопомех на сетевых зажимах;</w:t>
            </w:r>
          </w:p>
          <w:p w14:paraId="78E75A58" w14:textId="77777777" w:rsidR="00C51A49" w:rsidRPr="003B2FB7" w:rsidRDefault="00C51A49" w:rsidP="00417DAC">
            <w:pPr>
              <w:contextualSpacing/>
              <w:jc w:val="both"/>
            </w:pPr>
          </w:p>
          <w:p w14:paraId="5E81E099" w14:textId="77777777" w:rsidR="00C51A49" w:rsidRPr="003B2FB7" w:rsidRDefault="00C51A49" w:rsidP="00417DAC"/>
          <w:p w14:paraId="37922686" w14:textId="77777777" w:rsidR="00C51A49" w:rsidRPr="003B2FB7" w:rsidRDefault="00C51A49" w:rsidP="00417DAC">
            <w:pPr>
              <w:contextualSpacing/>
              <w:jc w:val="both"/>
            </w:pPr>
            <w:r w:rsidRPr="003B2FB7">
              <w:t>- Напряженность поля индустриальных радиопомех;</w:t>
            </w:r>
          </w:p>
          <w:p w14:paraId="7CDCAD74" w14:textId="77777777" w:rsidR="00C51A49" w:rsidRPr="003B2FB7" w:rsidRDefault="00C51A49" w:rsidP="00417DAC">
            <w:pPr>
              <w:contextualSpacing/>
              <w:jc w:val="both"/>
            </w:pPr>
          </w:p>
          <w:p w14:paraId="38F745FC" w14:textId="77777777" w:rsidR="00C51A49" w:rsidRPr="003B2FB7" w:rsidRDefault="00C51A49" w:rsidP="00417DAC">
            <w:pPr>
              <w:contextualSpacing/>
              <w:jc w:val="both"/>
            </w:pPr>
          </w:p>
          <w:p w14:paraId="01449E5B" w14:textId="77777777" w:rsidR="00C51A49" w:rsidRPr="003B2FB7" w:rsidRDefault="00C51A49" w:rsidP="00417DAC">
            <w:pPr>
              <w:contextualSpacing/>
              <w:jc w:val="both"/>
              <w:rPr>
                <w:u w:val="single"/>
              </w:rPr>
            </w:pPr>
            <w:r w:rsidRPr="003B2FB7">
              <w:rPr>
                <w:u w:val="single"/>
              </w:rPr>
              <w:t>Помехоустойчивость:</w:t>
            </w:r>
          </w:p>
          <w:p w14:paraId="407BB950" w14:textId="77777777" w:rsidR="00C51A49" w:rsidRPr="003B2FB7" w:rsidRDefault="00C51A49" w:rsidP="00417DAC">
            <w:pPr>
              <w:contextualSpacing/>
              <w:jc w:val="both"/>
            </w:pPr>
            <w:r w:rsidRPr="003B2FB7">
              <w:t>- Устойчивость к электростатическим разрядам;</w:t>
            </w:r>
          </w:p>
          <w:p w14:paraId="65810B00" w14:textId="77777777" w:rsidR="00C51A49" w:rsidRPr="003B2FB7" w:rsidRDefault="00C51A49" w:rsidP="00417DAC">
            <w:pPr>
              <w:contextualSpacing/>
              <w:jc w:val="both"/>
            </w:pPr>
          </w:p>
          <w:p w14:paraId="228FFB9C" w14:textId="77777777" w:rsidR="00C51A49" w:rsidRPr="003B2FB7" w:rsidRDefault="00C51A49" w:rsidP="00417DAC">
            <w:pPr>
              <w:contextualSpacing/>
              <w:jc w:val="both"/>
            </w:pPr>
            <w:r w:rsidRPr="003B2FB7">
              <w:t>- Устойчивость к наносекундным импульсам;</w:t>
            </w:r>
          </w:p>
          <w:p w14:paraId="08B445C6" w14:textId="77777777" w:rsidR="00C51A49" w:rsidRPr="003B2FB7" w:rsidRDefault="00C51A49" w:rsidP="00417DAC">
            <w:pPr>
              <w:contextualSpacing/>
              <w:jc w:val="both"/>
            </w:pPr>
          </w:p>
          <w:p w14:paraId="06E575F4" w14:textId="77777777" w:rsidR="00C51A49" w:rsidRPr="003B2FB7" w:rsidRDefault="00C51A49" w:rsidP="00417DAC">
            <w:pPr>
              <w:contextualSpacing/>
              <w:jc w:val="both"/>
            </w:pPr>
          </w:p>
          <w:p w14:paraId="2BEACDE2" w14:textId="77777777" w:rsidR="00C51A49" w:rsidRPr="003B2FB7" w:rsidRDefault="00C51A49" w:rsidP="00417DAC">
            <w:pPr>
              <w:contextualSpacing/>
              <w:jc w:val="both"/>
            </w:pPr>
            <w:r w:rsidRPr="003B2FB7">
              <w:t>- Устойчивость к микросекундным импульсам;</w:t>
            </w:r>
          </w:p>
          <w:p w14:paraId="69E93270" w14:textId="77777777" w:rsidR="00C51A49" w:rsidRPr="003B2FB7" w:rsidRDefault="00C51A49" w:rsidP="00417DAC">
            <w:pPr>
              <w:contextualSpacing/>
              <w:jc w:val="both"/>
            </w:pPr>
          </w:p>
          <w:p w14:paraId="3240DCA3" w14:textId="77777777" w:rsidR="00C51A49" w:rsidRPr="003B2FB7" w:rsidRDefault="00C51A49" w:rsidP="00417DAC">
            <w:pPr>
              <w:contextualSpacing/>
              <w:jc w:val="both"/>
            </w:pPr>
            <w:r w:rsidRPr="003B2FB7">
              <w:t>- Устойчивость к кондуктивным помехам наведенным радиочастотными электромагнитными полями;</w:t>
            </w:r>
          </w:p>
          <w:p w14:paraId="7D5D2CE8" w14:textId="77777777" w:rsidR="00C51A49" w:rsidRPr="003B2FB7" w:rsidRDefault="00C51A49" w:rsidP="00417DAC">
            <w:pPr>
              <w:contextualSpacing/>
              <w:jc w:val="both"/>
            </w:pPr>
          </w:p>
          <w:p w14:paraId="7A90BC5C" w14:textId="77777777" w:rsidR="00C51A49" w:rsidRPr="003B2FB7" w:rsidRDefault="00C51A49" w:rsidP="00417DAC">
            <w:pPr>
              <w:contextualSpacing/>
            </w:pPr>
            <w:r w:rsidRPr="003B2FB7">
              <w:t>- Устойчивость к провалам, прерываниям и изменениям напряжения электропитания.</w:t>
            </w:r>
          </w:p>
          <w:p w14:paraId="4E745B0A" w14:textId="27E573A5" w:rsidR="00C51A49" w:rsidRPr="003B2FB7" w:rsidRDefault="00C51A49" w:rsidP="009F7D92">
            <w:pPr>
              <w:contextualSpacing/>
            </w:pPr>
          </w:p>
        </w:tc>
        <w:tc>
          <w:tcPr>
            <w:tcW w:w="3232" w:type="dxa"/>
          </w:tcPr>
          <w:p w14:paraId="1D970DD6" w14:textId="77777777" w:rsidR="00C51A49" w:rsidRPr="003B2FB7" w:rsidRDefault="00C51A49" w:rsidP="00417DAC">
            <w:pPr>
              <w:contextualSpacing/>
              <w:rPr>
                <w:b/>
              </w:rPr>
            </w:pPr>
            <w:r w:rsidRPr="003B2FB7">
              <w:rPr>
                <w:b/>
              </w:rPr>
              <w:t xml:space="preserve">ТР ТС 020/2011 </w:t>
            </w:r>
          </w:p>
          <w:p w14:paraId="46FA7A52" w14:textId="77777777" w:rsidR="00C51A49" w:rsidRPr="003B2FB7" w:rsidRDefault="00C51A49" w:rsidP="00417DAC"/>
          <w:p w14:paraId="123382BE" w14:textId="77777777" w:rsidR="00C51A49" w:rsidRPr="003B2FB7" w:rsidRDefault="00C51A49" w:rsidP="00417DAC">
            <w:r w:rsidRPr="003B2FB7">
              <w:t>ГОСТ 30805.16.2.1-2013</w:t>
            </w:r>
          </w:p>
          <w:p w14:paraId="5D2B7C87" w14:textId="77777777" w:rsidR="00C51A49" w:rsidRPr="003B2FB7" w:rsidRDefault="00C51A49" w:rsidP="00417DAC">
            <w:r w:rsidRPr="003B2FB7">
              <w:t xml:space="preserve">(ГОСТ CISPR 16.2.1-2015)   </w:t>
            </w:r>
          </w:p>
          <w:p w14:paraId="68552826" w14:textId="77777777" w:rsidR="00C51A49" w:rsidRPr="003B2FB7" w:rsidRDefault="00C51A49" w:rsidP="00417DAC">
            <w:r w:rsidRPr="003B2FB7">
              <w:t>Раздел 7</w:t>
            </w:r>
          </w:p>
          <w:p w14:paraId="25F2233B" w14:textId="77777777" w:rsidR="00C51A49" w:rsidRPr="003B2FB7" w:rsidRDefault="00C51A49" w:rsidP="00417DAC">
            <w:pPr>
              <w:jc w:val="both"/>
            </w:pPr>
          </w:p>
          <w:p w14:paraId="553E57B6" w14:textId="77777777" w:rsidR="00C51A49" w:rsidRPr="003B2FB7" w:rsidRDefault="00C51A49" w:rsidP="00417DAC">
            <w:r w:rsidRPr="003B2FB7">
              <w:t>ГОСТ 30805.16.2.3-2013</w:t>
            </w:r>
          </w:p>
          <w:p w14:paraId="53B7D3AF" w14:textId="77777777" w:rsidR="00C51A49" w:rsidRPr="003B2FB7" w:rsidRDefault="00C51A49" w:rsidP="00417DAC">
            <w:r w:rsidRPr="003B2FB7">
              <w:t xml:space="preserve">(ГОСТ CISPR 16.2.3-2016)   </w:t>
            </w:r>
          </w:p>
          <w:p w14:paraId="4E40AFFF" w14:textId="77777777" w:rsidR="00C51A49" w:rsidRPr="003B2FB7" w:rsidRDefault="00C51A49" w:rsidP="00417DAC">
            <w:r w:rsidRPr="003B2FB7">
              <w:t>Пункт 7.2</w:t>
            </w:r>
          </w:p>
          <w:p w14:paraId="22ACB828" w14:textId="77777777" w:rsidR="00C51A49" w:rsidRPr="003B2FB7" w:rsidRDefault="00C51A49" w:rsidP="00417DAC">
            <w:pPr>
              <w:pStyle w:val="Style6"/>
              <w:widowControl/>
              <w:spacing w:line="240" w:lineRule="auto"/>
              <w:ind w:right="59"/>
              <w:jc w:val="left"/>
            </w:pPr>
          </w:p>
          <w:p w14:paraId="5721AD4C" w14:textId="77777777" w:rsidR="00C51A49" w:rsidRPr="003B2FB7" w:rsidRDefault="00C51A49" w:rsidP="00417DAC">
            <w:pPr>
              <w:pStyle w:val="Style6"/>
              <w:widowControl/>
              <w:spacing w:line="240" w:lineRule="auto"/>
              <w:ind w:right="59"/>
              <w:jc w:val="left"/>
            </w:pPr>
          </w:p>
          <w:p w14:paraId="4202237C" w14:textId="77777777" w:rsidR="00C51A49" w:rsidRPr="003B2FB7" w:rsidRDefault="00C51A49" w:rsidP="00417DAC">
            <w:pPr>
              <w:pStyle w:val="Style6"/>
              <w:widowControl/>
              <w:spacing w:line="240" w:lineRule="auto"/>
              <w:ind w:right="59"/>
              <w:jc w:val="left"/>
            </w:pPr>
            <w:r w:rsidRPr="003B2FB7">
              <w:t>ГОСТ 30804.4.2-2013</w:t>
            </w:r>
          </w:p>
          <w:p w14:paraId="671834F2" w14:textId="77777777" w:rsidR="00C51A49" w:rsidRPr="003B2FB7" w:rsidRDefault="00C51A49" w:rsidP="00417DAC">
            <w:pPr>
              <w:pStyle w:val="Style6"/>
              <w:widowControl/>
              <w:spacing w:line="240" w:lineRule="auto"/>
              <w:ind w:right="59"/>
              <w:jc w:val="left"/>
            </w:pPr>
            <w:r w:rsidRPr="003B2FB7">
              <w:t>Раздел 8</w:t>
            </w:r>
          </w:p>
          <w:p w14:paraId="26B40D25" w14:textId="77777777" w:rsidR="00C51A49" w:rsidRPr="003B2FB7" w:rsidRDefault="00C51A49" w:rsidP="00417DAC">
            <w:pPr>
              <w:pStyle w:val="Style6"/>
              <w:widowControl/>
              <w:spacing w:line="240" w:lineRule="auto"/>
              <w:ind w:right="59"/>
              <w:jc w:val="left"/>
            </w:pPr>
          </w:p>
          <w:p w14:paraId="64690720" w14:textId="77777777" w:rsidR="00C51A49" w:rsidRPr="003B2FB7" w:rsidRDefault="00C51A49" w:rsidP="00417DAC">
            <w:pPr>
              <w:pStyle w:val="Style6"/>
              <w:widowControl/>
              <w:spacing w:line="240" w:lineRule="auto"/>
              <w:ind w:right="59"/>
              <w:jc w:val="left"/>
            </w:pPr>
            <w:r w:rsidRPr="003B2FB7">
              <w:t>ГОСТ 30804.4.4-2013</w:t>
            </w:r>
          </w:p>
          <w:p w14:paraId="2C4349CB" w14:textId="77777777" w:rsidR="00C51A49" w:rsidRPr="003B2FB7" w:rsidRDefault="00C51A49" w:rsidP="00417DAC">
            <w:pPr>
              <w:pStyle w:val="Style6"/>
              <w:widowControl/>
              <w:spacing w:line="240" w:lineRule="auto"/>
              <w:ind w:right="59"/>
              <w:jc w:val="left"/>
            </w:pPr>
            <w:r w:rsidRPr="003B2FB7">
              <w:t xml:space="preserve">(ГОСТ IEC 61000-4-4-2016)   </w:t>
            </w:r>
          </w:p>
          <w:p w14:paraId="2C72AB31" w14:textId="77777777" w:rsidR="00C51A49" w:rsidRPr="003B2FB7" w:rsidRDefault="00C51A49" w:rsidP="00417DAC">
            <w:pPr>
              <w:pStyle w:val="Style6"/>
              <w:widowControl/>
              <w:spacing w:line="240" w:lineRule="auto"/>
              <w:ind w:right="59"/>
              <w:jc w:val="left"/>
            </w:pPr>
            <w:r w:rsidRPr="003B2FB7">
              <w:t>Раздел 8</w:t>
            </w:r>
          </w:p>
          <w:p w14:paraId="461E445A" w14:textId="77777777" w:rsidR="00C51A49" w:rsidRPr="003B2FB7" w:rsidRDefault="00C51A49" w:rsidP="00417DAC">
            <w:pPr>
              <w:pStyle w:val="Style6"/>
              <w:widowControl/>
              <w:spacing w:line="240" w:lineRule="auto"/>
              <w:ind w:right="59"/>
              <w:jc w:val="left"/>
            </w:pPr>
          </w:p>
          <w:p w14:paraId="12310A76" w14:textId="77777777" w:rsidR="00C51A49" w:rsidRPr="003B2FB7" w:rsidRDefault="00C51A49" w:rsidP="00417DAC">
            <w:pPr>
              <w:pStyle w:val="Style6"/>
              <w:widowControl/>
              <w:spacing w:line="240" w:lineRule="auto"/>
              <w:ind w:right="59"/>
              <w:jc w:val="left"/>
            </w:pPr>
            <w:r w:rsidRPr="003B2FB7">
              <w:t>СТБ МЭК 61000-4-5-2006</w:t>
            </w:r>
          </w:p>
          <w:p w14:paraId="7E6B1B91" w14:textId="77777777" w:rsidR="00C51A49" w:rsidRPr="003B2FB7" w:rsidRDefault="00C51A49" w:rsidP="00417DAC">
            <w:pPr>
              <w:pStyle w:val="Style6"/>
              <w:widowControl/>
              <w:spacing w:line="240" w:lineRule="auto"/>
              <w:ind w:right="59"/>
              <w:jc w:val="left"/>
            </w:pPr>
            <w:r w:rsidRPr="003B2FB7">
              <w:t xml:space="preserve">(ГОСТ IEC 61000-4-5-2017)   </w:t>
            </w:r>
          </w:p>
          <w:p w14:paraId="6E0D8D8C" w14:textId="77777777" w:rsidR="00C51A49" w:rsidRPr="003B2FB7" w:rsidRDefault="00C51A49" w:rsidP="00417DAC">
            <w:pPr>
              <w:pStyle w:val="Style6"/>
              <w:widowControl/>
              <w:spacing w:line="240" w:lineRule="auto"/>
              <w:ind w:right="59"/>
              <w:jc w:val="left"/>
            </w:pPr>
            <w:r w:rsidRPr="003B2FB7">
              <w:t>Раздел 8</w:t>
            </w:r>
          </w:p>
          <w:p w14:paraId="18FC2813" w14:textId="77777777" w:rsidR="00C51A49" w:rsidRPr="003B2FB7" w:rsidRDefault="00C51A49" w:rsidP="00417DAC">
            <w:pPr>
              <w:pStyle w:val="Style6"/>
              <w:widowControl/>
              <w:spacing w:line="240" w:lineRule="auto"/>
              <w:ind w:right="59"/>
              <w:jc w:val="left"/>
            </w:pPr>
            <w:r w:rsidRPr="003B2FB7">
              <w:t>СТБ IEC 61000-4-6-2011</w:t>
            </w:r>
          </w:p>
          <w:p w14:paraId="1C9A3041" w14:textId="77777777" w:rsidR="00C51A49" w:rsidRPr="003B2FB7" w:rsidRDefault="00C51A49" w:rsidP="00417DAC">
            <w:pPr>
              <w:pStyle w:val="Style6"/>
              <w:widowControl/>
              <w:spacing w:line="240" w:lineRule="auto"/>
              <w:ind w:right="59"/>
              <w:jc w:val="left"/>
            </w:pPr>
            <w:r w:rsidRPr="003B2FB7">
              <w:t>Раздел 8</w:t>
            </w:r>
          </w:p>
          <w:p w14:paraId="6239EECD" w14:textId="77777777" w:rsidR="00C51A49" w:rsidRPr="003B2FB7" w:rsidRDefault="00C51A49" w:rsidP="00417DAC">
            <w:pPr>
              <w:pStyle w:val="Style6"/>
              <w:widowControl/>
              <w:spacing w:line="240" w:lineRule="auto"/>
              <w:ind w:right="59"/>
              <w:jc w:val="left"/>
            </w:pPr>
          </w:p>
          <w:p w14:paraId="638B095C" w14:textId="77777777" w:rsidR="00C51A49" w:rsidRPr="003B2FB7" w:rsidRDefault="00C51A49" w:rsidP="00417DAC">
            <w:pPr>
              <w:pStyle w:val="Style6"/>
              <w:widowControl/>
              <w:spacing w:line="240" w:lineRule="auto"/>
              <w:ind w:right="59"/>
              <w:jc w:val="left"/>
            </w:pPr>
          </w:p>
          <w:p w14:paraId="67F2F4EC" w14:textId="77777777" w:rsidR="00C51A49" w:rsidRPr="003B2FB7" w:rsidRDefault="00C51A49" w:rsidP="00417DAC">
            <w:pPr>
              <w:pStyle w:val="Style6"/>
              <w:widowControl/>
              <w:spacing w:line="240" w:lineRule="auto"/>
              <w:ind w:right="59"/>
              <w:jc w:val="left"/>
            </w:pPr>
          </w:p>
          <w:p w14:paraId="6EAAEE27" w14:textId="77777777" w:rsidR="00C51A49" w:rsidRPr="003B2FB7" w:rsidRDefault="00C51A49" w:rsidP="00417DAC">
            <w:pPr>
              <w:pStyle w:val="Style6"/>
              <w:widowControl/>
              <w:spacing w:line="240" w:lineRule="auto"/>
              <w:ind w:right="59"/>
              <w:jc w:val="left"/>
            </w:pPr>
            <w:r w:rsidRPr="003B2FB7">
              <w:t>ГОСТ 30804.4.11-2013</w:t>
            </w:r>
          </w:p>
          <w:p w14:paraId="2E7F4801" w14:textId="77777777" w:rsidR="00C51A49" w:rsidRPr="003B2FB7" w:rsidRDefault="00C51A49" w:rsidP="00417DAC">
            <w:pPr>
              <w:contextualSpacing/>
            </w:pPr>
            <w:r w:rsidRPr="003B2FB7">
              <w:t>Раздел 8</w:t>
            </w:r>
          </w:p>
          <w:p w14:paraId="03D75F99" w14:textId="2180A3CF" w:rsidR="00C51A49" w:rsidRPr="003B2FB7" w:rsidRDefault="00C51A49" w:rsidP="009F7D92">
            <w:pPr>
              <w:contextualSpacing/>
            </w:pPr>
          </w:p>
        </w:tc>
        <w:tc>
          <w:tcPr>
            <w:tcW w:w="2296" w:type="dxa"/>
          </w:tcPr>
          <w:p w14:paraId="63FA0F53" w14:textId="77777777" w:rsidR="00C51A49" w:rsidRPr="003B2FB7" w:rsidRDefault="00C51A49" w:rsidP="00417DAC">
            <w:pPr>
              <w:contextualSpacing/>
            </w:pPr>
          </w:p>
          <w:p w14:paraId="0B2ACF81" w14:textId="77777777" w:rsidR="00C51A49" w:rsidRPr="003B2FB7" w:rsidRDefault="00C51A49" w:rsidP="00417DAC">
            <w:pPr>
              <w:contextualSpacing/>
            </w:pPr>
          </w:p>
          <w:p w14:paraId="04672E01" w14:textId="77777777" w:rsidR="00C51A49" w:rsidRPr="003B2FB7" w:rsidRDefault="00C51A49" w:rsidP="00417DAC">
            <w:pPr>
              <w:contextualSpacing/>
            </w:pPr>
            <w:r w:rsidRPr="003B2FB7">
              <w:t>150 кГц÷30 МГц</w:t>
            </w:r>
          </w:p>
          <w:p w14:paraId="055CA14D" w14:textId="77777777" w:rsidR="00C51A49" w:rsidRPr="003B2FB7" w:rsidRDefault="00C51A49" w:rsidP="00417DAC">
            <w:pPr>
              <w:contextualSpacing/>
            </w:pPr>
            <w:r w:rsidRPr="003B2FB7">
              <w:t>(0 ÷ 120) дБ+40 дБ</w:t>
            </w:r>
          </w:p>
          <w:p w14:paraId="4DA4BEA5" w14:textId="77777777" w:rsidR="00C51A49" w:rsidRPr="003B2FB7" w:rsidRDefault="00C51A49" w:rsidP="00417DAC">
            <w:pPr>
              <w:contextualSpacing/>
            </w:pPr>
          </w:p>
          <w:p w14:paraId="44329835" w14:textId="77777777" w:rsidR="00C51A49" w:rsidRPr="003B2FB7" w:rsidRDefault="00C51A49" w:rsidP="00417DAC">
            <w:pPr>
              <w:contextualSpacing/>
            </w:pPr>
          </w:p>
          <w:p w14:paraId="6406020B" w14:textId="77777777" w:rsidR="00C51A49" w:rsidRPr="003B2FB7" w:rsidRDefault="00C51A49" w:rsidP="00417DAC">
            <w:pPr>
              <w:contextualSpacing/>
            </w:pPr>
            <w:r w:rsidRPr="003B2FB7">
              <w:t>(30 ÷ 1000) МГц</w:t>
            </w:r>
          </w:p>
          <w:p w14:paraId="55894333" w14:textId="77777777" w:rsidR="00C51A49" w:rsidRPr="003B2FB7" w:rsidRDefault="00C51A49" w:rsidP="00417DAC">
            <w:pPr>
              <w:contextualSpacing/>
            </w:pPr>
          </w:p>
          <w:p w14:paraId="0DE3E840" w14:textId="77777777" w:rsidR="00C51A49" w:rsidRPr="003B2FB7" w:rsidRDefault="00C51A49" w:rsidP="00417DAC">
            <w:pPr>
              <w:contextualSpacing/>
            </w:pPr>
          </w:p>
          <w:p w14:paraId="7B51A83A" w14:textId="77777777" w:rsidR="00C51A49" w:rsidRPr="003B2FB7" w:rsidRDefault="00C51A49" w:rsidP="00417DAC">
            <w:pPr>
              <w:contextualSpacing/>
            </w:pPr>
          </w:p>
          <w:p w14:paraId="06AFB621" w14:textId="77777777" w:rsidR="00C51A49" w:rsidRPr="003B2FB7" w:rsidRDefault="00C51A49" w:rsidP="00417DAC">
            <w:pPr>
              <w:contextualSpacing/>
            </w:pPr>
          </w:p>
          <w:p w14:paraId="1DEAC99C" w14:textId="77777777" w:rsidR="00C51A49" w:rsidRPr="003B2FB7" w:rsidRDefault="00C51A49" w:rsidP="00417DAC">
            <w:pPr>
              <w:contextualSpacing/>
            </w:pPr>
            <w:r w:rsidRPr="003B2FB7">
              <w:t>НИП до 4кВ</w:t>
            </w:r>
          </w:p>
          <w:p w14:paraId="5345334C" w14:textId="77777777" w:rsidR="00C51A49" w:rsidRPr="003B2FB7" w:rsidRDefault="00C51A49" w:rsidP="00417DAC">
            <w:pPr>
              <w:contextualSpacing/>
            </w:pPr>
            <w:r w:rsidRPr="003B2FB7">
              <w:t>МИП до 4кВ</w:t>
            </w:r>
          </w:p>
          <w:p w14:paraId="20CDCB58" w14:textId="77777777" w:rsidR="00C51A49" w:rsidRPr="003B2FB7" w:rsidRDefault="00C51A49" w:rsidP="00417DAC"/>
          <w:p w14:paraId="11FEB58E" w14:textId="77777777" w:rsidR="00C51A49" w:rsidRPr="003B2FB7" w:rsidRDefault="00C51A49" w:rsidP="00417DAC">
            <w:r w:rsidRPr="003B2FB7">
              <w:t>±(0,25</w:t>
            </w:r>
            <w:r w:rsidRPr="003B2FB7">
              <w:rPr>
                <w:shd w:val="clear" w:color="auto" w:fill="FFFFFF"/>
              </w:rPr>
              <w:t>÷4</w:t>
            </w:r>
            <w:r w:rsidRPr="003B2FB7">
              <w:t>)</w:t>
            </w:r>
            <w:r w:rsidRPr="003B2FB7">
              <w:rPr>
                <w:shd w:val="clear" w:color="auto" w:fill="FFFFFF"/>
              </w:rPr>
              <w:t xml:space="preserve"> </w:t>
            </w:r>
            <w:r w:rsidRPr="003B2FB7">
              <w:t>кВ,</w:t>
            </w:r>
          </w:p>
          <w:p w14:paraId="7387C01B" w14:textId="77777777" w:rsidR="00C51A49" w:rsidRPr="003B2FB7" w:rsidRDefault="00C51A49" w:rsidP="00417DAC">
            <w:r w:rsidRPr="003B2FB7">
              <w:t>5/50 мкс.,</w:t>
            </w:r>
          </w:p>
          <w:p w14:paraId="39E1BC80" w14:textId="77777777" w:rsidR="00C51A49" w:rsidRPr="003B2FB7" w:rsidRDefault="00C51A49" w:rsidP="00417DAC">
            <w:r w:rsidRPr="003B2FB7">
              <w:t>частота повторения 2,5</w:t>
            </w:r>
            <w:r w:rsidRPr="003B2FB7">
              <w:rPr>
                <w:shd w:val="clear" w:color="auto" w:fill="FFFFFF"/>
              </w:rPr>
              <w:t>÷</w:t>
            </w:r>
            <w:r w:rsidRPr="003B2FB7">
              <w:t>100 кГц</w:t>
            </w:r>
          </w:p>
          <w:p w14:paraId="24095B89" w14:textId="77777777" w:rsidR="00C51A49" w:rsidRPr="003B2FB7" w:rsidRDefault="00C51A49" w:rsidP="00417DAC">
            <w:r w:rsidRPr="003B2FB7">
              <w:t>±(0, 5</w:t>
            </w:r>
            <w:r w:rsidRPr="003B2FB7">
              <w:rPr>
                <w:shd w:val="clear" w:color="auto" w:fill="FFFFFF"/>
              </w:rPr>
              <w:t>÷4</w:t>
            </w:r>
            <w:r w:rsidRPr="003B2FB7">
              <w:t>)</w:t>
            </w:r>
            <w:r w:rsidRPr="003B2FB7">
              <w:rPr>
                <w:shd w:val="clear" w:color="auto" w:fill="FFFFFF"/>
              </w:rPr>
              <w:t xml:space="preserve"> </w:t>
            </w:r>
            <w:r w:rsidRPr="003B2FB7">
              <w:t>кВ,</w:t>
            </w:r>
          </w:p>
          <w:p w14:paraId="160952DD" w14:textId="77777777" w:rsidR="00C51A49" w:rsidRPr="003B2FB7" w:rsidRDefault="00C51A49" w:rsidP="00417DAC">
            <w:r w:rsidRPr="003B2FB7">
              <w:t>1,2/50 (8/20) мс</w:t>
            </w:r>
          </w:p>
          <w:p w14:paraId="7EBCB5AF" w14:textId="77777777" w:rsidR="00C51A49" w:rsidRPr="003B2FB7" w:rsidRDefault="00C51A49" w:rsidP="00417DAC">
            <w:pPr>
              <w:jc w:val="both"/>
            </w:pPr>
            <w:r w:rsidRPr="003B2FB7">
              <w:t>10/700 мс</w:t>
            </w:r>
          </w:p>
          <w:p w14:paraId="2892ECC4" w14:textId="77777777" w:rsidR="00C51A49" w:rsidRPr="003B2FB7" w:rsidRDefault="00C51A49" w:rsidP="00417DAC">
            <w:pPr>
              <w:rPr>
                <w:shd w:val="clear" w:color="auto" w:fill="FFFFFF"/>
              </w:rPr>
            </w:pPr>
            <w:r w:rsidRPr="003B2FB7">
              <w:t>(0,15 ÷ 80/230) МГц, (3 ÷ 10) В,</w:t>
            </w:r>
            <w:r w:rsidRPr="003B2FB7">
              <w:rPr>
                <w:shd w:val="clear" w:color="auto" w:fill="FFFFFF"/>
              </w:rPr>
              <w:t xml:space="preserve"> </w:t>
            </w:r>
          </w:p>
          <w:p w14:paraId="2791EE27" w14:textId="77777777" w:rsidR="00C51A49" w:rsidRPr="003B2FB7" w:rsidRDefault="00C51A49" w:rsidP="00417DAC">
            <w:pPr>
              <w:jc w:val="both"/>
              <w:rPr>
                <w:shd w:val="clear" w:color="auto" w:fill="FFFFFF"/>
              </w:rPr>
            </w:pPr>
            <w:r w:rsidRPr="003B2FB7">
              <w:rPr>
                <w:shd w:val="clear" w:color="auto" w:fill="FFFFFF"/>
              </w:rPr>
              <w:t>80% АМ (1кГц)</w:t>
            </w:r>
          </w:p>
          <w:p w14:paraId="246A0491" w14:textId="77777777" w:rsidR="00C51A49" w:rsidRPr="003B2FB7" w:rsidRDefault="00C51A49" w:rsidP="00417DAC">
            <w:pPr>
              <w:jc w:val="both"/>
              <w:rPr>
                <w:shd w:val="clear" w:color="auto" w:fill="FFFFFF"/>
              </w:rPr>
            </w:pPr>
          </w:p>
          <w:p w14:paraId="123E0393" w14:textId="77777777" w:rsidR="00C51A49" w:rsidRPr="003B2FB7" w:rsidRDefault="00C51A49" w:rsidP="00417DAC">
            <w:pPr>
              <w:jc w:val="both"/>
              <w:rPr>
                <w:shd w:val="clear" w:color="auto" w:fill="FFFFFF"/>
              </w:rPr>
            </w:pPr>
          </w:p>
          <w:p w14:paraId="701BCA28" w14:textId="77777777" w:rsidR="00C51A49" w:rsidRPr="003B2FB7" w:rsidRDefault="00C51A49" w:rsidP="00417DAC">
            <w:r w:rsidRPr="003B2FB7">
              <w:t xml:space="preserve"> (0 ÷ 100) %</w:t>
            </w:r>
          </w:p>
          <w:p w14:paraId="752763BA" w14:textId="77777777" w:rsidR="00C51A49" w:rsidRPr="003B2FB7" w:rsidRDefault="00C51A49" w:rsidP="00417DAC">
            <w:r w:rsidRPr="003B2FB7">
              <w:t>0,5  ÷ 300 периодов</w:t>
            </w:r>
          </w:p>
          <w:p w14:paraId="0329D8E0" w14:textId="77777777" w:rsidR="00C51A49" w:rsidRPr="003B2FB7" w:rsidRDefault="00C51A49" w:rsidP="00417DAC">
            <w:pPr>
              <w:contextualSpacing/>
            </w:pPr>
            <w:r w:rsidRPr="003B2FB7">
              <w:t>10  ÷ 5000 мс</w:t>
            </w:r>
          </w:p>
          <w:p w14:paraId="437F580F" w14:textId="77777777" w:rsidR="00C51A49" w:rsidRPr="003B2FB7" w:rsidRDefault="00C51A49" w:rsidP="009F7D92">
            <w:pPr>
              <w:contextualSpacing/>
            </w:pPr>
          </w:p>
        </w:tc>
      </w:tr>
      <w:tr w:rsidR="00C51A49" w:rsidRPr="003B2FB7" w14:paraId="373CDF40" w14:textId="77777777" w:rsidTr="00165CE9">
        <w:trPr>
          <w:trHeight w:val="20"/>
        </w:trPr>
        <w:tc>
          <w:tcPr>
            <w:tcW w:w="567" w:type="dxa"/>
          </w:tcPr>
          <w:p w14:paraId="5A631CDA" w14:textId="31BBC7D7" w:rsidR="00C51A49" w:rsidRPr="003B2FB7" w:rsidRDefault="00C51A49" w:rsidP="009F7D92">
            <w:pPr>
              <w:pStyle w:val="ad"/>
              <w:numPr>
                <w:ilvl w:val="0"/>
                <w:numId w:val="3"/>
              </w:numPr>
              <w:ind w:left="357" w:hanging="357"/>
            </w:pPr>
          </w:p>
        </w:tc>
        <w:tc>
          <w:tcPr>
            <w:tcW w:w="2382" w:type="dxa"/>
          </w:tcPr>
          <w:p w14:paraId="468738C6" w14:textId="4CF47D97" w:rsidR="00C51A49" w:rsidRPr="003B2FB7" w:rsidRDefault="00C51A49" w:rsidP="009F7D92">
            <w:pPr>
              <w:contextualSpacing/>
            </w:pPr>
            <w:r w:rsidRPr="003B2FB7">
              <w:t>Котлы отопительные, работающие на жидком и твердом топливе</w:t>
            </w:r>
          </w:p>
        </w:tc>
        <w:tc>
          <w:tcPr>
            <w:tcW w:w="3714" w:type="dxa"/>
          </w:tcPr>
          <w:p w14:paraId="1861B8A7" w14:textId="77777777" w:rsidR="00C51A49" w:rsidRPr="003B2FB7" w:rsidRDefault="00C51A49" w:rsidP="00D01BE2">
            <w:pPr>
              <w:contextualSpacing/>
              <w:rPr>
                <w:b/>
              </w:rPr>
            </w:pPr>
            <w:r w:rsidRPr="003B2FB7">
              <w:rPr>
                <w:b/>
              </w:rPr>
              <w:t xml:space="preserve">TP ТС 010/2011 </w:t>
            </w:r>
          </w:p>
          <w:p w14:paraId="467039A4" w14:textId="77777777" w:rsidR="00C51A49" w:rsidRPr="003B2FB7" w:rsidRDefault="00C51A49" w:rsidP="009F7D92">
            <w:pPr>
              <w:contextualSpacing/>
            </w:pPr>
            <w:r w:rsidRPr="003B2FB7">
              <w:t>ГОСТ IEC 60335-2-102-2014</w:t>
            </w:r>
          </w:p>
          <w:p w14:paraId="5A6035F9" w14:textId="77777777" w:rsidR="00C51A49" w:rsidRPr="003B2FB7" w:rsidRDefault="00C51A49" w:rsidP="009F7D92">
            <w:pPr>
              <w:contextualSpacing/>
            </w:pPr>
            <w:r w:rsidRPr="003B2FB7">
              <w:t xml:space="preserve">ГОСТ Р 54440 </w:t>
            </w:r>
          </w:p>
          <w:p w14:paraId="380372CA" w14:textId="77777777" w:rsidR="00C51A49" w:rsidRPr="003B2FB7" w:rsidRDefault="00C51A49" w:rsidP="009F7D92">
            <w:pPr>
              <w:contextualSpacing/>
            </w:pPr>
            <w:r w:rsidRPr="003B2FB7">
              <w:t>ГОСТ Р 54441-2011</w:t>
            </w:r>
          </w:p>
          <w:p w14:paraId="77578758" w14:textId="77777777" w:rsidR="00C51A49" w:rsidRPr="003B2FB7" w:rsidRDefault="00C51A49" w:rsidP="009F7D92">
            <w:pPr>
              <w:contextualSpacing/>
            </w:pPr>
            <w:r w:rsidRPr="003B2FB7">
              <w:t>ГОСТ Р 51382-2011</w:t>
            </w:r>
          </w:p>
          <w:p w14:paraId="73F0449C" w14:textId="77777777" w:rsidR="00C51A49" w:rsidRPr="003B2FB7" w:rsidRDefault="00C51A49" w:rsidP="009F7D92">
            <w:pPr>
              <w:contextualSpacing/>
            </w:pPr>
            <w:r w:rsidRPr="003B2FB7">
              <w:t>ГОСТ Р 54820-2011</w:t>
            </w:r>
          </w:p>
          <w:p w14:paraId="6385086F" w14:textId="77777777" w:rsidR="00C51A49" w:rsidRPr="003B2FB7" w:rsidRDefault="00C51A49" w:rsidP="009F7D92">
            <w:pPr>
              <w:contextualSpacing/>
            </w:pPr>
            <w:r w:rsidRPr="003B2FB7">
              <w:t>ГОСТ Р 54829-2011</w:t>
            </w:r>
          </w:p>
          <w:p w14:paraId="1E9381DB" w14:textId="77777777" w:rsidR="00C51A49" w:rsidRDefault="00C51A49" w:rsidP="009F7D92">
            <w:pPr>
              <w:contextualSpacing/>
            </w:pPr>
            <w:r w:rsidRPr="003B2FB7">
              <w:t>ГОСТ 30735-2001</w:t>
            </w:r>
          </w:p>
          <w:p w14:paraId="6AA3F3DD" w14:textId="77777777" w:rsidR="00582C99" w:rsidRPr="003B2FB7" w:rsidRDefault="00582C99" w:rsidP="00582C99">
            <w:pPr>
              <w:contextualSpacing/>
            </w:pPr>
            <w:r w:rsidRPr="003B2FB7">
              <w:t>ГОСТ 12.2.003</w:t>
            </w:r>
            <w:r>
              <w:t>-91</w:t>
            </w:r>
          </w:p>
          <w:p w14:paraId="2ECF5B4C" w14:textId="77777777" w:rsidR="00582C99" w:rsidRPr="003B2FB7" w:rsidRDefault="00582C99" w:rsidP="00582C99">
            <w:pPr>
              <w:contextualSpacing/>
            </w:pPr>
            <w:r w:rsidRPr="003B2FB7">
              <w:t>ГОСТ 12.2.007.0-75</w:t>
            </w:r>
          </w:p>
          <w:p w14:paraId="63EE4FAB" w14:textId="77777777" w:rsidR="00582C99" w:rsidRPr="003B2FB7" w:rsidRDefault="00582C99" w:rsidP="00582C99">
            <w:pPr>
              <w:contextualSpacing/>
            </w:pPr>
            <w:r w:rsidRPr="003B2FB7">
              <w:t>ГОСТ ЕН 1050-2002</w:t>
            </w:r>
          </w:p>
          <w:p w14:paraId="487343E3" w14:textId="77777777" w:rsidR="00582C99" w:rsidRPr="003B2FB7" w:rsidRDefault="00582C99" w:rsidP="00582C99">
            <w:pPr>
              <w:contextualSpacing/>
            </w:pPr>
            <w:r w:rsidRPr="003B2FB7">
              <w:t>ГОСТ Р ИСО 12100-1-2007</w:t>
            </w:r>
          </w:p>
          <w:p w14:paraId="09004378" w14:textId="77777777" w:rsidR="00582C99" w:rsidRPr="003B2FB7" w:rsidRDefault="00582C99" w:rsidP="00582C99">
            <w:pPr>
              <w:contextualSpacing/>
            </w:pPr>
            <w:r w:rsidRPr="003B2FB7">
              <w:t>ГОСТ Р ИСО 12100-2-2007</w:t>
            </w:r>
          </w:p>
          <w:p w14:paraId="6A290A90" w14:textId="77777777" w:rsidR="00582C99" w:rsidRPr="003B2FB7" w:rsidRDefault="00582C99" w:rsidP="00582C99">
            <w:pPr>
              <w:contextualSpacing/>
            </w:pPr>
            <w:r w:rsidRPr="003B2FB7">
              <w:t>ГОСТ Р МЭК 60204-1-2007</w:t>
            </w:r>
          </w:p>
          <w:p w14:paraId="43872A74" w14:textId="77777777" w:rsidR="00582C99" w:rsidRPr="003B2FB7" w:rsidRDefault="00582C99" w:rsidP="00582C99">
            <w:pPr>
              <w:contextualSpacing/>
            </w:pPr>
            <w:r w:rsidRPr="003B2FB7">
              <w:t>ГОСТ 12.1.004-91</w:t>
            </w:r>
          </w:p>
          <w:p w14:paraId="33746C73" w14:textId="77777777" w:rsidR="00582C99" w:rsidRPr="003B2FB7" w:rsidRDefault="00582C99" w:rsidP="00582C99">
            <w:pPr>
              <w:contextualSpacing/>
            </w:pPr>
            <w:r w:rsidRPr="003B2FB7">
              <w:t>ГОСТ 12.1.012-2004</w:t>
            </w:r>
          </w:p>
          <w:p w14:paraId="1471361F" w14:textId="77777777" w:rsidR="00582C99" w:rsidRPr="003B2FB7" w:rsidRDefault="00582C99" w:rsidP="00582C99">
            <w:pPr>
              <w:contextualSpacing/>
            </w:pPr>
            <w:r w:rsidRPr="003B2FB7">
              <w:t>ГОСТ 12.1.030-81</w:t>
            </w:r>
          </w:p>
          <w:p w14:paraId="01A17C98" w14:textId="5635FB88" w:rsidR="00582C99" w:rsidRPr="003B2FB7" w:rsidRDefault="00582C99" w:rsidP="00582C99">
            <w:pPr>
              <w:contextualSpacing/>
            </w:pPr>
            <w:r w:rsidRPr="003B2FB7">
              <w:t>ГОСТ 12.1.012</w:t>
            </w:r>
          </w:p>
        </w:tc>
        <w:tc>
          <w:tcPr>
            <w:tcW w:w="3827" w:type="dxa"/>
          </w:tcPr>
          <w:p w14:paraId="18E5C124" w14:textId="77777777" w:rsidR="00C51A49" w:rsidRPr="003B2FB7" w:rsidRDefault="00C51A49" w:rsidP="00D01BE2">
            <w:pPr>
              <w:contextualSpacing/>
              <w:jc w:val="center"/>
              <w:rPr>
                <w:b/>
              </w:rPr>
            </w:pPr>
            <w:r w:rsidRPr="003B2FB7">
              <w:rPr>
                <w:b/>
              </w:rPr>
              <w:t>Электробезопасность</w:t>
            </w:r>
          </w:p>
          <w:p w14:paraId="2B3586C5" w14:textId="77777777" w:rsidR="00C51A49" w:rsidRPr="003B2FB7" w:rsidRDefault="00C51A49" w:rsidP="009F7D92">
            <w:pPr>
              <w:contextualSpacing/>
            </w:pPr>
            <w:r w:rsidRPr="003B2FB7">
              <w:t xml:space="preserve">Испытательное давление </w:t>
            </w:r>
          </w:p>
          <w:p w14:paraId="2E612E06" w14:textId="77777777" w:rsidR="00C51A49" w:rsidRPr="003B2FB7" w:rsidRDefault="00C51A49" w:rsidP="009F7D92">
            <w:pPr>
              <w:contextualSpacing/>
            </w:pPr>
            <w:r w:rsidRPr="003B2FB7">
              <w:t xml:space="preserve">Температура окружающей среды </w:t>
            </w:r>
          </w:p>
          <w:p w14:paraId="612F7964" w14:textId="77777777" w:rsidR="00C51A49" w:rsidRPr="003B2FB7" w:rsidRDefault="00C51A49" w:rsidP="009F7D92">
            <w:pPr>
              <w:contextualSpacing/>
            </w:pPr>
            <w:r w:rsidRPr="003B2FB7">
              <w:t xml:space="preserve">Давление воды </w:t>
            </w:r>
          </w:p>
          <w:p w14:paraId="7550C9AA" w14:textId="77777777" w:rsidR="00C51A49" w:rsidRPr="003B2FB7" w:rsidRDefault="00C51A49" w:rsidP="009F7D92">
            <w:pPr>
              <w:contextualSpacing/>
            </w:pPr>
            <w:r w:rsidRPr="003B2FB7">
              <w:t xml:space="preserve">Максимальная тяга </w:t>
            </w:r>
          </w:p>
          <w:p w14:paraId="375584E1" w14:textId="65941447" w:rsidR="00C51A49" w:rsidRPr="003B2FB7" w:rsidRDefault="00C51A49" w:rsidP="009F7D92">
            <w:pPr>
              <w:contextualSpacing/>
            </w:pPr>
            <w:r w:rsidRPr="003B2FB7">
              <w:t>Температура уходящих газов</w:t>
            </w:r>
          </w:p>
          <w:p w14:paraId="64D72AEB" w14:textId="77777777" w:rsidR="00C51A49" w:rsidRPr="003B2FB7" w:rsidRDefault="00C51A49" w:rsidP="009F7D92">
            <w:pPr>
              <w:contextualSpacing/>
            </w:pPr>
            <w:r w:rsidRPr="003B2FB7">
              <w:t>Температура поверхности Функционирование систем автоматики, контроля и защиты</w:t>
            </w:r>
          </w:p>
          <w:p w14:paraId="2F8840FC" w14:textId="77777777" w:rsidR="00C51A49" w:rsidRPr="003B2FB7" w:rsidRDefault="00C51A49" w:rsidP="00085939">
            <w:pPr>
              <w:contextualSpacing/>
            </w:pPr>
            <w:r w:rsidRPr="003B2FB7">
              <w:t>Маркировка</w:t>
            </w:r>
          </w:p>
          <w:p w14:paraId="1931DA04" w14:textId="77777777" w:rsidR="00C51A49" w:rsidRPr="003B2FB7" w:rsidRDefault="00C51A49" w:rsidP="00085939">
            <w:pPr>
              <w:contextualSpacing/>
            </w:pPr>
            <w:r w:rsidRPr="003B2FB7">
              <w:t>Осмотр</w:t>
            </w:r>
          </w:p>
          <w:p w14:paraId="66D78AF8" w14:textId="28859675" w:rsidR="00C51A49" w:rsidRPr="003B2FB7" w:rsidRDefault="00C51A49" w:rsidP="00085939">
            <w:pPr>
              <w:contextualSpacing/>
            </w:pPr>
            <w:r w:rsidRPr="003B2FB7">
              <w:t>Опробование</w:t>
            </w:r>
          </w:p>
        </w:tc>
        <w:tc>
          <w:tcPr>
            <w:tcW w:w="3232" w:type="dxa"/>
          </w:tcPr>
          <w:p w14:paraId="25C8C686" w14:textId="77777777" w:rsidR="00C51A49" w:rsidRPr="003B2FB7" w:rsidRDefault="00C51A49" w:rsidP="00D01BE2">
            <w:pPr>
              <w:contextualSpacing/>
              <w:rPr>
                <w:b/>
              </w:rPr>
            </w:pPr>
            <w:r w:rsidRPr="003B2FB7">
              <w:rPr>
                <w:b/>
              </w:rPr>
              <w:t xml:space="preserve">TP ТС 010/2011 </w:t>
            </w:r>
          </w:p>
          <w:p w14:paraId="75FB471F" w14:textId="50B78920" w:rsidR="00C51A49" w:rsidRPr="003B2FB7" w:rsidRDefault="00C51A49" w:rsidP="009F7D92">
            <w:pPr>
              <w:contextualSpacing/>
            </w:pPr>
            <w:r w:rsidRPr="003B2FB7">
              <w:t>ГОСТ IEC 60335-2-102-2014</w:t>
            </w:r>
          </w:p>
          <w:p w14:paraId="43E47A34" w14:textId="77777777" w:rsidR="00C51A49" w:rsidRPr="003B2FB7" w:rsidRDefault="00C51A49" w:rsidP="009F7D92">
            <w:pPr>
              <w:contextualSpacing/>
            </w:pPr>
            <w:r w:rsidRPr="003B2FB7">
              <w:t>ГОСТ Р 54440-2011</w:t>
            </w:r>
          </w:p>
          <w:p w14:paraId="2F31062B" w14:textId="77777777" w:rsidR="00C51A49" w:rsidRPr="003B2FB7" w:rsidRDefault="00C51A49" w:rsidP="009F7D92">
            <w:pPr>
              <w:contextualSpacing/>
            </w:pPr>
            <w:r w:rsidRPr="003B2FB7">
              <w:t>ГОСТ Р 51382-2011</w:t>
            </w:r>
          </w:p>
          <w:p w14:paraId="06C65AF8" w14:textId="77777777" w:rsidR="00C51A49" w:rsidRPr="003B2FB7" w:rsidRDefault="00C51A49" w:rsidP="009F7D92">
            <w:pPr>
              <w:contextualSpacing/>
            </w:pPr>
            <w:r w:rsidRPr="003B2FB7">
              <w:t>ГОСТ 30735-2001</w:t>
            </w:r>
          </w:p>
          <w:p w14:paraId="029C8A2E" w14:textId="77777777" w:rsidR="00C51A49" w:rsidRPr="003B2FB7" w:rsidRDefault="00C51A49" w:rsidP="009F7D92">
            <w:pPr>
              <w:contextualSpacing/>
            </w:pPr>
            <w:r w:rsidRPr="003B2FB7">
              <w:t>ГОСТ 10617-83</w:t>
            </w:r>
          </w:p>
          <w:p w14:paraId="4A6DAF06" w14:textId="77777777" w:rsidR="00C51A49" w:rsidRPr="003B2FB7" w:rsidRDefault="00C51A49" w:rsidP="009F7D92">
            <w:pPr>
              <w:contextualSpacing/>
            </w:pPr>
            <w:r w:rsidRPr="003B2FB7">
              <w:t>ГОСТ 20548-87</w:t>
            </w:r>
          </w:p>
          <w:p w14:paraId="41018BBA" w14:textId="77777777" w:rsidR="00C51A49" w:rsidRDefault="00C51A49" w:rsidP="009F7D92">
            <w:pPr>
              <w:contextualSpacing/>
            </w:pPr>
            <w:r w:rsidRPr="003B2FB7">
              <w:t>ГОСТ Р 54829-2011</w:t>
            </w:r>
          </w:p>
          <w:p w14:paraId="5807EFB2" w14:textId="77777777" w:rsidR="00582C99" w:rsidRPr="003B2FB7" w:rsidRDefault="00582C99" w:rsidP="00582C99">
            <w:pPr>
              <w:contextualSpacing/>
            </w:pPr>
            <w:r w:rsidRPr="003B2FB7">
              <w:t>ГОСТ 12.2.003</w:t>
            </w:r>
            <w:r>
              <w:t>-91</w:t>
            </w:r>
          </w:p>
          <w:p w14:paraId="43835EE6" w14:textId="77777777" w:rsidR="00582C99" w:rsidRPr="003B2FB7" w:rsidRDefault="00582C99" w:rsidP="00582C99">
            <w:pPr>
              <w:contextualSpacing/>
            </w:pPr>
            <w:r w:rsidRPr="003B2FB7">
              <w:t>ГОСТ 12.2.007.0-75</w:t>
            </w:r>
          </w:p>
          <w:p w14:paraId="21DC723A" w14:textId="77777777" w:rsidR="00582C99" w:rsidRPr="003B2FB7" w:rsidRDefault="00582C99" w:rsidP="00582C99">
            <w:pPr>
              <w:contextualSpacing/>
            </w:pPr>
            <w:r w:rsidRPr="003B2FB7">
              <w:t>ГОСТ ЕН 1050-2002</w:t>
            </w:r>
          </w:p>
          <w:p w14:paraId="2116D84A" w14:textId="77777777" w:rsidR="00582C99" w:rsidRPr="003B2FB7" w:rsidRDefault="00582C99" w:rsidP="00582C99">
            <w:pPr>
              <w:contextualSpacing/>
            </w:pPr>
            <w:r w:rsidRPr="003B2FB7">
              <w:t>ГОСТ Р ИСО 12100-1-2007</w:t>
            </w:r>
          </w:p>
          <w:p w14:paraId="047451B9" w14:textId="77777777" w:rsidR="00582C99" w:rsidRPr="003B2FB7" w:rsidRDefault="00582C99" w:rsidP="00582C99">
            <w:pPr>
              <w:contextualSpacing/>
            </w:pPr>
            <w:r w:rsidRPr="003B2FB7">
              <w:t>ГОСТ Р ИСО 12100-2-2007</w:t>
            </w:r>
          </w:p>
          <w:p w14:paraId="7D6FDA94" w14:textId="77777777" w:rsidR="00582C99" w:rsidRPr="003B2FB7" w:rsidRDefault="00582C99" w:rsidP="00582C99">
            <w:pPr>
              <w:contextualSpacing/>
            </w:pPr>
            <w:r w:rsidRPr="003B2FB7">
              <w:t>ГОСТ Р МЭК 60204-1-2007</w:t>
            </w:r>
          </w:p>
          <w:p w14:paraId="47215EB2" w14:textId="77777777" w:rsidR="00582C99" w:rsidRPr="003B2FB7" w:rsidRDefault="00582C99" w:rsidP="00582C99">
            <w:pPr>
              <w:contextualSpacing/>
            </w:pPr>
            <w:r w:rsidRPr="003B2FB7">
              <w:t>ГОСТ 12.1.004-91</w:t>
            </w:r>
          </w:p>
          <w:p w14:paraId="663AA11D" w14:textId="77777777" w:rsidR="00582C99" w:rsidRPr="003B2FB7" w:rsidRDefault="00582C99" w:rsidP="00582C99">
            <w:pPr>
              <w:contextualSpacing/>
            </w:pPr>
            <w:r w:rsidRPr="003B2FB7">
              <w:t>ГОСТ 12.1.012-2004</w:t>
            </w:r>
          </w:p>
          <w:p w14:paraId="7243B631" w14:textId="77777777" w:rsidR="00582C99" w:rsidRPr="003B2FB7" w:rsidRDefault="00582C99" w:rsidP="00582C99">
            <w:pPr>
              <w:contextualSpacing/>
            </w:pPr>
            <w:r w:rsidRPr="003B2FB7">
              <w:t>ГОСТ 12.1.030-81</w:t>
            </w:r>
          </w:p>
          <w:p w14:paraId="6CE04861" w14:textId="2AB15BC8" w:rsidR="00582C99" w:rsidRPr="003B2FB7" w:rsidRDefault="00582C99" w:rsidP="00582C99">
            <w:pPr>
              <w:contextualSpacing/>
            </w:pPr>
            <w:r w:rsidRPr="003B2FB7">
              <w:t>ГОСТ 12.1.012</w:t>
            </w:r>
          </w:p>
        </w:tc>
        <w:tc>
          <w:tcPr>
            <w:tcW w:w="2296" w:type="dxa"/>
          </w:tcPr>
          <w:p w14:paraId="7345A1DA" w14:textId="77777777" w:rsidR="00C51A49" w:rsidRPr="003B2FB7" w:rsidRDefault="00C51A49" w:rsidP="009F7D92">
            <w:pPr>
              <w:contextualSpacing/>
            </w:pPr>
            <w:r w:rsidRPr="003B2FB7">
              <w:t>От 0,4 до 60 МПа</w:t>
            </w:r>
          </w:p>
          <w:p w14:paraId="515F28B2" w14:textId="77777777" w:rsidR="00C51A49" w:rsidRPr="003B2FB7" w:rsidRDefault="00C51A49" w:rsidP="009F7D92">
            <w:pPr>
              <w:contextualSpacing/>
            </w:pPr>
            <w:r w:rsidRPr="003B2FB7">
              <w:t xml:space="preserve">-10-+100 °С </w:t>
            </w:r>
          </w:p>
          <w:p w14:paraId="55951A64" w14:textId="11D04BE8" w:rsidR="00C51A49" w:rsidRPr="003B2FB7" w:rsidRDefault="00C51A49" w:rsidP="009F7D92">
            <w:pPr>
              <w:contextualSpacing/>
            </w:pPr>
            <w:r w:rsidRPr="003B2FB7">
              <w:t xml:space="preserve">0,5-1,5 МПа </w:t>
            </w:r>
          </w:p>
          <w:p w14:paraId="5422604B" w14:textId="77777777" w:rsidR="00C51A49" w:rsidRPr="003B2FB7" w:rsidRDefault="00C51A49" w:rsidP="009F7D92">
            <w:pPr>
              <w:contextualSpacing/>
            </w:pPr>
            <w:r w:rsidRPr="003B2FB7">
              <w:t xml:space="preserve">90-110 кПа </w:t>
            </w:r>
          </w:p>
          <w:p w14:paraId="17AD266F" w14:textId="63DEE464" w:rsidR="00C51A49" w:rsidRPr="003B2FB7" w:rsidRDefault="00C51A49" w:rsidP="009F7D92">
            <w:pPr>
              <w:contextualSpacing/>
            </w:pPr>
            <w:r w:rsidRPr="003B2FB7">
              <w:t>0-150 °С 82-90 %</w:t>
            </w:r>
          </w:p>
          <w:p w14:paraId="14896B9F" w14:textId="77777777" w:rsidR="00C51A49" w:rsidRPr="003B2FB7" w:rsidRDefault="00C51A49" w:rsidP="009F7D92">
            <w:pPr>
              <w:contextualSpacing/>
            </w:pPr>
            <w:r w:rsidRPr="003B2FB7">
              <w:t>0-300 °С</w:t>
            </w:r>
          </w:p>
          <w:p w14:paraId="76F280AF" w14:textId="77777777" w:rsidR="00C51A49" w:rsidRPr="003B2FB7" w:rsidRDefault="00C51A49" w:rsidP="009F7D92">
            <w:pPr>
              <w:contextualSpacing/>
            </w:pPr>
            <w:r w:rsidRPr="003B2FB7">
              <w:t>0-250мг/кВт*ч</w:t>
            </w:r>
          </w:p>
          <w:p w14:paraId="503FB62E" w14:textId="77777777" w:rsidR="00C51A49" w:rsidRPr="003B2FB7" w:rsidRDefault="00C51A49" w:rsidP="009F7D92">
            <w:pPr>
              <w:contextualSpacing/>
            </w:pPr>
            <w:r w:rsidRPr="003B2FB7">
              <w:t>0-110 мг/кВт*ч</w:t>
            </w:r>
          </w:p>
        </w:tc>
      </w:tr>
      <w:tr w:rsidR="00C51A49" w:rsidRPr="003B2FB7" w14:paraId="5BD49677" w14:textId="77777777" w:rsidTr="00165CE9">
        <w:trPr>
          <w:trHeight w:val="20"/>
        </w:trPr>
        <w:tc>
          <w:tcPr>
            <w:tcW w:w="567" w:type="dxa"/>
            <w:vMerge w:val="restart"/>
          </w:tcPr>
          <w:p w14:paraId="6CBC1BDC" w14:textId="77777777" w:rsidR="00C51A49" w:rsidRPr="003B2FB7" w:rsidRDefault="00C51A49" w:rsidP="009F7D92">
            <w:pPr>
              <w:pStyle w:val="ad"/>
              <w:numPr>
                <w:ilvl w:val="0"/>
                <w:numId w:val="3"/>
              </w:numPr>
              <w:ind w:left="357" w:hanging="357"/>
            </w:pPr>
          </w:p>
        </w:tc>
        <w:tc>
          <w:tcPr>
            <w:tcW w:w="2382" w:type="dxa"/>
            <w:vMerge w:val="restart"/>
          </w:tcPr>
          <w:p w14:paraId="51C0845B" w14:textId="77777777" w:rsidR="00C51A49" w:rsidRPr="003B2FB7" w:rsidRDefault="00C51A49" w:rsidP="009F7D92">
            <w:pPr>
              <w:contextualSpacing/>
            </w:pPr>
            <w:r w:rsidRPr="003B2FB7">
              <w:t>Машины и оборудование устанавливаемое на нем</w:t>
            </w:r>
          </w:p>
          <w:p w14:paraId="7A5631FC" w14:textId="51E21961" w:rsidR="00C51A49" w:rsidRPr="003B2FB7" w:rsidRDefault="00C51A49" w:rsidP="009F7D92">
            <w:pPr>
              <w:contextualSpacing/>
            </w:pPr>
            <w:r w:rsidRPr="003B2FB7">
              <w:t>Оборудование агломерационное. Дробилки</w:t>
            </w:r>
          </w:p>
          <w:p w14:paraId="649C47D3" w14:textId="77777777" w:rsidR="00C51A49" w:rsidRPr="003B2FB7" w:rsidRDefault="00C51A49" w:rsidP="009F7D92">
            <w:pPr>
              <w:contextualSpacing/>
            </w:pPr>
            <w:r w:rsidRPr="003B2FB7">
              <w:t>Оборудование горно-шахтное</w:t>
            </w:r>
          </w:p>
          <w:p w14:paraId="38BF3901" w14:textId="77777777" w:rsidR="00C51A49" w:rsidRPr="003B2FB7" w:rsidRDefault="00C51A49" w:rsidP="009F7D92">
            <w:pPr>
              <w:contextualSpacing/>
            </w:pPr>
            <w:r w:rsidRPr="003B2FB7">
              <w:t>Конвейеры</w:t>
            </w:r>
          </w:p>
          <w:p w14:paraId="7A262CEF" w14:textId="77777777" w:rsidR="00C51A49" w:rsidRPr="003B2FB7" w:rsidRDefault="00C51A49" w:rsidP="009F7D92">
            <w:pPr>
              <w:contextualSpacing/>
            </w:pPr>
            <w:r w:rsidRPr="003B2FB7">
              <w:t>Транспорт производственный напольный безрельсовый</w:t>
            </w:r>
          </w:p>
          <w:p w14:paraId="44F465D4" w14:textId="77777777" w:rsidR="00C51A49" w:rsidRPr="003B2FB7" w:rsidRDefault="00C51A49" w:rsidP="009F7D92">
            <w:pPr>
              <w:contextualSpacing/>
            </w:pPr>
            <w:r w:rsidRPr="003B2FB7">
              <w:t>Станки металлообрабатывающие</w:t>
            </w:r>
          </w:p>
          <w:p w14:paraId="59AB1932" w14:textId="437AD1FA" w:rsidR="00C51A49" w:rsidRPr="003B2FB7" w:rsidRDefault="00C51A49" w:rsidP="009F7D92">
            <w:pPr>
              <w:contextualSpacing/>
            </w:pPr>
            <w:r w:rsidRPr="003B2FB7">
              <w:t>Машины кузнечнопрессовые</w:t>
            </w:r>
          </w:p>
          <w:p w14:paraId="709346B6" w14:textId="074B771E" w:rsidR="00C51A49" w:rsidRPr="003B2FB7" w:rsidRDefault="00C51A49" w:rsidP="009F7D92">
            <w:pPr>
              <w:contextualSpacing/>
            </w:pPr>
            <w:r w:rsidRPr="003B2FB7">
              <w:t>технологическое для литейного производства, для нанесения металлопокрытий</w:t>
            </w:r>
          </w:p>
          <w:p w14:paraId="66BCE826" w14:textId="3D9A0E9C" w:rsidR="00C51A49" w:rsidRPr="003B2FB7" w:rsidRDefault="00C51A49" w:rsidP="009F7D92">
            <w:pPr>
              <w:contextualSpacing/>
            </w:pPr>
            <w:r w:rsidRPr="003B2FB7">
              <w:t>Линии и комплексы для машиностроения, системы гибкие производственные, модули гибкие производственные, роботы</w:t>
            </w:r>
          </w:p>
          <w:p w14:paraId="0CE068D9" w14:textId="01CD9322" w:rsidR="00C51A49" w:rsidRPr="003B2FB7" w:rsidRDefault="00C51A49" w:rsidP="009F7D92">
            <w:pPr>
              <w:contextualSpacing/>
            </w:pPr>
            <w:r w:rsidRPr="003B2FB7">
              <w:t>Машины сельскохозяйственные</w:t>
            </w:r>
          </w:p>
          <w:p w14:paraId="0FC01E6B" w14:textId="77777777" w:rsidR="00C51A49" w:rsidRPr="003B2FB7" w:rsidRDefault="00C51A49" w:rsidP="009F7D92">
            <w:pPr>
              <w:contextualSpacing/>
            </w:pPr>
            <w:r w:rsidRPr="003B2FB7">
              <w:t>Машины для животноводства, птицеводства и кормопроизводства</w:t>
            </w:r>
          </w:p>
          <w:p w14:paraId="4FFB069E" w14:textId="77777777" w:rsidR="00C51A49" w:rsidRPr="003B2FB7" w:rsidRDefault="00C51A49" w:rsidP="009F7D92">
            <w:pPr>
              <w:contextualSpacing/>
            </w:pPr>
            <w:r w:rsidRPr="003B2FB7">
              <w:t>Машины дорожные, оборудование для приготовления строительных смесей</w:t>
            </w:r>
          </w:p>
          <w:p w14:paraId="149339C2" w14:textId="77777777" w:rsidR="00C51A49" w:rsidRPr="003B2FB7" w:rsidRDefault="00C51A49" w:rsidP="009F7D92">
            <w:pPr>
              <w:contextualSpacing/>
            </w:pPr>
            <w:r w:rsidRPr="003B2FB7">
              <w:t>Оборудование и машины строительные</w:t>
            </w:r>
          </w:p>
          <w:p w14:paraId="0025E30F" w14:textId="77777777" w:rsidR="00C51A49" w:rsidRPr="003B2FB7" w:rsidRDefault="00C51A49" w:rsidP="009F7D92">
            <w:pPr>
              <w:contextualSpacing/>
            </w:pPr>
            <w:r w:rsidRPr="003B2FB7">
              <w:t>Оборудование технологическое для лесозаготовки, лесобирж и лесосплава</w:t>
            </w:r>
          </w:p>
          <w:p w14:paraId="44227A3A" w14:textId="77777777" w:rsidR="00C51A49" w:rsidRPr="003B2FB7" w:rsidRDefault="00C51A49" w:rsidP="009F7D92">
            <w:pPr>
              <w:contextualSpacing/>
            </w:pPr>
            <w:r w:rsidRPr="003B2FB7">
              <w:t>Оборудование прачечное промышленное</w:t>
            </w:r>
          </w:p>
          <w:p w14:paraId="7B91498A" w14:textId="77777777" w:rsidR="00C51A49" w:rsidRPr="003B2FB7" w:rsidRDefault="00C51A49" w:rsidP="009F7D92">
            <w:pPr>
              <w:contextualSpacing/>
            </w:pPr>
            <w:r w:rsidRPr="003B2FB7">
              <w:t>Оборудование технологическое для легкой и текстильной промышленности</w:t>
            </w:r>
          </w:p>
          <w:p w14:paraId="773A9085" w14:textId="77777777" w:rsidR="00C51A49" w:rsidRPr="003B2FB7" w:rsidRDefault="00C51A49" w:rsidP="009F7D92">
            <w:pPr>
              <w:contextualSpacing/>
            </w:pPr>
            <w:r w:rsidRPr="003B2FB7">
              <w:t>Оборудование полиграфическое</w:t>
            </w:r>
          </w:p>
          <w:p w14:paraId="53E1FC9C" w14:textId="42F1B2BB" w:rsidR="00C51A49" w:rsidRPr="003B2FB7" w:rsidRDefault="00C51A49" w:rsidP="009F7D92">
            <w:pPr>
              <w:contextualSpacing/>
            </w:pPr>
            <w:r w:rsidRPr="003B2FB7">
              <w:t>Оборудование технологическое для стекольной, фарфоровой, фаянсовой и кабельной промышленности, насосное, криогенное, компрессорное, холодильное, автогенное, газоочистное</w:t>
            </w:r>
          </w:p>
          <w:p w14:paraId="61738741" w14:textId="77777777" w:rsidR="00C51A49" w:rsidRPr="003B2FB7" w:rsidRDefault="00C51A49" w:rsidP="009F7D92">
            <w:pPr>
              <w:contextualSpacing/>
            </w:pPr>
            <w:r w:rsidRPr="003B2FB7">
              <w:t>Арматура промышленная трубопроводная</w:t>
            </w:r>
          </w:p>
          <w:p w14:paraId="73E1EF2A" w14:textId="77777777" w:rsidR="00C51A49" w:rsidRPr="003B2FB7" w:rsidRDefault="00C51A49" w:rsidP="009F7D92">
            <w:pPr>
              <w:contextualSpacing/>
            </w:pPr>
            <w:r w:rsidRPr="003B2FB7">
              <w:t>Средства малой механизации садово-огородного и лесохозяйственного применения механизированные, в том числе электрические</w:t>
            </w:r>
          </w:p>
          <w:p w14:paraId="0785C973" w14:textId="6AE737A2" w:rsidR="00C51A49" w:rsidRPr="003B2FB7" w:rsidRDefault="00C51A49" w:rsidP="009F7D92">
            <w:pPr>
              <w:contextualSpacing/>
            </w:pPr>
            <w:r w:rsidRPr="003B2FB7">
              <w:t>Инструмент механизированный, в том числе электрический</w:t>
            </w:r>
          </w:p>
        </w:tc>
        <w:tc>
          <w:tcPr>
            <w:tcW w:w="3714" w:type="dxa"/>
          </w:tcPr>
          <w:p w14:paraId="687A0540" w14:textId="2FD962AD" w:rsidR="00C51A49" w:rsidRPr="003B2FB7" w:rsidRDefault="00C51A49" w:rsidP="009F7D92">
            <w:pPr>
              <w:contextualSpacing/>
              <w:rPr>
                <w:b/>
              </w:rPr>
            </w:pPr>
            <w:r w:rsidRPr="003B2FB7">
              <w:rPr>
                <w:b/>
              </w:rPr>
              <w:t>TP ТС 010/2011, ТР ТС 004/2011</w:t>
            </w:r>
          </w:p>
          <w:p w14:paraId="5CD3E94D" w14:textId="77777777" w:rsidR="00C51A49" w:rsidRPr="003B2FB7" w:rsidRDefault="00C51A49" w:rsidP="009F7D92">
            <w:pPr>
              <w:contextualSpacing/>
              <w:rPr>
                <w:b/>
              </w:rPr>
            </w:pPr>
          </w:p>
          <w:p w14:paraId="65760542" w14:textId="77777777" w:rsidR="00C51A49" w:rsidRPr="003B2FB7" w:rsidRDefault="00C51A49" w:rsidP="009F7D92">
            <w:pPr>
              <w:contextualSpacing/>
            </w:pPr>
            <w:r w:rsidRPr="003B2FB7">
              <w:t>ГОСТ ЕН 1050-2002</w:t>
            </w:r>
          </w:p>
          <w:p w14:paraId="38D94349" w14:textId="77777777" w:rsidR="00C51A49" w:rsidRPr="003B2FB7" w:rsidRDefault="00C51A49" w:rsidP="009F7D92">
            <w:pPr>
              <w:contextualSpacing/>
            </w:pPr>
            <w:r w:rsidRPr="003B2FB7">
              <w:t>ГОСТ Р ИСО 12100-1-2007</w:t>
            </w:r>
          </w:p>
          <w:p w14:paraId="72939D72" w14:textId="29A16BAD" w:rsidR="00C51A49" w:rsidRPr="003B2FB7" w:rsidRDefault="00C51A49" w:rsidP="009F7D92">
            <w:pPr>
              <w:contextualSpacing/>
            </w:pPr>
            <w:r w:rsidRPr="003B2FB7">
              <w:t>ГОСТ Р ИСО 12100-2-2007</w:t>
            </w:r>
          </w:p>
          <w:p w14:paraId="30AC9906" w14:textId="16256B6C" w:rsidR="00C51A49" w:rsidRPr="003B2FB7" w:rsidRDefault="00C51A49" w:rsidP="009F7D92">
            <w:pPr>
              <w:contextualSpacing/>
            </w:pPr>
            <w:r w:rsidRPr="003B2FB7">
              <w:t>ГОСТ Р МЭК 60204-1-2007</w:t>
            </w:r>
          </w:p>
          <w:p w14:paraId="314CEBC4" w14:textId="77777777" w:rsidR="00C51A49" w:rsidRPr="003B2FB7" w:rsidRDefault="00C51A49" w:rsidP="009F7D92">
            <w:pPr>
              <w:contextualSpacing/>
            </w:pPr>
            <w:r w:rsidRPr="003B2FB7">
              <w:t>ГОСТ 12.1.004-91</w:t>
            </w:r>
          </w:p>
          <w:p w14:paraId="3FC419B3" w14:textId="77777777" w:rsidR="00C51A49" w:rsidRPr="003B2FB7" w:rsidRDefault="00C51A49" w:rsidP="009F7D92">
            <w:pPr>
              <w:contextualSpacing/>
            </w:pPr>
            <w:r w:rsidRPr="003B2FB7">
              <w:t>ГОСТ 12.1.012-2004</w:t>
            </w:r>
          </w:p>
          <w:p w14:paraId="7F93E9DB" w14:textId="77777777" w:rsidR="00C51A49" w:rsidRPr="003B2FB7" w:rsidRDefault="00C51A49" w:rsidP="009F7D92">
            <w:pPr>
              <w:contextualSpacing/>
            </w:pPr>
            <w:r w:rsidRPr="003B2FB7">
              <w:t>ГОСТ 12.1.030-81</w:t>
            </w:r>
          </w:p>
          <w:p w14:paraId="2AC891DE" w14:textId="77777777" w:rsidR="00C51A49" w:rsidRPr="003B2FB7" w:rsidRDefault="00C51A49" w:rsidP="009F7D92">
            <w:pPr>
              <w:contextualSpacing/>
            </w:pPr>
            <w:r w:rsidRPr="003B2FB7">
              <w:t>ГОСТ 12.2.003-91</w:t>
            </w:r>
          </w:p>
          <w:p w14:paraId="44944C54" w14:textId="77777777" w:rsidR="00C51A49" w:rsidRPr="003B2FB7" w:rsidRDefault="00C51A49" w:rsidP="009F7D92">
            <w:pPr>
              <w:contextualSpacing/>
            </w:pPr>
            <w:r w:rsidRPr="003B2FB7">
              <w:t>ГОСТ 12.2.007.0-75</w:t>
            </w:r>
          </w:p>
          <w:p w14:paraId="0FF96482" w14:textId="77777777" w:rsidR="00C51A49" w:rsidRPr="003B2FB7" w:rsidRDefault="00C51A49" w:rsidP="009F7D92">
            <w:pPr>
              <w:contextualSpacing/>
            </w:pPr>
            <w:r w:rsidRPr="003B2FB7">
              <w:t>ГОСТ 12.2.032-78</w:t>
            </w:r>
          </w:p>
          <w:p w14:paraId="6E07EE58" w14:textId="77777777" w:rsidR="00C51A49" w:rsidRPr="003B2FB7" w:rsidRDefault="00C51A49" w:rsidP="009F7D92">
            <w:pPr>
              <w:contextualSpacing/>
            </w:pPr>
            <w:r w:rsidRPr="003B2FB7">
              <w:t>ГОСТ 12.2.033-78</w:t>
            </w:r>
          </w:p>
          <w:p w14:paraId="55418E5F" w14:textId="77777777" w:rsidR="00C51A49" w:rsidRPr="003B2FB7" w:rsidRDefault="00C51A49" w:rsidP="009F7D92">
            <w:pPr>
              <w:contextualSpacing/>
            </w:pPr>
            <w:r w:rsidRPr="003B2FB7">
              <w:t>ГОСТ 12.4.040-78</w:t>
            </w:r>
          </w:p>
          <w:p w14:paraId="006D6EF6" w14:textId="77777777" w:rsidR="00C51A49" w:rsidRPr="003B2FB7" w:rsidRDefault="00C51A49" w:rsidP="009F7D92">
            <w:pPr>
              <w:contextualSpacing/>
            </w:pPr>
            <w:r w:rsidRPr="003B2FB7">
              <w:t>ГОСТ 12.2.049-80</w:t>
            </w:r>
          </w:p>
          <w:p w14:paraId="24C834AE" w14:textId="77777777" w:rsidR="00C51A49" w:rsidRPr="003B2FB7" w:rsidRDefault="00C51A49" w:rsidP="009F7D92">
            <w:pPr>
              <w:contextualSpacing/>
            </w:pPr>
            <w:r w:rsidRPr="003B2FB7">
              <w:t>ГОСТ 12.2.061-81</w:t>
            </w:r>
          </w:p>
          <w:p w14:paraId="56633478" w14:textId="77777777" w:rsidR="00C51A49" w:rsidRPr="003B2FB7" w:rsidRDefault="00C51A49" w:rsidP="009F7D92">
            <w:pPr>
              <w:contextualSpacing/>
            </w:pPr>
            <w:r w:rsidRPr="003B2FB7">
              <w:t>ГОСТ 12.2.064-81</w:t>
            </w:r>
          </w:p>
          <w:p w14:paraId="6AB6416F" w14:textId="77777777" w:rsidR="00C51A49" w:rsidRPr="003B2FB7" w:rsidRDefault="00C51A49" w:rsidP="009F7D92">
            <w:pPr>
              <w:contextualSpacing/>
            </w:pPr>
            <w:r w:rsidRPr="003B2FB7">
              <w:t>ГОСТ 12.3.002-2014</w:t>
            </w:r>
          </w:p>
          <w:p w14:paraId="7220F120" w14:textId="77777777" w:rsidR="00C51A49" w:rsidRPr="003B2FB7" w:rsidRDefault="00C51A49" w:rsidP="009F7D92">
            <w:pPr>
              <w:contextualSpacing/>
            </w:pPr>
            <w:r w:rsidRPr="003B2FB7">
              <w:t>ГОСТ Р 12.4.026-2001</w:t>
            </w:r>
          </w:p>
          <w:p w14:paraId="7725A190" w14:textId="77777777" w:rsidR="00C51A49" w:rsidRPr="003B2FB7" w:rsidRDefault="00C51A49" w:rsidP="009F7D92">
            <w:pPr>
              <w:contextualSpacing/>
            </w:pPr>
            <w:r w:rsidRPr="003B2FB7">
              <w:t>ГОСТ 12.2.009-99</w:t>
            </w:r>
          </w:p>
          <w:p w14:paraId="02CDD028" w14:textId="77777777" w:rsidR="00C51A49" w:rsidRPr="003B2FB7" w:rsidRDefault="00C51A49" w:rsidP="009F7D92">
            <w:pPr>
              <w:contextualSpacing/>
            </w:pPr>
            <w:r w:rsidRPr="003B2FB7">
              <w:t>ГОСТ 12.2.048-80</w:t>
            </w:r>
          </w:p>
          <w:p w14:paraId="22EAB9F5" w14:textId="77777777" w:rsidR="00C51A49" w:rsidRPr="003B2FB7" w:rsidRDefault="00C51A49" w:rsidP="009F7D92">
            <w:pPr>
              <w:contextualSpacing/>
            </w:pPr>
            <w:r w:rsidRPr="003B2FB7">
              <w:t>ГОСТ 12.2.017-93</w:t>
            </w:r>
          </w:p>
          <w:p w14:paraId="304CF111" w14:textId="2871028A" w:rsidR="00C51A49" w:rsidRPr="003B2FB7" w:rsidRDefault="00C51A49" w:rsidP="009F7D92">
            <w:pPr>
              <w:contextualSpacing/>
            </w:pPr>
            <w:r w:rsidRPr="003B2FB7">
              <w:t>ГОСТ 12.2.055-81</w:t>
            </w:r>
          </w:p>
          <w:p w14:paraId="127B2EB8" w14:textId="571BD5AE" w:rsidR="00C51A49" w:rsidRPr="003B2FB7" w:rsidRDefault="00C51A49" w:rsidP="009F7D92">
            <w:pPr>
              <w:contextualSpacing/>
            </w:pPr>
            <w:r w:rsidRPr="003B2FB7">
              <w:t>ГОСТ 12.2.022-80</w:t>
            </w:r>
          </w:p>
          <w:p w14:paraId="61E16234" w14:textId="4F78C252" w:rsidR="00C51A49" w:rsidRPr="003B2FB7" w:rsidRDefault="00C51A49" w:rsidP="009F7D92">
            <w:pPr>
              <w:contextualSpacing/>
            </w:pPr>
            <w:r w:rsidRPr="003B2FB7">
              <w:t>ГОСТ 12.2.119-88</w:t>
            </w:r>
          </w:p>
          <w:p w14:paraId="190D2EBC" w14:textId="77777777" w:rsidR="00C51A49" w:rsidRPr="003B2FB7" w:rsidRDefault="00C51A49" w:rsidP="009F7D92">
            <w:pPr>
              <w:contextualSpacing/>
            </w:pPr>
            <w:r w:rsidRPr="003B2FB7">
              <w:t>ГОСТ 12.2.026.0-93</w:t>
            </w:r>
          </w:p>
          <w:p w14:paraId="7BFB8FD8" w14:textId="77777777" w:rsidR="00C51A49" w:rsidRPr="003B2FB7" w:rsidRDefault="00C51A49" w:rsidP="009F7D92">
            <w:pPr>
              <w:contextualSpacing/>
            </w:pPr>
            <w:r w:rsidRPr="003B2FB7">
              <w:t>ГОСТ 12.2.048.0-80</w:t>
            </w:r>
          </w:p>
          <w:p w14:paraId="26C02B01" w14:textId="77777777" w:rsidR="00C51A49" w:rsidRPr="003B2FB7" w:rsidRDefault="00C51A49" w:rsidP="009F7D92">
            <w:pPr>
              <w:contextualSpacing/>
            </w:pPr>
            <w:r w:rsidRPr="003B2FB7">
              <w:t>ГОСТ 12.2.046.0-2004</w:t>
            </w:r>
          </w:p>
          <w:p w14:paraId="5CA150CA" w14:textId="77777777" w:rsidR="00C51A49" w:rsidRPr="003B2FB7" w:rsidRDefault="00C51A49" w:rsidP="009F7D92">
            <w:pPr>
              <w:contextualSpacing/>
            </w:pPr>
            <w:r w:rsidRPr="003B2FB7">
              <w:t>ГОСТ 12.2.072-98</w:t>
            </w:r>
          </w:p>
          <w:p w14:paraId="6738BCAB" w14:textId="77777777" w:rsidR="00C51A49" w:rsidRPr="003B2FB7" w:rsidRDefault="00C51A49" w:rsidP="009F7D92">
            <w:pPr>
              <w:contextualSpacing/>
            </w:pPr>
            <w:r w:rsidRPr="003B2FB7">
              <w:t>ГОСТ 12.2.119-88</w:t>
            </w:r>
          </w:p>
          <w:p w14:paraId="7E18DEA3" w14:textId="77777777" w:rsidR="00C51A49" w:rsidRPr="003B2FB7" w:rsidRDefault="00C51A49" w:rsidP="009F7D92">
            <w:pPr>
              <w:contextualSpacing/>
            </w:pPr>
            <w:r w:rsidRPr="003B2FB7">
              <w:t>ГОСТ IEC 60335-2-70-2011</w:t>
            </w:r>
          </w:p>
          <w:p w14:paraId="1DD540F4" w14:textId="77777777" w:rsidR="00C51A49" w:rsidRPr="003B2FB7" w:rsidRDefault="00C51A49" w:rsidP="009F7D92">
            <w:pPr>
              <w:contextualSpacing/>
            </w:pPr>
            <w:r w:rsidRPr="003B2FB7">
              <w:t>ГОСТ IEC 60335-2-71-2011</w:t>
            </w:r>
          </w:p>
          <w:p w14:paraId="32964156" w14:textId="77777777" w:rsidR="00C51A49" w:rsidRPr="003B2FB7" w:rsidRDefault="00C51A49" w:rsidP="009F7D92">
            <w:pPr>
              <w:contextualSpacing/>
            </w:pPr>
            <w:r w:rsidRPr="003B2FB7">
              <w:t>ГОСТ 12.2.042-2013</w:t>
            </w:r>
          </w:p>
          <w:p w14:paraId="432B942F" w14:textId="7A5457E3" w:rsidR="00C51A49" w:rsidRPr="003B2FB7" w:rsidRDefault="00C51A49" w:rsidP="009F7D92">
            <w:pPr>
              <w:contextualSpacing/>
            </w:pPr>
            <w:r w:rsidRPr="003B2FB7">
              <w:t>ГОСТ 12.2.011-2012</w:t>
            </w:r>
          </w:p>
          <w:p w14:paraId="0071F5AE" w14:textId="77777777" w:rsidR="00C51A49" w:rsidRPr="003B2FB7" w:rsidRDefault="00C51A49" w:rsidP="009F7D92">
            <w:pPr>
              <w:contextualSpacing/>
            </w:pPr>
            <w:r w:rsidRPr="003B2FB7">
              <w:t>ГОСТ 12.2.102-2013</w:t>
            </w:r>
          </w:p>
          <w:p w14:paraId="5407967C" w14:textId="77777777" w:rsidR="00C51A49" w:rsidRPr="003B2FB7" w:rsidRDefault="00C51A49" w:rsidP="009F7D92">
            <w:pPr>
              <w:contextualSpacing/>
            </w:pPr>
            <w:r w:rsidRPr="003B2FB7">
              <w:t xml:space="preserve">ГОСТ 12.2.084-93 (ИСО 6178-83) </w:t>
            </w:r>
          </w:p>
          <w:p w14:paraId="449764E6" w14:textId="77777777" w:rsidR="00C51A49" w:rsidRPr="003B2FB7" w:rsidRDefault="00C51A49" w:rsidP="009F7D92">
            <w:pPr>
              <w:contextualSpacing/>
            </w:pPr>
            <w:r w:rsidRPr="003B2FB7">
              <w:t>ГОСТ 12.2.123-90</w:t>
            </w:r>
          </w:p>
          <w:p w14:paraId="0543021C" w14:textId="77777777" w:rsidR="00C51A49" w:rsidRPr="003B2FB7" w:rsidRDefault="00C51A49" w:rsidP="009F7D92">
            <w:pPr>
              <w:contextualSpacing/>
            </w:pPr>
            <w:r w:rsidRPr="003B2FB7">
              <w:t>ГОСТ 12.2.138-97</w:t>
            </w:r>
          </w:p>
          <w:p w14:paraId="698C2E7A" w14:textId="77777777" w:rsidR="00C51A49" w:rsidRPr="003B2FB7" w:rsidRDefault="00C51A49" w:rsidP="009F7D92">
            <w:pPr>
              <w:contextualSpacing/>
            </w:pPr>
            <w:r w:rsidRPr="003B2FB7">
              <w:t>ГОСТ 12.2.124-2013</w:t>
            </w:r>
          </w:p>
          <w:p w14:paraId="5106189B" w14:textId="77777777" w:rsidR="00C51A49" w:rsidRPr="003B2FB7" w:rsidRDefault="00C51A49" w:rsidP="009F7D92">
            <w:pPr>
              <w:contextualSpacing/>
            </w:pPr>
            <w:r w:rsidRPr="003B2FB7">
              <w:t>ГОСТ 12.2.135-95</w:t>
            </w:r>
          </w:p>
          <w:p w14:paraId="70657591" w14:textId="11CDB25D" w:rsidR="00C51A49" w:rsidRPr="003B2FB7" w:rsidRDefault="00C51A49" w:rsidP="009F7D92">
            <w:pPr>
              <w:contextualSpacing/>
            </w:pPr>
            <w:r w:rsidRPr="003B2FB7">
              <w:t>ГОСТ IEC 60335-1-2015</w:t>
            </w:r>
          </w:p>
          <w:p w14:paraId="173FF23A" w14:textId="1E0BC6AE" w:rsidR="00C51A49" w:rsidRPr="003B2FB7" w:rsidRDefault="00C51A49" w:rsidP="009F7D92">
            <w:pPr>
              <w:contextualSpacing/>
            </w:pPr>
            <w:r w:rsidRPr="003B2FB7">
              <w:t>СТБ IEC 60335-1-2013</w:t>
            </w:r>
          </w:p>
          <w:p w14:paraId="3626BC96" w14:textId="77777777" w:rsidR="00C51A49" w:rsidRPr="003B2FB7" w:rsidRDefault="00C51A49" w:rsidP="009F7D92">
            <w:pPr>
              <w:contextualSpacing/>
            </w:pPr>
            <w:r w:rsidRPr="003B2FB7">
              <w:t>ГОСТ IEC 60335-2-37-2012</w:t>
            </w:r>
          </w:p>
          <w:p w14:paraId="19A26526" w14:textId="77777777" w:rsidR="00C51A49" w:rsidRPr="003B2FB7" w:rsidRDefault="00C51A49" w:rsidP="009F7D92">
            <w:pPr>
              <w:contextualSpacing/>
            </w:pPr>
            <w:r w:rsidRPr="003B2FB7">
              <w:t>ГОСТ IEC 60335-2-38-2013</w:t>
            </w:r>
          </w:p>
          <w:p w14:paraId="5CDFC705" w14:textId="77777777" w:rsidR="00C51A49" w:rsidRPr="003B2FB7" w:rsidRDefault="00C51A49" w:rsidP="009F7D92">
            <w:pPr>
              <w:contextualSpacing/>
            </w:pPr>
            <w:r w:rsidRPr="003B2FB7">
              <w:t>ГОСТ IEC 60335-2-39-2013</w:t>
            </w:r>
          </w:p>
          <w:p w14:paraId="51E629C7" w14:textId="77777777" w:rsidR="00C51A49" w:rsidRPr="003B2FB7" w:rsidRDefault="00C51A49" w:rsidP="009F7D92">
            <w:pPr>
              <w:contextualSpacing/>
            </w:pPr>
            <w:r w:rsidRPr="003B2FB7">
              <w:t>ГОСТ IEC 60335-2-42-2013</w:t>
            </w:r>
          </w:p>
          <w:p w14:paraId="14DD50E5" w14:textId="77777777" w:rsidR="00C51A49" w:rsidRPr="003B2FB7" w:rsidRDefault="00C51A49" w:rsidP="009F7D92">
            <w:pPr>
              <w:contextualSpacing/>
            </w:pPr>
            <w:r w:rsidRPr="003B2FB7">
              <w:t>ГОСТ IEC 60335-2-47-2012</w:t>
            </w:r>
          </w:p>
          <w:p w14:paraId="12D64523" w14:textId="77777777" w:rsidR="00C51A49" w:rsidRPr="003B2FB7" w:rsidRDefault="00C51A49" w:rsidP="009F7D92">
            <w:pPr>
              <w:contextualSpacing/>
            </w:pPr>
            <w:r w:rsidRPr="003B2FB7">
              <w:t>ГОСТ IEC 60335-2-48-2013</w:t>
            </w:r>
          </w:p>
          <w:p w14:paraId="442787E8" w14:textId="77777777" w:rsidR="00C51A49" w:rsidRPr="003B2FB7" w:rsidRDefault="00C51A49" w:rsidP="009F7D92">
            <w:pPr>
              <w:contextualSpacing/>
            </w:pPr>
            <w:r w:rsidRPr="003B2FB7">
              <w:t>ГОСТ IEC 60335-2-50-2013</w:t>
            </w:r>
          </w:p>
          <w:p w14:paraId="3392BFB1" w14:textId="77777777" w:rsidR="00C51A49" w:rsidRPr="003B2FB7" w:rsidRDefault="00C51A49" w:rsidP="009F7D92">
            <w:pPr>
              <w:contextualSpacing/>
            </w:pPr>
            <w:r w:rsidRPr="003B2FB7">
              <w:t>ГОСТ МЭК 60335-2-58-2009</w:t>
            </w:r>
          </w:p>
          <w:p w14:paraId="10038007" w14:textId="77777777" w:rsidR="00C51A49" w:rsidRPr="003B2FB7" w:rsidRDefault="00C51A49" w:rsidP="009F7D92">
            <w:pPr>
              <w:contextualSpacing/>
            </w:pPr>
            <w:r w:rsidRPr="003B2FB7">
              <w:t>ГОСТ IEC 60335-2-62-2013</w:t>
            </w:r>
          </w:p>
          <w:p w14:paraId="5892B5C6" w14:textId="77777777" w:rsidR="00C51A49" w:rsidRPr="003B2FB7" w:rsidRDefault="00C51A49" w:rsidP="009F7D92">
            <w:pPr>
              <w:contextualSpacing/>
            </w:pPr>
            <w:r w:rsidRPr="003B2FB7">
              <w:t>ГОСТ IEC 60335-2-75-2013</w:t>
            </w:r>
          </w:p>
          <w:p w14:paraId="082F2876" w14:textId="77777777" w:rsidR="00C51A49" w:rsidRPr="003B2FB7" w:rsidRDefault="00C51A49" w:rsidP="009F7D92">
            <w:pPr>
              <w:contextualSpacing/>
            </w:pPr>
            <w:r w:rsidRPr="003B2FB7">
              <w:t>ГОСТ IEC 60335-2-89-2013</w:t>
            </w:r>
          </w:p>
          <w:p w14:paraId="08119A2F" w14:textId="77777777" w:rsidR="00C51A49" w:rsidRPr="003B2FB7" w:rsidRDefault="00C51A49" w:rsidP="009F7D92">
            <w:pPr>
              <w:contextualSpacing/>
            </w:pPr>
            <w:r w:rsidRPr="003B2FB7">
              <w:t>ГОСТ IEC 60335-2-90-2013</w:t>
            </w:r>
          </w:p>
          <w:p w14:paraId="2B846D12" w14:textId="77777777" w:rsidR="00C51A49" w:rsidRPr="003B2FB7" w:rsidRDefault="00C51A49" w:rsidP="009F7D92">
            <w:pPr>
              <w:autoSpaceDE w:val="0"/>
              <w:autoSpaceDN w:val="0"/>
              <w:adjustRightInd w:val="0"/>
            </w:pPr>
            <w:r w:rsidRPr="003B2FB7">
              <w:t>ГОСТ 27570.36-92</w:t>
            </w:r>
          </w:p>
          <w:p w14:paraId="12B24D97" w14:textId="77777777" w:rsidR="00C51A49" w:rsidRPr="003B2FB7" w:rsidRDefault="00C51A49" w:rsidP="009F7D92">
            <w:pPr>
              <w:contextualSpacing/>
            </w:pPr>
            <w:r w:rsidRPr="003B2FB7">
              <w:t>(МЭК 335-2-38-86)</w:t>
            </w:r>
          </w:p>
          <w:p w14:paraId="5F81A993" w14:textId="77777777" w:rsidR="00C51A49" w:rsidRPr="003B2FB7" w:rsidRDefault="00C51A49" w:rsidP="009F7D92">
            <w:pPr>
              <w:autoSpaceDE w:val="0"/>
              <w:autoSpaceDN w:val="0"/>
              <w:adjustRightInd w:val="0"/>
            </w:pPr>
            <w:r w:rsidRPr="003B2FB7">
              <w:t>ГОСТ 27570.43-92</w:t>
            </w:r>
          </w:p>
          <w:p w14:paraId="16B20EAA" w14:textId="77777777" w:rsidR="00C51A49" w:rsidRPr="003B2FB7" w:rsidRDefault="00C51A49" w:rsidP="009F7D92">
            <w:pPr>
              <w:contextualSpacing/>
            </w:pPr>
            <w:r w:rsidRPr="003B2FB7">
              <w:t>(МЭК 335-2-50-89)</w:t>
            </w:r>
          </w:p>
          <w:p w14:paraId="613542F3" w14:textId="77777777" w:rsidR="00C51A49" w:rsidRPr="003B2FB7" w:rsidRDefault="00C51A49" w:rsidP="009F7D92">
            <w:pPr>
              <w:autoSpaceDE w:val="0"/>
              <w:autoSpaceDN w:val="0"/>
              <w:adjustRightInd w:val="0"/>
            </w:pPr>
            <w:r w:rsidRPr="003B2FB7">
              <w:t>ГОСТ 27570.52-95</w:t>
            </w:r>
          </w:p>
          <w:p w14:paraId="798615F0" w14:textId="77777777" w:rsidR="00C51A49" w:rsidRPr="003B2FB7" w:rsidRDefault="00C51A49" w:rsidP="009F7D92">
            <w:pPr>
              <w:contextualSpacing/>
            </w:pPr>
            <w:r w:rsidRPr="003B2FB7">
              <w:t>(МЭК 335-2-63-90)</w:t>
            </w:r>
          </w:p>
          <w:p w14:paraId="59BA9256" w14:textId="77777777" w:rsidR="00C51A49" w:rsidRPr="003B2FB7" w:rsidRDefault="00C51A49" w:rsidP="009F7D92">
            <w:pPr>
              <w:autoSpaceDE w:val="0"/>
              <w:autoSpaceDN w:val="0"/>
              <w:adjustRightInd w:val="0"/>
            </w:pPr>
            <w:r w:rsidRPr="003B2FB7">
              <w:t>ГОСТ 27570.53-95</w:t>
            </w:r>
          </w:p>
          <w:p w14:paraId="160B1C78" w14:textId="77777777" w:rsidR="00C51A49" w:rsidRPr="003B2FB7" w:rsidRDefault="00C51A49" w:rsidP="009F7D92">
            <w:pPr>
              <w:contextualSpacing/>
            </w:pPr>
            <w:r w:rsidRPr="003B2FB7">
              <w:t>(МЭК 335-2-64-91)</w:t>
            </w:r>
          </w:p>
          <w:p w14:paraId="12B5B1D5" w14:textId="77777777" w:rsidR="00C51A49" w:rsidRPr="003B2FB7" w:rsidRDefault="00C51A49" w:rsidP="009F7D92">
            <w:pPr>
              <w:contextualSpacing/>
            </w:pPr>
            <w:r w:rsidRPr="003B2FB7">
              <w:t>ГОСТ 12.2.231-2012</w:t>
            </w:r>
          </w:p>
          <w:p w14:paraId="33E0FBD4" w14:textId="77777777" w:rsidR="00C51A49" w:rsidRPr="003B2FB7" w:rsidRDefault="00C51A49" w:rsidP="009F7D92">
            <w:pPr>
              <w:contextualSpacing/>
            </w:pPr>
            <w:r w:rsidRPr="003B2FB7">
              <w:t>ГОСТ 12.2.015-93</w:t>
            </w:r>
          </w:p>
          <w:p w14:paraId="642B1131" w14:textId="77777777" w:rsidR="00C51A49" w:rsidRPr="003B2FB7" w:rsidRDefault="00C51A49" w:rsidP="009F7D92">
            <w:pPr>
              <w:contextualSpacing/>
            </w:pPr>
            <w:r w:rsidRPr="003B2FB7">
              <w:t>ГОСТ 12.2.045-94</w:t>
            </w:r>
          </w:p>
          <w:p w14:paraId="5C079641" w14:textId="77777777" w:rsidR="00C51A49" w:rsidRPr="003B2FB7" w:rsidRDefault="00C51A49" w:rsidP="009F7D92">
            <w:pPr>
              <w:autoSpaceDE w:val="0"/>
              <w:autoSpaceDN w:val="0"/>
              <w:adjustRightInd w:val="0"/>
            </w:pPr>
            <w:r w:rsidRPr="003B2FB7">
              <w:t>ГОСТ 12.2.233-2012</w:t>
            </w:r>
          </w:p>
          <w:p w14:paraId="687D5E5F" w14:textId="77777777" w:rsidR="00C51A49" w:rsidRPr="003B2FB7" w:rsidRDefault="00C51A49" w:rsidP="009F7D92">
            <w:pPr>
              <w:contextualSpacing/>
            </w:pPr>
            <w:r w:rsidRPr="003B2FB7">
              <w:t>(ISO 5149:1993)</w:t>
            </w:r>
          </w:p>
          <w:p w14:paraId="746997E6" w14:textId="77777777" w:rsidR="00C51A49" w:rsidRPr="003B2FB7" w:rsidRDefault="00C51A49" w:rsidP="009F7D92">
            <w:pPr>
              <w:contextualSpacing/>
            </w:pPr>
            <w:r w:rsidRPr="003B2FB7">
              <w:t>ГОСТ 12.2.016-81</w:t>
            </w:r>
          </w:p>
          <w:p w14:paraId="55A1B0DB" w14:textId="77777777" w:rsidR="00C51A49" w:rsidRPr="003B2FB7" w:rsidRDefault="00C51A49" w:rsidP="009F7D92">
            <w:pPr>
              <w:contextualSpacing/>
            </w:pPr>
            <w:r w:rsidRPr="003B2FB7">
              <w:t>ГОСТ 12.2.133-94</w:t>
            </w:r>
          </w:p>
          <w:p w14:paraId="48878B4D" w14:textId="77777777" w:rsidR="00C51A49" w:rsidRPr="003B2FB7" w:rsidRDefault="00C51A49" w:rsidP="009F7D92">
            <w:pPr>
              <w:contextualSpacing/>
            </w:pPr>
            <w:r w:rsidRPr="003B2FB7">
              <w:t>ГОСТ 12.2.063-81</w:t>
            </w:r>
          </w:p>
          <w:p w14:paraId="09ACFA56" w14:textId="77777777" w:rsidR="00C51A49" w:rsidRPr="003B2FB7" w:rsidRDefault="00C51A49" w:rsidP="009F7D92">
            <w:pPr>
              <w:contextualSpacing/>
            </w:pPr>
            <w:r w:rsidRPr="003B2FB7">
              <w:t>ГОСТ IEC 60335-2-77-2011</w:t>
            </w:r>
          </w:p>
          <w:p w14:paraId="2C0AC6FB" w14:textId="77777777" w:rsidR="00C51A49" w:rsidRPr="003B2FB7" w:rsidRDefault="00C51A49" w:rsidP="009F7D92">
            <w:pPr>
              <w:contextualSpacing/>
            </w:pPr>
            <w:r w:rsidRPr="003B2FB7">
              <w:t>ГОСТ МЭК 60335-2-92-2004</w:t>
            </w:r>
          </w:p>
          <w:p w14:paraId="56006B33" w14:textId="77777777" w:rsidR="00C51A49" w:rsidRPr="003B2FB7" w:rsidRDefault="00C51A49" w:rsidP="009F7D92">
            <w:pPr>
              <w:contextualSpacing/>
            </w:pPr>
            <w:r w:rsidRPr="003B2FB7">
              <w:t>ГОСТ 12.2.104-84</w:t>
            </w:r>
          </w:p>
          <w:p w14:paraId="328E0470" w14:textId="61C3E6FA" w:rsidR="00C51A49" w:rsidRPr="003B2FB7" w:rsidRDefault="00C51A49" w:rsidP="009F7D92">
            <w:pPr>
              <w:contextualSpacing/>
            </w:pPr>
            <w:r w:rsidRPr="003B2FB7">
              <w:t>ГОСТ 12.2.140-2004</w:t>
            </w:r>
          </w:p>
        </w:tc>
        <w:tc>
          <w:tcPr>
            <w:tcW w:w="3827" w:type="dxa"/>
          </w:tcPr>
          <w:p w14:paraId="21372D5C" w14:textId="77777777" w:rsidR="00C51A49" w:rsidRPr="003B2FB7" w:rsidRDefault="00C51A49" w:rsidP="00D01BE2">
            <w:pPr>
              <w:contextualSpacing/>
              <w:jc w:val="center"/>
              <w:rPr>
                <w:b/>
              </w:rPr>
            </w:pPr>
            <w:r w:rsidRPr="003B2FB7">
              <w:rPr>
                <w:b/>
              </w:rPr>
              <w:t>Безопасность и электробезопасность</w:t>
            </w:r>
          </w:p>
          <w:p w14:paraId="53A89297" w14:textId="77777777" w:rsidR="00C51A49" w:rsidRPr="003B2FB7" w:rsidRDefault="00C51A49" w:rsidP="009F7D92">
            <w:pPr>
              <w:contextualSpacing/>
            </w:pPr>
            <w:r w:rsidRPr="003B2FB7">
              <w:t>Защита от контакта с частями, находящимися под напряжением;</w:t>
            </w:r>
          </w:p>
          <w:p w14:paraId="050C9256" w14:textId="77777777" w:rsidR="00C51A49" w:rsidRPr="003B2FB7" w:rsidRDefault="00C51A49" w:rsidP="009F7D92">
            <w:pPr>
              <w:contextualSpacing/>
            </w:pPr>
            <w:r w:rsidRPr="003B2FB7">
              <w:t>Напряжение;</w:t>
            </w:r>
          </w:p>
          <w:p w14:paraId="4E569ACC" w14:textId="77777777" w:rsidR="00C51A49" w:rsidRPr="003B2FB7" w:rsidRDefault="00C51A49" w:rsidP="009F7D92">
            <w:pPr>
              <w:contextualSpacing/>
            </w:pPr>
            <w:r w:rsidRPr="003B2FB7">
              <w:t>Потребляемая мощность;</w:t>
            </w:r>
          </w:p>
          <w:p w14:paraId="6B7D6EBB" w14:textId="77777777" w:rsidR="00C51A49" w:rsidRPr="003B2FB7" w:rsidRDefault="00C51A49" w:rsidP="009F7D92">
            <w:pPr>
              <w:contextualSpacing/>
            </w:pPr>
            <w:r w:rsidRPr="003B2FB7">
              <w:t>Потребляемый ток;</w:t>
            </w:r>
          </w:p>
          <w:p w14:paraId="460DE7FB" w14:textId="77777777" w:rsidR="00C51A49" w:rsidRPr="003B2FB7" w:rsidRDefault="00C51A49" w:rsidP="009F7D92">
            <w:pPr>
              <w:contextualSpacing/>
            </w:pPr>
            <w:r w:rsidRPr="003B2FB7">
              <w:t>Превышение температуры;</w:t>
            </w:r>
          </w:p>
          <w:p w14:paraId="1E895F54" w14:textId="77777777" w:rsidR="00C51A49" w:rsidRPr="003B2FB7" w:rsidRDefault="00C51A49" w:rsidP="009F7D92">
            <w:pPr>
              <w:contextualSpacing/>
            </w:pPr>
            <w:r w:rsidRPr="003B2FB7">
              <w:t>Ток утечки;</w:t>
            </w:r>
          </w:p>
          <w:p w14:paraId="171AD683" w14:textId="77777777" w:rsidR="00C51A49" w:rsidRPr="003B2FB7" w:rsidRDefault="00C51A49" w:rsidP="009F7D92">
            <w:pPr>
              <w:contextualSpacing/>
            </w:pPr>
            <w:r w:rsidRPr="003B2FB7">
              <w:t>Электрическая прочность изоляции;</w:t>
            </w:r>
          </w:p>
          <w:p w14:paraId="7BA40D84" w14:textId="77777777" w:rsidR="00C51A49" w:rsidRPr="003B2FB7" w:rsidRDefault="00C51A49" w:rsidP="009F7D92">
            <w:pPr>
              <w:contextualSpacing/>
            </w:pPr>
            <w:r w:rsidRPr="003B2FB7">
              <w:t>Сопротивление изоляции;</w:t>
            </w:r>
          </w:p>
          <w:p w14:paraId="5FA78E6B" w14:textId="77777777" w:rsidR="00C51A49" w:rsidRPr="003B2FB7" w:rsidRDefault="00C51A49" w:rsidP="009F7D92">
            <w:pPr>
              <w:contextualSpacing/>
            </w:pPr>
            <w:r w:rsidRPr="003B2FB7">
              <w:t>Стойкость к перенапряжению;</w:t>
            </w:r>
          </w:p>
          <w:p w14:paraId="3A0F7650" w14:textId="77777777" w:rsidR="00C51A49" w:rsidRPr="003B2FB7" w:rsidRDefault="00C51A49" w:rsidP="009F7D92">
            <w:pPr>
              <w:contextualSpacing/>
            </w:pPr>
            <w:r w:rsidRPr="003B2FB7">
              <w:t>Степень защиты от воды;</w:t>
            </w:r>
          </w:p>
          <w:p w14:paraId="7E3AB3ED" w14:textId="77777777" w:rsidR="00C51A49" w:rsidRPr="003B2FB7" w:rsidRDefault="00C51A49" w:rsidP="009F7D92">
            <w:pPr>
              <w:contextualSpacing/>
            </w:pPr>
            <w:r w:rsidRPr="003B2FB7">
              <w:t>Влагостойкость;</w:t>
            </w:r>
          </w:p>
          <w:p w14:paraId="2D157546" w14:textId="77777777" w:rsidR="00C51A49" w:rsidRPr="003B2FB7" w:rsidRDefault="00C51A49" w:rsidP="009F7D92">
            <w:pPr>
              <w:contextualSpacing/>
            </w:pPr>
            <w:r w:rsidRPr="003B2FB7">
              <w:t>Устойчивость и механическая опасность;</w:t>
            </w:r>
          </w:p>
          <w:p w14:paraId="2B40C0BE" w14:textId="77777777" w:rsidR="00C51A49" w:rsidRPr="003B2FB7" w:rsidRDefault="00C51A49" w:rsidP="009F7D92">
            <w:pPr>
              <w:contextualSpacing/>
            </w:pPr>
            <w:r w:rsidRPr="003B2FB7">
              <w:t>Механическая прочность;</w:t>
            </w:r>
          </w:p>
          <w:p w14:paraId="6E2F0958" w14:textId="77777777" w:rsidR="00C51A49" w:rsidRPr="003B2FB7" w:rsidRDefault="00C51A49" w:rsidP="009F7D92">
            <w:pPr>
              <w:contextualSpacing/>
            </w:pPr>
            <w:r w:rsidRPr="003B2FB7">
              <w:t>Конструкция, присоединение к источнику питания и внешние гибкие шнуры;</w:t>
            </w:r>
          </w:p>
          <w:p w14:paraId="1D866A62" w14:textId="77777777" w:rsidR="00C51A49" w:rsidRPr="003B2FB7" w:rsidRDefault="00C51A49" w:rsidP="009F7D92">
            <w:pPr>
              <w:contextualSpacing/>
            </w:pPr>
            <w:r w:rsidRPr="003B2FB7">
              <w:t>Сопротивление заземления;</w:t>
            </w:r>
          </w:p>
          <w:p w14:paraId="48ABFD5B" w14:textId="77777777" w:rsidR="00C51A49" w:rsidRPr="003B2FB7" w:rsidRDefault="00C51A49" w:rsidP="009F7D92">
            <w:pPr>
              <w:contextualSpacing/>
            </w:pPr>
            <w:r w:rsidRPr="003B2FB7">
              <w:t>Пути утечки, воздушные зазоры;</w:t>
            </w:r>
          </w:p>
          <w:p w14:paraId="0923580A" w14:textId="77777777" w:rsidR="00C51A49" w:rsidRPr="003B2FB7" w:rsidRDefault="00C51A49" w:rsidP="009F7D92">
            <w:pPr>
              <w:contextualSpacing/>
            </w:pPr>
            <w:r w:rsidRPr="003B2FB7">
              <w:t>Теплостойкость;</w:t>
            </w:r>
          </w:p>
          <w:p w14:paraId="288588B7" w14:textId="77777777" w:rsidR="00C51A49" w:rsidRPr="003B2FB7" w:rsidRDefault="00C51A49" w:rsidP="009F7D92">
            <w:pPr>
              <w:contextualSpacing/>
            </w:pPr>
            <w:r w:rsidRPr="003B2FB7">
              <w:t>Огнестойкость</w:t>
            </w:r>
          </w:p>
          <w:p w14:paraId="3477B466" w14:textId="77777777" w:rsidR="00C51A49" w:rsidRPr="003B2FB7" w:rsidRDefault="00C51A49" w:rsidP="009F7D92">
            <w:pPr>
              <w:contextualSpacing/>
            </w:pPr>
            <w:r w:rsidRPr="003B2FB7">
              <w:t xml:space="preserve">Шумовые характеристики.  </w:t>
            </w:r>
          </w:p>
          <w:p w14:paraId="6F508073" w14:textId="77777777" w:rsidR="00C51A49" w:rsidRPr="003B2FB7" w:rsidRDefault="00C51A49" w:rsidP="009F7D92">
            <w:pPr>
              <w:contextualSpacing/>
            </w:pPr>
            <w:r w:rsidRPr="003B2FB7">
              <w:t>Требования к вибрационным характеристикам.</w:t>
            </w:r>
          </w:p>
          <w:p w14:paraId="7E5C9BFB" w14:textId="77777777" w:rsidR="00C51A49" w:rsidRPr="003B2FB7" w:rsidRDefault="00C51A49" w:rsidP="009F7D92">
            <w:pPr>
              <w:contextualSpacing/>
            </w:pPr>
            <w:r w:rsidRPr="003B2FB7">
              <w:t xml:space="preserve">Промышленная безопасность. Электрическая безопасность. Требования эргономики, безопасности. </w:t>
            </w:r>
          </w:p>
          <w:p w14:paraId="41D8F514" w14:textId="77777777" w:rsidR="00C51A49" w:rsidRPr="003B2FB7" w:rsidRDefault="00C51A49" w:rsidP="009F7D92">
            <w:pPr>
              <w:contextualSpacing/>
            </w:pPr>
            <w:r w:rsidRPr="003B2FB7">
              <w:t>Требования к установке.</w:t>
            </w:r>
          </w:p>
          <w:p w14:paraId="53B7CC4C" w14:textId="77777777" w:rsidR="00C51A49" w:rsidRPr="003B2FB7" w:rsidRDefault="00C51A49" w:rsidP="009F7D92">
            <w:pPr>
              <w:contextualSpacing/>
            </w:pPr>
            <w:r w:rsidRPr="003B2FB7">
              <w:t>Требования к защитным и регулирующим устройствам.</w:t>
            </w:r>
          </w:p>
          <w:p w14:paraId="26925299" w14:textId="77777777" w:rsidR="00C51A49" w:rsidRPr="003B2FB7" w:rsidRDefault="00C51A49" w:rsidP="00085939">
            <w:pPr>
              <w:contextualSpacing/>
            </w:pPr>
            <w:r w:rsidRPr="003B2FB7">
              <w:t>Маркировка</w:t>
            </w:r>
          </w:p>
          <w:p w14:paraId="56777E8A" w14:textId="77777777" w:rsidR="00C51A49" w:rsidRPr="003B2FB7" w:rsidRDefault="00C51A49" w:rsidP="00085939">
            <w:pPr>
              <w:contextualSpacing/>
            </w:pPr>
            <w:r w:rsidRPr="003B2FB7">
              <w:t>Осмотр</w:t>
            </w:r>
          </w:p>
          <w:p w14:paraId="0D4D175B" w14:textId="413E4E7F" w:rsidR="00C51A49" w:rsidRPr="003B2FB7" w:rsidRDefault="00C51A49" w:rsidP="00085939">
            <w:pPr>
              <w:contextualSpacing/>
            </w:pPr>
            <w:r w:rsidRPr="003B2FB7">
              <w:t>Опробование</w:t>
            </w:r>
          </w:p>
        </w:tc>
        <w:tc>
          <w:tcPr>
            <w:tcW w:w="3232" w:type="dxa"/>
          </w:tcPr>
          <w:p w14:paraId="4F7EC835" w14:textId="77777777" w:rsidR="00C51A49" w:rsidRPr="003B2FB7" w:rsidRDefault="00C51A49" w:rsidP="00D01BE2">
            <w:pPr>
              <w:contextualSpacing/>
              <w:rPr>
                <w:b/>
              </w:rPr>
            </w:pPr>
            <w:r w:rsidRPr="003B2FB7">
              <w:rPr>
                <w:b/>
              </w:rPr>
              <w:t>TP ТС 010/2011, ТР ТС 004/2011</w:t>
            </w:r>
          </w:p>
          <w:p w14:paraId="5CDCF9E4" w14:textId="4F59C49E" w:rsidR="00C51A49" w:rsidRPr="003B2FB7" w:rsidRDefault="00C51A49" w:rsidP="009F7D92">
            <w:pPr>
              <w:contextualSpacing/>
            </w:pPr>
            <w:r w:rsidRPr="003B2FB7">
              <w:t>ГОСТ ЕН 1050-2002</w:t>
            </w:r>
          </w:p>
          <w:p w14:paraId="246B9219" w14:textId="77777777" w:rsidR="00C51A49" w:rsidRPr="003B2FB7" w:rsidRDefault="00C51A49" w:rsidP="009F7D92">
            <w:pPr>
              <w:contextualSpacing/>
            </w:pPr>
            <w:r w:rsidRPr="003B2FB7">
              <w:t>ГОСТ Р ИСО 12100-1-2007</w:t>
            </w:r>
          </w:p>
          <w:p w14:paraId="4DD07CA2" w14:textId="2C9F4F67" w:rsidR="00C51A49" w:rsidRPr="003B2FB7" w:rsidRDefault="00C51A49" w:rsidP="009F7D92">
            <w:pPr>
              <w:contextualSpacing/>
            </w:pPr>
            <w:r w:rsidRPr="003B2FB7">
              <w:t>ГОСТ Р ИСО 12100-2-2007</w:t>
            </w:r>
          </w:p>
          <w:p w14:paraId="76B60000" w14:textId="07EF3F81" w:rsidR="00C51A49" w:rsidRPr="003B2FB7" w:rsidRDefault="00C51A49" w:rsidP="009F7D92">
            <w:pPr>
              <w:contextualSpacing/>
            </w:pPr>
            <w:r w:rsidRPr="003B2FB7">
              <w:t>ГОСТ Р МЭК 60204-1-2007</w:t>
            </w:r>
          </w:p>
          <w:p w14:paraId="524A2B7E" w14:textId="77777777" w:rsidR="00C51A49" w:rsidRPr="003B2FB7" w:rsidRDefault="00C51A49" w:rsidP="009F7D92">
            <w:pPr>
              <w:contextualSpacing/>
            </w:pPr>
            <w:r w:rsidRPr="003B2FB7">
              <w:t>ГОСТ 12.1.004-91</w:t>
            </w:r>
          </w:p>
          <w:p w14:paraId="0273560C" w14:textId="77777777" w:rsidR="00C51A49" w:rsidRPr="003B2FB7" w:rsidRDefault="00C51A49" w:rsidP="009F7D92">
            <w:pPr>
              <w:contextualSpacing/>
            </w:pPr>
            <w:r w:rsidRPr="003B2FB7">
              <w:t>ГОСТ 12.1.012-2004</w:t>
            </w:r>
          </w:p>
          <w:p w14:paraId="1DB8B299" w14:textId="77777777" w:rsidR="00C51A49" w:rsidRPr="003B2FB7" w:rsidRDefault="00C51A49" w:rsidP="009F7D92">
            <w:pPr>
              <w:contextualSpacing/>
            </w:pPr>
            <w:r w:rsidRPr="003B2FB7">
              <w:t>ГОСТ 12.1.030-81</w:t>
            </w:r>
          </w:p>
          <w:p w14:paraId="51A85FD1" w14:textId="77777777" w:rsidR="00C51A49" w:rsidRPr="003B2FB7" w:rsidRDefault="00C51A49" w:rsidP="009F7D92">
            <w:pPr>
              <w:contextualSpacing/>
            </w:pPr>
            <w:r w:rsidRPr="003B2FB7">
              <w:t>ГОСТ 12.2.003-91</w:t>
            </w:r>
          </w:p>
          <w:p w14:paraId="4370A34D" w14:textId="77777777" w:rsidR="00C51A49" w:rsidRPr="003B2FB7" w:rsidRDefault="00C51A49" w:rsidP="009F7D92">
            <w:pPr>
              <w:contextualSpacing/>
            </w:pPr>
            <w:r w:rsidRPr="003B2FB7">
              <w:t>ГОСТ 12.2.007.0-75</w:t>
            </w:r>
          </w:p>
          <w:p w14:paraId="53359AA9" w14:textId="77777777" w:rsidR="00C51A49" w:rsidRPr="003B2FB7" w:rsidRDefault="00C51A49" w:rsidP="009F7D92">
            <w:pPr>
              <w:contextualSpacing/>
            </w:pPr>
            <w:r w:rsidRPr="003B2FB7">
              <w:t>ГОСТ 12.2.032-78</w:t>
            </w:r>
          </w:p>
          <w:p w14:paraId="4A7B2F7E" w14:textId="77777777" w:rsidR="00C51A49" w:rsidRPr="003B2FB7" w:rsidRDefault="00C51A49" w:rsidP="009F7D92">
            <w:pPr>
              <w:contextualSpacing/>
            </w:pPr>
            <w:r w:rsidRPr="003B2FB7">
              <w:t>ГОСТ 12.2.033-78</w:t>
            </w:r>
          </w:p>
          <w:p w14:paraId="72D9D667" w14:textId="77777777" w:rsidR="00C51A49" w:rsidRPr="003B2FB7" w:rsidRDefault="00C51A49" w:rsidP="009F7D92">
            <w:pPr>
              <w:contextualSpacing/>
            </w:pPr>
            <w:r w:rsidRPr="003B2FB7">
              <w:t>ГОСТ 12.4.040-78</w:t>
            </w:r>
          </w:p>
          <w:p w14:paraId="2A032142" w14:textId="77777777" w:rsidR="00C51A49" w:rsidRPr="003B2FB7" w:rsidRDefault="00C51A49" w:rsidP="009F7D92">
            <w:pPr>
              <w:contextualSpacing/>
            </w:pPr>
            <w:r w:rsidRPr="003B2FB7">
              <w:t>ГОСТ 12.2.049-80</w:t>
            </w:r>
          </w:p>
          <w:p w14:paraId="551FB3EC" w14:textId="77777777" w:rsidR="00C51A49" w:rsidRPr="003B2FB7" w:rsidRDefault="00C51A49" w:rsidP="009F7D92">
            <w:pPr>
              <w:contextualSpacing/>
            </w:pPr>
            <w:r w:rsidRPr="003B2FB7">
              <w:t>ГОСТ 12.2.061-81</w:t>
            </w:r>
          </w:p>
          <w:p w14:paraId="3C46417F" w14:textId="77777777" w:rsidR="00C51A49" w:rsidRPr="003B2FB7" w:rsidRDefault="00C51A49" w:rsidP="009F7D92">
            <w:pPr>
              <w:contextualSpacing/>
            </w:pPr>
            <w:r w:rsidRPr="003B2FB7">
              <w:t>ГОСТ 12.2.064-81</w:t>
            </w:r>
          </w:p>
          <w:p w14:paraId="6E4B7A07" w14:textId="77777777" w:rsidR="00C51A49" w:rsidRPr="003B2FB7" w:rsidRDefault="00C51A49" w:rsidP="009F7D92">
            <w:pPr>
              <w:contextualSpacing/>
            </w:pPr>
            <w:r w:rsidRPr="003B2FB7">
              <w:t>ГОСТ 12.3.002-2014</w:t>
            </w:r>
          </w:p>
          <w:p w14:paraId="60955707" w14:textId="77777777" w:rsidR="00C51A49" w:rsidRPr="003B2FB7" w:rsidRDefault="00C51A49" w:rsidP="009F7D92">
            <w:pPr>
              <w:contextualSpacing/>
            </w:pPr>
            <w:r w:rsidRPr="003B2FB7">
              <w:t>ГОСТ Р 12.4.026-2001</w:t>
            </w:r>
          </w:p>
          <w:p w14:paraId="5C388461" w14:textId="77777777" w:rsidR="00C51A49" w:rsidRPr="003B2FB7" w:rsidRDefault="00C51A49" w:rsidP="009F7D92">
            <w:pPr>
              <w:contextualSpacing/>
            </w:pPr>
            <w:r w:rsidRPr="003B2FB7">
              <w:t>ГОСТ 12.2.009-99</w:t>
            </w:r>
          </w:p>
          <w:p w14:paraId="7F3B5919" w14:textId="77777777" w:rsidR="00C51A49" w:rsidRPr="003B2FB7" w:rsidRDefault="00C51A49" w:rsidP="009F7D92">
            <w:pPr>
              <w:contextualSpacing/>
            </w:pPr>
            <w:r w:rsidRPr="003B2FB7">
              <w:t>ГОСТ 12.2.048-80</w:t>
            </w:r>
          </w:p>
          <w:p w14:paraId="22D60873" w14:textId="77777777" w:rsidR="00C51A49" w:rsidRPr="003B2FB7" w:rsidRDefault="00C51A49" w:rsidP="009F7D92">
            <w:pPr>
              <w:contextualSpacing/>
            </w:pPr>
            <w:r w:rsidRPr="003B2FB7">
              <w:t>ГОСТ 12.2.017-93</w:t>
            </w:r>
          </w:p>
          <w:p w14:paraId="080EDAB4" w14:textId="77777777" w:rsidR="00C51A49" w:rsidRPr="003B2FB7" w:rsidRDefault="00C51A49" w:rsidP="009F7D92">
            <w:pPr>
              <w:contextualSpacing/>
            </w:pPr>
            <w:r w:rsidRPr="003B2FB7">
              <w:t>ГОСТ 12.2.055-81</w:t>
            </w:r>
          </w:p>
          <w:p w14:paraId="3CE8E456" w14:textId="77777777" w:rsidR="00C51A49" w:rsidRPr="003B2FB7" w:rsidRDefault="00C51A49" w:rsidP="009F7D92">
            <w:pPr>
              <w:contextualSpacing/>
            </w:pPr>
            <w:r w:rsidRPr="003B2FB7">
              <w:t>ГОСТ 12.2.022-80</w:t>
            </w:r>
          </w:p>
          <w:p w14:paraId="4D8C92E1" w14:textId="77777777" w:rsidR="00C51A49" w:rsidRPr="003B2FB7" w:rsidRDefault="00C51A49" w:rsidP="009F7D92">
            <w:pPr>
              <w:contextualSpacing/>
            </w:pPr>
            <w:r w:rsidRPr="003B2FB7">
              <w:t>ГОСТ 12.2.119-88</w:t>
            </w:r>
          </w:p>
          <w:p w14:paraId="24EBA133" w14:textId="77777777" w:rsidR="00C51A49" w:rsidRPr="003B2FB7" w:rsidRDefault="00C51A49" w:rsidP="009F7D92">
            <w:pPr>
              <w:contextualSpacing/>
            </w:pPr>
            <w:r w:rsidRPr="003B2FB7">
              <w:t>ГОСТ 12.2.026.0-93</w:t>
            </w:r>
          </w:p>
          <w:p w14:paraId="7E93E4BC" w14:textId="77777777" w:rsidR="00C51A49" w:rsidRPr="003B2FB7" w:rsidRDefault="00C51A49" w:rsidP="009F7D92">
            <w:pPr>
              <w:contextualSpacing/>
            </w:pPr>
            <w:r w:rsidRPr="003B2FB7">
              <w:t>ГОСТ 12.2.048.0-80</w:t>
            </w:r>
          </w:p>
          <w:p w14:paraId="0ABAFDE1" w14:textId="77777777" w:rsidR="00C51A49" w:rsidRPr="003B2FB7" w:rsidRDefault="00C51A49" w:rsidP="009F7D92">
            <w:pPr>
              <w:contextualSpacing/>
            </w:pPr>
            <w:r w:rsidRPr="003B2FB7">
              <w:t>ГОСТ 12.2.046.0-2004</w:t>
            </w:r>
          </w:p>
          <w:p w14:paraId="42AA64B3" w14:textId="77777777" w:rsidR="00C51A49" w:rsidRPr="003B2FB7" w:rsidRDefault="00C51A49" w:rsidP="009F7D92">
            <w:pPr>
              <w:contextualSpacing/>
            </w:pPr>
            <w:r w:rsidRPr="003B2FB7">
              <w:t>ГОСТ 12.2.072-98</w:t>
            </w:r>
          </w:p>
          <w:p w14:paraId="1DE5F734" w14:textId="77777777" w:rsidR="00C51A49" w:rsidRPr="003B2FB7" w:rsidRDefault="00C51A49" w:rsidP="009F7D92">
            <w:pPr>
              <w:contextualSpacing/>
            </w:pPr>
            <w:r w:rsidRPr="003B2FB7">
              <w:t>ГОСТ 12.2.119-88</w:t>
            </w:r>
          </w:p>
          <w:p w14:paraId="1A494702" w14:textId="77777777" w:rsidR="00C51A49" w:rsidRPr="003B2FB7" w:rsidRDefault="00C51A49" w:rsidP="009F7D92">
            <w:pPr>
              <w:contextualSpacing/>
            </w:pPr>
            <w:r w:rsidRPr="003B2FB7">
              <w:t>ГОСТ IEC 60335-2-70-2011</w:t>
            </w:r>
          </w:p>
          <w:p w14:paraId="0835C549" w14:textId="77777777" w:rsidR="00C51A49" w:rsidRPr="003B2FB7" w:rsidRDefault="00C51A49" w:rsidP="009F7D92">
            <w:pPr>
              <w:contextualSpacing/>
            </w:pPr>
            <w:r w:rsidRPr="003B2FB7">
              <w:t>ГОСТ IEC 60335-2-71-2011</w:t>
            </w:r>
          </w:p>
          <w:p w14:paraId="11DE45C8" w14:textId="77777777" w:rsidR="00C51A49" w:rsidRPr="003B2FB7" w:rsidRDefault="00C51A49" w:rsidP="009F7D92">
            <w:pPr>
              <w:contextualSpacing/>
            </w:pPr>
            <w:r w:rsidRPr="003B2FB7">
              <w:t>ГОСТ 12.2.042-2013</w:t>
            </w:r>
          </w:p>
          <w:p w14:paraId="1727CF58" w14:textId="77777777" w:rsidR="00C51A49" w:rsidRPr="003B2FB7" w:rsidRDefault="00C51A49" w:rsidP="009F7D92">
            <w:pPr>
              <w:contextualSpacing/>
            </w:pPr>
            <w:r w:rsidRPr="003B2FB7">
              <w:t>ГОСТ 12.2.011-2012</w:t>
            </w:r>
          </w:p>
          <w:p w14:paraId="6D4A1398" w14:textId="77777777" w:rsidR="00C51A49" w:rsidRPr="003B2FB7" w:rsidRDefault="00C51A49" w:rsidP="009F7D92">
            <w:pPr>
              <w:contextualSpacing/>
            </w:pPr>
            <w:r w:rsidRPr="003B2FB7">
              <w:t>ГОСТ 12.2.102-2013</w:t>
            </w:r>
          </w:p>
          <w:p w14:paraId="4DDEAA00" w14:textId="57FCAEEF" w:rsidR="00C51A49" w:rsidRPr="003B2FB7" w:rsidRDefault="00C51A49" w:rsidP="009F7D92">
            <w:pPr>
              <w:contextualSpacing/>
            </w:pPr>
            <w:r w:rsidRPr="003B2FB7">
              <w:t xml:space="preserve">ГОСТ 12.2.084-93 </w:t>
            </w:r>
          </w:p>
          <w:p w14:paraId="722C9E89" w14:textId="77777777" w:rsidR="00C51A49" w:rsidRPr="003B2FB7" w:rsidRDefault="00C51A49" w:rsidP="009F7D92">
            <w:pPr>
              <w:contextualSpacing/>
            </w:pPr>
            <w:r w:rsidRPr="003B2FB7">
              <w:t>ГОСТ 12.2.123-90</w:t>
            </w:r>
          </w:p>
          <w:p w14:paraId="34CAD41F" w14:textId="77777777" w:rsidR="00C51A49" w:rsidRPr="003B2FB7" w:rsidRDefault="00C51A49" w:rsidP="009F7D92">
            <w:pPr>
              <w:contextualSpacing/>
            </w:pPr>
            <w:r w:rsidRPr="003B2FB7">
              <w:t>ГОСТ 12.2.138-97</w:t>
            </w:r>
          </w:p>
          <w:p w14:paraId="643887E5" w14:textId="77777777" w:rsidR="00C51A49" w:rsidRPr="003B2FB7" w:rsidRDefault="00C51A49" w:rsidP="009F7D92">
            <w:pPr>
              <w:contextualSpacing/>
            </w:pPr>
            <w:r w:rsidRPr="003B2FB7">
              <w:t>ГОСТ 12.2.124-2013</w:t>
            </w:r>
          </w:p>
          <w:p w14:paraId="67C245D7" w14:textId="77777777" w:rsidR="00C51A49" w:rsidRPr="003B2FB7" w:rsidRDefault="00C51A49" w:rsidP="009F7D92">
            <w:pPr>
              <w:contextualSpacing/>
            </w:pPr>
            <w:r w:rsidRPr="003B2FB7">
              <w:t>ГОСТ 12.2.135-95</w:t>
            </w:r>
          </w:p>
          <w:p w14:paraId="22FE274B" w14:textId="68034314" w:rsidR="00C51A49" w:rsidRPr="003B2FB7" w:rsidRDefault="00C51A49" w:rsidP="009F7D92">
            <w:pPr>
              <w:contextualSpacing/>
            </w:pPr>
            <w:r w:rsidRPr="003B2FB7">
              <w:t>ГОСТ IEC 60335-1-2015</w:t>
            </w:r>
          </w:p>
          <w:p w14:paraId="0B362817" w14:textId="77777777" w:rsidR="00C51A49" w:rsidRPr="003B2FB7" w:rsidRDefault="00C51A49" w:rsidP="009F7D92">
            <w:pPr>
              <w:contextualSpacing/>
            </w:pPr>
            <w:r w:rsidRPr="003B2FB7">
              <w:t>СТБ IEC 60335-1-2013</w:t>
            </w:r>
          </w:p>
          <w:p w14:paraId="37ACA48A" w14:textId="77777777" w:rsidR="00C51A49" w:rsidRPr="003B2FB7" w:rsidRDefault="00C51A49" w:rsidP="009F7D92">
            <w:pPr>
              <w:contextualSpacing/>
            </w:pPr>
            <w:r w:rsidRPr="003B2FB7">
              <w:t>ГОСТ IEC 60335-2-37-2012</w:t>
            </w:r>
          </w:p>
          <w:p w14:paraId="75312616" w14:textId="77777777" w:rsidR="00C51A49" w:rsidRPr="003B2FB7" w:rsidRDefault="00C51A49" w:rsidP="009F7D92">
            <w:pPr>
              <w:contextualSpacing/>
            </w:pPr>
            <w:r w:rsidRPr="003B2FB7">
              <w:t>ГОСТ IEC 60335-2-38-2013</w:t>
            </w:r>
          </w:p>
          <w:p w14:paraId="798EFFAB" w14:textId="77777777" w:rsidR="00C51A49" w:rsidRPr="003B2FB7" w:rsidRDefault="00C51A49" w:rsidP="009F7D92">
            <w:pPr>
              <w:contextualSpacing/>
            </w:pPr>
            <w:r w:rsidRPr="003B2FB7">
              <w:t>ГОСТ IEC 60335-2-39-2013</w:t>
            </w:r>
          </w:p>
          <w:p w14:paraId="7DF32FB0" w14:textId="77777777" w:rsidR="00C51A49" w:rsidRPr="003B2FB7" w:rsidRDefault="00C51A49" w:rsidP="009F7D92">
            <w:pPr>
              <w:contextualSpacing/>
            </w:pPr>
            <w:r w:rsidRPr="003B2FB7">
              <w:t>ГОСТ IEC 60335-2-42-2013</w:t>
            </w:r>
          </w:p>
          <w:p w14:paraId="75797AC8" w14:textId="77777777" w:rsidR="00C51A49" w:rsidRPr="003B2FB7" w:rsidRDefault="00C51A49" w:rsidP="009F7D92">
            <w:pPr>
              <w:contextualSpacing/>
            </w:pPr>
            <w:r w:rsidRPr="003B2FB7">
              <w:t>ГОСТ IEC 60335-2-47-2012</w:t>
            </w:r>
          </w:p>
          <w:p w14:paraId="506830A2" w14:textId="77777777" w:rsidR="00C51A49" w:rsidRPr="003B2FB7" w:rsidRDefault="00C51A49" w:rsidP="009F7D92">
            <w:pPr>
              <w:contextualSpacing/>
            </w:pPr>
            <w:r w:rsidRPr="003B2FB7">
              <w:t>ГОСТ IEC 60335-2-48-2013</w:t>
            </w:r>
          </w:p>
          <w:p w14:paraId="481E98EF" w14:textId="77777777" w:rsidR="00C51A49" w:rsidRPr="003B2FB7" w:rsidRDefault="00C51A49" w:rsidP="009F7D92">
            <w:pPr>
              <w:contextualSpacing/>
            </w:pPr>
            <w:r w:rsidRPr="003B2FB7">
              <w:t>ГОСТ IEC 60335-2-50-2013</w:t>
            </w:r>
          </w:p>
          <w:p w14:paraId="58DDD9BF" w14:textId="77777777" w:rsidR="00C51A49" w:rsidRPr="003B2FB7" w:rsidRDefault="00C51A49" w:rsidP="009F7D92">
            <w:pPr>
              <w:contextualSpacing/>
            </w:pPr>
            <w:r w:rsidRPr="003B2FB7">
              <w:t>ГОСТ МЭК 60335-2-58-2009</w:t>
            </w:r>
          </w:p>
          <w:p w14:paraId="51F754D2" w14:textId="77777777" w:rsidR="00C51A49" w:rsidRPr="003B2FB7" w:rsidRDefault="00C51A49" w:rsidP="009F7D92">
            <w:pPr>
              <w:contextualSpacing/>
            </w:pPr>
            <w:r w:rsidRPr="003B2FB7">
              <w:t>ГОСТ IEC 60335-2-62-2013</w:t>
            </w:r>
          </w:p>
          <w:p w14:paraId="187DCD5D" w14:textId="77777777" w:rsidR="00C51A49" w:rsidRPr="003B2FB7" w:rsidRDefault="00C51A49" w:rsidP="009F7D92">
            <w:pPr>
              <w:contextualSpacing/>
            </w:pPr>
            <w:r w:rsidRPr="003B2FB7">
              <w:t>ГОСТ IEC 60335-2-75-2013</w:t>
            </w:r>
          </w:p>
          <w:p w14:paraId="2D3C30CB" w14:textId="77777777" w:rsidR="00C51A49" w:rsidRPr="003B2FB7" w:rsidRDefault="00C51A49" w:rsidP="009F7D92">
            <w:pPr>
              <w:contextualSpacing/>
            </w:pPr>
            <w:r w:rsidRPr="003B2FB7">
              <w:t>ГОСТ IEC 60335-2-89-2013</w:t>
            </w:r>
          </w:p>
          <w:p w14:paraId="7928A493" w14:textId="77777777" w:rsidR="00C51A49" w:rsidRPr="003B2FB7" w:rsidRDefault="00C51A49" w:rsidP="009F7D92">
            <w:pPr>
              <w:contextualSpacing/>
            </w:pPr>
            <w:r w:rsidRPr="003B2FB7">
              <w:t>ГОСТ IEC 60335-2-90-2013</w:t>
            </w:r>
          </w:p>
          <w:p w14:paraId="273E8A86" w14:textId="77777777" w:rsidR="00C51A49" w:rsidRPr="003B2FB7" w:rsidRDefault="00C51A49" w:rsidP="009F7D92">
            <w:pPr>
              <w:autoSpaceDE w:val="0"/>
              <w:autoSpaceDN w:val="0"/>
              <w:adjustRightInd w:val="0"/>
            </w:pPr>
            <w:r w:rsidRPr="003B2FB7">
              <w:t>ГОСТ 27570.36-92</w:t>
            </w:r>
          </w:p>
          <w:p w14:paraId="2554F88B" w14:textId="77777777" w:rsidR="00C51A49" w:rsidRPr="003B2FB7" w:rsidRDefault="00C51A49" w:rsidP="009F7D92">
            <w:pPr>
              <w:contextualSpacing/>
            </w:pPr>
            <w:r w:rsidRPr="003B2FB7">
              <w:t>(МЭК 335-2-38-86)</w:t>
            </w:r>
          </w:p>
          <w:p w14:paraId="47CFB95F" w14:textId="77777777" w:rsidR="00C51A49" w:rsidRPr="003B2FB7" w:rsidRDefault="00C51A49" w:rsidP="009F7D92">
            <w:pPr>
              <w:autoSpaceDE w:val="0"/>
              <w:autoSpaceDN w:val="0"/>
              <w:adjustRightInd w:val="0"/>
            </w:pPr>
            <w:r w:rsidRPr="003B2FB7">
              <w:t>ГОСТ 27570.43-92</w:t>
            </w:r>
          </w:p>
          <w:p w14:paraId="0707594B" w14:textId="77777777" w:rsidR="00C51A49" w:rsidRPr="003B2FB7" w:rsidRDefault="00C51A49" w:rsidP="009F7D92">
            <w:pPr>
              <w:contextualSpacing/>
            </w:pPr>
            <w:r w:rsidRPr="003B2FB7">
              <w:t>(МЭК 335-2-50-89)</w:t>
            </w:r>
          </w:p>
          <w:p w14:paraId="3FF93550" w14:textId="77777777" w:rsidR="00C51A49" w:rsidRPr="003B2FB7" w:rsidRDefault="00C51A49" w:rsidP="009F7D92">
            <w:pPr>
              <w:autoSpaceDE w:val="0"/>
              <w:autoSpaceDN w:val="0"/>
              <w:adjustRightInd w:val="0"/>
            </w:pPr>
            <w:r w:rsidRPr="003B2FB7">
              <w:t>ГОСТ 27570.52-95</w:t>
            </w:r>
          </w:p>
          <w:p w14:paraId="567F1833" w14:textId="77777777" w:rsidR="00C51A49" w:rsidRPr="003B2FB7" w:rsidRDefault="00C51A49" w:rsidP="009F7D92">
            <w:pPr>
              <w:contextualSpacing/>
            </w:pPr>
            <w:r w:rsidRPr="003B2FB7">
              <w:t>(МЭК 335-2-63-90)</w:t>
            </w:r>
          </w:p>
          <w:p w14:paraId="64D04A12" w14:textId="77777777" w:rsidR="00C51A49" w:rsidRPr="003B2FB7" w:rsidRDefault="00C51A49" w:rsidP="009F7D92">
            <w:pPr>
              <w:autoSpaceDE w:val="0"/>
              <w:autoSpaceDN w:val="0"/>
              <w:adjustRightInd w:val="0"/>
            </w:pPr>
            <w:r w:rsidRPr="003B2FB7">
              <w:t>ГОСТ 27570.53-95</w:t>
            </w:r>
          </w:p>
          <w:p w14:paraId="25B683CF" w14:textId="77777777" w:rsidR="00C51A49" w:rsidRPr="003B2FB7" w:rsidRDefault="00C51A49" w:rsidP="009F7D92">
            <w:pPr>
              <w:contextualSpacing/>
            </w:pPr>
            <w:r w:rsidRPr="003B2FB7">
              <w:t>(МЭК 335-2-64-91)</w:t>
            </w:r>
          </w:p>
          <w:p w14:paraId="65EB6BEC" w14:textId="77777777" w:rsidR="00C51A49" w:rsidRPr="003B2FB7" w:rsidRDefault="00C51A49" w:rsidP="009F7D92">
            <w:pPr>
              <w:contextualSpacing/>
            </w:pPr>
            <w:r w:rsidRPr="003B2FB7">
              <w:t>ГОСТ 12.2.231-2012</w:t>
            </w:r>
          </w:p>
          <w:p w14:paraId="139820C4" w14:textId="77777777" w:rsidR="00C51A49" w:rsidRPr="003B2FB7" w:rsidRDefault="00C51A49" w:rsidP="009F7D92">
            <w:pPr>
              <w:contextualSpacing/>
            </w:pPr>
            <w:r w:rsidRPr="003B2FB7">
              <w:t>ГОСТ 12.2.015-93</w:t>
            </w:r>
          </w:p>
          <w:p w14:paraId="4E2DC57C" w14:textId="77777777" w:rsidR="00C51A49" w:rsidRPr="003B2FB7" w:rsidRDefault="00C51A49" w:rsidP="009F7D92">
            <w:pPr>
              <w:contextualSpacing/>
            </w:pPr>
            <w:r w:rsidRPr="003B2FB7">
              <w:t>ГОСТ 12.2.045-94</w:t>
            </w:r>
          </w:p>
          <w:p w14:paraId="4CFE0E6C" w14:textId="77777777" w:rsidR="00C51A49" w:rsidRPr="003B2FB7" w:rsidRDefault="00C51A49" w:rsidP="009F7D92">
            <w:pPr>
              <w:autoSpaceDE w:val="0"/>
              <w:autoSpaceDN w:val="0"/>
              <w:adjustRightInd w:val="0"/>
            </w:pPr>
            <w:r w:rsidRPr="003B2FB7">
              <w:t>ГОСТ 12.2.233-2012</w:t>
            </w:r>
          </w:p>
          <w:p w14:paraId="497C200C" w14:textId="77777777" w:rsidR="00C51A49" w:rsidRPr="003B2FB7" w:rsidRDefault="00C51A49" w:rsidP="009F7D92">
            <w:pPr>
              <w:contextualSpacing/>
            </w:pPr>
            <w:r w:rsidRPr="003B2FB7">
              <w:t>(ISO 5149:1993)</w:t>
            </w:r>
          </w:p>
          <w:p w14:paraId="39E64BE5" w14:textId="77777777" w:rsidR="00C51A49" w:rsidRPr="003B2FB7" w:rsidRDefault="00C51A49" w:rsidP="009F7D92">
            <w:pPr>
              <w:contextualSpacing/>
            </w:pPr>
            <w:r w:rsidRPr="003B2FB7">
              <w:t>ГОСТ 12.2.016-81</w:t>
            </w:r>
          </w:p>
          <w:p w14:paraId="52FA5A5F" w14:textId="77777777" w:rsidR="00C51A49" w:rsidRPr="003B2FB7" w:rsidRDefault="00C51A49" w:rsidP="009F7D92">
            <w:pPr>
              <w:contextualSpacing/>
            </w:pPr>
            <w:r w:rsidRPr="003B2FB7">
              <w:t>ГОСТ 12.2.133-94</w:t>
            </w:r>
          </w:p>
          <w:p w14:paraId="6969C19B" w14:textId="77777777" w:rsidR="00C51A49" w:rsidRPr="003B2FB7" w:rsidRDefault="00C51A49" w:rsidP="009F7D92">
            <w:pPr>
              <w:contextualSpacing/>
            </w:pPr>
            <w:r w:rsidRPr="003B2FB7">
              <w:t>ГОСТ 12.2.063-81</w:t>
            </w:r>
          </w:p>
          <w:p w14:paraId="19354202" w14:textId="77777777" w:rsidR="00C51A49" w:rsidRPr="003B2FB7" w:rsidRDefault="00C51A49" w:rsidP="009F7D92">
            <w:pPr>
              <w:contextualSpacing/>
            </w:pPr>
            <w:r w:rsidRPr="003B2FB7">
              <w:t>ГОСТ IEC 60335-2-77-2011</w:t>
            </w:r>
          </w:p>
          <w:p w14:paraId="2B321361" w14:textId="77777777" w:rsidR="00C51A49" w:rsidRPr="003B2FB7" w:rsidRDefault="00C51A49" w:rsidP="009F7D92">
            <w:pPr>
              <w:contextualSpacing/>
            </w:pPr>
            <w:r w:rsidRPr="003B2FB7">
              <w:t>ГОСТ МЭК 60335-2-92-2004</w:t>
            </w:r>
          </w:p>
          <w:p w14:paraId="3B1E431C" w14:textId="77777777" w:rsidR="00C51A49" w:rsidRPr="003B2FB7" w:rsidRDefault="00C51A49" w:rsidP="009F7D92">
            <w:pPr>
              <w:contextualSpacing/>
            </w:pPr>
            <w:r w:rsidRPr="003B2FB7">
              <w:t>ГОСТ 12.2.104-84</w:t>
            </w:r>
          </w:p>
          <w:p w14:paraId="6185A94A" w14:textId="13015EF8" w:rsidR="00C51A49" w:rsidRPr="003B2FB7" w:rsidRDefault="00C51A49" w:rsidP="009F7D92">
            <w:pPr>
              <w:contextualSpacing/>
            </w:pPr>
            <w:r w:rsidRPr="003B2FB7">
              <w:t>ГОСТ 12.2.140-2004</w:t>
            </w:r>
          </w:p>
        </w:tc>
        <w:tc>
          <w:tcPr>
            <w:tcW w:w="2296" w:type="dxa"/>
          </w:tcPr>
          <w:p w14:paraId="102EA65C" w14:textId="77777777" w:rsidR="00C51A49" w:rsidRPr="003B2FB7" w:rsidRDefault="00C51A49" w:rsidP="009F7D92">
            <w:pPr>
              <w:contextualSpacing/>
            </w:pPr>
          </w:p>
          <w:p w14:paraId="68B0D7B5" w14:textId="77777777" w:rsidR="00C51A49" w:rsidRPr="003B2FB7" w:rsidRDefault="00C51A49" w:rsidP="009F7D92">
            <w:pPr>
              <w:contextualSpacing/>
            </w:pPr>
          </w:p>
          <w:p w14:paraId="08B43C70" w14:textId="77777777" w:rsidR="00C51A49" w:rsidRPr="003B2FB7" w:rsidRDefault="00C51A49" w:rsidP="009F7D92">
            <w:pPr>
              <w:contextualSpacing/>
            </w:pPr>
            <w:r w:rsidRPr="003B2FB7">
              <w:t>Испытательные пробники и щупы.</w:t>
            </w:r>
          </w:p>
          <w:p w14:paraId="057F5162" w14:textId="77777777" w:rsidR="00C51A49" w:rsidRPr="003B2FB7" w:rsidRDefault="00C51A49" w:rsidP="009F7D92">
            <w:pPr>
              <w:contextualSpacing/>
            </w:pPr>
            <w:r w:rsidRPr="003B2FB7">
              <w:t>0-600 В</w:t>
            </w:r>
          </w:p>
          <w:p w14:paraId="0061D507" w14:textId="77777777" w:rsidR="00C51A49" w:rsidRPr="003B2FB7" w:rsidRDefault="00C51A49" w:rsidP="009F7D92">
            <w:pPr>
              <w:contextualSpacing/>
            </w:pPr>
            <w:r w:rsidRPr="003B2FB7">
              <w:t>0-360 кВт</w:t>
            </w:r>
          </w:p>
          <w:p w14:paraId="44361867" w14:textId="77777777" w:rsidR="00C51A49" w:rsidRPr="003B2FB7" w:rsidRDefault="00C51A49" w:rsidP="009F7D92">
            <w:pPr>
              <w:contextualSpacing/>
            </w:pPr>
            <w:r w:rsidRPr="003B2FB7">
              <w:t>0-600 А</w:t>
            </w:r>
          </w:p>
          <w:p w14:paraId="6A52FD5C" w14:textId="77777777" w:rsidR="00C51A49" w:rsidRPr="003B2FB7" w:rsidRDefault="00C51A49" w:rsidP="009F7D92">
            <w:pPr>
              <w:contextualSpacing/>
            </w:pPr>
            <w:r w:rsidRPr="003B2FB7">
              <w:t>0-450 °С</w:t>
            </w:r>
          </w:p>
          <w:p w14:paraId="0CCEA7C3" w14:textId="77777777" w:rsidR="00C51A49" w:rsidRPr="003B2FB7" w:rsidRDefault="00C51A49" w:rsidP="009F7D92">
            <w:pPr>
              <w:contextualSpacing/>
            </w:pPr>
            <w:r w:rsidRPr="003B2FB7">
              <w:t>0-20 мА</w:t>
            </w:r>
          </w:p>
          <w:p w14:paraId="6F06A88C" w14:textId="77777777" w:rsidR="00C51A49" w:rsidRPr="003B2FB7" w:rsidRDefault="00C51A49" w:rsidP="009F7D92">
            <w:pPr>
              <w:contextualSpacing/>
            </w:pPr>
            <w:r w:rsidRPr="003B2FB7">
              <w:t>0-10 кВ</w:t>
            </w:r>
          </w:p>
          <w:p w14:paraId="6D7CF25A" w14:textId="77777777" w:rsidR="00C51A49" w:rsidRPr="003B2FB7" w:rsidRDefault="00C51A49" w:rsidP="009F7D92">
            <w:pPr>
              <w:contextualSpacing/>
            </w:pPr>
          </w:p>
          <w:p w14:paraId="6D6A4B52" w14:textId="77777777" w:rsidR="00C51A49" w:rsidRPr="003B2FB7" w:rsidRDefault="00C51A49" w:rsidP="009F7D92">
            <w:pPr>
              <w:contextualSpacing/>
            </w:pPr>
            <w:r w:rsidRPr="003B2FB7">
              <w:t>0-200 ГОм</w:t>
            </w:r>
          </w:p>
          <w:p w14:paraId="21D886E5" w14:textId="77777777" w:rsidR="00C51A49" w:rsidRPr="003B2FB7" w:rsidRDefault="00C51A49" w:rsidP="009F7D92">
            <w:pPr>
              <w:contextualSpacing/>
            </w:pPr>
            <w:r w:rsidRPr="003B2FB7">
              <w:t>До 10 кВ</w:t>
            </w:r>
          </w:p>
          <w:p w14:paraId="0ABBCDA5" w14:textId="77777777" w:rsidR="00C51A49" w:rsidRPr="003B2FB7" w:rsidRDefault="00C51A49" w:rsidP="009F7D92">
            <w:pPr>
              <w:contextualSpacing/>
            </w:pPr>
            <w:r w:rsidRPr="003B2FB7">
              <w:t>IPX1-IPX8</w:t>
            </w:r>
          </w:p>
          <w:p w14:paraId="61CCED3C" w14:textId="77777777" w:rsidR="00C51A49" w:rsidRPr="003B2FB7" w:rsidRDefault="00C51A49" w:rsidP="009F7D92">
            <w:pPr>
              <w:contextualSpacing/>
            </w:pPr>
            <w:r w:rsidRPr="003B2FB7">
              <w:t>20-45°С,</w:t>
            </w:r>
          </w:p>
          <w:p w14:paraId="0DB5FCC7" w14:textId="77777777" w:rsidR="00C51A49" w:rsidRPr="003B2FB7" w:rsidRDefault="00C51A49" w:rsidP="009F7D92">
            <w:pPr>
              <w:contextualSpacing/>
            </w:pPr>
            <w:r w:rsidRPr="003B2FB7">
              <w:t>30-98%</w:t>
            </w:r>
          </w:p>
          <w:p w14:paraId="19AF19F0" w14:textId="77777777" w:rsidR="00C51A49" w:rsidRPr="003B2FB7" w:rsidRDefault="00C51A49" w:rsidP="009F7D92">
            <w:pPr>
              <w:contextualSpacing/>
            </w:pPr>
            <w:r w:rsidRPr="003B2FB7">
              <w:t>0-15°</w:t>
            </w:r>
          </w:p>
          <w:p w14:paraId="6D82D624" w14:textId="77777777" w:rsidR="00C51A49" w:rsidRPr="003B2FB7" w:rsidRDefault="00C51A49" w:rsidP="009F7D92">
            <w:pPr>
              <w:contextualSpacing/>
            </w:pPr>
          </w:p>
          <w:p w14:paraId="4F5E07A2" w14:textId="77777777" w:rsidR="00C51A49" w:rsidRPr="003B2FB7" w:rsidRDefault="00C51A49" w:rsidP="009F7D92">
            <w:pPr>
              <w:contextualSpacing/>
            </w:pPr>
            <w:r w:rsidRPr="003B2FB7">
              <w:t>0,2-5,0 Дж</w:t>
            </w:r>
          </w:p>
          <w:p w14:paraId="6557A2B2" w14:textId="77777777" w:rsidR="00C51A49" w:rsidRPr="003B2FB7" w:rsidRDefault="00C51A49" w:rsidP="009F7D92">
            <w:pPr>
              <w:contextualSpacing/>
            </w:pPr>
            <w:r w:rsidRPr="003B2FB7">
              <w:t>0- 400 Н</w:t>
            </w:r>
          </w:p>
          <w:p w14:paraId="6E09867D" w14:textId="77777777" w:rsidR="00C51A49" w:rsidRPr="003B2FB7" w:rsidRDefault="00C51A49" w:rsidP="009F7D92">
            <w:pPr>
              <w:contextualSpacing/>
            </w:pPr>
            <w:r w:rsidRPr="003B2FB7">
              <w:t>0-500 Нм</w:t>
            </w:r>
          </w:p>
          <w:p w14:paraId="7E7964F7" w14:textId="77777777" w:rsidR="00C51A49" w:rsidRPr="003B2FB7" w:rsidRDefault="00C51A49" w:rsidP="009F7D92">
            <w:pPr>
              <w:contextualSpacing/>
            </w:pPr>
          </w:p>
          <w:p w14:paraId="122345CE" w14:textId="77777777" w:rsidR="00C51A49" w:rsidRPr="003B2FB7" w:rsidRDefault="00C51A49" w:rsidP="009F7D92">
            <w:pPr>
              <w:contextualSpacing/>
            </w:pPr>
            <w:r w:rsidRPr="003B2FB7">
              <w:t>0,5 Ом</w:t>
            </w:r>
          </w:p>
          <w:p w14:paraId="6E399CDE" w14:textId="77777777" w:rsidR="00C51A49" w:rsidRPr="003B2FB7" w:rsidRDefault="00C51A49" w:rsidP="009F7D92">
            <w:pPr>
              <w:contextualSpacing/>
            </w:pPr>
            <w:r w:rsidRPr="003B2FB7">
              <w:t>0-</w:t>
            </w:r>
            <w:smartTag w:uri="urn:schemas-microsoft-com:office:smarttags" w:element="metricconverter">
              <w:smartTagPr>
                <w:attr w:name="ProductID" w:val="20 мм"/>
              </w:smartTagPr>
              <w:r w:rsidRPr="003B2FB7">
                <w:t>20 мм</w:t>
              </w:r>
            </w:smartTag>
          </w:p>
          <w:p w14:paraId="3343D0DC" w14:textId="77777777" w:rsidR="00C51A49" w:rsidRPr="003B2FB7" w:rsidRDefault="00C51A49" w:rsidP="009F7D92">
            <w:pPr>
              <w:contextualSpacing/>
            </w:pPr>
            <w:r w:rsidRPr="003B2FB7">
              <w:t>50-350°С</w:t>
            </w:r>
          </w:p>
          <w:p w14:paraId="4CA0831A" w14:textId="77777777" w:rsidR="00C51A49" w:rsidRPr="003B2FB7" w:rsidRDefault="00C51A49" w:rsidP="009F7D92">
            <w:pPr>
              <w:contextualSpacing/>
            </w:pPr>
            <w:r w:rsidRPr="003B2FB7">
              <w:t>550-950°С</w:t>
            </w:r>
          </w:p>
          <w:p w14:paraId="6478C654" w14:textId="77777777" w:rsidR="00C51A49" w:rsidRPr="003B2FB7" w:rsidRDefault="00C51A49" w:rsidP="009F7D92">
            <w:pPr>
              <w:contextualSpacing/>
            </w:pPr>
            <w:r w:rsidRPr="003B2FB7">
              <w:t>85 дБА</w:t>
            </w:r>
          </w:p>
          <w:p w14:paraId="085D675A" w14:textId="77777777" w:rsidR="00C51A49" w:rsidRPr="003B2FB7" w:rsidRDefault="00C51A49" w:rsidP="009F7D92">
            <w:pPr>
              <w:contextualSpacing/>
            </w:pPr>
          </w:p>
          <w:p w14:paraId="02528B37" w14:textId="77777777" w:rsidR="00C51A49" w:rsidRPr="003B2FB7" w:rsidRDefault="00C51A49" w:rsidP="009F7D92">
            <w:pPr>
              <w:contextualSpacing/>
            </w:pPr>
          </w:p>
          <w:p w14:paraId="33B37434" w14:textId="77777777" w:rsidR="00C51A49" w:rsidRPr="003B2FB7" w:rsidRDefault="00C51A49" w:rsidP="009F7D92">
            <w:pPr>
              <w:contextualSpacing/>
            </w:pPr>
            <w:r w:rsidRPr="003B2FB7">
              <w:t>50-440 В</w:t>
            </w:r>
          </w:p>
          <w:p w14:paraId="067DC3B7" w14:textId="77777777" w:rsidR="00C51A49" w:rsidRPr="003B2FB7" w:rsidRDefault="00C51A49" w:rsidP="009F7D92">
            <w:pPr>
              <w:contextualSpacing/>
            </w:pPr>
            <w:r w:rsidRPr="003B2FB7">
              <w:t>0-0,05 Ом</w:t>
            </w:r>
          </w:p>
          <w:p w14:paraId="21C9FF47" w14:textId="77777777" w:rsidR="00C51A49" w:rsidRPr="003B2FB7" w:rsidRDefault="00C51A49" w:rsidP="009F7D92">
            <w:pPr>
              <w:contextualSpacing/>
            </w:pPr>
            <w:r w:rsidRPr="003B2FB7">
              <w:t>0,75-10,00 мм2</w:t>
            </w:r>
          </w:p>
          <w:p w14:paraId="5D52F852" w14:textId="77777777" w:rsidR="00C51A49" w:rsidRPr="003B2FB7" w:rsidRDefault="00C51A49" w:rsidP="009F7D92">
            <w:pPr>
              <w:contextualSpacing/>
            </w:pPr>
            <w:r w:rsidRPr="003B2FB7">
              <w:t>30-100 Н</w:t>
            </w:r>
          </w:p>
          <w:p w14:paraId="530D3E1A" w14:textId="77777777" w:rsidR="00C51A49" w:rsidRPr="003B2FB7" w:rsidRDefault="00C51A49" w:rsidP="009F7D92">
            <w:pPr>
              <w:contextualSpacing/>
            </w:pPr>
            <w:r w:rsidRPr="003B2FB7">
              <w:t>2-7 МОм</w:t>
            </w:r>
          </w:p>
          <w:p w14:paraId="3E143CE5" w14:textId="77777777" w:rsidR="00C51A49" w:rsidRPr="003B2FB7" w:rsidRDefault="00C51A49" w:rsidP="009F7D92">
            <w:pPr>
              <w:contextualSpacing/>
            </w:pPr>
            <w:r w:rsidRPr="003B2FB7">
              <w:t>0,1-1,25 Н*м</w:t>
            </w:r>
          </w:p>
          <w:p w14:paraId="2970E1AD" w14:textId="77777777" w:rsidR="00C51A49" w:rsidRPr="003B2FB7" w:rsidRDefault="00C51A49" w:rsidP="009F7D92">
            <w:pPr>
              <w:contextualSpacing/>
            </w:pPr>
            <w:r w:rsidRPr="003B2FB7">
              <w:t>0,4-</w:t>
            </w:r>
            <w:smartTag w:uri="urn:schemas-microsoft-com:office:smarttags" w:element="metricconverter">
              <w:smartTagPr>
                <w:attr w:name="ProductID" w:val="6,0 мм"/>
              </w:smartTagPr>
              <w:r w:rsidRPr="003B2FB7">
                <w:t>6,0 мм</w:t>
              </w:r>
            </w:smartTag>
          </w:p>
          <w:p w14:paraId="6A8E846F" w14:textId="77777777" w:rsidR="00C51A49" w:rsidRPr="003B2FB7" w:rsidRDefault="00C51A49" w:rsidP="009F7D92">
            <w:pPr>
              <w:contextualSpacing/>
            </w:pPr>
            <w:r w:rsidRPr="003B2FB7">
              <w:t>0-850 °С</w:t>
            </w:r>
          </w:p>
          <w:p w14:paraId="787B8750" w14:textId="77777777" w:rsidR="00C51A49" w:rsidRPr="003B2FB7" w:rsidRDefault="00C51A49" w:rsidP="009F7D92">
            <w:pPr>
              <w:contextualSpacing/>
            </w:pPr>
            <w:r w:rsidRPr="003B2FB7">
              <w:t>80-110 КПа</w:t>
            </w:r>
          </w:p>
          <w:p w14:paraId="360304F8" w14:textId="77777777" w:rsidR="00C51A49" w:rsidRPr="003B2FB7" w:rsidRDefault="00C51A49" w:rsidP="009F7D92">
            <w:pPr>
              <w:contextualSpacing/>
            </w:pPr>
            <w:r w:rsidRPr="003B2FB7">
              <w:t>0-95%</w:t>
            </w:r>
          </w:p>
          <w:p w14:paraId="2CE27024" w14:textId="77777777" w:rsidR="00C51A49" w:rsidRPr="003B2FB7" w:rsidRDefault="00C51A49" w:rsidP="009F7D92">
            <w:pPr>
              <w:contextualSpacing/>
            </w:pPr>
            <w:r w:rsidRPr="003B2FB7">
              <w:t>0,25-0,75 А</w:t>
            </w:r>
          </w:p>
          <w:p w14:paraId="5FBC74AA" w14:textId="1AC32CF5" w:rsidR="00C51A49" w:rsidRPr="003B2FB7" w:rsidRDefault="00C51A49" w:rsidP="009F7D92">
            <w:pPr>
              <w:contextualSpacing/>
            </w:pPr>
          </w:p>
        </w:tc>
      </w:tr>
      <w:tr w:rsidR="00C51A49" w:rsidRPr="003B2FB7" w14:paraId="34C5C518" w14:textId="77777777" w:rsidTr="00165CE9">
        <w:trPr>
          <w:trHeight w:val="20"/>
        </w:trPr>
        <w:tc>
          <w:tcPr>
            <w:tcW w:w="567" w:type="dxa"/>
            <w:vMerge/>
          </w:tcPr>
          <w:p w14:paraId="4B728929" w14:textId="77777777" w:rsidR="00C51A49" w:rsidRPr="003B2FB7" w:rsidRDefault="00C51A49" w:rsidP="009F7D92">
            <w:pPr>
              <w:ind w:left="360"/>
            </w:pPr>
          </w:p>
        </w:tc>
        <w:tc>
          <w:tcPr>
            <w:tcW w:w="2382" w:type="dxa"/>
            <w:vMerge/>
          </w:tcPr>
          <w:p w14:paraId="0404D485" w14:textId="77777777" w:rsidR="00C51A49" w:rsidRPr="003B2FB7" w:rsidRDefault="00C51A49" w:rsidP="009F7D92">
            <w:pPr>
              <w:contextualSpacing/>
            </w:pPr>
          </w:p>
        </w:tc>
        <w:tc>
          <w:tcPr>
            <w:tcW w:w="3714" w:type="dxa"/>
          </w:tcPr>
          <w:p w14:paraId="712A866F" w14:textId="77777777" w:rsidR="00C51A49" w:rsidRPr="003B2FB7" w:rsidRDefault="00C51A49" w:rsidP="00881C29">
            <w:pPr>
              <w:pStyle w:val="Style6"/>
              <w:widowControl/>
              <w:spacing w:line="240" w:lineRule="auto"/>
              <w:ind w:right="59"/>
              <w:jc w:val="left"/>
              <w:rPr>
                <w:b/>
              </w:rPr>
            </w:pPr>
            <w:r w:rsidRPr="003B2FB7">
              <w:rPr>
                <w:b/>
              </w:rPr>
              <w:t>ТР ТС 020/2011</w:t>
            </w:r>
          </w:p>
          <w:p w14:paraId="077456C0" w14:textId="77777777" w:rsidR="00C51A49" w:rsidRPr="003B2FB7" w:rsidRDefault="00C51A49" w:rsidP="00881C29">
            <w:pPr>
              <w:pStyle w:val="Style6"/>
              <w:widowControl/>
              <w:spacing w:line="240" w:lineRule="auto"/>
              <w:ind w:right="59"/>
              <w:jc w:val="left"/>
            </w:pPr>
            <w:r w:rsidRPr="003B2FB7">
              <w:t>ГОСТ 30804.6.1-2013</w:t>
            </w:r>
          </w:p>
          <w:p w14:paraId="1530B222" w14:textId="77777777" w:rsidR="00C51A49" w:rsidRPr="003B2FB7" w:rsidRDefault="00C51A49" w:rsidP="00881C29">
            <w:pPr>
              <w:pStyle w:val="Style6"/>
              <w:widowControl/>
              <w:spacing w:line="240" w:lineRule="auto"/>
              <w:jc w:val="left"/>
            </w:pPr>
            <w:r w:rsidRPr="003B2FB7">
              <w:t>СТБ IEC 61000-6-2-2011</w:t>
            </w:r>
          </w:p>
          <w:p w14:paraId="082E868A" w14:textId="77777777" w:rsidR="00C51A49" w:rsidRPr="003B2FB7" w:rsidRDefault="00C51A49" w:rsidP="00881C29">
            <w:pPr>
              <w:pStyle w:val="Style6"/>
              <w:widowControl/>
              <w:spacing w:line="240" w:lineRule="auto"/>
              <w:jc w:val="left"/>
            </w:pPr>
            <w:r w:rsidRPr="003B2FB7">
              <w:t xml:space="preserve">ГОСТ 30804.6.2-2013 </w:t>
            </w:r>
          </w:p>
          <w:p w14:paraId="7BEC1AD8" w14:textId="77777777" w:rsidR="00C51A49" w:rsidRPr="003B2FB7" w:rsidRDefault="00C51A49" w:rsidP="00881C29">
            <w:pPr>
              <w:pStyle w:val="Style6"/>
              <w:widowControl/>
              <w:spacing w:line="240" w:lineRule="auto"/>
              <w:ind w:right="59"/>
              <w:jc w:val="left"/>
            </w:pPr>
            <w:r w:rsidRPr="003B2FB7">
              <w:t>(IEC 61000-6-2:2005)</w:t>
            </w:r>
          </w:p>
          <w:p w14:paraId="2BCED1F2" w14:textId="77777777" w:rsidR="00C51A49" w:rsidRPr="003B2FB7" w:rsidRDefault="00C51A49" w:rsidP="00881C29">
            <w:pPr>
              <w:contextualSpacing/>
            </w:pPr>
            <w:r w:rsidRPr="003B2FB7">
              <w:t>ГОСТ 30804.6.3-2013 (IEC 61000-6-3:2006</w:t>
            </w:r>
          </w:p>
          <w:p w14:paraId="385905F5" w14:textId="77777777" w:rsidR="00C51A49" w:rsidRPr="003B2FB7" w:rsidRDefault="00C51A49" w:rsidP="00881C29">
            <w:pPr>
              <w:pStyle w:val="Style6"/>
              <w:widowControl/>
              <w:spacing w:line="240" w:lineRule="auto"/>
              <w:jc w:val="left"/>
            </w:pPr>
            <w:r w:rsidRPr="003B2FB7">
              <w:t xml:space="preserve">ГОСТ 30804.6.4-2013 </w:t>
            </w:r>
          </w:p>
          <w:p w14:paraId="4A466810" w14:textId="77777777" w:rsidR="00C51A49" w:rsidRPr="003B2FB7" w:rsidRDefault="00C51A49" w:rsidP="00881C29">
            <w:pPr>
              <w:pStyle w:val="Style6"/>
              <w:widowControl/>
              <w:spacing w:line="240" w:lineRule="auto"/>
              <w:jc w:val="left"/>
            </w:pPr>
            <w:r w:rsidRPr="003B2FB7">
              <w:t>(IEC 61000-6-4:2006)</w:t>
            </w:r>
          </w:p>
          <w:p w14:paraId="0A130269" w14:textId="77777777" w:rsidR="00C51A49" w:rsidRPr="003B2FB7" w:rsidRDefault="00C51A49" w:rsidP="00881C29">
            <w:pPr>
              <w:pStyle w:val="Style6"/>
              <w:widowControl/>
              <w:spacing w:line="240" w:lineRule="auto"/>
              <w:jc w:val="left"/>
            </w:pPr>
            <w:r w:rsidRPr="003B2FB7">
              <w:t>СТБ IEC 61000-6-4-2012</w:t>
            </w:r>
          </w:p>
          <w:p w14:paraId="16502C65" w14:textId="77777777" w:rsidR="00C51A49" w:rsidRPr="003B2FB7" w:rsidRDefault="00C51A49" w:rsidP="00881C29">
            <w:pPr>
              <w:pStyle w:val="Style6"/>
              <w:widowControl/>
              <w:spacing w:line="240" w:lineRule="auto"/>
              <w:jc w:val="left"/>
            </w:pPr>
            <w:r w:rsidRPr="003B2FB7">
              <w:t>ГОСТ IEC 61000-6-4-2016</w:t>
            </w:r>
          </w:p>
          <w:p w14:paraId="0729FCEB" w14:textId="77777777" w:rsidR="005F7E4A" w:rsidRPr="005F7E4A" w:rsidRDefault="005F7E4A" w:rsidP="005F7E4A">
            <w:pPr>
              <w:pStyle w:val="Style6"/>
              <w:widowControl/>
              <w:spacing w:line="240" w:lineRule="auto"/>
              <w:jc w:val="left"/>
            </w:pPr>
            <w:r w:rsidRPr="005F7E4A">
              <w:rPr>
                <w:rFonts w:hint="eastAsia"/>
              </w:rPr>
              <w:t>ГОСТ</w:t>
            </w:r>
            <w:r w:rsidRPr="005F7E4A">
              <w:t xml:space="preserve"> 30805.12-2002</w:t>
            </w:r>
          </w:p>
          <w:p w14:paraId="6EC52794" w14:textId="77777777" w:rsidR="00C51A49" w:rsidRPr="005F7E4A" w:rsidRDefault="005F7E4A" w:rsidP="005F7E4A">
            <w:pPr>
              <w:pStyle w:val="Style6"/>
              <w:widowControl/>
              <w:spacing w:line="240" w:lineRule="auto"/>
              <w:jc w:val="left"/>
            </w:pPr>
            <w:r w:rsidRPr="005F7E4A">
              <w:t>(</w:t>
            </w:r>
            <w:r w:rsidRPr="005F7E4A">
              <w:rPr>
                <w:rFonts w:hint="eastAsia"/>
              </w:rPr>
              <w:t>СИСПР</w:t>
            </w:r>
            <w:r w:rsidRPr="005F7E4A">
              <w:t xml:space="preserve"> 12-97)</w:t>
            </w:r>
          </w:p>
          <w:p w14:paraId="7B0C5B49" w14:textId="77777777" w:rsidR="005F7E4A" w:rsidRPr="005F7E4A" w:rsidRDefault="005F7E4A" w:rsidP="005F7E4A">
            <w:pPr>
              <w:pStyle w:val="Style6"/>
              <w:widowControl/>
              <w:spacing w:line="240" w:lineRule="auto"/>
              <w:jc w:val="left"/>
            </w:pPr>
            <w:r w:rsidRPr="005F7E4A">
              <w:rPr>
                <w:rFonts w:hint="eastAsia"/>
              </w:rPr>
              <w:t>ГОСТ</w:t>
            </w:r>
            <w:r w:rsidRPr="005F7E4A">
              <w:t xml:space="preserve"> </w:t>
            </w:r>
            <w:r w:rsidRPr="005F7E4A">
              <w:rPr>
                <w:rFonts w:hint="eastAsia"/>
              </w:rPr>
              <w:t>Р</w:t>
            </w:r>
            <w:r w:rsidRPr="005F7E4A">
              <w:t xml:space="preserve"> 51318.12-2012</w:t>
            </w:r>
          </w:p>
          <w:p w14:paraId="4859B800" w14:textId="2416E859" w:rsidR="005F7E4A" w:rsidRPr="005F7E4A" w:rsidRDefault="005F7E4A" w:rsidP="005F7E4A">
            <w:pPr>
              <w:pStyle w:val="Style6"/>
              <w:widowControl/>
              <w:spacing w:line="240" w:lineRule="auto"/>
              <w:jc w:val="left"/>
              <w:rPr>
                <w:rFonts w:asciiTheme="minorHAnsi" w:hAnsiTheme="minorHAnsi"/>
              </w:rPr>
            </w:pPr>
            <w:r w:rsidRPr="005F7E4A">
              <w:t>(</w:t>
            </w:r>
            <w:r w:rsidRPr="005F7E4A">
              <w:rPr>
                <w:rFonts w:hint="eastAsia"/>
              </w:rPr>
              <w:t>СИСПР</w:t>
            </w:r>
            <w:r w:rsidRPr="005F7E4A">
              <w:t xml:space="preserve"> 12:2009)</w:t>
            </w:r>
          </w:p>
        </w:tc>
        <w:tc>
          <w:tcPr>
            <w:tcW w:w="3827" w:type="dxa"/>
          </w:tcPr>
          <w:p w14:paraId="0B22867A" w14:textId="77777777" w:rsidR="00C51A49" w:rsidRPr="003B2FB7" w:rsidRDefault="00C51A49" w:rsidP="00881C29">
            <w:pPr>
              <w:contextualSpacing/>
              <w:jc w:val="both"/>
              <w:rPr>
                <w:b/>
              </w:rPr>
            </w:pPr>
            <w:r w:rsidRPr="003B2FB7">
              <w:rPr>
                <w:b/>
              </w:rPr>
              <w:t>Параметры ЭМС:</w:t>
            </w:r>
          </w:p>
          <w:p w14:paraId="468DB9D5" w14:textId="77777777" w:rsidR="00C51A49" w:rsidRPr="003B2FB7" w:rsidRDefault="00C51A49" w:rsidP="00881C29">
            <w:pPr>
              <w:contextualSpacing/>
              <w:jc w:val="both"/>
              <w:rPr>
                <w:u w:val="single"/>
              </w:rPr>
            </w:pPr>
            <w:r w:rsidRPr="003B2FB7">
              <w:rPr>
                <w:u w:val="single"/>
              </w:rPr>
              <w:t>Помехоэмиссия:</w:t>
            </w:r>
          </w:p>
          <w:p w14:paraId="461EED1B" w14:textId="77777777" w:rsidR="00C51A49" w:rsidRPr="003B2FB7" w:rsidRDefault="00C51A49" w:rsidP="00881C29">
            <w:pPr>
              <w:contextualSpacing/>
              <w:jc w:val="both"/>
            </w:pPr>
            <w:r w:rsidRPr="003B2FB7">
              <w:t>- Напряжение индустриальных радиопомех на сетевых зажимах;</w:t>
            </w:r>
          </w:p>
          <w:p w14:paraId="03410B37" w14:textId="77777777" w:rsidR="00C51A49" w:rsidRPr="003B2FB7" w:rsidRDefault="00C51A49" w:rsidP="00881C29">
            <w:pPr>
              <w:contextualSpacing/>
              <w:jc w:val="both"/>
            </w:pPr>
          </w:p>
          <w:p w14:paraId="7157E4D7" w14:textId="77777777" w:rsidR="00C51A49" w:rsidRPr="003B2FB7" w:rsidRDefault="00C51A49" w:rsidP="00881C29"/>
          <w:p w14:paraId="53F2FE39" w14:textId="77777777" w:rsidR="00C51A49" w:rsidRPr="003B2FB7" w:rsidRDefault="00C51A49" w:rsidP="00881C29">
            <w:pPr>
              <w:contextualSpacing/>
              <w:jc w:val="both"/>
            </w:pPr>
            <w:r w:rsidRPr="003B2FB7">
              <w:t>- Напряженность поля индустриальных радиопомех;</w:t>
            </w:r>
          </w:p>
          <w:p w14:paraId="2C0FB3B0" w14:textId="77777777" w:rsidR="00C51A49" w:rsidRPr="003B2FB7" w:rsidRDefault="00C51A49" w:rsidP="00881C29">
            <w:pPr>
              <w:contextualSpacing/>
              <w:jc w:val="both"/>
            </w:pPr>
          </w:p>
          <w:p w14:paraId="46E661E2" w14:textId="77777777" w:rsidR="00C51A49" w:rsidRPr="003B2FB7" w:rsidRDefault="00C51A49" w:rsidP="00881C29">
            <w:pPr>
              <w:contextualSpacing/>
              <w:jc w:val="both"/>
            </w:pPr>
          </w:p>
          <w:p w14:paraId="0F45F518" w14:textId="77777777" w:rsidR="00C51A49" w:rsidRPr="003B2FB7" w:rsidRDefault="00C51A49" w:rsidP="00881C29">
            <w:pPr>
              <w:contextualSpacing/>
              <w:jc w:val="both"/>
              <w:rPr>
                <w:u w:val="single"/>
              </w:rPr>
            </w:pPr>
            <w:r w:rsidRPr="003B2FB7">
              <w:rPr>
                <w:u w:val="single"/>
              </w:rPr>
              <w:t>Помехоустойчивость:</w:t>
            </w:r>
          </w:p>
          <w:p w14:paraId="09D852F8" w14:textId="77777777" w:rsidR="00C51A49" w:rsidRPr="003B2FB7" w:rsidRDefault="00C51A49" w:rsidP="00881C29">
            <w:pPr>
              <w:contextualSpacing/>
              <w:jc w:val="both"/>
            </w:pPr>
            <w:r w:rsidRPr="003B2FB7">
              <w:t>- Устойчивость к электростатическим разрядам;</w:t>
            </w:r>
          </w:p>
          <w:p w14:paraId="79DFED30" w14:textId="77777777" w:rsidR="00C51A49" w:rsidRPr="003B2FB7" w:rsidRDefault="00C51A49" w:rsidP="00881C29">
            <w:pPr>
              <w:contextualSpacing/>
              <w:jc w:val="both"/>
            </w:pPr>
          </w:p>
          <w:p w14:paraId="1E9B3A02" w14:textId="77777777" w:rsidR="00C51A49" w:rsidRPr="003B2FB7" w:rsidRDefault="00C51A49" w:rsidP="00881C29">
            <w:pPr>
              <w:contextualSpacing/>
              <w:jc w:val="both"/>
            </w:pPr>
            <w:r w:rsidRPr="003B2FB7">
              <w:t>- Устойчивость к наносекундным импульсам;</w:t>
            </w:r>
          </w:p>
          <w:p w14:paraId="440D2409" w14:textId="77777777" w:rsidR="00C51A49" w:rsidRPr="003B2FB7" w:rsidRDefault="00C51A49" w:rsidP="00881C29">
            <w:pPr>
              <w:contextualSpacing/>
              <w:jc w:val="both"/>
            </w:pPr>
          </w:p>
          <w:p w14:paraId="472C47C8" w14:textId="77777777" w:rsidR="00C51A49" w:rsidRPr="003B2FB7" w:rsidRDefault="00C51A49" w:rsidP="00881C29">
            <w:pPr>
              <w:contextualSpacing/>
              <w:jc w:val="both"/>
            </w:pPr>
          </w:p>
          <w:p w14:paraId="08CAADAF" w14:textId="77777777" w:rsidR="00C51A49" w:rsidRPr="003B2FB7" w:rsidRDefault="00C51A49" w:rsidP="00881C29">
            <w:pPr>
              <w:contextualSpacing/>
              <w:jc w:val="both"/>
            </w:pPr>
            <w:r w:rsidRPr="003B2FB7">
              <w:t>- Устойчивость к микросекундным импульсам;</w:t>
            </w:r>
          </w:p>
          <w:p w14:paraId="6275C6DF" w14:textId="77777777" w:rsidR="00C51A49" w:rsidRPr="003B2FB7" w:rsidRDefault="00C51A49" w:rsidP="00881C29">
            <w:pPr>
              <w:contextualSpacing/>
              <w:jc w:val="both"/>
            </w:pPr>
          </w:p>
          <w:p w14:paraId="5B5B50F8" w14:textId="77777777" w:rsidR="00C51A49" w:rsidRPr="003B2FB7" w:rsidRDefault="00C51A49" w:rsidP="00881C29">
            <w:pPr>
              <w:contextualSpacing/>
              <w:jc w:val="both"/>
            </w:pPr>
            <w:r w:rsidRPr="003B2FB7">
              <w:t>- Устойчивость к кондуктивным помехам наведенным радиочастотными электромагнитными полями;</w:t>
            </w:r>
          </w:p>
          <w:p w14:paraId="2E337B5F" w14:textId="77777777" w:rsidR="00C51A49" w:rsidRPr="003B2FB7" w:rsidRDefault="00C51A49" w:rsidP="00881C29">
            <w:pPr>
              <w:contextualSpacing/>
              <w:jc w:val="both"/>
            </w:pPr>
          </w:p>
          <w:p w14:paraId="0810BB04" w14:textId="77777777" w:rsidR="00C51A49" w:rsidRPr="003B2FB7" w:rsidRDefault="00C51A49" w:rsidP="00881C29">
            <w:pPr>
              <w:contextualSpacing/>
            </w:pPr>
            <w:r w:rsidRPr="003B2FB7">
              <w:t>- Устойчивость к провалам, прерываниям и изменениям напряжения электропитания.</w:t>
            </w:r>
          </w:p>
          <w:p w14:paraId="34F4AEFE" w14:textId="19130E91" w:rsidR="00C51A49" w:rsidRPr="003B2FB7" w:rsidRDefault="00C51A49" w:rsidP="009F7D92">
            <w:pPr>
              <w:contextualSpacing/>
            </w:pPr>
          </w:p>
        </w:tc>
        <w:tc>
          <w:tcPr>
            <w:tcW w:w="3232" w:type="dxa"/>
          </w:tcPr>
          <w:p w14:paraId="1AE3DDA1" w14:textId="77777777" w:rsidR="00C51A49" w:rsidRPr="003B2FB7" w:rsidRDefault="00C51A49" w:rsidP="00881C29">
            <w:pPr>
              <w:contextualSpacing/>
              <w:rPr>
                <w:b/>
              </w:rPr>
            </w:pPr>
            <w:r w:rsidRPr="003B2FB7">
              <w:rPr>
                <w:b/>
              </w:rPr>
              <w:t xml:space="preserve">ТР ТС 020/2011 </w:t>
            </w:r>
          </w:p>
          <w:p w14:paraId="32BA2A61" w14:textId="77777777" w:rsidR="00C51A49" w:rsidRPr="003B2FB7" w:rsidRDefault="00C51A49" w:rsidP="00881C29"/>
          <w:p w14:paraId="2AF88A41" w14:textId="77777777" w:rsidR="00C51A49" w:rsidRPr="003B2FB7" w:rsidRDefault="00C51A49" w:rsidP="00881C29">
            <w:r w:rsidRPr="003B2FB7">
              <w:t>ГОСТ 30805.16.2.1-2013</w:t>
            </w:r>
          </w:p>
          <w:p w14:paraId="1BDCB03D" w14:textId="77777777" w:rsidR="00C51A49" w:rsidRPr="003B2FB7" w:rsidRDefault="00C51A49" w:rsidP="00881C29">
            <w:r w:rsidRPr="003B2FB7">
              <w:t xml:space="preserve">(ГОСТ CISPR 16.2.1-2015)   </w:t>
            </w:r>
          </w:p>
          <w:p w14:paraId="7C61D8B7" w14:textId="77777777" w:rsidR="00C51A49" w:rsidRPr="003B2FB7" w:rsidRDefault="00C51A49" w:rsidP="00881C29">
            <w:r w:rsidRPr="003B2FB7">
              <w:t>Раздел 7</w:t>
            </w:r>
          </w:p>
          <w:p w14:paraId="552783AF" w14:textId="77777777" w:rsidR="00C51A49" w:rsidRPr="003B2FB7" w:rsidRDefault="00C51A49" w:rsidP="00881C29">
            <w:pPr>
              <w:jc w:val="both"/>
            </w:pPr>
          </w:p>
          <w:p w14:paraId="67F3B1FB" w14:textId="77777777" w:rsidR="00C51A49" w:rsidRPr="003B2FB7" w:rsidRDefault="00C51A49" w:rsidP="00881C29">
            <w:r w:rsidRPr="003B2FB7">
              <w:t>ГОСТ 30805.16.2.3-2013</w:t>
            </w:r>
          </w:p>
          <w:p w14:paraId="0AFFC91F" w14:textId="77777777" w:rsidR="00C51A49" w:rsidRPr="003B2FB7" w:rsidRDefault="00C51A49" w:rsidP="00881C29">
            <w:r w:rsidRPr="003B2FB7">
              <w:t xml:space="preserve">(ГОСТ CISPR 16.2.3-2016)   </w:t>
            </w:r>
          </w:p>
          <w:p w14:paraId="11D3630F" w14:textId="77777777" w:rsidR="00C51A49" w:rsidRPr="003B2FB7" w:rsidRDefault="00C51A49" w:rsidP="00881C29">
            <w:r w:rsidRPr="003B2FB7">
              <w:t>Пункт 7.2</w:t>
            </w:r>
          </w:p>
          <w:p w14:paraId="758C0426" w14:textId="77777777" w:rsidR="00C51A49" w:rsidRPr="003B2FB7" w:rsidRDefault="00C51A49" w:rsidP="00881C29"/>
          <w:p w14:paraId="3688EBEF" w14:textId="77777777" w:rsidR="00C51A49" w:rsidRPr="003B2FB7" w:rsidRDefault="00C51A49" w:rsidP="00881C29">
            <w:pPr>
              <w:pStyle w:val="Style6"/>
              <w:widowControl/>
              <w:spacing w:line="240" w:lineRule="auto"/>
              <w:ind w:right="59"/>
              <w:jc w:val="left"/>
            </w:pPr>
          </w:p>
          <w:p w14:paraId="3DD007DE" w14:textId="77777777" w:rsidR="00C51A49" w:rsidRPr="003B2FB7" w:rsidRDefault="00C51A49" w:rsidP="00881C29">
            <w:pPr>
              <w:pStyle w:val="Style6"/>
              <w:widowControl/>
              <w:spacing w:line="240" w:lineRule="auto"/>
              <w:ind w:right="59"/>
              <w:jc w:val="left"/>
            </w:pPr>
            <w:r w:rsidRPr="003B2FB7">
              <w:t>ГОСТ 30804.4.2-2013</w:t>
            </w:r>
          </w:p>
          <w:p w14:paraId="70CA9388" w14:textId="77777777" w:rsidR="00C51A49" w:rsidRPr="003B2FB7" w:rsidRDefault="00C51A49" w:rsidP="00881C29">
            <w:pPr>
              <w:pStyle w:val="Style6"/>
              <w:widowControl/>
              <w:spacing w:line="240" w:lineRule="auto"/>
              <w:ind w:right="59"/>
              <w:jc w:val="left"/>
            </w:pPr>
            <w:r w:rsidRPr="003B2FB7">
              <w:t>Раздел 8</w:t>
            </w:r>
          </w:p>
          <w:p w14:paraId="3E49E386" w14:textId="77777777" w:rsidR="00C51A49" w:rsidRPr="003B2FB7" w:rsidRDefault="00C51A49" w:rsidP="00881C29">
            <w:pPr>
              <w:pStyle w:val="Style6"/>
              <w:widowControl/>
              <w:spacing w:line="240" w:lineRule="auto"/>
              <w:ind w:right="59"/>
              <w:jc w:val="left"/>
            </w:pPr>
          </w:p>
          <w:p w14:paraId="33AA6658" w14:textId="77777777" w:rsidR="00C51A49" w:rsidRPr="003B2FB7" w:rsidRDefault="00C51A49" w:rsidP="00881C29">
            <w:pPr>
              <w:pStyle w:val="Style6"/>
              <w:widowControl/>
              <w:spacing w:line="240" w:lineRule="auto"/>
              <w:ind w:right="59"/>
              <w:jc w:val="left"/>
            </w:pPr>
            <w:r w:rsidRPr="003B2FB7">
              <w:t>ГОСТ 30804.4.4-2013</w:t>
            </w:r>
          </w:p>
          <w:p w14:paraId="2B250F91" w14:textId="77777777" w:rsidR="00C51A49" w:rsidRPr="003B2FB7" w:rsidRDefault="00C51A49" w:rsidP="00881C29">
            <w:pPr>
              <w:pStyle w:val="Style6"/>
              <w:widowControl/>
              <w:spacing w:line="240" w:lineRule="auto"/>
              <w:ind w:right="59"/>
              <w:jc w:val="left"/>
            </w:pPr>
            <w:r w:rsidRPr="003B2FB7">
              <w:t xml:space="preserve">(ГОСТ IEC 61000-4-4-2016)   </w:t>
            </w:r>
          </w:p>
          <w:p w14:paraId="47D30019" w14:textId="77777777" w:rsidR="00C51A49" w:rsidRPr="003B2FB7" w:rsidRDefault="00C51A49" w:rsidP="00881C29">
            <w:pPr>
              <w:pStyle w:val="Style6"/>
              <w:widowControl/>
              <w:spacing w:line="240" w:lineRule="auto"/>
              <w:ind w:right="59"/>
              <w:jc w:val="left"/>
            </w:pPr>
            <w:r w:rsidRPr="003B2FB7">
              <w:t>Раздел 8</w:t>
            </w:r>
          </w:p>
          <w:p w14:paraId="04B7916F" w14:textId="77777777" w:rsidR="00C51A49" w:rsidRPr="003B2FB7" w:rsidRDefault="00C51A49" w:rsidP="00881C29">
            <w:pPr>
              <w:pStyle w:val="Style6"/>
              <w:widowControl/>
              <w:spacing w:line="240" w:lineRule="auto"/>
              <w:ind w:right="59"/>
              <w:jc w:val="left"/>
            </w:pPr>
          </w:p>
          <w:p w14:paraId="1152F458" w14:textId="77777777" w:rsidR="00C51A49" w:rsidRPr="003B2FB7" w:rsidRDefault="00C51A49" w:rsidP="00881C29">
            <w:pPr>
              <w:pStyle w:val="Style6"/>
              <w:widowControl/>
              <w:spacing w:line="240" w:lineRule="auto"/>
              <w:ind w:right="59"/>
              <w:jc w:val="left"/>
            </w:pPr>
            <w:r w:rsidRPr="003B2FB7">
              <w:t>СТБ МЭК 61000-4-5-2006</w:t>
            </w:r>
          </w:p>
          <w:p w14:paraId="36747D1B" w14:textId="77777777" w:rsidR="00C51A49" w:rsidRPr="003B2FB7" w:rsidRDefault="00C51A49" w:rsidP="00881C29">
            <w:pPr>
              <w:pStyle w:val="Style6"/>
              <w:widowControl/>
              <w:spacing w:line="240" w:lineRule="auto"/>
              <w:ind w:right="59"/>
              <w:jc w:val="left"/>
            </w:pPr>
            <w:r w:rsidRPr="003B2FB7">
              <w:t xml:space="preserve">(ГОСТ IEC 61000-4-5-2017)   </w:t>
            </w:r>
          </w:p>
          <w:p w14:paraId="2DF043EF" w14:textId="77777777" w:rsidR="00C51A49" w:rsidRPr="003B2FB7" w:rsidRDefault="00C51A49" w:rsidP="00881C29">
            <w:pPr>
              <w:pStyle w:val="Style6"/>
              <w:widowControl/>
              <w:spacing w:line="240" w:lineRule="auto"/>
              <w:ind w:right="59"/>
              <w:jc w:val="left"/>
            </w:pPr>
            <w:r w:rsidRPr="003B2FB7">
              <w:t>Раздел 8</w:t>
            </w:r>
          </w:p>
          <w:p w14:paraId="756AFA78" w14:textId="77777777" w:rsidR="00C51A49" w:rsidRPr="003B2FB7" w:rsidRDefault="00C51A49" w:rsidP="00881C29">
            <w:pPr>
              <w:pStyle w:val="Style6"/>
              <w:widowControl/>
              <w:spacing w:line="240" w:lineRule="auto"/>
              <w:ind w:right="59"/>
              <w:jc w:val="left"/>
            </w:pPr>
            <w:r w:rsidRPr="003B2FB7">
              <w:t>СТБ IEC 61000-4-6-2011</w:t>
            </w:r>
          </w:p>
          <w:p w14:paraId="2417B4D9" w14:textId="77777777" w:rsidR="00C51A49" w:rsidRPr="003B2FB7" w:rsidRDefault="00C51A49" w:rsidP="00881C29">
            <w:pPr>
              <w:pStyle w:val="Style6"/>
              <w:widowControl/>
              <w:spacing w:line="240" w:lineRule="auto"/>
              <w:ind w:right="59"/>
              <w:jc w:val="left"/>
            </w:pPr>
            <w:r w:rsidRPr="003B2FB7">
              <w:t>Раздел 8</w:t>
            </w:r>
          </w:p>
          <w:p w14:paraId="3C81A7FF" w14:textId="77777777" w:rsidR="00C51A49" w:rsidRPr="003B2FB7" w:rsidRDefault="00C51A49" w:rsidP="00881C29">
            <w:pPr>
              <w:pStyle w:val="Style6"/>
              <w:widowControl/>
              <w:spacing w:line="240" w:lineRule="auto"/>
              <w:ind w:right="59"/>
              <w:jc w:val="left"/>
            </w:pPr>
          </w:p>
          <w:p w14:paraId="5516C032" w14:textId="77777777" w:rsidR="00C51A49" w:rsidRPr="003B2FB7" w:rsidRDefault="00C51A49" w:rsidP="00881C29">
            <w:pPr>
              <w:pStyle w:val="Style6"/>
              <w:widowControl/>
              <w:spacing w:line="240" w:lineRule="auto"/>
              <w:ind w:right="59"/>
              <w:jc w:val="left"/>
            </w:pPr>
          </w:p>
          <w:p w14:paraId="7B26738B" w14:textId="77777777" w:rsidR="00C51A49" w:rsidRPr="003B2FB7" w:rsidRDefault="00C51A49" w:rsidP="00881C29">
            <w:pPr>
              <w:pStyle w:val="Style6"/>
              <w:widowControl/>
              <w:spacing w:line="240" w:lineRule="auto"/>
              <w:ind w:right="59"/>
              <w:jc w:val="left"/>
            </w:pPr>
          </w:p>
          <w:p w14:paraId="0D2B940F" w14:textId="77777777" w:rsidR="00C51A49" w:rsidRPr="003B2FB7" w:rsidRDefault="00C51A49" w:rsidP="00881C29">
            <w:pPr>
              <w:pStyle w:val="Style6"/>
              <w:widowControl/>
              <w:spacing w:line="240" w:lineRule="auto"/>
              <w:ind w:right="59"/>
              <w:jc w:val="left"/>
            </w:pPr>
            <w:r w:rsidRPr="003B2FB7">
              <w:t>ГОСТ 30804.4.11-2013</w:t>
            </w:r>
          </w:p>
          <w:p w14:paraId="5BDBC0F7" w14:textId="77777777" w:rsidR="00C51A49" w:rsidRPr="003B2FB7" w:rsidRDefault="00C51A49" w:rsidP="00881C29">
            <w:pPr>
              <w:contextualSpacing/>
            </w:pPr>
            <w:r w:rsidRPr="003B2FB7">
              <w:t>Раздел 8</w:t>
            </w:r>
          </w:p>
          <w:p w14:paraId="29EA1BB2" w14:textId="04E33138" w:rsidR="00C51A49" w:rsidRPr="003B2FB7" w:rsidRDefault="00C51A49" w:rsidP="00BD4CBD">
            <w:pPr>
              <w:pStyle w:val="Style6"/>
              <w:widowControl/>
              <w:spacing w:line="240" w:lineRule="auto"/>
              <w:ind w:right="59"/>
              <w:jc w:val="left"/>
            </w:pPr>
          </w:p>
        </w:tc>
        <w:tc>
          <w:tcPr>
            <w:tcW w:w="2296" w:type="dxa"/>
          </w:tcPr>
          <w:p w14:paraId="1886A271" w14:textId="77777777" w:rsidR="00C51A49" w:rsidRPr="003B2FB7" w:rsidRDefault="00C51A49" w:rsidP="00881C29">
            <w:pPr>
              <w:contextualSpacing/>
            </w:pPr>
          </w:p>
          <w:p w14:paraId="0012934F" w14:textId="77777777" w:rsidR="00C51A49" w:rsidRPr="003B2FB7" w:rsidRDefault="00C51A49" w:rsidP="00881C29">
            <w:pPr>
              <w:contextualSpacing/>
            </w:pPr>
          </w:p>
          <w:p w14:paraId="63A9F166" w14:textId="77777777" w:rsidR="00C51A49" w:rsidRPr="003B2FB7" w:rsidRDefault="00C51A49" w:rsidP="00881C29">
            <w:pPr>
              <w:contextualSpacing/>
            </w:pPr>
            <w:r w:rsidRPr="003B2FB7">
              <w:t>150 кГц÷30 МГц</w:t>
            </w:r>
          </w:p>
          <w:p w14:paraId="099EBCA3" w14:textId="77777777" w:rsidR="00C51A49" w:rsidRPr="003B2FB7" w:rsidRDefault="00C51A49" w:rsidP="00881C29">
            <w:pPr>
              <w:contextualSpacing/>
            </w:pPr>
            <w:r w:rsidRPr="003B2FB7">
              <w:t>(0 ÷ 120) дБ+40 дБ</w:t>
            </w:r>
          </w:p>
          <w:p w14:paraId="29B76D84" w14:textId="77777777" w:rsidR="00C51A49" w:rsidRPr="003B2FB7" w:rsidRDefault="00C51A49" w:rsidP="00881C29">
            <w:pPr>
              <w:contextualSpacing/>
            </w:pPr>
          </w:p>
          <w:p w14:paraId="4B588343" w14:textId="77777777" w:rsidR="00C51A49" w:rsidRPr="003B2FB7" w:rsidRDefault="00C51A49" w:rsidP="00881C29">
            <w:pPr>
              <w:contextualSpacing/>
            </w:pPr>
          </w:p>
          <w:p w14:paraId="1DB070FE" w14:textId="77777777" w:rsidR="00C51A49" w:rsidRPr="003B2FB7" w:rsidRDefault="00C51A49" w:rsidP="00881C29">
            <w:pPr>
              <w:contextualSpacing/>
            </w:pPr>
            <w:r w:rsidRPr="003B2FB7">
              <w:t>(30 ÷ 1000) МГц</w:t>
            </w:r>
          </w:p>
          <w:p w14:paraId="14EB76F9" w14:textId="77777777" w:rsidR="00C51A49" w:rsidRPr="003B2FB7" w:rsidRDefault="00C51A49" w:rsidP="00881C29">
            <w:pPr>
              <w:contextualSpacing/>
            </w:pPr>
          </w:p>
          <w:p w14:paraId="283FF8DD" w14:textId="77777777" w:rsidR="00C51A49" w:rsidRPr="003B2FB7" w:rsidRDefault="00C51A49" w:rsidP="00881C29">
            <w:pPr>
              <w:contextualSpacing/>
            </w:pPr>
          </w:p>
          <w:p w14:paraId="393AF7EC" w14:textId="77777777" w:rsidR="00C51A49" w:rsidRPr="003B2FB7" w:rsidRDefault="00C51A49" w:rsidP="00881C29">
            <w:pPr>
              <w:contextualSpacing/>
            </w:pPr>
          </w:p>
          <w:p w14:paraId="40FB3205" w14:textId="77777777" w:rsidR="00C51A49" w:rsidRPr="003B2FB7" w:rsidRDefault="00C51A49" w:rsidP="00881C29">
            <w:pPr>
              <w:contextualSpacing/>
            </w:pPr>
          </w:p>
          <w:p w14:paraId="7FBAB797" w14:textId="77777777" w:rsidR="00C51A49" w:rsidRPr="003B2FB7" w:rsidRDefault="00C51A49" w:rsidP="00881C29">
            <w:pPr>
              <w:contextualSpacing/>
            </w:pPr>
            <w:r w:rsidRPr="003B2FB7">
              <w:t>НИП до 4кВ</w:t>
            </w:r>
          </w:p>
          <w:p w14:paraId="39220A86" w14:textId="77777777" w:rsidR="00C51A49" w:rsidRPr="003B2FB7" w:rsidRDefault="00C51A49" w:rsidP="00881C29">
            <w:pPr>
              <w:contextualSpacing/>
            </w:pPr>
            <w:r w:rsidRPr="003B2FB7">
              <w:t>МИП до 4кВ</w:t>
            </w:r>
          </w:p>
          <w:p w14:paraId="641EB3CD" w14:textId="77777777" w:rsidR="00C51A49" w:rsidRPr="003B2FB7" w:rsidRDefault="00C51A49" w:rsidP="00881C29"/>
          <w:p w14:paraId="08E4A228" w14:textId="77777777" w:rsidR="00C51A49" w:rsidRPr="003B2FB7" w:rsidRDefault="00C51A49" w:rsidP="00881C29">
            <w:r w:rsidRPr="003B2FB7">
              <w:t>±(0,25</w:t>
            </w:r>
            <w:r w:rsidRPr="003B2FB7">
              <w:rPr>
                <w:shd w:val="clear" w:color="auto" w:fill="FFFFFF"/>
              </w:rPr>
              <w:t>÷4</w:t>
            </w:r>
            <w:r w:rsidRPr="003B2FB7">
              <w:t>)</w:t>
            </w:r>
            <w:r w:rsidRPr="003B2FB7">
              <w:rPr>
                <w:shd w:val="clear" w:color="auto" w:fill="FFFFFF"/>
              </w:rPr>
              <w:t xml:space="preserve"> </w:t>
            </w:r>
            <w:r w:rsidRPr="003B2FB7">
              <w:t>кВ,</w:t>
            </w:r>
          </w:p>
          <w:p w14:paraId="462D9479" w14:textId="77777777" w:rsidR="00C51A49" w:rsidRPr="003B2FB7" w:rsidRDefault="00C51A49" w:rsidP="00881C29">
            <w:r w:rsidRPr="003B2FB7">
              <w:t>5/50 мкс.,</w:t>
            </w:r>
          </w:p>
          <w:p w14:paraId="5DA5CBC8" w14:textId="77777777" w:rsidR="00C51A49" w:rsidRPr="003B2FB7" w:rsidRDefault="00C51A49" w:rsidP="00881C29">
            <w:r w:rsidRPr="003B2FB7">
              <w:t>частота повторения 2,5</w:t>
            </w:r>
            <w:r w:rsidRPr="003B2FB7">
              <w:rPr>
                <w:shd w:val="clear" w:color="auto" w:fill="FFFFFF"/>
              </w:rPr>
              <w:t>÷</w:t>
            </w:r>
            <w:r w:rsidRPr="003B2FB7">
              <w:t>100 кГц</w:t>
            </w:r>
          </w:p>
          <w:p w14:paraId="3C87B217" w14:textId="77777777" w:rsidR="00C51A49" w:rsidRPr="003B2FB7" w:rsidRDefault="00C51A49" w:rsidP="00881C29">
            <w:r w:rsidRPr="003B2FB7">
              <w:t>±(0, 5</w:t>
            </w:r>
            <w:r w:rsidRPr="003B2FB7">
              <w:rPr>
                <w:shd w:val="clear" w:color="auto" w:fill="FFFFFF"/>
              </w:rPr>
              <w:t>÷4</w:t>
            </w:r>
            <w:r w:rsidRPr="003B2FB7">
              <w:t>)</w:t>
            </w:r>
            <w:r w:rsidRPr="003B2FB7">
              <w:rPr>
                <w:shd w:val="clear" w:color="auto" w:fill="FFFFFF"/>
              </w:rPr>
              <w:t xml:space="preserve"> </w:t>
            </w:r>
            <w:r w:rsidRPr="003B2FB7">
              <w:t>кВ,</w:t>
            </w:r>
          </w:p>
          <w:p w14:paraId="3CC7EE8D" w14:textId="77777777" w:rsidR="00C51A49" w:rsidRPr="003B2FB7" w:rsidRDefault="00C51A49" w:rsidP="00881C29">
            <w:r w:rsidRPr="003B2FB7">
              <w:t>1,2/50 (8/20) мс</w:t>
            </w:r>
          </w:p>
          <w:p w14:paraId="5D177B07" w14:textId="77777777" w:rsidR="00C51A49" w:rsidRPr="003B2FB7" w:rsidRDefault="00C51A49" w:rsidP="00881C29">
            <w:pPr>
              <w:jc w:val="both"/>
            </w:pPr>
            <w:r w:rsidRPr="003B2FB7">
              <w:t>10/700 мс</w:t>
            </w:r>
          </w:p>
          <w:p w14:paraId="68D79348" w14:textId="77777777" w:rsidR="00C51A49" w:rsidRPr="003B2FB7" w:rsidRDefault="00C51A49" w:rsidP="00881C29">
            <w:pPr>
              <w:rPr>
                <w:shd w:val="clear" w:color="auto" w:fill="FFFFFF"/>
              </w:rPr>
            </w:pPr>
            <w:r w:rsidRPr="003B2FB7">
              <w:t>(0,15 ÷ 80/230) МГц, (3 ÷ 10) В,</w:t>
            </w:r>
            <w:r w:rsidRPr="003B2FB7">
              <w:rPr>
                <w:shd w:val="clear" w:color="auto" w:fill="FFFFFF"/>
              </w:rPr>
              <w:t xml:space="preserve"> </w:t>
            </w:r>
          </w:p>
          <w:p w14:paraId="313A25E5" w14:textId="77777777" w:rsidR="00C51A49" w:rsidRPr="003B2FB7" w:rsidRDefault="00C51A49" w:rsidP="00881C29">
            <w:pPr>
              <w:jc w:val="both"/>
              <w:rPr>
                <w:shd w:val="clear" w:color="auto" w:fill="FFFFFF"/>
              </w:rPr>
            </w:pPr>
            <w:r w:rsidRPr="003B2FB7">
              <w:rPr>
                <w:shd w:val="clear" w:color="auto" w:fill="FFFFFF"/>
              </w:rPr>
              <w:t>80% АМ (1кГц)</w:t>
            </w:r>
          </w:p>
          <w:p w14:paraId="1ECC9BE2" w14:textId="77777777" w:rsidR="00C51A49" w:rsidRPr="003B2FB7" w:rsidRDefault="00C51A49" w:rsidP="00881C29">
            <w:pPr>
              <w:jc w:val="both"/>
              <w:rPr>
                <w:shd w:val="clear" w:color="auto" w:fill="FFFFFF"/>
              </w:rPr>
            </w:pPr>
          </w:p>
          <w:p w14:paraId="7F97795F" w14:textId="77777777" w:rsidR="00C51A49" w:rsidRPr="003B2FB7" w:rsidRDefault="00C51A49" w:rsidP="00881C29">
            <w:pPr>
              <w:jc w:val="both"/>
              <w:rPr>
                <w:shd w:val="clear" w:color="auto" w:fill="FFFFFF"/>
              </w:rPr>
            </w:pPr>
          </w:p>
          <w:p w14:paraId="3E11E75A" w14:textId="1BC56A9B" w:rsidR="00C51A49" w:rsidRPr="003B2FB7" w:rsidRDefault="00C51A49" w:rsidP="00881C29">
            <w:r w:rsidRPr="003B2FB7">
              <w:t xml:space="preserve"> (0 ÷ 100) %</w:t>
            </w:r>
          </w:p>
          <w:p w14:paraId="4FE53A7E" w14:textId="77777777" w:rsidR="00C51A49" w:rsidRPr="003B2FB7" w:rsidRDefault="00C51A49" w:rsidP="00881C29">
            <w:r w:rsidRPr="003B2FB7">
              <w:t>0,5  ÷ 300 периодов</w:t>
            </w:r>
          </w:p>
          <w:p w14:paraId="2801C29A" w14:textId="77777777" w:rsidR="00C51A49" w:rsidRPr="003B2FB7" w:rsidRDefault="00C51A49" w:rsidP="00881C29">
            <w:pPr>
              <w:contextualSpacing/>
            </w:pPr>
            <w:r w:rsidRPr="003B2FB7">
              <w:t>10  ÷ 5000 мс</w:t>
            </w:r>
          </w:p>
          <w:p w14:paraId="153531D7" w14:textId="77777777" w:rsidR="00C51A49" w:rsidRPr="003B2FB7" w:rsidRDefault="00C51A49" w:rsidP="009F7D92">
            <w:pPr>
              <w:contextualSpacing/>
            </w:pPr>
          </w:p>
        </w:tc>
      </w:tr>
    </w:tbl>
    <w:tbl>
      <w:tblPr>
        <w:tblStyle w:val="a6"/>
        <w:tblW w:w="16018" w:type="dxa"/>
        <w:tblInd w:w="-714" w:type="dxa"/>
        <w:tblLayout w:type="fixed"/>
        <w:tblLook w:val="04A0" w:firstRow="1" w:lastRow="0" w:firstColumn="1" w:lastColumn="0" w:noHBand="0" w:noVBand="1"/>
      </w:tblPr>
      <w:tblGrid>
        <w:gridCol w:w="567"/>
        <w:gridCol w:w="2382"/>
        <w:gridCol w:w="3714"/>
        <w:gridCol w:w="3827"/>
        <w:gridCol w:w="3232"/>
        <w:gridCol w:w="2296"/>
      </w:tblGrid>
      <w:tr w:rsidR="00881C29" w:rsidRPr="003B2FB7" w14:paraId="55E70389" w14:textId="77777777" w:rsidTr="00085939">
        <w:trPr>
          <w:trHeight w:val="388"/>
        </w:trPr>
        <w:tc>
          <w:tcPr>
            <w:tcW w:w="567" w:type="dxa"/>
            <w:vMerge w:val="restart"/>
          </w:tcPr>
          <w:p w14:paraId="0D76315F" w14:textId="3095E5C0" w:rsidR="00881C29" w:rsidRPr="003B2FB7" w:rsidRDefault="0037737F" w:rsidP="00C51A49">
            <w:pPr>
              <w:ind w:right="-143"/>
            </w:pPr>
            <w:r w:rsidRPr="003B2FB7">
              <w:t>3</w:t>
            </w:r>
            <w:r w:rsidR="00C51A49">
              <w:t>3</w:t>
            </w:r>
            <w:r w:rsidRPr="003B2FB7">
              <w:t>.1</w:t>
            </w:r>
          </w:p>
        </w:tc>
        <w:tc>
          <w:tcPr>
            <w:tcW w:w="2382" w:type="dxa"/>
            <w:vMerge w:val="restart"/>
          </w:tcPr>
          <w:p w14:paraId="0A50D32B" w14:textId="77777777" w:rsidR="00881C29" w:rsidRPr="003B2FB7" w:rsidRDefault="00881C29" w:rsidP="00881C29">
            <w:r w:rsidRPr="003B2FB7">
              <w:t>Машины и аппараты для дуговой (включая плазменно-дуговую) сварки металлов</w:t>
            </w:r>
          </w:p>
          <w:p w14:paraId="59C1E14D" w14:textId="77777777" w:rsidR="00881C29" w:rsidRPr="003B2FB7" w:rsidRDefault="00881C29" w:rsidP="00881C29"/>
          <w:p w14:paraId="7DED2827" w14:textId="77777777" w:rsidR="00881C29" w:rsidRPr="003B2FB7" w:rsidRDefault="00881C29" w:rsidP="00881C29">
            <w:r w:rsidRPr="003B2FB7">
              <w:t>Оборудование для контактной сварки</w:t>
            </w:r>
          </w:p>
        </w:tc>
        <w:tc>
          <w:tcPr>
            <w:tcW w:w="3714" w:type="dxa"/>
            <w:vMerge w:val="restart"/>
          </w:tcPr>
          <w:p w14:paraId="6D26B46B" w14:textId="77777777" w:rsidR="00762AD7" w:rsidRPr="003B2FB7" w:rsidRDefault="00762AD7" w:rsidP="00762AD7">
            <w:pPr>
              <w:contextualSpacing/>
              <w:rPr>
                <w:b/>
              </w:rPr>
            </w:pPr>
            <w:r w:rsidRPr="003B2FB7">
              <w:rPr>
                <w:b/>
              </w:rPr>
              <w:t>ТР ТС 020/2011</w:t>
            </w:r>
          </w:p>
          <w:p w14:paraId="0E2A5090" w14:textId="77777777" w:rsidR="00881C29" w:rsidRPr="003B2FB7" w:rsidRDefault="00881C29" w:rsidP="00881C29"/>
          <w:p w14:paraId="057720D5" w14:textId="77777777" w:rsidR="00881C29" w:rsidRPr="003B2FB7" w:rsidRDefault="00881C29" w:rsidP="00881C29">
            <w:r w:rsidRPr="003B2FB7">
              <w:t xml:space="preserve">ГОСТ Р 51526-2012 </w:t>
            </w:r>
          </w:p>
          <w:p w14:paraId="463342C0" w14:textId="77777777" w:rsidR="00881C29" w:rsidRPr="003B2FB7" w:rsidRDefault="00881C29" w:rsidP="00881C29">
            <w:r w:rsidRPr="003B2FB7">
              <w:t xml:space="preserve">СТБ IEC 60974-10-2008 </w:t>
            </w:r>
          </w:p>
          <w:p w14:paraId="3794A282" w14:textId="77777777" w:rsidR="00881C29" w:rsidRPr="003B2FB7" w:rsidRDefault="00881C29" w:rsidP="00881C29">
            <w:r w:rsidRPr="003B2FB7">
              <w:t xml:space="preserve">подразделы 6.3 и 7.4, пункт 7.1.1 </w:t>
            </w:r>
          </w:p>
          <w:p w14:paraId="5C2B1823" w14:textId="77777777" w:rsidR="00881C29" w:rsidRPr="003B2FB7" w:rsidRDefault="00881C29" w:rsidP="00881C29"/>
          <w:p w14:paraId="7C49D86B" w14:textId="77777777" w:rsidR="00881C29" w:rsidRPr="003B2FB7" w:rsidRDefault="00881C29" w:rsidP="00881C29">
            <w:r w:rsidRPr="003B2FB7">
              <w:t xml:space="preserve">СТБ EN 55011-2012 </w:t>
            </w:r>
          </w:p>
          <w:p w14:paraId="38007BAE" w14:textId="77777777" w:rsidR="00881C29" w:rsidRPr="003B2FB7" w:rsidRDefault="00881C29" w:rsidP="00881C29"/>
        </w:tc>
        <w:tc>
          <w:tcPr>
            <w:tcW w:w="9355" w:type="dxa"/>
            <w:gridSpan w:val="3"/>
          </w:tcPr>
          <w:p w14:paraId="059590F7" w14:textId="77777777" w:rsidR="00881C29" w:rsidRPr="003B2FB7" w:rsidRDefault="00881C29" w:rsidP="00881C29">
            <w:pPr>
              <w:rPr>
                <w:b/>
                <w:u w:val="single"/>
              </w:rPr>
            </w:pPr>
            <w:r w:rsidRPr="003B2FB7">
              <w:rPr>
                <w:b/>
                <w:u w:val="single"/>
              </w:rPr>
              <w:t>Параметры помехоэмиссии:</w:t>
            </w:r>
          </w:p>
        </w:tc>
      </w:tr>
      <w:tr w:rsidR="00881C29" w:rsidRPr="003B2FB7" w14:paraId="0E802416" w14:textId="77777777" w:rsidTr="00085939">
        <w:tc>
          <w:tcPr>
            <w:tcW w:w="567" w:type="dxa"/>
            <w:vMerge/>
          </w:tcPr>
          <w:p w14:paraId="0A95964E" w14:textId="77777777" w:rsidR="00881C29" w:rsidRPr="003B2FB7" w:rsidRDefault="00881C29" w:rsidP="00881C29"/>
        </w:tc>
        <w:tc>
          <w:tcPr>
            <w:tcW w:w="2382" w:type="dxa"/>
            <w:vMerge/>
          </w:tcPr>
          <w:p w14:paraId="27B3DE4B" w14:textId="77777777" w:rsidR="00881C29" w:rsidRPr="003B2FB7" w:rsidRDefault="00881C29" w:rsidP="00881C29"/>
        </w:tc>
        <w:tc>
          <w:tcPr>
            <w:tcW w:w="3714" w:type="dxa"/>
            <w:vMerge/>
          </w:tcPr>
          <w:p w14:paraId="3A63A050" w14:textId="77777777" w:rsidR="00881C29" w:rsidRPr="003B2FB7" w:rsidRDefault="00881C29" w:rsidP="00881C29"/>
        </w:tc>
        <w:tc>
          <w:tcPr>
            <w:tcW w:w="3827" w:type="dxa"/>
          </w:tcPr>
          <w:p w14:paraId="1B09F854"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68886B21" w14:textId="77777777" w:rsidR="00881C29" w:rsidRPr="003B2FB7" w:rsidRDefault="00881C29" w:rsidP="00881C29">
            <w:r w:rsidRPr="003B2FB7">
              <w:t xml:space="preserve">СТБ EN 55011-2012 </w:t>
            </w:r>
          </w:p>
          <w:p w14:paraId="5482CF2B" w14:textId="77777777" w:rsidR="00881C29" w:rsidRPr="003B2FB7" w:rsidRDefault="00881C29" w:rsidP="00881C29">
            <w:r w:rsidRPr="003B2FB7">
              <w:t>Пункт 7.1</w:t>
            </w:r>
          </w:p>
          <w:p w14:paraId="395279F7" w14:textId="77777777" w:rsidR="00881C29" w:rsidRPr="003B2FB7" w:rsidRDefault="00881C29" w:rsidP="00881C29"/>
        </w:tc>
        <w:tc>
          <w:tcPr>
            <w:tcW w:w="2296" w:type="dxa"/>
          </w:tcPr>
          <w:p w14:paraId="2C1DCE4D" w14:textId="77777777" w:rsidR="00881C29" w:rsidRPr="003B2FB7" w:rsidRDefault="00881C29" w:rsidP="00881C29">
            <w:pPr>
              <w:rPr>
                <w:sz w:val="20"/>
                <w:szCs w:val="20"/>
              </w:rPr>
            </w:pPr>
            <w:r w:rsidRPr="003B2FB7">
              <w:rPr>
                <w:sz w:val="20"/>
                <w:szCs w:val="20"/>
              </w:rPr>
              <w:t>(0,15 ÷ 30) МГц</w:t>
            </w:r>
          </w:p>
        </w:tc>
      </w:tr>
      <w:tr w:rsidR="00881C29" w:rsidRPr="003B2FB7" w14:paraId="74A144BC" w14:textId="77777777" w:rsidTr="00085939">
        <w:tc>
          <w:tcPr>
            <w:tcW w:w="567" w:type="dxa"/>
            <w:vMerge/>
          </w:tcPr>
          <w:p w14:paraId="64F517BD" w14:textId="77777777" w:rsidR="00881C29" w:rsidRPr="003B2FB7" w:rsidRDefault="00881C29" w:rsidP="00881C29"/>
        </w:tc>
        <w:tc>
          <w:tcPr>
            <w:tcW w:w="2382" w:type="dxa"/>
            <w:vMerge/>
          </w:tcPr>
          <w:p w14:paraId="299C8CE5" w14:textId="77777777" w:rsidR="00881C29" w:rsidRPr="003B2FB7" w:rsidRDefault="00881C29" w:rsidP="00881C29"/>
        </w:tc>
        <w:tc>
          <w:tcPr>
            <w:tcW w:w="3714" w:type="dxa"/>
            <w:vMerge/>
          </w:tcPr>
          <w:p w14:paraId="75D601DB" w14:textId="77777777" w:rsidR="00881C29" w:rsidRPr="003B2FB7" w:rsidRDefault="00881C29" w:rsidP="00881C29"/>
        </w:tc>
        <w:tc>
          <w:tcPr>
            <w:tcW w:w="3827" w:type="dxa"/>
          </w:tcPr>
          <w:p w14:paraId="2E123881" w14:textId="77777777" w:rsidR="00881C29" w:rsidRPr="003B2FB7" w:rsidRDefault="00881C29" w:rsidP="00881C29">
            <w:r w:rsidRPr="003B2FB7">
              <w:t>Излучаемые индустриальные радиопомехи (ИРП)</w:t>
            </w:r>
          </w:p>
        </w:tc>
        <w:tc>
          <w:tcPr>
            <w:tcW w:w="3232" w:type="dxa"/>
          </w:tcPr>
          <w:p w14:paraId="0C0E6FC7" w14:textId="77777777" w:rsidR="00881C29" w:rsidRPr="003B2FB7" w:rsidRDefault="00881C29" w:rsidP="00881C29">
            <w:r w:rsidRPr="003B2FB7">
              <w:t xml:space="preserve">СТБ EN 55011-2012 </w:t>
            </w:r>
          </w:p>
          <w:p w14:paraId="20E2E0A3" w14:textId="77777777" w:rsidR="00881C29" w:rsidRPr="003B2FB7" w:rsidRDefault="00881C29" w:rsidP="00881C29">
            <w:r w:rsidRPr="003B2FB7">
              <w:t>Пункт 7.2, 7.3</w:t>
            </w:r>
          </w:p>
        </w:tc>
        <w:tc>
          <w:tcPr>
            <w:tcW w:w="2296" w:type="dxa"/>
          </w:tcPr>
          <w:p w14:paraId="3AD0A1A9" w14:textId="77777777" w:rsidR="00881C29" w:rsidRPr="003B2FB7" w:rsidRDefault="00881C29" w:rsidP="00881C29">
            <w:pPr>
              <w:rPr>
                <w:sz w:val="20"/>
                <w:szCs w:val="20"/>
              </w:rPr>
            </w:pPr>
            <w:r w:rsidRPr="003B2FB7">
              <w:rPr>
                <w:sz w:val="20"/>
                <w:szCs w:val="20"/>
              </w:rPr>
              <w:t>(30 ÷ 1000) МГц</w:t>
            </w:r>
          </w:p>
          <w:p w14:paraId="70D69F11" w14:textId="77777777" w:rsidR="00881C29" w:rsidRPr="003B2FB7" w:rsidRDefault="00881C29" w:rsidP="00881C29">
            <w:pPr>
              <w:rPr>
                <w:sz w:val="20"/>
                <w:szCs w:val="20"/>
              </w:rPr>
            </w:pPr>
          </w:p>
        </w:tc>
      </w:tr>
      <w:tr w:rsidR="00881C29" w:rsidRPr="003B2FB7" w14:paraId="1C0C1878" w14:textId="77777777" w:rsidTr="00085939">
        <w:trPr>
          <w:trHeight w:val="305"/>
        </w:trPr>
        <w:tc>
          <w:tcPr>
            <w:tcW w:w="567" w:type="dxa"/>
            <w:vMerge/>
          </w:tcPr>
          <w:p w14:paraId="3798DCF8" w14:textId="77777777" w:rsidR="00881C29" w:rsidRPr="003B2FB7" w:rsidRDefault="00881C29" w:rsidP="00881C29"/>
        </w:tc>
        <w:tc>
          <w:tcPr>
            <w:tcW w:w="2382" w:type="dxa"/>
            <w:vMerge/>
          </w:tcPr>
          <w:p w14:paraId="7E61EC08" w14:textId="77777777" w:rsidR="00881C29" w:rsidRPr="003B2FB7" w:rsidRDefault="00881C29" w:rsidP="00881C29"/>
        </w:tc>
        <w:tc>
          <w:tcPr>
            <w:tcW w:w="3714" w:type="dxa"/>
            <w:vMerge/>
          </w:tcPr>
          <w:p w14:paraId="0DA8FC39" w14:textId="77777777" w:rsidR="00881C29" w:rsidRPr="003B2FB7" w:rsidRDefault="00881C29" w:rsidP="00881C29"/>
        </w:tc>
        <w:tc>
          <w:tcPr>
            <w:tcW w:w="9355" w:type="dxa"/>
            <w:gridSpan w:val="3"/>
          </w:tcPr>
          <w:p w14:paraId="26E0E05D"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0F1D0835" w14:textId="77777777" w:rsidTr="00085939">
        <w:tc>
          <w:tcPr>
            <w:tcW w:w="567" w:type="dxa"/>
            <w:vMerge/>
          </w:tcPr>
          <w:p w14:paraId="17136E6A" w14:textId="77777777" w:rsidR="00881C29" w:rsidRPr="003B2FB7" w:rsidRDefault="00881C29" w:rsidP="00881C29"/>
        </w:tc>
        <w:tc>
          <w:tcPr>
            <w:tcW w:w="2382" w:type="dxa"/>
            <w:vMerge/>
          </w:tcPr>
          <w:p w14:paraId="5F7FA289" w14:textId="77777777" w:rsidR="00881C29" w:rsidRPr="003B2FB7" w:rsidRDefault="00881C29" w:rsidP="00881C29"/>
        </w:tc>
        <w:tc>
          <w:tcPr>
            <w:tcW w:w="3714" w:type="dxa"/>
            <w:vMerge/>
          </w:tcPr>
          <w:p w14:paraId="3E8B4D4B" w14:textId="77777777" w:rsidR="00881C29" w:rsidRPr="003B2FB7" w:rsidRDefault="00881C29" w:rsidP="00881C29"/>
        </w:tc>
        <w:tc>
          <w:tcPr>
            <w:tcW w:w="3827" w:type="dxa"/>
          </w:tcPr>
          <w:p w14:paraId="012102D4" w14:textId="77777777" w:rsidR="00881C29" w:rsidRPr="003B2FB7" w:rsidRDefault="00881C29" w:rsidP="00881C29">
            <w:r w:rsidRPr="003B2FB7">
              <w:t>устойчивость к электростатическим разрядам</w:t>
            </w:r>
          </w:p>
        </w:tc>
        <w:tc>
          <w:tcPr>
            <w:tcW w:w="3232" w:type="dxa"/>
          </w:tcPr>
          <w:p w14:paraId="6A76248D" w14:textId="77777777" w:rsidR="00881C29" w:rsidRPr="003B2FB7" w:rsidRDefault="00881C29" w:rsidP="00881C29">
            <w:r w:rsidRPr="003B2FB7">
              <w:t>ГОСТ 30804.4.2-2013</w:t>
            </w:r>
          </w:p>
          <w:p w14:paraId="51653580" w14:textId="77777777" w:rsidR="00881C29" w:rsidRPr="003B2FB7" w:rsidRDefault="00881C29" w:rsidP="00881C29">
            <w:r w:rsidRPr="003B2FB7">
              <w:t>Раздел 8</w:t>
            </w:r>
          </w:p>
        </w:tc>
        <w:tc>
          <w:tcPr>
            <w:tcW w:w="2296" w:type="dxa"/>
          </w:tcPr>
          <w:p w14:paraId="32C2539B" w14:textId="77777777" w:rsidR="00881C29" w:rsidRPr="003B2FB7" w:rsidRDefault="00881C29" w:rsidP="00881C29">
            <w:pPr>
              <w:rPr>
                <w:sz w:val="20"/>
                <w:szCs w:val="20"/>
              </w:rPr>
            </w:pPr>
            <w:r w:rsidRPr="003B2FB7">
              <w:rPr>
                <w:sz w:val="20"/>
                <w:szCs w:val="20"/>
              </w:rPr>
              <w:t xml:space="preserve">Контактный разряд: ±4 кВ; ±6 кВ; </w:t>
            </w:r>
          </w:p>
          <w:p w14:paraId="640E2E8F"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4227CEDB" w14:textId="77777777" w:rsidTr="00085939">
        <w:tc>
          <w:tcPr>
            <w:tcW w:w="567" w:type="dxa"/>
            <w:vMerge/>
          </w:tcPr>
          <w:p w14:paraId="55DF932A" w14:textId="77777777" w:rsidR="00881C29" w:rsidRPr="003B2FB7" w:rsidRDefault="00881C29" w:rsidP="00881C29"/>
        </w:tc>
        <w:tc>
          <w:tcPr>
            <w:tcW w:w="2382" w:type="dxa"/>
            <w:vMerge/>
          </w:tcPr>
          <w:p w14:paraId="7D1D8952" w14:textId="77777777" w:rsidR="00881C29" w:rsidRPr="003B2FB7" w:rsidRDefault="00881C29" w:rsidP="00881C29"/>
        </w:tc>
        <w:tc>
          <w:tcPr>
            <w:tcW w:w="3714" w:type="dxa"/>
            <w:vMerge/>
          </w:tcPr>
          <w:p w14:paraId="712A1189" w14:textId="77777777" w:rsidR="00881C29" w:rsidRPr="003B2FB7" w:rsidRDefault="00881C29" w:rsidP="00881C29"/>
        </w:tc>
        <w:tc>
          <w:tcPr>
            <w:tcW w:w="3827" w:type="dxa"/>
          </w:tcPr>
          <w:p w14:paraId="75EFB39F" w14:textId="77777777" w:rsidR="00881C29" w:rsidRPr="003B2FB7" w:rsidRDefault="00881C29" w:rsidP="00881C29">
            <w:r w:rsidRPr="003B2FB7">
              <w:t>устойчивость к наносекундным импульсным помехам</w:t>
            </w:r>
          </w:p>
        </w:tc>
        <w:tc>
          <w:tcPr>
            <w:tcW w:w="3232" w:type="dxa"/>
          </w:tcPr>
          <w:p w14:paraId="07CAC889" w14:textId="77777777" w:rsidR="00881C29" w:rsidRPr="003B2FB7" w:rsidRDefault="00881C29" w:rsidP="00881C29">
            <w:r w:rsidRPr="003B2FB7">
              <w:t>ГОСТ 30804.4.4-2013</w:t>
            </w:r>
          </w:p>
          <w:p w14:paraId="097BE74C" w14:textId="77777777" w:rsidR="00881C29" w:rsidRPr="003B2FB7" w:rsidRDefault="00881C29" w:rsidP="00881C29">
            <w:r w:rsidRPr="003B2FB7">
              <w:t xml:space="preserve">(ГОСТ IEC 61000-4-4-2016)   </w:t>
            </w:r>
          </w:p>
          <w:p w14:paraId="7164F293" w14:textId="77777777" w:rsidR="00881C29" w:rsidRPr="003B2FB7" w:rsidRDefault="00881C29" w:rsidP="00881C29">
            <w:r w:rsidRPr="003B2FB7">
              <w:t>Раздел 8</w:t>
            </w:r>
          </w:p>
        </w:tc>
        <w:tc>
          <w:tcPr>
            <w:tcW w:w="2296" w:type="dxa"/>
          </w:tcPr>
          <w:p w14:paraId="48BAD26F"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04952F42" w14:textId="77777777" w:rsidTr="00085939">
        <w:tc>
          <w:tcPr>
            <w:tcW w:w="567" w:type="dxa"/>
            <w:vMerge/>
          </w:tcPr>
          <w:p w14:paraId="0C377BEE" w14:textId="77777777" w:rsidR="00881C29" w:rsidRPr="003B2FB7" w:rsidRDefault="00881C29" w:rsidP="00881C29"/>
        </w:tc>
        <w:tc>
          <w:tcPr>
            <w:tcW w:w="2382" w:type="dxa"/>
            <w:vMerge/>
          </w:tcPr>
          <w:p w14:paraId="479A212B" w14:textId="77777777" w:rsidR="00881C29" w:rsidRPr="003B2FB7" w:rsidRDefault="00881C29" w:rsidP="00881C29"/>
        </w:tc>
        <w:tc>
          <w:tcPr>
            <w:tcW w:w="3714" w:type="dxa"/>
            <w:vMerge/>
          </w:tcPr>
          <w:p w14:paraId="7EF741F0" w14:textId="77777777" w:rsidR="00881C29" w:rsidRPr="003B2FB7" w:rsidRDefault="00881C29" w:rsidP="00881C29"/>
        </w:tc>
        <w:tc>
          <w:tcPr>
            <w:tcW w:w="3827" w:type="dxa"/>
          </w:tcPr>
          <w:p w14:paraId="6EA993CA"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7A97931B" w14:textId="77777777" w:rsidR="00881C29" w:rsidRPr="003B2FB7" w:rsidRDefault="00881C29" w:rsidP="00881C29">
            <w:r w:rsidRPr="003B2FB7">
              <w:t>СТБ МЭК 61000-4-5-2006</w:t>
            </w:r>
          </w:p>
          <w:p w14:paraId="23F37436" w14:textId="77777777" w:rsidR="00881C29" w:rsidRPr="003B2FB7" w:rsidRDefault="00881C29" w:rsidP="00881C29">
            <w:r w:rsidRPr="003B2FB7">
              <w:t xml:space="preserve">(ГОСТ IEC 61000-4-5-2017)   </w:t>
            </w:r>
          </w:p>
          <w:p w14:paraId="4DBE09C4" w14:textId="77777777" w:rsidR="00881C29" w:rsidRPr="003B2FB7" w:rsidRDefault="00881C29" w:rsidP="00881C29">
            <w:r w:rsidRPr="003B2FB7">
              <w:t>Раздел 8</w:t>
            </w:r>
          </w:p>
        </w:tc>
        <w:tc>
          <w:tcPr>
            <w:tcW w:w="2296" w:type="dxa"/>
          </w:tcPr>
          <w:p w14:paraId="0E898F5B" w14:textId="77777777" w:rsidR="00881C29" w:rsidRPr="003B2FB7" w:rsidRDefault="00881C29" w:rsidP="00881C29">
            <w:pPr>
              <w:rPr>
                <w:sz w:val="20"/>
                <w:szCs w:val="20"/>
              </w:rPr>
            </w:pPr>
            <w:r w:rsidRPr="003B2FB7">
              <w:rPr>
                <w:sz w:val="20"/>
                <w:szCs w:val="20"/>
              </w:rPr>
              <w:t>±2,5 кВ</w:t>
            </w:r>
          </w:p>
          <w:p w14:paraId="4E4D3FCB" w14:textId="77777777" w:rsidR="00881C29" w:rsidRPr="003B2FB7" w:rsidRDefault="00881C29" w:rsidP="00881C29">
            <w:pPr>
              <w:rPr>
                <w:sz w:val="20"/>
                <w:szCs w:val="20"/>
              </w:rPr>
            </w:pPr>
            <w:r w:rsidRPr="003B2FB7">
              <w:rPr>
                <w:sz w:val="20"/>
                <w:szCs w:val="20"/>
              </w:rPr>
              <w:t>1,2/50 нс</w:t>
            </w:r>
          </w:p>
        </w:tc>
      </w:tr>
      <w:tr w:rsidR="00881C29" w:rsidRPr="003B2FB7" w14:paraId="63F52002" w14:textId="77777777" w:rsidTr="00085939">
        <w:tc>
          <w:tcPr>
            <w:tcW w:w="567" w:type="dxa"/>
            <w:vMerge/>
          </w:tcPr>
          <w:p w14:paraId="6A42A8A7" w14:textId="77777777" w:rsidR="00881C29" w:rsidRPr="003B2FB7" w:rsidRDefault="00881C29" w:rsidP="00881C29"/>
        </w:tc>
        <w:tc>
          <w:tcPr>
            <w:tcW w:w="2382" w:type="dxa"/>
            <w:vMerge/>
          </w:tcPr>
          <w:p w14:paraId="1A4CF8EB" w14:textId="77777777" w:rsidR="00881C29" w:rsidRPr="003B2FB7" w:rsidRDefault="00881C29" w:rsidP="00881C29"/>
        </w:tc>
        <w:tc>
          <w:tcPr>
            <w:tcW w:w="3714" w:type="dxa"/>
            <w:vMerge/>
          </w:tcPr>
          <w:p w14:paraId="15F61894" w14:textId="77777777" w:rsidR="00881C29" w:rsidRPr="003B2FB7" w:rsidRDefault="00881C29" w:rsidP="00881C29"/>
        </w:tc>
        <w:tc>
          <w:tcPr>
            <w:tcW w:w="3827" w:type="dxa"/>
          </w:tcPr>
          <w:p w14:paraId="1D19AB00"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7CC1F28B" w14:textId="77777777" w:rsidR="00881C29" w:rsidRPr="003B2FB7" w:rsidRDefault="00881C29" w:rsidP="00881C29">
            <w:r w:rsidRPr="003B2FB7">
              <w:t>СТБ IEC 61000-4-6-2011</w:t>
            </w:r>
          </w:p>
          <w:p w14:paraId="3782ACA4" w14:textId="77777777" w:rsidR="00881C29" w:rsidRPr="003B2FB7" w:rsidRDefault="00881C29" w:rsidP="00881C29">
            <w:r w:rsidRPr="003B2FB7">
              <w:t>Раздел 8</w:t>
            </w:r>
          </w:p>
        </w:tc>
        <w:tc>
          <w:tcPr>
            <w:tcW w:w="2296" w:type="dxa"/>
          </w:tcPr>
          <w:p w14:paraId="2B25EA05" w14:textId="77777777" w:rsidR="00881C29" w:rsidRPr="003B2FB7" w:rsidRDefault="00881C29" w:rsidP="00881C29">
            <w:pPr>
              <w:rPr>
                <w:sz w:val="20"/>
                <w:szCs w:val="20"/>
              </w:rPr>
            </w:pPr>
            <w:r w:rsidRPr="003B2FB7">
              <w:rPr>
                <w:sz w:val="20"/>
                <w:szCs w:val="20"/>
              </w:rPr>
              <w:t xml:space="preserve">(0,15 ÷ 80) МГц; </w:t>
            </w:r>
          </w:p>
          <w:p w14:paraId="688F7E82" w14:textId="77777777" w:rsidR="00881C29" w:rsidRPr="003B2FB7" w:rsidRDefault="00881C29" w:rsidP="00881C29">
            <w:pPr>
              <w:rPr>
                <w:sz w:val="20"/>
                <w:szCs w:val="20"/>
              </w:rPr>
            </w:pPr>
            <w:r w:rsidRPr="003B2FB7">
              <w:rPr>
                <w:sz w:val="20"/>
                <w:szCs w:val="20"/>
              </w:rPr>
              <w:t>(3 ÷ 10) В</w:t>
            </w:r>
          </w:p>
        </w:tc>
      </w:tr>
      <w:tr w:rsidR="00881C29" w:rsidRPr="003B2FB7" w14:paraId="35BE4DFF" w14:textId="77777777" w:rsidTr="00085939">
        <w:tc>
          <w:tcPr>
            <w:tcW w:w="567" w:type="dxa"/>
            <w:vMerge/>
          </w:tcPr>
          <w:p w14:paraId="4DD9E450" w14:textId="77777777" w:rsidR="00881C29" w:rsidRPr="003B2FB7" w:rsidRDefault="00881C29" w:rsidP="00881C29"/>
        </w:tc>
        <w:tc>
          <w:tcPr>
            <w:tcW w:w="2382" w:type="dxa"/>
            <w:vMerge/>
          </w:tcPr>
          <w:p w14:paraId="3B18A702" w14:textId="77777777" w:rsidR="00881C29" w:rsidRPr="003B2FB7" w:rsidRDefault="00881C29" w:rsidP="00881C29"/>
        </w:tc>
        <w:tc>
          <w:tcPr>
            <w:tcW w:w="3714" w:type="dxa"/>
            <w:vMerge/>
          </w:tcPr>
          <w:p w14:paraId="3BCBB851" w14:textId="77777777" w:rsidR="00881C29" w:rsidRPr="003B2FB7" w:rsidRDefault="00881C29" w:rsidP="00881C29"/>
        </w:tc>
        <w:tc>
          <w:tcPr>
            <w:tcW w:w="3827" w:type="dxa"/>
          </w:tcPr>
          <w:p w14:paraId="116AC4EF"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4811BF91" w14:textId="77777777" w:rsidR="00881C29" w:rsidRPr="003B2FB7" w:rsidRDefault="00881C29" w:rsidP="00881C29">
            <w:r w:rsidRPr="003B2FB7">
              <w:t>ГОСТ 30804.4.11-2013</w:t>
            </w:r>
          </w:p>
          <w:p w14:paraId="6BEF0719" w14:textId="77777777" w:rsidR="00881C29" w:rsidRPr="003B2FB7" w:rsidRDefault="00881C29" w:rsidP="00881C29">
            <w:r w:rsidRPr="003B2FB7">
              <w:t>Раздел 8</w:t>
            </w:r>
          </w:p>
        </w:tc>
        <w:tc>
          <w:tcPr>
            <w:tcW w:w="2296" w:type="dxa"/>
          </w:tcPr>
          <w:p w14:paraId="4BF039BA" w14:textId="77777777" w:rsidR="00881C29" w:rsidRPr="003B2FB7" w:rsidRDefault="00881C29" w:rsidP="00881C29">
            <w:pPr>
              <w:rPr>
                <w:sz w:val="20"/>
                <w:szCs w:val="20"/>
              </w:rPr>
            </w:pPr>
            <w:r w:rsidRPr="003B2FB7">
              <w:rPr>
                <w:sz w:val="20"/>
                <w:szCs w:val="20"/>
              </w:rPr>
              <w:t>(0 ÷ 100) %</w:t>
            </w:r>
          </w:p>
          <w:p w14:paraId="59E360EC" w14:textId="77777777" w:rsidR="00881C29" w:rsidRPr="003B2FB7" w:rsidRDefault="00881C29" w:rsidP="00881C29">
            <w:pPr>
              <w:rPr>
                <w:sz w:val="20"/>
                <w:szCs w:val="20"/>
              </w:rPr>
            </w:pPr>
            <w:r w:rsidRPr="003B2FB7">
              <w:rPr>
                <w:sz w:val="20"/>
                <w:szCs w:val="20"/>
              </w:rPr>
              <w:t>0,5  ÷ 300 периодов</w:t>
            </w:r>
          </w:p>
          <w:p w14:paraId="030A1B19" w14:textId="77777777" w:rsidR="00881C29" w:rsidRPr="003B2FB7" w:rsidRDefault="00881C29" w:rsidP="00881C29">
            <w:pPr>
              <w:rPr>
                <w:sz w:val="20"/>
                <w:szCs w:val="20"/>
              </w:rPr>
            </w:pPr>
            <w:r w:rsidRPr="003B2FB7">
              <w:rPr>
                <w:sz w:val="20"/>
                <w:szCs w:val="20"/>
              </w:rPr>
              <w:t>10  ÷ 5000 мс</w:t>
            </w:r>
          </w:p>
        </w:tc>
      </w:tr>
      <w:tr w:rsidR="00881C29" w:rsidRPr="003B2FB7" w14:paraId="488E142D" w14:textId="77777777" w:rsidTr="00496B1F">
        <w:trPr>
          <w:trHeight w:val="292"/>
        </w:trPr>
        <w:tc>
          <w:tcPr>
            <w:tcW w:w="567" w:type="dxa"/>
            <w:vMerge w:val="restart"/>
          </w:tcPr>
          <w:p w14:paraId="159A92CF" w14:textId="799822EC" w:rsidR="00881C29" w:rsidRPr="003B2FB7" w:rsidRDefault="00F662AC" w:rsidP="00F662AC">
            <w:r>
              <w:t>33.2</w:t>
            </w:r>
          </w:p>
        </w:tc>
        <w:tc>
          <w:tcPr>
            <w:tcW w:w="2382" w:type="dxa"/>
            <w:vMerge w:val="restart"/>
          </w:tcPr>
          <w:p w14:paraId="65FEC73E" w14:textId="77777777" w:rsidR="00881C29" w:rsidRPr="003B2FB7" w:rsidRDefault="00881C29" w:rsidP="00881C29">
            <w:pPr>
              <w:widowControl w:val="0"/>
            </w:pPr>
            <w:r w:rsidRPr="003B2FB7">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p w14:paraId="7A2E90A1" w14:textId="77777777" w:rsidR="00881C29" w:rsidRPr="003B2FB7" w:rsidRDefault="00881C29" w:rsidP="00881C29">
            <w:pPr>
              <w:widowControl w:val="0"/>
            </w:pPr>
          </w:p>
          <w:p w14:paraId="676F5B09" w14:textId="77777777" w:rsidR="00881C29" w:rsidRPr="003B2FB7" w:rsidRDefault="00881C29" w:rsidP="00881C29">
            <w:pPr>
              <w:widowControl w:val="0"/>
            </w:pPr>
            <w:r w:rsidRPr="003B2FB7">
              <w:rPr>
                <w:spacing w:val="-2"/>
              </w:rPr>
              <w:t>- Машины, оборудование промышленное или лабораторное с электрическим нагревом (исключая печи, камеры и другое оборудование товарной позиции 8514) для обработки материалов в процессе с изменением температуры, за исключением машин и оборудования, используемых в бытовых целях; водонагреватели безынеpционные или тепловые водяные аккумуляторы, неэлектрические.</w:t>
            </w:r>
          </w:p>
        </w:tc>
        <w:tc>
          <w:tcPr>
            <w:tcW w:w="3714" w:type="dxa"/>
            <w:vMerge w:val="restart"/>
          </w:tcPr>
          <w:p w14:paraId="0B22FE28" w14:textId="77777777" w:rsidR="00520138" w:rsidRPr="003B2FB7" w:rsidRDefault="00520138" w:rsidP="00520138">
            <w:pPr>
              <w:contextualSpacing/>
              <w:rPr>
                <w:b/>
              </w:rPr>
            </w:pPr>
            <w:r w:rsidRPr="003B2FB7">
              <w:rPr>
                <w:b/>
              </w:rPr>
              <w:t>ТР ТС 020/2011</w:t>
            </w:r>
          </w:p>
          <w:p w14:paraId="36044D80" w14:textId="77777777" w:rsidR="00881C29" w:rsidRPr="003B2FB7" w:rsidRDefault="00881C29" w:rsidP="00881C29"/>
          <w:p w14:paraId="58B0B981" w14:textId="77777777" w:rsidR="00881C29" w:rsidRPr="003B2FB7" w:rsidRDefault="00881C29" w:rsidP="00881C29">
            <w:r w:rsidRPr="003B2FB7">
              <w:t>ГОСТ 30804.6.1-2013</w:t>
            </w:r>
          </w:p>
          <w:p w14:paraId="0EC97BFB" w14:textId="77777777" w:rsidR="00881C29" w:rsidRPr="003B2FB7" w:rsidRDefault="00881C29" w:rsidP="00881C29">
            <w:r w:rsidRPr="003B2FB7">
              <w:t>ГОСТ 30804.6.2-2013</w:t>
            </w:r>
          </w:p>
          <w:p w14:paraId="62A61829" w14:textId="77777777" w:rsidR="00881C29" w:rsidRPr="003B2FB7" w:rsidRDefault="00881C29" w:rsidP="00881C29">
            <w:r w:rsidRPr="003B2FB7">
              <w:t>ГОСТ 30804.6.3-2013</w:t>
            </w:r>
          </w:p>
          <w:p w14:paraId="18F9BDC8" w14:textId="77777777" w:rsidR="00881C29" w:rsidRPr="003B2FB7" w:rsidRDefault="00881C29" w:rsidP="00881C29">
            <w:r w:rsidRPr="003B2FB7">
              <w:t>(ГОСТ IEC 61000-6-3-2016)</w:t>
            </w:r>
          </w:p>
          <w:p w14:paraId="3FF24FD0" w14:textId="77777777" w:rsidR="00881C29" w:rsidRPr="003B2FB7" w:rsidRDefault="00881C29" w:rsidP="00881C29">
            <w:r w:rsidRPr="003B2FB7">
              <w:t>ГОСТ 30804.6.4-2013</w:t>
            </w:r>
          </w:p>
          <w:p w14:paraId="4DECB434" w14:textId="77777777" w:rsidR="00881C29" w:rsidRPr="003B2FB7" w:rsidRDefault="00881C29" w:rsidP="00881C29">
            <w:r w:rsidRPr="003B2FB7">
              <w:t>(ГОСТ IEC 61000-6-4-2016)</w:t>
            </w:r>
          </w:p>
          <w:p w14:paraId="0CCA2056" w14:textId="77777777" w:rsidR="00881C29" w:rsidRPr="003B2FB7" w:rsidRDefault="00881C29" w:rsidP="00881C29"/>
          <w:p w14:paraId="414736DE" w14:textId="77777777" w:rsidR="00881C29" w:rsidRPr="003B2FB7" w:rsidRDefault="00881C29" w:rsidP="00881C29">
            <w:r w:rsidRPr="003B2FB7">
              <w:t>ГОСТ 30805.14.1-2013</w:t>
            </w:r>
          </w:p>
          <w:p w14:paraId="6410C241" w14:textId="77777777" w:rsidR="00881C29" w:rsidRPr="003B2FB7" w:rsidRDefault="00881C29" w:rsidP="00881C29">
            <w:r w:rsidRPr="003B2FB7">
              <w:t>(ГОСТ CISPR 14-1-2015)</w:t>
            </w:r>
          </w:p>
          <w:p w14:paraId="71F92F1F" w14:textId="77777777" w:rsidR="00881C29" w:rsidRPr="003B2FB7" w:rsidRDefault="00881C29" w:rsidP="00881C29">
            <w:r w:rsidRPr="003B2FB7">
              <w:t>ГОСТ 30805.14.2-2013</w:t>
            </w:r>
          </w:p>
          <w:p w14:paraId="7F91AD99" w14:textId="77777777" w:rsidR="00881C29" w:rsidRPr="003B2FB7" w:rsidRDefault="00881C29" w:rsidP="00881C29">
            <w:r w:rsidRPr="003B2FB7">
              <w:t>(ГОСТ CISPR 14-2-2016)</w:t>
            </w:r>
          </w:p>
          <w:p w14:paraId="12BDB1CF" w14:textId="77777777" w:rsidR="00881C29" w:rsidRPr="003B2FB7" w:rsidRDefault="00881C29" w:rsidP="00881C29">
            <w:r w:rsidRPr="003B2FB7">
              <w:t xml:space="preserve"> </w:t>
            </w:r>
          </w:p>
        </w:tc>
        <w:tc>
          <w:tcPr>
            <w:tcW w:w="9355" w:type="dxa"/>
            <w:gridSpan w:val="3"/>
          </w:tcPr>
          <w:p w14:paraId="125B02FB" w14:textId="77777777" w:rsidR="00881C29" w:rsidRPr="003B2FB7" w:rsidRDefault="00881C29" w:rsidP="00881C29">
            <w:pPr>
              <w:rPr>
                <w:b/>
                <w:u w:val="single"/>
              </w:rPr>
            </w:pPr>
            <w:r w:rsidRPr="003B2FB7">
              <w:rPr>
                <w:b/>
                <w:u w:val="single"/>
              </w:rPr>
              <w:t>Параметры помехоэмисии:</w:t>
            </w:r>
          </w:p>
        </w:tc>
      </w:tr>
      <w:tr w:rsidR="00881C29" w:rsidRPr="003B2FB7" w14:paraId="0DB31F75" w14:textId="77777777" w:rsidTr="00496B1F">
        <w:tc>
          <w:tcPr>
            <w:tcW w:w="567" w:type="dxa"/>
            <w:vMerge/>
          </w:tcPr>
          <w:p w14:paraId="0CA18EB8" w14:textId="77777777" w:rsidR="00881C29" w:rsidRPr="003B2FB7" w:rsidRDefault="00881C29" w:rsidP="00496B1F">
            <w:pPr>
              <w:pStyle w:val="ad"/>
              <w:numPr>
                <w:ilvl w:val="0"/>
                <w:numId w:val="12"/>
              </w:numPr>
              <w:ind w:left="284"/>
            </w:pPr>
          </w:p>
        </w:tc>
        <w:tc>
          <w:tcPr>
            <w:tcW w:w="2382" w:type="dxa"/>
            <w:vMerge/>
          </w:tcPr>
          <w:p w14:paraId="2CECE84F" w14:textId="77777777" w:rsidR="00881C29" w:rsidRPr="003B2FB7" w:rsidRDefault="00881C29" w:rsidP="00881C29"/>
        </w:tc>
        <w:tc>
          <w:tcPr>
            <w:tcW w:w="3714" w:type="dxa"/>
            <w:vMerge/>
          </w:tcPr>
          <w:p w14:paraId="1798F2C6" w14:textId="77777777" w:rsidR="00881C29" w:rsidRPr="003B2FB7" w:rsidRDefault="00881C29" w:rsidP="00881C29"/>
        </w:tc>
        <w:tc>
          <w:tcPr>
            <w:tcW w:w="3827" w:type="dxa"/>
          </w:tcPr>
          <w:p w14:paraId="61A641C3"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4235B9A5" w14:textId="77777777" w:rsidR="00881C29" w:rsidRPr="003B2FB7" w:rsidRDefault="00881C29" w:rsidP="00881C29">
            <w:r w:rsidRPr="003B2FB7">
              <w:t>ГОСТ 30805.14.1-2013</w:t>
            </w:r>
          </w:p>
          <w:p w14:paraId="221FC6AF" w14:textId="77777777" w:rsidR="00881C29" w:rsidRPr="003B2FB7" w:rsidRDefault="00881C29" w:rsidP="00881C29">
            <w:r w:rsidRPr="003B2FB7">
              <w:t>(ГОСТ CISPR 14-1-2015)</w:t>
            </w:r>
          </w:p>
          <w:p w14:paraId="3815F5F3" w14:textId="77777777" w:rsidR="00881C29" w:rsidRPr="003B2FB7" w:rsidRDefault="00881C29" w:rsidP="00881C29">
            <w:r w:rsidRPr="003B2FB7">
              <w:t>Раздел 5</w:t>
            </w:r>
          </w:p>
          <w:p w14:paraId="3D8944F8" w14:textId="77777777" w:rsidR="00881C29" w:rsidRPr="003B2FB7" w:rsidRDefault="00881C29" w:rsidP="00881C29">
            <w:r w:rsidRPr="003B2FB7">
              <w:t>ГОСТ 30805.16.2.1-2013</w:t>
            </w:r>
          </w:p>
          <w:p w14:paraId="5627A1D4" w14:textId="77777777" w:rsidR="00881C29" w:rsidRPr="003B2FB7" w:rsidRDefault="00881C29" w:rsidP="00881C29">
            <w:r w:rsidRPr="003B2FB7">
              <w:t xml:space="preserve">(ГОСТ CISPR 16.2.1-2015)   </w:t>
            </w:r>
          </w:p>
          <w:p w14:paraId="497823A6" w14:textId="77777777" w:rsidR="00881C29" w:rsidRPr="003B2FB7" w:rsidRDefault="00881C29" w:rsidP="00881C29">
            <w:r w:rsidRPr="003B2FB7">
              <w:t>Раздел 7</w:t>
            </w:r>
          </w:p>
        </w:tc>
        <w:tc>
          <w:tcPr>
            <w:tcW w:w="2296" w:type="dxa"/>
          </w:tcPr>
          <w:p w14:paraId="20FC64C8" w14:textId="77777777" w:rsidR="00881C29" w:rsidRPr="003B2FB7" w:rsidRDefault="00881C29" w:rsidP="00881C29">
            <w:pPr>
              <w:rPr>
                <w:sz w:val="20"/>
                <w:szCs w:val="20"/>
              </w:rPr>
            </w:pPr>
            <w:r w:rsidRPr="003B2FB7">
              <w:rPr>
                <w:sz w:val="20"/>
                <w:szCs w:val="20"/>
              </w:rPr>
              <w:t>(0,15 ÷ 30) МГц</w:t>
            </w:r>
          </w:p>
        </w:tc>
      </w:tr>
      <w:tr w:rsidR="00881C29" w:rsidRPr="003B2FB7" w14:paraId="6238A1C9" w14:textId="77777777" w:rsidTr="00496B1F">
        <w:tc>
          <w:tcPr>
            <w:tcW w:w="567" w:type="dxa"/>
            <w:vMerge/>
          </w:tcPr>
          <w:p w14:paraId="4B82438D" w14:textId="77777777" w:rsidR="00881C29" w:rsidRPr="003B2FB7" w:rsidRDefault="00881C29" w:rsidP="00496B1F">
            <w:pPr>
              <w:pStyle w:val="ad"/>
              <w:numPr>
                <w:ilvl w:val="0"/>
                <w:numId w:val="12"/>
              </w:numPr>
              <w:ind w:left="284"/>
            </w:pPr>
          </w:p>
        </w:tc>
        <w:tc>
          <w:tcPr>
            <w:tcW w:w="2382" w:type="dxa"/>
            <w:vMerge/>
          </w:tcPr>
          <w:p w14:paraId="5F665C40" w14:textId="77777777" w:rsidR="00881C29" w:rsidRPr="003B2FB7" w:rsidRDefault="00881C29" w:rsidP="00881C29"/>
        </w:tc>
        <w:tc>
          <w:tcPr>
            <w:tcW w:w="3714" w:type="dxa"/>
            <w:vMerge/>
          </w:tcPr>
          <w:p w14:paraId="74EDEFE5" w14:textId="77777777" w:rsidR="00881C29" w:rsidRPr="003B2FB7" w:rsidRDefault="00881C29" w:rsidP="00881C29"/>
        </w:tc>
        <w:tc>
          <w:tcPr>
            <w:tcW w:w="3827" w:type="dxa"/>
          </w:tcPr>
          <w:p w14:paraId="67190C91" w14:textId="77777777" w:rsidR="00881C29" w:rsidRPr="003B2FB7" w:rsidRDefault="00881C29" w:rsidP="00881C29">
            <w:r w:rsidRPr="003B2FB7">
              <w:t>Мощность индустриальных радиопомех (ИРП) в сетевом шнуре</w:t>
            </w:r>
          </w:p>
        </w:tc>
        <w:tc>
          <w:tcPr>
            <w:tcW w:w="3232" w:type="dxa"/>
          </w:tcPr>
          <w:p w14:paraId="4703F190" w14:textId="77777777" w:rsidR="00881C29" w:rsidRPr="003B2FB7" w:rsidRDefault="00881C29" w:rsidP="00881C29">
            <w:r w:rsidRPr="003B2FB7">
              <w:t>ГОСТ 30805.14.1-2013</w:t>
            </w:r>
          </w:p>
          <w:p w14:paraId="7D5707D0" w14:textId="77777777" w:rsidR="00881C29" w:rsidRPr="003B2FB7" w:rsidRDefault="00881C29" w:rsidP="00881C29">
            <w:r w:rsidRPr="003B2FB7">
              <w:t>(ГОСТ CISPR 14-1-2015)</w:t>
            </w:r>
          </w:p>
          <w:p w14:paraId="0ED3A2FD" w14:textId="77777777" w:rsidR="00881C29" w:rsidRPr="003B2FB7" w:rsidRDefault="00881C29" w:rsidP="00881C29">
            <w:r w:rsidRPr="003B2FB7">
              <w:t>Раздел 6</w:t>
            </w:r>
          </w:p>
          <w:p w14:paraId="68207117" w14:textId="77777777" w:rsidR="00881C29" w:rsidRPr="003B2FB7" w:rsidRDefault="00881C29" w:rsidP="00881C29">
            <w:r w:rsidRPr="003B2FB7">
              <w:t>ГОСТ 30805.16.2.2-2013</w:t>
            </w:r>
          </w:p>
        </w:tc>
        <w:tc>
          <w:tcPr>
            <w:tcW w:w="2296" w:type="dxa"/>
          </w:tcPr>
          <w:p w14:paraId="3F9F6D80" w14:textId="77777777" w:rsidR="00881C29" w:rsidRPr="003B2FB7" w:rsidRDefault="00881C29" w:rsidP="00881C29">
            <w:pPr>
              <w:rPr>
                <w:sz w:val="20"/>
                <w:szCs w:val="20"/>
              </w:rPr>
            </w:pPr>
            <w:r w:rsidRPr="003B2FB7">
              <w:rPr>
                <w:sz w:val="20"/>
                <w:szCs w:val="20"/>
              </w:rPr>
              <w:t>(30 ÷ 1000) МГц</w:t>
            </w:r>
          </w:p>
        </w:tc>
      </w:tr>
      <w:tr w:rsidR="00881C29" w:rsidRPr="003B2FB7" w14:paraId="42CCFB11" w14:textId="77777777" w:rsidTr="00496B1F">
        <w:tc>
          <w:tcPr>
            <w:tcW w:w="567" w:type="dxa"/>
            <w:vMerge/>
          </w:tcPr>
          <w:p w14:paraId="31A39781" w14:textId="77777777" w:rsidR="00881C29" w:rsidRPr="003B2FB7" w:rsidRDefault="00881C29" w:rsidP="00496B1F">
            <w:pPr>
              <w:pStyle w:val="ad"/>
              <w:numPr>
                <w:ilvl w:val="0"/>
                <w:numId w:val="12"/>
              </w:numPr>
              <w:ind w:left="284"/>
            </w:pPr>
          </w:p>
        </w:tc>
        <w:tc>
          <w:tcPr>
            <w:tcW w:w="2382" w:type="dxa"/>
            <w:vMerge/>
          </w:tcPr>
          <w:p w14:paraId="6BF7F086" w14:textId="77777777" w:rsidR="00881C29" w:rsidRPr="003B2FB7" w:rsidRDefault="00881C29" w:rsidP="00881C29"/>
        </w:tc>
        <w:tc>
          <w:tcPr>
            <w:tcW w:w="3714" w:type="dxa"/>
            <w:vMerge/>
          </w:tcPr>
          <w:p w14:paraId="21D33B85" w14:textId="77777777" w:rsidR="00881C29" w:rsidRPr="003B2FB7" w:rsidRDefault="00881C29" w:rsidP="00881C29"/>
        </w:tc>
        <w:tc>
          <w:tcPr>
            <w:tcW w:w="3827" w:type="dxa"/>
          </w:tcPr>
          <w:p w14:paraId="3F9F1417" w14:textId="77777777" w:rsidR="00881C29" w:rsidRPr="003B2FB7" w:rsidRDefault="00881C29" w:rsidP="00881C29">
            <w:r w:rsidRPr="003B2FB7">
              <w:t>Напряженность поля индустриальных радиопомех (ИРП)</w:t>
            </w:r>
          </w:p>
        </w:tc>
        <w:tc>
          <w:tcPr>
            <w:tcW w:w="3232" w:type="dxa"/>
          </w:tcPr>
          <w:p w14:paraId="54D287BA" w14:textId="77777777" w:rsidR="00881C29" w:rsidRPr="003B2FB7" w:rsidRDefault="00881C29" w:rsidP="00881C29">
            <w:r w:rsidRPr="003B2FB7">
              <w:t>ГОСТ 30805.14.1-2013</w:t>
            </w:r>
          </w:p>
          <w:p w14:paraId="2BADCE74" w14:textId="77777777" w:rsidR="00881C29" w:rsidRPr="003B2FB7" w:rsidRDefault="00881C29" w:rsidP="00881C29">
            <w:r w:rsidRPr="003B2FB7">
              <w:t>(ГОСТ CISPR 14-1-2015)</w:t>
            </w:r>
          </w:p>
          <w:p w14:paraId="45D5F07D" w14:textId="77777777" w:rsidR="00881C29" w:rsidRPr="003B2FB7" w:rsidRDefault="00881C29" w:rsidP="00881C29">
            <w:r w:rsidRPr="003B2FB7">
              <w:t>Пункт 6.5</w:t>
            </w:r>
          </w:p>
          <w:p w14:paraId="3B77B5AA" w14:textId="77777777" w:rsidR="00881C29" w:rsidRPr="003B2FB7" w:rsidRDefault="00881C29" w:rsidP="00881C29">
            <w:r w:rsidRPr="003B2FB7">
              <w:t>ГОСТ 30805.16.2.3-2013</w:t>
            </w:r>
          </w:p>
          <w:p w14:paraId="7A8114D2" w14:textId="77777777" w:rsidR="00881C29" w:rsidRPr="003B2FB7" w:rsidRDefault="00881C29" w:rsidP="00881C29">
            <w:r w:rsidRPr="003B2FB7">
              <w:t xml:space="preserve">(ГОСТ CISPR 16.2.3-2016)   </w:t>
            </w:r>
          </w:p>
          <w:p w14:paraId="4508A2DE" w14:textId="77777777" w:rsidR="00881C29" w:rsidRPr="003B2FB7" w:rsidRDefault="00881C29" w:rsidP="00881C29">
            <w:r w:rsidRPr="003B2FB7">
              <w:t>Пункт 7.2</w:t>
            </w:r>
          </w:p>
        </w:tc>
        <w:tc>
          <w:tcPr>
            <w:tcW w:w="2296" w:type="dxa"/>
          </w:tcPr>
          <w:p w14:paraId="775CEBBF" w14:textId="77777777" w:rsidR="00881C29" w:rsidRPr="003B2FB7" w:rsidRDefault="00881C29" w:rsidP="00881C29">
            <w:pPr>
              <w:rPr>
                <w:sz w:val="20"/>
                <w:szCs w:val="20"/>
              </w:rPr>
            </w:pPr>
            <w:r w:rsidRPr="003B2FB7">
              <w:rPr>
                <w:sz w:val="20"/>
                <w:szCs w:val="20"/>
              </w:rPr>
              <w:t>(30 ÷ 1000) МГц</w:t>
            </w:r>
          </w:p>
        </w:tc>
      </w:tr>
      <w:tr w:rsidR="00881C29" w:rsidRPr="003B2FB7" w14:paraId="56F64232" w14:textId="77777777" w:rsidTr="00496B1F">
        <w:trPr>
          <w:trHeight w:val="330"/>
        </w:trPr>
        <w:tc>
          <w:tcPr>
            <w:tcW w:w="567" w:type="dxa"/>
            <w:vMerge/>
          </w:tcPr>
          <w:p w14:paraId="4CC89E9B" w14:textId="77777777" w:rsidR="00881C29" w:rsidRPr="003B2FB7" w:rsidRDefault="00881C29" w:rsidP="00496B1F">
            <w:pPr>
              <w:pStyle w:val="ad"/>
              <w:numPr>
                <w:ilvl w:val="0"/>
                <w:numId w:val="12"/>
              </w:numPr>
              <w:ind w:left="284"/>
            </w:pPr>
          </w:p>
        </w:tc>
        <w:tc>
          <w:tcPr>
            <w:tcW w:w="2382" w:type="dxa"/>
            <w:vMerge/>
          </w:tcPr>
          <w:p w14:paraId="47797B92" w14:textId="77777777" w:rsidR="00881C29" w:rsidRPr="003B2FB7" w:rsidRDefault="00881C29" w:rsidP="00881C29"/>
        </w:tc>
        <w:tc>
          <w:tcPr>
            <w:tcW w:w="3714" w:type="dxa"/>
            <w:vMerge/>
          </w:tcPr>
          <w:p w14:paraId="1A867306" w14:textId="77777777" w:rsidR="00881C29" w:rsidRPr="003B2FB7" w:rsidRDefault="00881C29" w:rsidP="00881C29"/>
        </w:tc>
        <w:tc>
          <w:tcPr>
            <w:tcW w:w="9355" w:type="dxa"/>
            <w:gridSpan w:val="3"/>
          </w:tcPr>
          <w:p w14:paraId="32F75EA2"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74C7A4FB" w14:textId="77777777" w:rsidTr="00496B1F">
        <w:tc>
          <w:tcPr>
            <w:tcW w:w="567" w:type="dxa"/>
            <w:vMerge/>
          </w:tcPr>
          <w:p w14:paraId="40564DBC" w14:textId="77777777" w:rsidR="00881C29" w:rsidRPr="003B2FB7" w:rsidRDefault="00881C29" w:rsidP="00496B1F">
            <w:pPr>
              <w:pStyle w:val="ad"/>
              <w:numPr>
                <w:ilvl w:val="0"/>
                <w:numId w:val="12"/>
              </w:numPr>
              <w:ind w:left="284"/>
            </w:pPr>
          </w:p>
        </w:tc>
        <w:tc>
          <w:tcPr>
            <w:tcW w:w="2382" w:type="dxa"/>
            <w:vMerge/>
          </w:tcPr>
          <w:p w14:paraId="49F0E968" w14:textId="77777777" w:rsidR="00881C29" w:rsidRPr="003B2FB7" w:rsidRDefault="00881C29" w:rsidP="00881C29"/>
        </w:tc>
        <w:tc>
          <w:tcPr>
            <w:tcW w:w="3714" w:type="dxa"/>
            <w:vMerge/>
          </w:tcPr>
          <w:p w14:paraId="3A3718E4" w14:textId="77777777" w:rsidR="00881C29" w:rsidRPr="003B2FB7" w:rsidRDefault="00881C29" w:rsidP="00881C29"/>
        </w:tc>
        <w:tc>
          <w:tcPr>
            <w:tcW w:w="3827" w:type="dxa"/>
          </w:tcPr>
          <w:p w14:paraId="6EC2C20F" w14:textId="77777777" w:rsidR="00881C29" w:rsidRPr="003B2FB7" w:rsidRDefault="00881C29" w:rsidP="00881C29">
            <w:r w:rsidRPr="003B2FB7">
              <w:t>устойчивость к электростатическим разрядам</w:t>
            </w:r>
          </w:p>
        </w:tc>
        <w:tc>
          <w:tcPr>
            <w:tcW w:w="3232" w:type="dxa"/>
          </w:tcPr>
          <w:p w14:paraId="409BB47B" w14:textId="77777777" w:rsidR="00881C29" w:rsidRPr="003B2FB7" w:rsidRDefault="00881C29" w:rsidP="00881C29">
            <w:r w:rsidRPr="003B2FB7">
              <w:t>ГОСТ 30804.4.2-2013</w:t>
            </w:r>
          </w:p>
          <w:p w14:paraId="3067B66A" w14:textId="77777777" w:rsidR="00881C29" w:rsidRPr="003B2FB7" w:rsidRDefault="00881C29" w:rsidP="00881C29">
            <w:r w:rsidRPr="003B2FB7">
              <w:t>Раздел 8</w:t>
            </w:r>
          </w:p>
        </w:tc>
        <w:tc>
          <w:tcPr>
            <w:tcW w:w="2296" w:type="dxa"/>
          </w:tcPr>
          <w:p w14:paraId="15CDD149" w14:textId="77777777" w:rsidR="00881C29" w:rsidRPr="003B2FB7" w:rsidRDefault="00881C29" w:rsidP="00881C29">
            <w:pPr>
              <w:rPr>
                <w:sz w:val="20"/>
                <w:szCs w:val="20"/>
              </w:rPr>
            </w:pPr>
            <w:r w:rsidRPr="003B2FB7">
              <w:rPr>
                <w:sz w:val="20"/>
                <w:szCs w:val="20"/>
              </w:rPr>
              <w:t xml:space="preserve">Контактный разряд: ±4 кВ; ±6 кВ; </w:t>
            </w:r>
          </w:p>
          <w:p w14:paraId="13E289A8"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3855DA44" w14:textId="77777777" w:rsidTr="00496B1F">
        <w:tc>
          <w:tcPr>
            <w:tcW w:w="567" w:type="dxa"/>
            <w:vMerge/>
          </w:tcPr>
          <w:p w14:paraId="0B8BED00" w14:textId="77777777" w:rsidR="00881C29" w:rsidRPr="003B2FB7" w:rsidRDefault="00881C29" w:rsidP="00496B1F">
            <w:pPr>
              <w:pStyle w:val="ad"/>
              <w:numPr>
                <w:ilvl w:val="0"/>
                <w:numId w:val="12"/>
              </w:numPr>
              <w:ind w:left="284"/>
            </w:pPr>
          </w:p>
        </w:tc>
        <w:tc>
          <w:tcPr>
            <w:tcW w:w="2382" w:type="dxa"/>
            <w:vMerge/>
          </w:tcPr>
          <w:p w14:paraId="120FD3D2" w14:textId="77777777" w:rsidR="00881C29" w:rsidRPr="003B2FB7" w:rsidRDefault="00881C29" w:rsidP="00881C29"/>
        </w:tc>
        <w:tc>
          <w:tcPr>
            <w:tcW w:w="3714" w:type="dxa"/>
            <w:vMerge/>
          </w:tcPr>
          <w:p w14:paraId="043DE952" w14:textId="77777777" w:rsidR="00881C29" w:rsidRPr="003B2FB7" w:rsidRDefault="00881C29" w:rsidP="00881C29"/>
        </w:tc>
        <w:tc>
          <w:tcPr>
            <w:tcW w:w="3827" w:type="dxa"/>
          </w:tcPr>
          <w:p w14:paraId="562CB3F2" w14:textId="77777777" w:rsidR="00881C29" w:rsidRPr="003B2FB7" w:rsidRDefault="00881C29" w:rsidP="00881C29">
            <w:r w:rsidRPr="003B2FB7">
              <w:t>устойчивость к наносекундным импульсным помехам</w:t>
            </w:r>
          </w:p>
        </w:tc>
        <w:tc>
          <w:tcPr>
            <w:tcW w:w="3232" w:type="dxa"/>
          </w:tcPr>
          <w:p w14:paraId="0C003DDC" w14:textId="77777777" w:rsidR="00881C29" w:rsidRPr="003B2FB7" w:rsidRDefault="00881C29" w:rsidP="00881C29">
            <w:r w:rsidRPr="003B2FB7">
              <w:t>ГОСТ 30804.4.4-2013</w:t>
            </w:r>
          </w:p>
          <w:p w14:paraId="0051C677" w14:textId="77777777" w:rsidR="00881C29" w:rsidRPr="003B2FB7" w:rsidRDefault="00881C29" w:rsidP="00881C29">
            <w:r w:rsidRPr="003B2FB7">
              <w:t xml:space="preserve">(ГОСТ IEC 61000-4-4-2016)   </w:t>
            </w:r>
          </w:p>
          <w:p w14:paraId="5C3776C8" w14:textId="77777777" w:rsidR="00881C29" w:rsidRPr="003B2FB7" w:rsidRDefault="00881C29" w:rsidP="00881C29">
            <w:r w:rsidRPr="003B2FB7">
              <w:t>Раздел 8</w:t>
            </w:r>
          </w:p>
        </w:tc>
        <w:tc>
          <w:tcPr>
            <w:tcW w:w="2296" w:type="dxa"/>
          </w:tcPr>
          <w:p w14:paraId="56D4AF4C"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754195CF" w14:textId="77777777" w:rsidTr="00496B1F">
        <w:tc>
          <w:tcPr>
            <w:tcW w:w="567" w:type="dxa"/>
            <w:vMerge/>
          </w:tcPr>
          <w:p w14:paraId="50A32C82" w14:textId="77777777" w:rsidR="00881C29" w:rsidRPr="003B2FB7" w:rsidRDefault="00881C29" w:rsidP="00496B1F">
            <w:pPr>
              <w:pStyle w:val="ad"/>
              <w:numPr>
                <w:ilvl w:val="0"/>
                <w:numId w:val="12"/>
              </w:numPr>
              <w:ind w:left="284"/>
            </w:pPr>
          </w:p>
        </w:tc>
        <w:tc>
          <w:tcPr>
            <w:tcW w:w="2382" w:type="dxa"/>
            <w:vMerge/>
          </w:tcPr>
          <w:p w14:paraId="1EEF4DD9" w14:textId="77777777" w:rsidR="00881C29" w:rsidRPr="003B2FB7" w:rsidRDefault="00881C29" w:rsidP="00881C29"/>
        </w:tc>
        <w:tc>
          <w:tcPr>
            <w:tcW w:w="3714" w:type="dxa"/>
            <w:vMerge/>
          </w:tcPr>
          <w:p w14:paraId="5D8A3068" w14:textId="77777777" w:rsidR="00881C29" w:rsidRPr="003B2FB7" w:rsidRDefault="00881C29" w:rsidP="00881C29"/>
        </w:tc>
        <w:tc>
          <w:tcPr>
            <w:tcW w:w="3827" w:type="dxa"/>
          </w:tcPr>
          <w:p w14:paraId="196FF6ED"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7760A036" w14:textId="77777777" w:rsidR="00881C29" w:rsidRPr="003B2FB7" w:rsidRDefault="00881C29" w:rsidP="00881C29">
            <w:r w:rsidRPr="003B2FB7">
              <w:t>СТБ МЭК 61000-4-5-2006</w:t>
            </w:r>
          </w:p>
          <w:p w14:paraId="50EF27B6" w14:textId="77777777" w:rsidR="00881C29" w:rsidRPr="003B2FB7" w:rsidRDefault="00881C29" w:rsidP="00881C29">
            <w:r w:rsidRPr="003B2FB7">
              <w:t xml:space="preserve">(ГОСТ IEC 61000-4-5-2017)   </w:t>
            </w:r>
          </w:p>
          <w:p w14:paraId="01D340C5" w14:textId="77777777" w:rsidR="00881C29" w:rsidRPr="003B2FB7" w:rsidRDefault="00881C29" w:rsidP="00881C29">
            <w:r w:rsidRPr="003B2FB7">
              <w:t>Раздел 8</w:t>
            </w:r>
          </w:p>
        </w:tc>
        <w:tc>
          <w:tcPr>
            <w:tcW w:w="2296" w:type="dxa"/>
          </w:tcPr>
          <w:p w14:paraId="20687C44" w14:textId="77777777" w:rsidR="00881C29" w:rsidRPr="003B2FB7" w:rsidRDefault="00881C29" w:rsidP="00881C29">
            <w:pPr>
              <w:rPr>
                <w:sz w:val="20"/>
                <w:szCs w:val="20"/>
              </w:rPr>
            </w:pPr>
            <w:r w:rsidRPr="003B2FB7">
              <w:rPr>
                <w:sz w:val="20"/>
                <w:szCs w:val="20"/>
              </w:rPr>
              <w:t>±2,5 кВ</w:t>
            </w:r>
          </w:p>
          <w:p w14:paraId="6374071C" w14:textId="77777777" w:rsidR="00881C29" w:rsidRPr="003B2FB7" w:rsidRDefault="00881C29" w:rsidP="00881C29">
            <w:pPr>
              <w:rPr>
                <w:sz w:val="20"/>
                <w:szCs w:val="20"/>
              </w:rPr>
            </w:pPr>
            <w:r w:rsidRPr="003B2FB7">
              <w:rPr>
                <w:sz w:val="20"/>
                <w:szCs w:val="20"/>
              </w:rPr>
              <w:t>1,2/50 нс</w:t>
            </w:r>
          </w:p>
        </w:tc>
      </w:tr>
      <w:tr w:rsidR="00881C29" w:rsidRPr="003B2FB7" w14:paraId="1EA72B89" w14:textId="77777777" w:rsidTr="00496B1F">
        <w:tc>
          <w:tcPr>
            <w:tcW w:w="567" w:type="dxa"/>
            <w:vMerge/>
          </w:tcPr>
          <w:p w14:paraId="701D21D4" w14:textId="77777777" w:rsidR="00881C29" w:rsidRPr="003B2FB7" w:rsidRDefault="00881C29" w:rsidP="00496B1F">
            <w:pPr>
              <w:pStyle w:val="ad"/>
              <w:numPr>
                <w:ilvl w:val="0"/>
                <w:numId w:val="12"/>
              </w:numPr>
              <w:ind w:left="284"/>
            </w:pPr>
          </w:p>
        </w:tc>
        <w:tc>
          <w:tcPr>
            <w:tcW w:w="2382" w:type="dxa"/>
            <w:vMerge/>
          </w:tcPr>
          <w:p w14:paraId="28A7B721" w14:textId="77777777" w:rsidR="00881C29" w:rsidRPr="003B2FB7" w:rsidRDefault="00881C29" w:rsidP="00881C29"/>
        </w:tc>
        <w:tc>
          <w:tcPr>
            <w:tcW w:w="3714" w:type="dxa"/>
            <w:vMerge/>
          </w:tcPr>
          <w:p w14:paraId="4529433B" w14:textId="77777777" w:rsidR="00881C29" w:rsidRPr="003B2FB7" w:rsidRDefault="00881C29" w:rsidP="00881C29"/>
        </w:tc>
        <w:tc>
          <w:tcPr>
            <w:tcW w:w="3827" w:type="dxa"/>
          </w:tcPr>
          <w:p w14:paraId="5B050AE5"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6B7FD293" w14:textId="77777777" w:rsidR="00881C29" w:rsidRPr="003B2FB7" w:rsidRDefault="00881C29" w:rsidP="00881C29">
            <w:r w:rsidRPr="003B2FB7">
              <w:t>СТБ IEC 61000-4-6-2011</w:t>
            </w:r>
          </w:p>
          <w:p w14:paraId="21BE3403" w14:textId="77777777" w:rsidR="00881C29" w:rsidRPr="003B2FB7" w:rsidRDefault="00881C29" w:rsidP="00881C29">
            <w:r w:rsidRPr="003B2FB7">
              <w:t>Раздел 8</w:t>
            </w:r>
          </w:p>
        </w:tc>
        <w:tc>
          <w:tcPr>
            <w:tcW w:w="2296" w:type="dxa"/>
          </w:tcPr>
          <w:p w14:paraId="18DE0C11" w14:textId="77777777" w:rsidR="00881C29" w:rsidRPr="003B2FB7" w:rsidRDefault="00881C29" w:rsidP="00881C29">
            <w:pPr>
              <w:rPr>
                <w:sz w:val="20"/>
                <w:szCs w:val="20"/>
              </w:rPr>
            </w:pPr>
            <w:r w:rsidRPr="003B2FB7">
              <w:rPr>
                <w:sz w:val="20"/>
                <w:szCs w:val="20"/>
              </w:rPr>
              <w:t xml:space="preserve">(0,15 ÷ 80/230) МГц; </w:t>
            </w:r>
          </w:p>
          <w:p w14:paraId="1981ABC4" w14:textId="77777777" w:rsidR="00881C29" w:rsidRPr="003B2FB7" w:rsidRDefault="00881C29" w:rsidP="00881C29">
            <w:pPr>
              <w:rPr>
                <w:sz w:val="20"/>
                <w:szCs w:val="20"/>
              </w:rPr>
            </w:pPr>
            <w:r w:rsidRPr="003B2FB7">
              <w:rPr>
                <w:sz w:val="20"/>
                <w:szCs w:val="20"/>
              </w:rPr>
              <w:t>(3 ÷ 10) В</w:t>
            </w:r>
          </w:p>
        </w:tc>
      </w:tr>
      <w:tr w:rsidR="00881C29" w:rsidRPr="003B2FB7" w14:paraId="2642129E" w14:textId="77777777" w:rsidTr="00496B1F">
        <w:tc>
          <w:tcPr>
            <w:tcW w:w="567" w:type="dxa"/>
            <w:vMerge/>
          </w:tcPr>
          <w:p w14:paraId="6C65D302" w14:textId="77777777" w:rsidR="00881C29" w:rsidRPr="003B2FB7" w:rsidRDefault="00881C29" w:rsidP="00496B1F">
            <w:pPr>
              <w:pStyle w:val="ad"/>
              <w:numPr>
                <w:ilvl w:val="0"/>
                <w:numId w:val="12"/>
              </w:numPr>
              <w:ind w:left="284"/>
            </w:pPr>
          </w:p>
        </w:tc>
        <w:tc>
          <w:tcPr>
            <w:tcW w:w="2382" w:type="dxa"/>
            <w:vMerge/>
          </w:tcPr>
          <w:p w14:paraId="195CD955" w14:textId="77777777" w:rsidR="00881C29" w:rsidRPr="003B2FB7" w:rsidRDefault="00881C29" w:rsidP="00881C29"/>
        </w:tc>
        <w:tc>
          <w:tcPr>
            <w:tcW w:w="3714" w:type="dxa"/>
            <w:vMerge/>
          </w:tcPr>
          <w:p w14:paraId="1A0A510C" w14:textId="77777777" w:rsidR="00881C29" w:rsidRPr="003B2FB7" w:rsidRDefault="00881C29" w:rsidP="00881C29"/>
        </w:tc>
        <w:tc>
          <w:tcPr>
            <w:tcW w:w="3827" w:type="dxa"/>
          </w:tcPr>
          <w:p w14:paraId="18D3F18F"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15E6B745" w14:textId="77777777" w:rsidR="00881C29" w:rsidRPr="003B2FB7" w:rsidRDefault="00881C29" w:rsidP="00881C29">
            <w:r w:rsidRPr="003B2FB7">
              <w:t>ГОСТ 30804.4.11-2013</w:t>
            </w:r>
          </w:p>
          <w:p w14:paraId="4F118E02" w14:textId="77777777" w:rsidR="00881C29" w:rsidRPr="003B2FB7" w:rsidRDefault="00881C29" w:rsidP="00881C29">
            <w:r w:rsidRPr="003B2FB7">
              <w:t>Раздел 8</w:t>
            </w:r>
          </w:p>
        </w:tc>
        <w:tc>
          <w:tcPr>
            <w:tcW w:w="2296" w:type="dxa"/>
          </w:tcPr>
          <w:p w14:paraId="6F81C88D" w14:textId="77777777" w:rsidR="00881C29" w:rsidRPr="003B2FB7" w:rsidRDefault="00881C29" w:rsidP="00881C29">
            <w:pPr>
              <w:rPr>
                <w:sz w:val="20"/>
                <w:szCs w:val="20"/>
              </w:rPr>
            </w:pPr>
            <w:r w:rsidRPr="003B2FB7">
              <w:rPr>
                <w:sz w:val="20"/>
                <w:szCs w:val="20"/>
              </w:rPr>
              <w:t>(0 ÷ 100) %</w:t>
            </w:r>
          </w:p>
          <w:p w14:paraId="60F7C3A7" w14:textId="77777777" w:rsidR="00881C29" w:rsidRPr="003B2FB7" w:rsidRDefault="00881C29" w:rsidP="00881C29">
            <w:pPr>
              <w:rPr>
                <w:sz w:val="20"/>
                <w:szCs w:val="20"/>
              </w:rPr>
            </w:pPr>
            <w:r w:rsidRPr="003B2FB7">
              <w:rPr>
                <w:sz w:val="20"/>
                <w:szCs w:val="20"/>
              </w:rPr>
              <w:t>0,5  ÷ 300 периодов</w:t>
            </w:r>
          </w:p>
          <w:p w14:paraId="1C19D661" w14:textId="76C6B3B7" w:rsidR="00881C29" w:rsidRPr="00F662AC" w:rsidRDefault="00881C29" w:rsidP="00F662AC">
            <w:pPr>
              <w:pStyle w:val="ad"/>
              <w:numPr>
                <w:ilvl w:val="0"/>
                <w:numId w:val="17"/>
              </w:numPr>
              <w:rPr>
                <w:sz w:val="20"/>
                <w:szCs w:val="20"/>
              </w:rPr>
            </w:pPr>
            <w:r w:rsidRPr="00F662AC">
              <w:rPr>
                <w:sz w:val="20"/>
                <w:szCs w:val="20"/>
              </w:rPr>
              <w:t>÷ 5000 мс</w:t>
            </w:r>
          </w:p>
        </w:tc>
      </w:tr>
      <w:tr w:rsidR="00881C29" w:rsidRPr="003B2FB7" w14:paraId="168E0847" w14:textId="77777777" w:rsidTr="00496B1F">
        <w:tc>
          <w:tcPr>
            <w:tcW w:w="567" w:type="dxa"/>
            <w:vMerge w:val="restart"/>
          </w:tcPr>
          <w:p w14:paraId="4FD106E6" w14:textId="75F2B00E" w:rsidR="00881C29" w:rsidRPr="003B2FB7" w:rsidRDefault="00F662AC" w:rsidP="00F662AC">
            <w:pPr>
              <w:ind w:right="-143"/>
              <w:jc w:val="center"/>
            </w:pPr>
            <w:r>
              <w:t>33.3</w:t>
            </w:r>
          </w:p>
        </w:tc>
        <w:tc>
          <w:tcPr>
            <w:tcW w:w="2382" w:type="dxa"/>
            <w:vMerge w:val="restart"/>
          </w:tcPr>
          <w:p w14:paraId="210274AE" w14:textId="77777777" w:rsidR="00881C29" w:rsidRPr="003B2FB7" w:rsidRDefault="00881C29" w:rsidP="00881C29">
            <w:pPr>
              <w:widowControl w:val="0"/>
              <w:rPr>
                <w:rFonts w:eastAsia="Calibri"/>
              </w:rPr>
            </w:pPr>
            <w:r w:rsidRPr="003B2FB7">
              <w:rPr>
                <w:rFonts w:eastAsia="Calibri"/>
              </w:rPr>
              <w:t>- 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и прочее.</w:t>
            </w:r>
          </w:p>
          <w:p w14:paraId="764309DB" w14:textId="77777777" w:rsidR="00881C29" w:rsidRPr="003B2FB7" w:rsidRDefault="00881C29" w:rsidP="00881C29">
            <w:pPr>
              <w:widowControl w:val="0"/>
            </w:pPr>
            <w:r w:rsidRPr="003B2FB7">
              <w:t>- Столы и машины чертежные, автоматические или неавтоматические.</w:t>
            </w:r>
          </w:p>
          <w:p w14:paraId="04DDFDD0" w14:textId="77777777" w:rsidR="00881C29" w:rsidRPr="003B2FB7" w:rsidRDefault="00881C29" w:rsidP="00881C29">
            <w:pPr>
              <w:widowControl w:val="0"/>
            </w:pPr>
          </w:p>
          <w:p w14:paraId="535ED3BA" w14:textId="77777777" w:rsidR="00881C29" w:rsidRPr="003B2FB7" w:rsidRDefault="00881C29" w:rsidP="00881C29">
            <w:pPr>
              <w:widowControl w:val="0"/>
            </w:pPr>
            <w:r w:rsidRPr="003B2FB7">
              <w:rPr>
                <w:rFonts w:eastAsia="Calibri"/>
              </w:rPr>
              <w:t>- 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c>
          <w:tcPr>
            <w:tcW w:w="3714" w:type="dxa"/>
            <w:vMerge w:val="restart"/>
          </w:tcPr>
          <w:p w14:paraId="3DD9E5A3" w14:textId="77777777" w:rsidR="00520138" w:rsidRPr="003B2FB7" w:rsidRDefault="00520138" w:rsidP="00520138">
            <w:pPr>
              <w:contextualSpacing/>
              <w:rPr>
                <w:b/>
              </w:rPr>
            </w:pPr>
            <w:r w:rsidRPr="003B2FB7">
              <w:rPr>
                <w:b/>
              </w:rPr>
              <w:t>ТР ТС 020/2011</w:t>
            </w:r>
          </w:p>
          <w:p w14:paraId="539FE399" w14:textId="77777777" w:rsidR="00881C29" w:rsidRPr="003B2FB7" w:rsidRDefault="00881C29" w:rsidP="00881C29"/>
          <w:p w14:paraId="37EB4E15" w14:textId="77777777" w:rsidR="00881C29" w:rsidRPr="003B2FB7" w:rsidRDefault="00881C29" w:rsidP="00881C29">
            <w:r w:rsidRPr="003B2FB7">
              <w:t>ГОСТ 30804.6.1-2013</w:t>
            </w:r>
          </w:p>
          <w:p w14:paraId="591F4BE0" w14:textId="77777777" w:rsidR="00881C29" w:rsidRPr="003B2FB7" w:rsidRDefault="00881C29" w:rsidP="00881C29">
            <w:r w:rsidRPr="003B2FB7">
              <w:t>ГОСТ 30804.6.3-2013</w:t>
            </w:r>
          </w:p>
          <w:p w14:paraId="20AEBED2" w14:textId="77777777" w:rsidR="00881C29" w:rsidRPr="003B2FB7" w:rsidRDefault="00881C29" w:rsidP="00881C29">
            <w:r w:rsidRPr="003B2FB7">
              <w:t>(ГОСТ IEC 61000-6-3-2016)</w:t>
            </w:r>
          </w:p>
          <w:p w14:paraId="6ADB4E16" w14:textId="77777777" w:rsidR="00881C29" w:rsidRPr="003B2FB7" w:rsidRDefault="00881C29" w:rsidP="00881C29"/>
          <w:p w14:paraId="7A4F8CFD" w14:textId="77777777" w:rsidR="00881C29" w:rsidRPr="003B2FB7" w:rsidRDefault="00881C29" w:rsidP="00881C29">
            <w:r w:rsidRPr="003B2FB7">
              <w:t>ГОСТ 30805.14.1-2013</w:t>
            </w:r>
          </w:p>
          <w:p w14:paraId="58E0AE6F" w14:textId="77777777" w:rsidR="00881C29" w:rsidRPr="003B2FB7" w:rsidRDefault="00881C29" w:rsidP="00881C29">
            <w:r w:rsidRPr="003B2FB7">
              <w:t>(ГОСТ CISPR 14-1-2015)</w:t>
            </w:r>
          </w:p>
          <w:p w14:paraId="3E90C126" w14:textId="77777777" w:rsidR="00881C29" w:rsidRPr="003B2FB7" w:rsidRDefault="00881C29" w:rsidP="00881C29">
            <w:r w:rsidRPr="003B2FB7">
              <w:t>ГОСТ 30805.14.2-2013</w:t>
            </w:r>
          </w:p>
          <w:p w14:paraId="524EAD10" w14:textId="77777777" w:rsidR="00881C29" w:rsidRPr="003B2FB7" w:rsidRDefault="00881C29" w:rsidP="00881C29">
            <w:r w:rsidRPr="003B2FB7">
              <w:t>(ГОСТ CISPR 14-2-2016)</w:t>
            </w:r>
          </w:p>
          <w:p w14:paraId="2F522BFC" w14:textId="77777777" w:rsidR="00881C29" w:rsidRPr="003B2FB7" w:rsidRDefault="00881C29" w:rsidP="00881C29"/>
          <w:p w14:paraId="7E6E2EF8" w14:textId="77777777" w:rsidR="00881C29" w:rsidRPr="003B2FB7" w:rsidRDefault="00881C29" w:rsidP="00881C29">
            <w:r w:rsidRPr="003B2FB7">
              <w:t>ГОСТ 30805.22-2013</w:t>
            </w:r>
          </w:p>
          <w:p w14:paraId="640CEAC9" w14:textId="77777777" w:rsidR="00881C29" w:rsidRPr="003B2FB7" w:rsidRDefault="00881C29" w:rsidP="00881C29">
            <w:r w:rsidRPr="003B2FB7">
              <w:t xml:space="preserve">СТБ EN 55022-2012 </w:t>
            </w:r>
          </w:p>
          <w:p w14:paraId="5E980340" w14:textId="77777777" w:rsidR="00881C29" w:rsidRPr="003B2FB7" w:rsidRDefault="00881C29" w:rsidP="00881C29">
            <w:r w:rsidRPr="003B2FB7">
              <w:t>ГОСТ CISPR 24-2013</w:t>
            </w:r>
          </w:p>
          <w:p w14:paraId="08C18D1D" w14:textId="77777777" w:rsidR="00881C29" w:rsidRPr="003B2FB7" w:rsidRDefault="00881C29" w:rsidP="00881C29">
            <w:r w:rsidRPr="003B2FB7">
              <w:t>(ГОСТ 30805.24-2002)</w:t>
            </w:r>
          </w:p>
          <w:p w14:paraId="044F435E" w14:textId="77777777" w:rsidR="00881C29" w:rsidRPr="003B2FB7" w:rsidRDefault="00881C29" w:rsidP="00881C29"/>
          <w:p w14:paraId="6FD8189B" w14:textId="77777777" w:rsidR="00881C29" w:rsidRPr="003B2FB7" w:rsidRDefault="00881C29" w:rsidP="00881C29"/>
        </w:tc>
        <w:tc>
          <w:tcPr>
            <w:tcW w:w="9355" w:type="dxa"/>
            <w:gridSpan w:val="3"/>
          </w:tcPr>
          <w:p w14:paraId="5034D9A2" w14:textId="77777777" w:rsidR="00881C29" w:rsidRPr="003B2FB7" w:rsidRDefault="00881C29" w:rsidP="00881C29">
            <w:pPr>
              <w:rPr>
                <w:b/>
                <w:u w:val="single"/>
              </w:rPr>
            </w:pPr>
            <w:r w:rsidRPr="003B2FB7">
              <w:rPr>
                <w:b/>
                <w:u w:val="single"/>
              </w:rPr>
              <w:t>Параметры помехоэмисии:</w:t>
            </w:r>
          </w:p>
        </w:tc>
      </w:tr>
      <w:tr w:rsidR="00881C29" w:rsidRPr="003B2FB7" w14:paraId="22882970" w14:textId="77777777" w:rsidTr="00496B1F">
        <w:tc>
          <w:tcPr>
            <w:tcW w:w="567" w:type="dxa"/>
            <w:vMerge/>
          </w:tcPr>
          <w:p w14:paraId="2E155D2B" w14:textId="77777777" w:rsidR="00881C29" w:rsidRPr="003B2FB7" w:rsidRDefault="00881C29" w:rsidP="00496B1F">
            <w:pPr>
              <w:pStyle w:val="ad"/>
              <w:numPr>
                <w:ilvl w:val="0"/>
                <w:numId w:val="12"/>
              </w:numPr>
              <w:ind w:left="284"/>
            </w:pPr>
          </w:p>
        </w:tc>
        <w:tc>
          <w:tcPr>
            <w:tcW w:w="2382" w:type="dxa"/>
            <w:vMerge/>
          </w:tcPr>
          <w:p w14:paraId="04A3F36C" w14:textId="77777777" w:rsidR="00881C29" w:rsidRPr="003B2FB7" w:rsidRDefault="00881C29" w:rsidP="00881C29"/>
        </w:tc>
        <w:tc>
          <w:tcPr>
            <w:tcW w:w="3714" w:type="dxa"/>
            <w:vMerge/>
          </w:tcPr>
          <w:p w14:paraId="20BE1D93" w14:textId="77777777" w:rsidR="00881C29" w:rsidRPr="003B2FB7" w:rsidRDefault="00881C29" w:rsidP="00881C29"/>
        </w:tc>
        <w:tc>
          <w:tcPr>
            <w:tcW w:w="3827" w:type="dxa"/>
          </w:tcPr>
          <w:p w14:paraId="388151BE"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5429A87C" w14:textId="77777777" w:rsidR="00881C29" w:rsidRPr="003B2FB7" w:rsidRDefault="00881C29" w:rsidP="00881C29">
            <w:r w:rsidRPr="003B2FB7">
              <w:t>ГОСТ 30805.14.1-2013</w:t>
            </w:r>
          </w:p>
          <w:p w14:paraId="5D317B4E" w14:textId="77777777" w:rsidR="00881C29" w:rsidRPr="003B2FB7" w:rsidRDefault="00881C29" w:rsidP="00881C29">
            <w:r w:rsidRPr="003B2FB7">
              <w:t>(ГОСТ CISPR 14-1-2015)</w:t>
            </w:r>
          </w:p>
          <w:p w14:paraId="4E544C82" w14:textId="77777777" w:rsidR="00881C29" w:rsidRPr="003B2FB7" w:rsidRDefault="00881C29" w:rsidP="00881C29">
            <w:r w:rsidRPr="003B2FB7">
              <w:t>Раздел 5</w:t>
            </w:r>
          </w:p>
          <w:p w14:paraId="1307E3A8" w14:textId="77777777" w:rsidR="00881C29" w:rsidRPr="003B2FB7" w:rsidRDefault="00881C29" w:rsidP="00881C29">
            <w:r w:rsidRPr="003B2FB7">
              <w:t>ГОСТ 30805.16.2.1-2013</w:t>
            </w:r>
          </w:p>
          <w:p w14:paraId="30B56200" w14:textId="77777777" w:rsidR="00881C29" w:rsidRPr="003B2FB7" w:rsidRDefault="00881C29" w:rsidP="00881C29">
            <w:r w:rsidRPr="003B2FB7">
              <w:t xml:space="preserve">(ГОСТ CISPR 16.2.1-2015)   </w:t>
            </w:r>
          </w:p>
          <w:p w14:paraId="397D55CB" w14:textId="77777777" w:rsidR="00881C29" w:rsidRPr="003B2FB7" w:rsidRDefault="00881C29" w:rsidP="00881C29">
            <w:r w:rsidRPr="003B2FB7">
              <w:t>Раздел 7</w:t>
            </w:r>
          </w:p>
          <w:p w14:paraId="185124A4" w14:textId="77777777" w:rsidR="00881C29" w:rsidRPr="003B2FB7" w:rsidRDefault="00881C29" w:rsidP="00881C29">
            <w:r w:rsidRPr="003B2FB7">
              <w:t>ГОСТ 30805.22-2013</w:t>
            </w:r>
          </w:p>
          <w:p w14:paraId="7BF75D86" w14:textId="77777777" w:rsidR="00881C29" w:rsidRPr="003B2FB7" w:rsidRDefault="00881C29" w:rsidP="00881C29">
            <w:r w:rsidRPr="003B2FB7">
              <w:t xml:space="preserve">СТБ EN 55022-2012 </w:t>
            </w:r>
          </w:p>
          <w:p w14:paraId="5BCBD57D" w14:textId="77777777" w:rsidR="00881C29" w:rsidRPr="003B2FB7" w:rsidRDefault="00881C29" w:rsidP="00881C29">
            <w:r w:rsidRPr="003B2FB7">
              <w:t>Раздел 9</w:t>
            </w:r>
          </w:p>
        </w:tc>
        <w:tc>
          <w:tcPr>
            <w:tcW w:w="2296" w:type="dxa"/>
          </w:tcPr>
          <w:p w14:paraId="35CA0755" w14:textId="77777777" w:rsidR="00881C29" w:rsidRPr="003B2FB7" w:rsidRDefault="00881C29" w:rsidP="00881C29">
            <w:pPr>
              <w:rPr>
                <w:sz w:val="20"/>
                <w:szCs w:val="20"/>
              </w:rPr>
            </w:pPr>
            <w:r w:rsidRPr="003B2FB7">
              <w:rPr>
                <w:sz w:val="20"/>
                <w:szCs w:val="20"/>
              </w:rPr>
              <w:t>(0,15 ÷ 30) МГц</w:t>
            </w:r>
          </w:p>
        </w:tc>
      </w:tr>
      <w:tr w:rsidR="00881C29" w:rsidRPr="003B2FB7" w14:paraId="00F3507E" w14:textId="77777777" w:rsidTr="00496B1F">
        <w:tc>
          <w:tcPr>
            <w:tcW w:w="567" w:type="dxa"/>
            <w:vMerge/>
          </w:tcPr>
          <w:p w14:paraId="5CAA7432" w14:textId="77777777" w:rsidR="00881C29" w:rsidRPr="003B2FB7" w:rsidRDefault="00881C29" w:rsidP="00496B1F">
            <w:pPr>
              <w:pStyle w:val="ad"/>
              <w:numPr>
                <w:ilvl w:val="0"/>
                <w:numId w:val="12"/>
              </w:numPr>
              <w:ind w:left="284"/>
            </w:pPr>
          </w:p>
        </w:tc>
        <w:tc>
          <w:tcPr>
            <w:tcW w:w="2382" w:type="dxa"/>
            <w:vMerge/>
          </w:tcPr>
          <w:p w14:paraId="12387916" w14:textId="77777777" w:rsidR="00881C29" w:rsidRPr="003B2FB7" w:rsidRDefault="00881C29" w:rsidP="00881C29"/>
        </w:tc>
        <w:tc>
          <w:tcPr>
            <w:tcW w:w="3714" w:type="dxa"/>
            <w:vMerge/>
          </w:tcPr>
          <w:p w14:paraId="1B89E915" w14:textId="77777777" w:rsidR="00881C29" w:rsidRPr="003B2FB7" w:rsidRDefault="00881C29" w:rsidP="00881C29"/>
        </w:tc>
        <w:tc>
          <w:tcPr>
            <w:tcW w:w="3827" w:type="dxa"/>
          </w:tcPr>
          <w:p w14:paraId="14BF84ED" w14:textId="6B4B8683" w:rsidR="00881C29" w:rsidRPr="003B2FB7" w:rsidRDefault="00881C29" w:rsidP="00520138">
            <w:r w:rsidRPr="003B2FB7">
              <w:t>Общее несимметричное напряжение индустриальных радиопомех на портах связи;</w:t>
            </w:r>
          </w:p>
        </w:tc>
        <w:tc>
          <w:tcPr>
            <w:tcW w:w="3232" w:type="dxa"/>
          </w:tcPr>
          <w:p w14:paraId="125B37B7" w14:textId="77777777" w:rsidR="00881C29" w:rsidRPr="003B2FB7" w:rsidRDefault="00881C29" w:rsidP="00881C29">
            <w:r w:rsidRPr="003B2FB7">
              <w:t>ГОСТ 30805.22-2013</w:t>
            </w:r>
          </w:p>
          <w:p w14:paraId="5075231F" w14:textId="77777777" w:rsidR="00881C29" w:rsidRPr="003B2FB7" w:rsidRDefault="00881C29" w:rsidP="00881C29">
            <w:r w:rsidRPr="003B2FB7">
              <w:t xml:space="preserve">СТБ EN 55022-2012 </w:t>
            </w:r>
          </w:p>
          <w:p w14:paraId="38D14C94" w14:textId="77777777" w:rsidR="00881C29" w:rsidRPr="003B2FB7" w:rsidRDefault="00881C29" w:rsidP="00881C29">
            <w:r w:rsidRPr="003B2FB7">
              <w:t>Раздел 9</w:t>
            </w:r>
          </w:p>
        </w:tc>
        <w:tc>
          <w:tcPr>
            <w:tcW w:w="2296" w:type="dxa"/>
          </w:tcPr>
          <w:p w14:paraId="5073AE52" w14:textId="77777777" w:rsidR="00881C29" w:rsidRPr="003B2FB7" w:rsidRDefault="00881C29" w:rsidP="00881C29">
            <w:pPr>
              <w:rPr>
                <w:sz w:val="20"/>
                <w:szCs w:val="20"/>
              </w:rPr>
            </w:pPr>
            <w:r w:rsidRPr="003B2FB7">
              <w:rPr>
                <w:sz w:val="20"/>
                <w:szCs w:val="20"/>
              </w:rPr>
              <w:t>(0,15 ÷ 30) МГц</w:t>
            </w:r>
          </w:p>
        </w:tc>
      </w:tr>
      <w:tr w:rsidR="00881C29" w:rsidRPr="003B2FB7" w14:paraId="7080268A" w14:textId="77777777" w:rsidTr="00496B1F">
        <w:tc>
          <w:tcPr>
            <w:tcW w:w="567" w:type="dxa"/>
            <w:vMerge/>
          </w:tcPr>
          <w:p w14:paraId="44BFC746" w14:textId="77777777" w:rsidR="00881C29" w:rsidRPr="003B2FB7" w:rsidRDefault="00881C29" w:rsidP="00496B1F">
            <w:pPr>
              <w:pStyle w:val="ad"/>
              <w:numPr>
                <w:ilvl w:val="0"/>
                <w:numId w:val="12"/>
              </w:numPr>
              <w:ind w:left="284"/>
            </w:pPr>
          </w:p>
        </w:tc>
        <w:tc>
          <w:tcPr>
            <w:tcW w:w="2382" w:type="dxa"/>
            <w:vMerge/>
          </w:tcPr>
          <w:p w14:paraId="0C4C93F6" w14:textId="77777777" w:rsidR="00881C29" w:rsidRPr="003B2FB7" w:rsidRDefault="00881C29" w:rsidP="00881C29"/>
        </w:tc>
        <w:tc>
          <w:tcPr>
            <w:tcW w:w="3714" w:type="dxa"/>
            <w:vMerge/>
          </w:tcPr>
          <w:p w14:paraId="70D4FB70" w14:textId="77777777" w:rsidR="00881C29" w:rsidRPr="003B2FB7" w:rsidRDefault="00881C29" w:rsidP="00881C29"/>
        </w:tc>
        <w:tc>
          <w:tcPr>
            <w:tcW w:w="3827" w:type="dxa"/>
          </w:tcPr>
          <w:p w14:paraId="35BEE4EF" w14:textId="77777777" w:rsidR="00881C29" w:rsidRPr="003B2FB7" w:rsidRDefault="00881C29" w:rsidP="00881C29">
            <w:r w:rsidRPr="003B2FB7">
              <w:t>Мощность индустриальных радиопомех (ИРП) в сетевом шнуре</w:t>
            </w:r>
          </w:p>
        </w:tc>
        <w:tc>
          <w:tcPr>
            <w:tcW w:w="3232" w:type="dxa"/>
          </w:tcPr>
          <w:p w14:paraId="7761785E" w14:textId="77777777" w:rsidR="00881C29" w:rsidRPr="003B2FB7" w:rsidRDefault="00881C29" w:rsidP="00881C29">
            <w:r w:rsidRPr="003B2FB7">
              <w:t>ГОСТ 30805.14.1-2013</w:t>
            </w:r>
          </w:p>
          <w:p w14:paraId="71539C4A" w14:textId="77777777" w:rsidR="00881C29" w:rsidRPr="003B2FB7" w:rsidRDefault="00881C29" w:rsidP="00881C29">
            <w:r w:rsidRPr="003B2FB7">
              <w:t>(ГОСТ CISPR 14-1-2015)</w:t>
            </w:r>
          </w:p>
          <w:p w14:paraId="2F9FC3B0" w14:textId="77777777" w:rsidR="00881C29" w:rsidRPr="003B2FB7" w:rsidRDefault="00881C29" w:rsidP="00881C29">
            <w:r w:rsidRPr="003B2FB7">
              <w:t>Раздел 6</w:t>
            </w:r>
          </w:p>
          <w:p w14:paraId="1F22F3B5" w14:textId="77777777" w:rsidR="00881C29" w:rsidRPr="003B2FB7" w:rsidRDefault="00881C29" w:rsidP="00881C29">
            <w:r w:rsidRPr="003B2FB7">
              <w:t>ГОСТ 30805.16.2.2-2013</w:t>
            </w:r>
          </w:p>
        </w:tc>
        <w:tc>
          <w:tcPr>
            <w:tcW w:w="2296" w:type="dxa"/>
          </w:tcPr>
          <w:p w14:paraId="1AEC2625" w14:textId="77777777" w:rsidR="00881C29" w:rsidRPr="003B2FB7" w:rsidRDefault="00881C29" w:rsidP="00881C29">
            <w:pPr>
              <w:rPr>
                <w:sz w:val="20"/>
                <w:szCs w:val="20"/>
              </w:rPr>
            </w:pPr>
            <w:r w:rsidRPr="003B2FB7">
              <w:rPr>
                <w:sz w:val="20"/>
                <w:szCs w:val="20"/>
              </w:rPr>
              <w:t>(30 ÷ 1000) МГц</w:t>
            </w:r>
          </w:p>
        </w:tc>
      </w:tr>
      <w:tr w:rsidR="00881C29" w:rsidRPr="003B2FB7" w14:paraId="596CD508" w14:textId="77777777" w:rsidTr="00496B1F">
        <w:tc>
          <w:tcPr>
            <w:tcW w:w="567" w:type="dxa"/>
            <w:vMerge/>
          </w:tcPr>
          <w:p w14:paraId="7F5378CF" w14:textId="77777777" w:rsidR="00881C29" w:rsidRPr="003B2FB7" w:rsidRDefault="00881C29" w:rsidP="00496B1F">
            <w:pPr>
              <w:pStyle w:val="ad"/>
              <w:numPr>
                <w:ilvl w:val="0"/>
                <w:numId w:val="12"/>
              </w:numPr>
              <w:ind w:left="284"/>
            </w:pPr>
          </w:p>
        </w:tc>
        <w:tc>
          <w:tcPr>
            <w:tcW w:w="2382" w:type="dxa"/>
            <w:vMerge/>
          </w:tcPr>
          <w:p w14:paraId="404EA6FE" w14:textId="77777777" w:rsidR="00881C29" w:rsidRPr="003B2FB7" w:rsidRDefault="00881C29" w:rsidP="00881C29"/>
        </w:tc>
        <w:tc>
          <w:tcPr>
            <w:tcW w:w="3714" w:type="dxa"/>
            <w:vMerge/>
          </w:tcPr>
          <w:p w14:paraId="2469399D" w14:textId="77777777" w:rsidR="00881C29" w:rsidRPr="003B2FB7" w:rsidRDefault="00881C29" w:rsidP="00881C29"/>
        </w:tc>
        <w:tc>
          <w:tcPr>
            <w:tcW w:w="3827" w:type="dxa"/>
          </w:tcPr>
          <w:p w14:paraId="73D3FF9E" w14:textId="77777777" w:rsidR="00881C29" w:rsidRPr="003B2FB7" w:rsidRDefault="00881C29" w:rsidP="00881C29">
            <w:r w:rsidRPr="003B2FB7">
              <w:t>Напряженность поля индустриальных радиопомех (ИРП)</w:t>
            </w:r>
          </w:p>
        </w:tc>
        <w:tc>
          <w:tcPr>
            <w:tcW w:w="3232" w:type="dxa"/>
          </w:tcPr>
          <w:p w14:paraId="27024A75" w14:textId="77777777" w:rsidR="00881C29" w:rsidRPr="003B2FB7" w:rsidRDefault="00881C29" w:rsidP="00881C29">
            <w:r w:rsidRPr="003B2FB7">
              <w:t>ГОСТ 30805.14.1-2013</w:t>
            </w:r>
          </w:p>
          <w:p w14:paraId="1DEF404D" w14:textId="77777777" w:rsidR="00881C29" w:rsidRPr="003B2FB7" w:rsidRDefault="00881C29" w:rsidP="00881C29">
            <w:r w:rsidRPr="003B2FB7">
              <w:t>(ГОСТ CISPR 14-1-2015)</w:t>
            </w:r>
          </w:p>
          <w:p w14:paraId="7E827C9F" w14:textId="77777777" w:rsidR="00881C29" w:rsidRPr="003B2FB7" w:rsidRDefault="00881C29" w:rsidP="00881C29">
            <w:r w:rsidRPr="003B2FB7">
              <w:t>Пункт 6.5</w:t>
            </w:r>
          </w:p>
          <w:p w14:paraId="6EF3D7DF" w14:textId="77777777" w:rsidR="00881C29" w:rsidRPr="003B2FB7" w:rsidRDefault="00881C29" w:rsidP="00881C29">
            <w:r w:rsidRPr="003B2FB7">
              <w:t>ГОСТ 30805.16.2.3-2013</w:t>
            </w:r>
          </w:p>
          <w:p w14:paraId="1BAD6672" w14:textId="77777777" w:rsidR="00881C29" w:rsidRPr="003B2FB7" w:rsidRDefault="00881C29" w:rsidP="00881C29">
            <w:r w:rsidRPr="003B2FB7">
              <w:t xml:space="preserve">(ГОСТ CISPR 16.2.3-2016)   </w:t>
            </w:r>
          </w:p>
          <w:p w14:paraId="663FF48F" w14:textId="77777777" w:rsidR="00881C29" w:rsidRPr="003B2FB7" w:rsidRDefault="00881C29" w:rsidP="00881C29">
            <w:r w:rsidRPr="003B2FB7">
              <w:t>Пункт 7.2</w:t>
            </w:r>
          </w:p>
          <w:p w14:paraId="3E96074A" w14:textId="77777777" w:rsidR="00881C29" w:rsidRPr="003B2FB7" w:rsidRDefault="00881C29" w:rsidP="00881C29">
            <w:r w:rsidRPr="003B2FB7">
              <w:t>ГОСТ 30805.22-2013</w:t>
            </w:r>
          </w:p>
          <w:p w14:paraId="1CA26698" w14:textId="77777777" w:rsidR="00881C29" w:rsidRPr="003B2FB7" w:rsidRDefault="00881C29" w:rsidP="00881C29">
            <w:r w:rsidRPr="003B2FB7">
              <w:t xml:space="preserve">СТБ EN 55022-2012 </w:t>
            </w:r>
          </w:p>
          <w:p w14:paraId="1D469E5A" w14:textId="77777777" w:rsidR="00881C29" w:rsidRPr="003B2FB7" w:rsidRDefault="00881C29" w:rsidP="00881C29">
            <w:r w:rsidRPr="003B2FB7">
              <w:t>Раздел 10</w:t>
            </w:r>
          </w:p>
        </w:tc>
        <w:tc>
          <w:tcPr>
            <w:tcW w:w="2296" w:type="dxa"/>
          </w:tcPr>
          <w:p w14:paraId="3935A0F6" w14:textId="77777777" w:rsidR="00881C29" w:rsidRPr="003B2FB7" w:rsidRDefault="00881C29" w:rsidP="00881C29">
            <w:pPr>
              <w:rPr>
                <w:sz w:val="20"/>
                <w:szCs w:val="20"/>
              </w:rPr>
            </w:pPr>
            <w:r w:rsidRPr="003B2FB7">
              <w:rPr>
                <w:sz w:val="20"/>
                <w:szCs w:val="20"/>
              </w:rPr>
              <w:t>(30 ÷ 1000) МГц</w:t>
            </w:r>
          </w:p>
        </w:tc>
      </w:tr>
      <w:tr w:rsidR="00881C29" w:rsidRPr="003B2FB7" w14:paraId="2F8DE1D7" w14:textId="77777777" w:rsidTr="00496B1F">
        <w:tc>
          <w:tcPr>
            <w:tcW w:w="567" w:type="dxa"/>
            <w:vMerge/>
          </w:tcPr>
          <w:p w14:paraId="4364D99B" w14:textId="77777777" w:rsidR="00881C29" w:rsidRPr="003B2FB7" w:rsidRDefault="00881C29" w:rsidP="00496B1F">
            <w:pPr>
              <w:pStyle w:val="ad"/>
              <w:numPr>
                <w:ilvl w:val="0"/>
                <w:numId w:val="12"/>
              </w:numPr>
              <w:ind w:left="284"/>
            </w:pPr>
          </w:p>
        </w:tc>
        <w:tc>
          <w:tcPr>
            <w:tcW w:w="2382" w:type="dxa"/>
            <w:vMerge/>
          </w:tcPr>
          <w:p w14:paraId="0EFCE661" w14:textId="77777777" w:rsidR="00881C29" w:rsidRPr="003B2FB7" w:rsidRDefault="00881C29" w:rsidP="00881C29"/>
        </w:tc>
        <w:tc>
          <w:tcPr>
            <w:tcW w:w="3714" w:type="dxa"/>
            <w:vMerge/>
          </w:tcPr>
          <w:p w14:paraId="171ECD44" w14:textId="77777777" w:rsidR="00881C29" w:rsidRPr="003B2FB7" w:rsidRDefault="00881C29" w:rsidP="00881C29"/>
        </w:tc>
        <w:tc>
          <w:tcPr>
            <w:tcW w:w="9355" w:type="dxa"/>
            <w:gridSpan w:val="3"/>
          </w:tcPr>
          <w:p w14:paraId="13B55BC2"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04039044" w14:textId="77777777" w:rsidTr="00496B1F">
        <w:tc>
          <w:tcPr>
            <w:tcW w:w="567" w:type="dxa"/>
            <w:vMerge/>
          </w:tcPr>
          <w:p w14:paraId="711DD011" w14:textId="77777777" w:rsidR="00881C29" w:rsidRPr="003B2FB7" w:rsidRDefault="00881C29" w:rsidP="00496B1F">
            <w:pPr>
              <w:pStyle w:val="ad"/>
              <w:numPr>
                <w:ilvl w:val="0"/>
                <w:numId w:val="12"/>
              </w:numPr>
              <w:ind w:left="284"/>
            </w:pPr>
          </w:p>
        </w:tc>
        <w:tc>
          <w:tcPr>
            <w:tcW w:w="2382" w:type="dxa"/>
            <w:vMerge/>
          </w:tcPr>
          <w:p w14:paraId="1FC409A6" w14:textId="77777777" w:rsidR="00881C29" w:rsidRPr="003B2FB7" w:rsidRDefault="00881C29" w:rsidP="00881C29"/>
        </w:tc>
        <w:tc>
          <w:tcPr>
            <w:tcW w:w="3714" w:type="dxa"/>
            <w:vMerge/>
          </w:tcPr>
          <w:p w14:paraId="3EB2E751" w14:textId="77777777" w:rsidR="00881C29" w:rsidRPr="003B2FB7" w:rsidRDefault="00881C29" w:rsidP="00881C29"/>
        </w:tc>
        <w:tc>
          <w:tcPr>
            <w:tcW w:w="3827" w:type="dxa"/>
          </w:tcPr>
          <w:p w14:paraId="7060E93C" w14:textId="77777777" w:rsidR="00881C29" w:rsidRPr="003B2FB7" w:rsidRDefault="00881C29" w:rsidP="00881C29">
            <w:r w:rsidRPr="003B2FB7">
              <w:t>устойчивость к электростатическим разрядам</w:t>
            </w:r>
          </w:p>
        </w:tc>
        <w:tc>
          <w:tcPr>
            <w:tcW w:w="3232" w:type="dxa"/>
          </w:tcPr>
          <w:p w14:paraId="50E0A8B1" w14:textId="77777777" w:rsidR="00881C29" w:rsidRPr="003B2FB7" w:rsidRDefault="00881C29" w:rsidP="00881C29">
            <w:r w:rsidRPr="003B2FB7">
              <w:t>ГОСТ 30804.4.2-2013</w:t>
            </w:r>
          </w:p>
          <w:p w14:paraId="55B47EEB" w14:textId="77777777" w:rsidR="00881C29" w:rsidRPr="003B2FB7" w:rsidRDefault="00881C29" w:rsidP="00881C29">
            <w:r w:rsidRPr="003B2FB7">
              <w:t>Раздел 8</w:t>
            </w:r>
          </w:p>
          <w:p w14:paraId="0875D770" w14:textId="77777777" w:rsidR="00881C29" w:rsidRPr="003B2FB7" w:rsidRDefault="00881C29" w:rsidP="00881C29"/>
        </w:tc>
        <w:tc>
          <w:tcPr>
            <w:tcW w:w="2296" w:type="dxa"/>
          </w:tcPr>
          <w:p w14:paraId="2BD6A3E7" w14:textId="77777777" w:rsidR="00881C29" w:rsidRPr="003B2FB7" w:rsidRDefault="00881C29" w:rsidP="00881C29">
            <w:pPr>
              <w:rPr>
                <w:sz w:val="20"/>
                <w:szCs w:val="20"/>
              </w:rPr>
            </w:pPr>
            <w:r w:rsidRPr="003B2FB7">
              <w:rPr>
                <w:sz w:val="20"/>
                <w:szCs w:val="20"/>
              </w:rPr>
              <w:t xml:space="preserve">Контактный разряд: ±4 кВ; ±6 кВ; </w:t>
            </w:r>
          </w:p>
          <w:p w14:paraId="645AA1F1"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7D728256" w14:textId="77777777" w:rsidTr="00496B1F">
        <w:tc>
          <w:tcPr>
            <w:tcW w:w="567" w:type="dxa"/>
            <w:vMerge/>
          </w:tcPr>
          <w:p w14:paraId="7B392481" w14:textId="77777777" w:rsidR="00881C29" w:rsidRPr="003B2FB7" w:rsidRDefault="00881C29" w:rsidP="00496B1F">
            <w:pPr>
              <w:pStyle w:val="ad"/>
              <w:numPr>
                <w:ilvl w:val="0"/>
                <w:numId w:val="12"/>
              </w:numPr>
              <w:ind w:left="284"/>
            </w:pPr>
          </w:p>
        </w:tc>
        <w:tc>
          <w:tcPr>
            <w:tcW w:w="2382" w:type="dxa"/>
            <w:vMerge/>
          </w:tcPr>
          <w:p w14:paraId="5A3A63D2" w14:textId="77777777" w:rsidR="00881C29" w:rsidRPr="003B2FB7" w:rsidRDefault="00881C29" w:rsidP="00881C29"/>
        </w:tc>
        <w:tc>
          <w:tcPr>
            <w:tcW w:w="3714" w:type="dxa"/>
            <w:vMerge/>
          </w:tcPr>
          <w:p w14:paraId="0D144BFB" w14:textId="77777777" w:rsidR="00881C29" w:rsidRPr="003B2FB7" w:rsidRDefault="00881C29" w:rsidP="00881C29"/>
        </w:tc>
        <w:tc>
          <w:tcPr>
            <w:tcW w:w="3827" w:type="dxa"/>
          </w:tcPr>
          <w:p w14:paraId="5EB383BF" w14:textId="77777777" w:rsidR="00881C29" w:rsidRPr="003B2FB7" w:rsidRDefault="00881C29" w:rsidP="00881C29">
            <w:r w:rsidRPr="003B2FB7">
              <w:t>устойчивость к наносекундным импульсным помехам</w:t>
            </w:r>
          </w:p>
        </w:tc>
        <w:tc>
          <w:tcPr>
            <w:tcW w:w="3232" w:type="dxa"/>
          </w:tcPr>
          <w:p w14:paraId="27D20CA2" w14:textId="77777777" w:rsidR="00881C29" w:rsidRPr="003B2FB7" w:rsidRDefault="00881C29" w:rsidP="00881C29">
            <w:r w:rsidRPr="003B2FB7">
              <w:t>ГОСТ 30804.4.4-2013</w:t>
            </w:r>
          </w:p>
          <w:p w14:paraId="403B58F3" w14:textId="77777777" w:rsidR="00881C29" w:rsidRPr="003B2FB7" w:rsidRDefault="00881C29" w:rsidP="00881C29">
            <w:r w:rsidRPr="003B2FB7">
              <w:t xml:space="preserve">(ГОСТ IEC 61000-4-4-2016)   </w:t>
            </w:r>
          </w:p>
          <w:p w14:paraId="3FD041A9" w14:textId="77777777" w:rsidR="00881C29" w:rsidRPr="003B2FB7" w:rsidRDefault="00881C29" w:rsidP="00881C29">
            <w:r w:rsidRPr="003B2FB7">
              <w:t>Раздел 8</w:t>
            </w:r>
          </w:p>
        </w:tc>
        <w:tc>
          <w:tcPr>
            <w:tcW w:w="2296" w:type="dxa"/>
          </w:tcPr>
          <w:p w14:paraId="3373D300"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47AFC217" w14:textId="77777777" w:rsidTr="00496B1F">
        <w:tc>
          <w:tcPr>
            <w:tcW w:w="567" w:type="dxa"/>
            <w:vMerge/>
          </w:tcPr>
          <w:p w14:paraId="2CFF0731" w14:textId="77777777" w:rsidR="00881C29" w:rsidRPr="003B2FB7" w:rsidRDefault="00881C29" w:rsidP="00496B1F">
            <w:pPr>
              <w:pStyle w:val="ad"/>
              <w:numPr>
                <w:ilvl w:val="0"/>
                <w:numId w:val="12"/>
              </w:numPr>
              <w:ind w:left="284"/>
            </w:pPr>
          </w:p>
        </w:tc>
        <w:tc>
          <w:tcPr>
            <w:tcW w:w="2382" w:type="dxa"/>
            <w:vMerge/>
          </w:tcPr>
          <w:p w14:paraId="4EC3B6A5" w14:textId="77777777" w:rsidR="00881C29" w:rsidRPr="003B2FB7" w:rsidRDefault="00881C29" w:rsidP="00881C29"/>
        </w:tc>
        <w:tc>
          <w:tcPr>
            <w:tcW w:w="3714" w:type="dxa"/>
            <w:vMerge/>
          </w:tcPr>
          <w:p w14:paraId="4542BB99" w14:textId="77777777" w:rsidR="00881C29" w:rsidRPr="003B2FB7" w:rsidRDefault="00881C29" w:rsidP="00881C29"/>
        </w:tc>
        <w:tc>
          <w:tcPr>
            <w:tcW w:w="3827" w:type="dxa"/>
          </w:tcPr>
          <w:p w14:paraId="2C23A663"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6EB2FA94" w14:textId="77777777" w:rsidR="00881C29" w:rsidRPr="003B2FB7" w:rsidRDefault="00881C29" w:rsidP="00881C29">
            <w:r w:rsidRPr="003B2FB7">
              <w:t>СТБ МЭК 61000-4-5-2006</w:t>
            </w:r>
          </w:p>
          <w:p w14:paraId="6343FF11" w14:textId="77777777" w:rsidR="00881C29" w:rsidRPr="003B2FB7" w:rsidRDefault="00881C29" w:rsidP="00881C29">
            <w:r w:rsidRPr="003B2FB7">
              <w:t xml:space="preserve">(ГОСТ IEC 61000-4-5-2017)   </w:t>
            </w:r>
          </w:p>
          <w:p w14:paraId="429D2065" w14:textId="77777777" w:rsidR="00881C29" w:rsidRPr="003B2FB7" w:rsidRDefault="00881C29" w:rsidP="00881C29">
            <w:r w:rsidRPr="003B2FB7">
              <w:t>Раздел 8</w:t>
            </w:r>
          </w:p>
        </w:tc>
        <w:tc>
          <w:tcPr>
            <w:tcW w:w="2296" w:type="dxa"/>
          </w:tcPr>
          <w:p w14:paraId="20F087C7" w14:textId="77777777" w:rsidR="00881C29" w:rsidRPr="003B2FB7" w:rsidRDefault="00881C29" w:rsidP="00881C29">
            <w:pPr>
              <w:rPr>
                <w:sz w:val="20"/>
                <w:szCs w:val="20"/>
              </w:rPr>
            </w:pPr>
            <w:r w:rsidRPr="003B2FB7">
              <w:rPr>
                <w:sz w:val="20"/>
                <w:szCs w:val="20"/>
              </w:rPr>
              <w:t>±(0, 5</w:t>
            </w:r>
            <w:r w:rsidRPr="003B2FB7">
              <w:rPr>
                <w:sz w:val="20"/>
                <w:szCs w:val="20"/>
                <w:shd w:val="clear" w:color="auto" w:fill="FFFFFF"/>
              </w:rPr>
              <w:t>÷4</w:t>
            </w:r>
            <w:r w:rsidRPr="003B2FB7">
              <w:rPr>
                <w:sz w:val="20"/>
                <w:szCs w:val="20"/>
              </w:rPr>
              <w:t>)</w:t>
            </w:r>
            <w:r w:rsidRPr="003B2FB7">
              <w:rPr>
                <w:sz w:val="20"/>
                <w:szCs w:val="20"/>
                <w:shd w:val="clear" w:color="auto" w:fill="FFFFFF"/>
              </w:rPr>
              <w:t xml:space="preserve"> </w:t>
            </w:r>
            <w:r w:rsidRPr="003B2FB7">
              <w:rPr>
                <w:sz w:val="20"/>
                <w:szCs w:val="20"/>
              </w:rPr>
              <w:t>кВ,</w:t>
            </w:r>
          </w:p>
          <w:p w14:paraId="4695A2E7" w14:textId="77777777" w:rsidR="00881C29" w:rsidRPr="003B2FB7" w:rsidRDefault="00881C29" w:rsidP="00881C29">
            <w:pPr>
              <w:rPr>
                <w:sz w:val="20"/>
                <w:szCs w:val="20"/>
              </w:rPr>
            </w:pPr>
            <w:r w:rsidRPr="003B2FB7">
              <w:rPr>
                <w:sz w:val="20"/>
                <w:szCs w:val="20"/>
              </w:rPr>
              <w:t>1,2/50 (8/20) мс</w:t>
            </w:r>
          </w:p>
          <w:p w14:paraId="759747F0" w14:textId="77777777" w:rsidR="00881C29" w:rsidRPr="003B2FB7" w:rsidRDefault="00881C29" w:rsidP="00881C29">
            <w:pPr>
              <w:rPr>
                <w:sz w:val="20"/>
                <w:szCs w:val="20"/>
              </w:rPr>
            </w:pPr>
            <w:r w:rsidRPr="003B2FB7">
              <w:rPr>
                <w:sz w:val="20"/>
                <w:szCs w:val="20"/>
              </w:rPr>
              <w:t>10/700 мс</w:t>
            </w:r>
          </w:p>
        </w:tc>
      </w:tr>
      <w:tr w:rsidR="00881C29" w:rsidRPr="003B2FB7" w14:paraId="07AD5A4F" w14:textId="77777777" w:rsidTr="00496B1F">
        <w:tc>
          <w:tcPr>
            <w:tcW w:w="567" w:type="dxa"/>
            <w:vMerge/>
          </w:tcPr>
          <w:p w14:paraId="3CB5C898" w14:textId="77777777" w:rsidR="00881C29" w:rsidRPr="003B2FB7" w:rsidRDefault="00881C29" w:rsidP="00496B1F">
            <w:pPr>
              <w:pStyle w:val="ad"/>
              <w:numPr>
                <w:ilvl w:val="0"/>
                <w:numId w:val="12"/>
              </w:numPr>
              <w:ind w:left="284"/>
            </w:pPr>
          </w:p>
        </w:tc>
        <w:tc>
          <w:tcPr>
            <w:tcW w:w="2382" w:type="dxa"/>
            <w:vMerge/>
          </w:tcPr>
          <w:p w14:paraId="24DD39B3" w14:textId="77777777" w:rsidR="00881C29" w:rsidRPr="003B2FB7" w:rsidRDefault="00881C29" w:rsidP="00881C29"/>
        </w:tc>
        <w:tc>
          <w:tcPr>
            <w:tcW w:w="3714" w:type="dxa"/>
            <w:vMerge/>
          </w:tcPr>
          <w:p w14:paraId="55FB50A2" w14:textId="77777777" w:rsidR="00881C29" w:rsidRPr="003B2FB7" w:rsidRDefault="00881C29" w:rsidP="00881C29"/>
        </w:tc>
        <w:tc>
          <w:tcPr>
            <w:tcW w:w="3827" w:type="dxa"/>
          </w:tcPr>
          <w:p w14:paraId="25513111"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36D42754" w14:textId="77777777" w:rsidR="00881C29" w:rsidRPr="003B2FB7" w:rsidRDefault="00881C29" w:rsidP="00881C29">
            <w:r w:rsidRPr="003B2FB7">
              <w:t>СТБ IEC 61000-4-6-2011</w:t>
            </w:r>
          </w:p>
          <w:p w14:paraId="03F5864E" w14:textId="77777777" w:rsidR="00881C29" w:rsidRPr="003B2FB7" w:rsidRDefault="00881C29" w:rsidP="00881C29">
            <w:r w:rsidRPr="003B2FB7">
              <w:t>Раздел 8</w:t>
            </w:r>
          </w:p>
          <w:p w14:paraId="7D2E0811" w14:textId="77777777" w:rsidR="00881C29" w:rsidRPr="003B2FB7" w:rsidRDefault="00881C29" w:rsidP="00881C29"/>
        </w:tc>
        <w:tc>
          <w:tcPr>
            <w:tcW w:w="2296" w:type="dxa"/>
          </w:tcPr>
          <w:p w14:paraId="69F87B0B" w14:textId="77777777" w:rsidR="00881C29" w:rsidRPr="003B2FB7" w:rsidRDefault="00881C29" w:rsidP="00881C29">
            <w:pPr>
              <w:rPr>
                <w:sz w:val="20"/>
                <w:szCs w:val="20"/>
              </w:rPr>
            </w:pPr>
            <w:r w:rsidRPr="003B2FB7">
              <w:rPr>
                <w:sz w:val="20"/>
                <w:szCs w:val="20"/>
              </w:rPr>
              <w:t xml:space="preserve">(0,15 ÷ 80/230) МГц; </w:t>
            </w:r>
          </w:p>
          <w:p w14:paraId="7C955366" w14:textId="77777777" w:rsidR="00881C29" w:rsidRPr="003B2FB7" w:rsidRDefault="00881C29" w:rsidP="00881C29">
            <w:pPr>
              <w:rPr>
                <w:sz w:val="20"/>
                <w:szCs w:val="20"/>
              </w:rPr>
            </w:pPr>
            <w:r w:rsidRPr="003B2FB7">
              <w:rPr>
                <w:sz w:val="20"/>
                <w:szCs w:val="20"/>
              </w:rPr>
              <w:t>(3 ÷ 10) В</w:t>
            </w:r>
          </w:p>
        </w:tc>
      </w:tr>
      <w:tr w:rsidR="00881C29" w:rsidRPr="003B2FB7" w14:paraId="1BD3B304" w14:textId="77777777" w:rsidTr="00496B1F">
        <w:tc>
          <w:tcPr>
            <w:tcW w:w="567" w:type="dxa"/>
            <w:vMerge/>
          </w:tcPr>
          <w:p w14:paraId="46A56135" w14:textId="77777777" w:rsidR="00881C29" w:rsidRPr="003B2FB7" w:rsidRDefault="00881C29" w:rsidP="00496B1F">
            <w:pPr>
              <w:pStyle w:val="ad"/>
              <w:numPr>
                <w:ilvl w:val="0"/>
                <w:numId w:val="12"/>
              </w:numPr>
              <w:ind w:left="284"/>
            </w:pPr>
          </w:p>
        </w:tc>
        <w:tc>
          <w:tcPr>
            <w:tcW w:w="2382" w:type="dxa"/>
            <w:vMerge/>
          </w:tcPr>
          <w:p w14:paraId="518F1641" w14:textId="77777777" w:rsidR="00881C29" w:rsidRPr="003B2FB7" w:rsidRDefault="00881C29" w:rsidP="00881C29"/>
        </w:tc>
        <w:tc>
          <w:tcPr>
            <w:tcW w:w="3714" w:type="dxa"/>
            <w:vMerge/>
          </w:tcPr>
          <w:p w14:paraId="795599F2" w14:textId="77777777" w:rsidR="00881C29" w:rsidRPr="003B2FB7" w:rsidRDefault="00881C29" w:rsidP="00881C29"/>
        </w:tc>
        <w:tc>
          <w:tcPr>
            <w:tcW w:w="3827" w:type="dxa"/>
          </w:tcPr>
          <w:p w14:paraId="63FFCD0D"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676A5A8A" w14:textId="77777777" w:rsidR="00881C29" w:rsidRPr="003B2FB7" w:rsidRDefault="00881C29" w:rsidP="00881C29">
            <w:r w:rsidRPr="003B2FB7">
              <w:t>ГОСТ 30804.4.11-2013</w:t>
            </w:r>
          </w:p>
          <w:p w14:paraId="762052C5" w14:textId="77777777" w:rsidR="00881C29" w:rsidRPr="003B2FB7" w:rsidRDefault="00881C29" w:rsidP="00881C29">
            <w:r w:rsidRPr="003B2FB7">
              <w:t>Раздел 8</w:t>
            </w:r>
          </w:p>
        </w:tc>
        <w:tc>
          <w:tcPr>
            <w:tcW w:w="2296" w:type="dxa"/>
          </w:tcPr>
          <w:p w14:paraId="51144C52" w14:textId="77777777" w:rsidR="00881C29" w:rsidRPr="003B2FB7" w:rsidRDefault="00881C29" w:rsidP="00881C29">
            <w:pPr>
              <w:rPr>
                <w:sz w:val="20"/>
                <w:szCs w:val="20"/>
              </w:rPr>
            </w:pPr>
            <w:r w:rsidRPr="003B2FB7">
              <w:rPr>
                <w:sz w:val="20"/>
                <w:szCs w:val="20"/>
              </w:rPr>
              <w:t>(0 ÷ 100) %</w:t>
            </w:r>
          </w:p>
          <w:p w14:paraId="12C0D044" w14:textId="77777777" w:rsidR="00881C29" w:rsidRPr="003B2FB7" w:rsidRDefault="00881C29" w:rsidP="00881C29">
            <w:pPr>
              <w:rPr>
                <w:sz w:val="20"/>
                <w:szCs w:val="20"/>
              </w:rPr>
            </w:pPr>
            <w:r w:rsidRPr="003B2FB7">
              <w:rPr>
                <w:sz w:val="20"/>
                <w:szCs w:val="20"/>
              </w:rPr>
              <w:t>0,5  ÷ 300 периодов</w:t>
            </w:r>
          </w:p>
          <w:p w14:paraId="0A027874" w14:textId="098A8EE0" w:rsidR="00881C29" w:rsidRPr="00F662AC" w:rsidRDefault="00881C29" w:rsidP="00F662AC">
            <w:pPr>
              <w:pStyle w:val="ad"/>
              <w:numPr>
                <w:ilvl w:val="0"/>
                <w:numId w:val="18"/>
              </w:numPr>
              <w:rPr>
                <w:sz w:val="20"/>
                <w:szCs w:val="20"/>
              </w:rPr>
            </w:pPr>
            <w:r w:rsidRPr="00F662AC">
              <w:rPr>
                <w:sz w:val="20"/>
                <w:szCs w:val="20"/>
              </w:rPr>
              <w:t>÷ 5000 мс</w:t>
            </w:r>
          </w:p>
        </w:tc>
      </w:tr>
      <w:tr w:rsidR="00881C29" w:rsidRPr="003B2FB7" w14:paraId="5FC993DB" w14:textId="77777777" w:rsidTr="00496B1F">
        <w:tc>
          <w:tcPr>
            <w:tcW w:w="567" w:type="dxa"/>
            <w:vMerge w:val="restart"/>
          </w:tcPr>
          <w:p w14:paraId="23874EC3" w14:textId="1025C193" w:rsidR="00881C29" w:rsidRPr="003B2FB7" w:rsidRDefault="00F662AC" w:rsidP="00F662AC">
            <w:pPr>
              <w:ind w:right="-143"/>
            </w:pPr>
            <w:r>
              <w:t>33.4</w:t>
            </w:r>
          </w:p>
        </w:tc>
        <w:tc>
          <w:tcPr>
            <w:tcW w:w="2382" w:type="dxa"/>
            <w:vMerge w:val="restart"/>
          </w:tcPr>
          <w:p w14:paraId="18E54C0F" w14:textId="77777777" w:rsidR="00881C29" w:rsidRPr="003B2FB7" w:rsidRDefault="00881C29" w:rsidP="00881C29">
            <w:r w:rsidRPr="003B2FB7">
              <w:t>Оборудование для регулирования и обеспечения безопасности дорожного движения</w:t>
            </w:r>
          </w:p>
        </w:tc>
        <w:tc>
          <w:tcPr>
            <w:tcW w:w="3714" w:type="dxa"/>
            <w:vMerge w:val="restart"/>
          </w:tcPr>
          <w:p w14:paraId="7C86DAE0" w14:textId="77777777" w:rsidR="00520138" w:rsidRPr="003B2FB7" w:rsidRDefault="00520138" w:rsidP="00520138">
            <w:pPr>
              <w:contextualSpacing/>
              <w:rPr>
                <w:b/>
              </w:rPr>
            </w:pPr>
            <w:r w:rsidRPr="003B2FB7">
              <w:rPr>
                <w:b/>
              </w:rPr>
              <w:t>ТР ТС 020/2011</w:t>
            </w:r>
          </w:p>
          <w:p w14:paraId="5C87BC3C" w14:textId="77777777" w:rsidR="00520138" w:rsidRPr="003B2FB7" w:rsidRDefault="00520138" w:rsidP="00881C29"/>
          <w:p w14:paraId="2FA39E49" w14:textId="77777777" w:rsidR="00881C29" w:rsidRPr="003B2FB7" w:rsidRDefault="00881C29" w:rsidP="00881C29">
            <w:r w:rsidRPr="003B2FB7">
              <w:t xml:space="preserve">ГОСТ EN 50293-2012 </w:t>
            </w:r>
          </w:p>
          <w:p w14:paraId="32FC3142" w14:textId="77777777" w:rsidR="00881C29" w:rsidRPr="003B2FB7" w:rsidRDefault="00881C29" w:rsidP="00881C29">
            <w:r w:rsidRPr="003B2FB7">
              <w:t xml:space="preserve">подразделы 2.4 и 3.4 </w:t>
            </w:r>
          </w:p>
          <w:p w14:paraId="0FFA898C" w14:textId="77777777" w:rsidR="00881C29" w:rsidRPr="003B2FB7" w:rsidRDefault="00881C29" w:rsidP="00881C29"/>
          <w:p w14:paraId="42838315" w14:textId="77777777" w:rsidR="00881C29" w:rsidRPr="003B2FB7" w:rsidRDefault="00881C29" w:rsidP="00520138"/>
        </w:tc>
        <w:tc>
          <w:tcPr>
            <w:tcW w:w="9355" w:type="dxa"/>
            <w:gridSpan w:val="3"/>
          </w:tcPr>
          <w:p w14:paraId="4A48A408" w14:textId="77777777" w:rsidR="00881C29" w:rsidRPr="003B2FB7" w:rsidRDefault="00881C29" w:rsidP="00881C29">
            <w:pPr>
              <w:rPr>
                <w:b/>
                <w:u w:val="single"/>
              </w:rPr>
            </w:pPr>
            <w:r w:rsidRPr="003B2FB7">
              <w:rPr>
                <w:b/>
                <w:u w:val="single"/>
              </w:rPr>
              <w:t>Параметры помехоэмисии:</w:t>
            </w:r>
          </w:p>
        </w:tc>
      </w:tr>
      <w:tr w:rsidR="00881C29" w:rsidRPr="003B2FB7" w14:paraId="7E9FB160" w14:textId="77777777" w:rsidTr="00496B1F">
        <w:tc>
          <w:tcPr>
            <w:tcW w:w="567" w:type="dxa"/>
            <w:vMerge/>
          </w:tcPr>
          <w:p w14:paraId="1F014308" w14:textId="77777777" w:rsidR="00881C29" w:rsidRPr="003B2FB7" w:rsidRDefault="00881C29" w:rsidP="00496B1F">
            <w:pPr>
              <w:pStyle w:val="ad"/>
              <w:numPr>
                <w:ilvl w:val="0"/>
                <w:numId w:val="12"/>
              </w:numPr>
              <w:ind w:left="284"/>
            </w:pPr>
          </w:p>
        </w:tc>
        <w:tc>
          <w:tcPr>
            <w:tcW w:w="2382" w:type="dxa"/>
            <w:vMerge/>
          </w:tcPr>
          <w:p w14:paraId="0E755E94" w14:textId="77777777" w:rsidR="00881C29" w:rsidRPr="003B2FB7" w:rsidRDefault="00881C29" w:rsidP="00881C29"/>
        </w:tc>
        <w:tc>
          <w:tcPr>
            <w:tcW w:w="3714" w:type="dxa"/>
            <w:vMerge/>
          </w:tcPr>
          <w:p w14:paraId="47BA10FB" w14:textId="77777777" w:rsidR="00881C29" w:rsidRPr="003B2FB7" w:rsidRDefault="00881C29" w:rsidP="00881C29"/>
        </w:tc>
        <w:tc>
          <w:tcPr>
            <w:tcW w:w="3827" w:type="dxa"/>
          </w:tcPr>
          <w:p w14:paraId="482A5662"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1B40C858" w14:textId="77777777" w:rsidR="00881C29" w:rsidRPr="003B2FB7" w:rsidRDefault="00881C29" w:rsidP="00881C29">
            <w:r w:rsidRPr="003B2FB7">
              <w:t>ГОСТ 30805.22-2013</w:t>
            </w:r>
          </w:p>
          <w:p w14:paraId="1F528A2C" w14:textId="77777777" w:rsidR="00881C29" w:rsidRPr="003B2FB7" w:rsidRDefault="00881C29" w:rsidP="00881C29">
            <w:r w:rsidRPr="003B2FB7">
              <w:t xml:space="preserve">СТБ EN 55022-2012 </w:t>
            </w:r>
          </w:p>
          <w:p w14:paraId="3C8B8849" w14:textId="77777777" w:rsidR="00881C29" w:rsidRPr="003B2FB7" w:rsidRDefault="00881C29" w:rsidP="00881C29">
            <w:r w:rsidRPr="003B2FB7">
              <w:t>Раздел 9</w:t>
            </w:r>
          </w:p>
        </w:tc>
        <w:tc>
          <w:tcPr>
            <w:tcW w:w="2296" w:type="dxa"/>
          </w:tcPr>
          <w:p w14:paraId="4FF82B3D" w14:textId="77777777" w:rsidR="00881C29" w:rsidRPr="003B2FB7" w:rsidRDefault="00881C29" w:rsidP="00881C29">
            <w:pPr>
              <w:rPr>
                <w:sz w:val="20"/>
                <w:szCs w:val="20"/>
              </w:rPr>
            </w:pPr>
            <w:r w:rsidRPr="003B2FB7">
              <w:rPr>
                <w:sz w:val="20"/>
                <w:szCs w:val="20"/>
              </w:rPr>
              <w:t>(0,15 ÷ 30) МГц</w:t>
            </w:r>
          </w:p>
        </w:tc>
      </w:tr>
      <w:tr w:rsidR="00881C29" w:rsidRPr="003B2FB7" w14:paraId="340F1F89" w14:textId="77777777" w:rsidTr="00496B1F">
        <w:tc>
          <w:tcPr>
            <w:tcW w:w="567" w:type="dxa"/>
            <w:vMerge/>
          </w:tcPr>
          <w:p w14:paraId="60B65D4E" w14:textId="77777777" w:rsidR="00881C29" w:rsidRPr="003B2FB7" w:rsidRDefault="00881C29" w:rsidP="00496B1F">
            <w:pPr>
              <w:pStyle w:val="ad"/>
              <w:numPr>
                <w:ilvl w:val="0"/>
                <w:numId w:val="12"/>
              </w:numPr>
              <w:ind w:left="284"/>
            </w:pPr>
          </w:p>
        </w:tc>
        <w:tc>
          <w:tcPr>
            <w:tcW w:w="2382" w:type="dxa"/>
            <w:vMerge/>
          </w:tcPr>
          <w:p w14:paraId="4F265AF8" w14:textId="77777777" w:rsidR="00881C29" w:rsidRPr="003B2FB7" w:rsidRDefault="00881C29" w:rsidP="00881C29"/>
        </w:tc>
        <w:tc>
          <w:tcPr>
            <w:tcW w:w="3714" w:type="dxa"/>
            <w:vMerge/>
          </w:tcPr>
          <w:p w14:paraId="0D7CA993" w14:textId="77777777" w:rsidR="00881C29" w:rsidRPr="003B2FB7" w:rsidRDefault="00881C29" w:rsidP="00881C29"/>
        </w:tc>
        <w:tc>
          <w:tcPr>
            <w:tcW w:w="3827" w:type="dxa"/>
          </w:tcPr>
          <w:p w14:paraId="028218D7" w14:textId="5E4D232F" w:rsidR="00881C29" w:rsidRPr="003B2FB7" w:rsidRDefault="00881C29" w:rsidP="00520138">
            <w:r w:rsidRPr="003B2FB7">
              <w:t>Общее несимметричное напряжение индустриальных радиопомех на портах связи;</w:t>
            </w:r>
          </w:p>
        </w:tc>
        <w:tc>
          <w:tcPr>
            <w:tcW w:w="3232" w:type="dxa"/>
          </w:tcPr>
          <w:p w14:paraId="53FF9891" w14:textId="77777777" w:rsidR="00881C29" w:rsidRPr="003B2FB7" w:rsidRDefault="00881C29" w:rsidP="00881C29">
            <w:r w:rsidRPr="003B2FB7">
              <w:t>ГОСТ 30805.22-2013</w:t>
            </w:r>
          </w:p>
          <w:p w14:paraId="0F8CCFD1" w14:textId="77777777" w:rsidR="00881C29" w:rsidRPr="003B2FB7" w:rsidRDefault="00881C29" w:rsidP="00881C29">
            <w:r w:rsidRPr="003B2FB7">
              <w:t xml:space="preserve">СТБ EN 55022-2012 </w:t>
            </w:r>
          </w:p>
          <w:p w14:paraId="280D46F0" w14:textId="77777777" w:rsidR="00881C29" w:rsidRPr="003B2FB7" w:rsidRDefault="00881C29" w:rsidP="00881C29">
            <w:r w:rsidRPr="003B2FB7">
              <w:t>Раздел 9</w:t>
            </w:r>
          </w:p>
        </w:tc>
        <w:tc>
          <w:tcPr>
            <w:tcW w:w="2296" w:type="dxa"/>
          </w:tcPr>
          <w:p w14:paraId="20674001" w14:textId="77777777" w:rsidR="00881C29" w:rsidRPr="003B2FB7" w:rsidRDefault="00881C29" w:rsidP="00881C29">
            <w:pPr>
              <w:rPr>
                <w:sz w:val="20"/>
                <w:szCs w:val="20"/>
              </w:rPr>
            </w:pPr>
            <w:r w:rsidRPr="003B2FB7">
              <w:rPr>
                <w:sz w:val="20"/>
                <w:szCs w:val="20"/>
              </w:rPr>
              <w:t>(0,15 ÷ 30) МГц</w:t>
            </w:r>
          </w:p>
        </w:tc>
      </w:tr>
      <w:tr w:rsidR="00881C29" w:rsidRPr="003B2FB7" w14:paraId="0E7B8E17" w14:textId="77777777" w:rsidTr="00496B1F">
        <w:tc>
          <w:tcPr>
            <w:tcW w:w="567" w:type="dxa"/>
            <w:vMerge/>
          </w:tcPr>
          <w:p w14:paraId="433994F3" w14:textId="77777777" w:rsidR="00881C29" w:rsidRPr="003B2FB7" w:rsidRDefault="00881C29" w:rsidP="00496B1F">
            <w:pPr>
              <w:pStyle w:val="ad"/>
              <w:numPr>
                <w:ilvl w:val="0"/>
                <w:numId w:val="12"/>
              </w:numPr>
              <w:ind w:left="284"/>
            </w:pPr>
          </w:p>
        </w:tc>
        <w:tc>
          <w:tcPr>
            <w:tcW w:w="2382" w:type="dxa"/>
            <w:vMerge/>
          </w:tcPr>
          <w:p w14:paraId="13140160" w14:textId="77777777" w:rsidR="00881C29" w:rsidRPr="003B2FB7" w:rsidRDefault="00881C29" w:rsidP="00881C29"/>
        </w:tc>
        <w:tc>
          <w:tcPr>
            <w:tcW w:w="3714" w:type="dxa"/>
            <w:vMerge/>
          </w:tcPr>
          <w:p w14:paraId="01858437" w14:textId="77777777" w:rsidR="00881C29" w:rsidRPr="003B2FB7" w:rsidRDefault="00881C29" w:rsidP="00881C29"/>
        </w:tc>
        <w:tc>
          <w:tcPr>
            <w:tcW w:w="3827" w:type="dxa"/>
          </w:tcPr>
          <w:p w14:paraId="7A2DD844" w14:textId="77777777" w:rsidR="00881C29" w:rsidRPr="003B2FB7" w:rsidRDefault="00881C29" w:rsidP="00881C29">
            <w:r w:rsidRPr="003B2FB7">
              <w:t>Напряженность поля индустриальных радиопомех (ИРП)</w:t>
            </w:r>
          </w:p>
        </w:tc>
        <w:tc>
          <w:tcPr>
            <w:tcW w:w="3232" w:type="dxa"/>
          </w:tcPr>
          <w:p w14:paraId="4BCEA1F0" w14:textId="77777777" w:rsidR="00881C29" w:rsidRPr="003B2FB7" w:rsidRDefault="00881C29" w:rsidP="00881C29">
            <w:r w:rsidRPr="003B2FB7">
              <w:t>ГОСТ 30805.22-2013</w:t>
            </w:r>
          </w:p>
          <w:p w14:paraId="51275585" w14:textId="77777777" w:rsidR="00881C29" w:rsidRPr="003B2FB7" w:rsidRDefault="00881C29" w:rsidP="00881C29">
            <w:r w:rsidRPr="003B2FB7">
              <w:t xml:space="preserve">СТБ EN 55022-2012 </w:t>
            </w:r>
          </w:p>
          <w:p w14:paraId="6D08A748" w14:textId="77777777" w:rsidR="00881C29" w:rsidRPr="003B2FB7" w:rsidRDefault="00881C29" w:rsidP="00881C29">
            <w:r w:rsidRPr="003B2FB7">
              <w:t>Раздел 10</w:t>
            </w:r>
          </w:p>
        </w:tc>
        <w:tc>
          <w:tcPr>
            <w:tcW w:w="2296" w:type="dxa"/>
          </w:tcPr>
          <w:p w14:paraId="00065871" w14:textId="77777777" w:rsidR="00881C29" w:rsidRPr="003B2FB7" w:rsidRDefault="00881C29" w:rsidP="00881C29">
            <w:pPr>
              <w:rPr>
                <w:sz w:val="20"/>
                <w:szCs w:val="20"/>
              </w:rPr>
            </w:pPr>
            <w:r w:rsidRPr="003B2FB7">
              <w:rPr>
                <w:sz w:val="20"/>
                <w:szCs w:val="20"/>
              </w:rPr>
              <w:t>(30 ÷ 1000) МГц</w:t>
            </w:r>
          </w:p>
        </w:tc>
      </w:tr>
      <w:tr w:rsidR="00881C29" w:rsidRPr="003B2FB7" w14:paraId="453A43FF" w14:textId="77777777" w:rsidTr="00496B1F">
        <w:tc>
          <w:tcPr>
            <w:tcW w:w="567" w:type="dxa"/>
            <w:vMerge/>
          </w:tcPr>
          <w:p w14:paraId="3506D42F" w14:textId="77777777" w:rsidR="00881C29" w:rsidRPr="003B2FB7" w:rsidRDefault="00881C29" w:rsidP="00496B1F">
            <w:pPr>
              <w:pStyle w:val="ad"/>
              <w:numPr>
                <w:ilvl w:val="0"/>
                <w:numId w:val="12"/>
              </w:numPr>
              <w:ind w:left="284"/>
            </w:pPr>
          </w:p>
        </w:tc>
        <w:tc>
          <w:tcPr>
            <w:tcW w:w="2382" w:type="dxa"/>
            <w:vMerge/>
          </w:tcPr>
          <w:p w14:paraId="6206EFAC" w14:textId="77777777" w:rsidR="00881C29" w:rsidRPr="003B2FB7" w:rsidRDefault="00881C29" w:rsidP="00881C29"/>
        </w:tc>
        <w:tc>
          <w:tcPr>
            <w:tcW w:w="3714" w:type="dxa"/>
            <w:vMerge/>
          </w:tcPr>
          <w:p w14:paraId="3F2596FD" w14:textId="77777777" w:rsidR="00881C29" w:rsidRPr="003B2FB7" w:rsidRDefault="00881C29" w:rsidP="00881C29"/>
        </w:tc>
        <w:tc>
          <w:tcPr>
            <w:tcW w:w="9355" w:type="dxa"/>
            <w:gridSpan w:val="3"/>
          </w:tcPr>
          <w:p w14:paraId="201E4B44"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3E342BB4" w14:textId="77777777" w:rsidTr="00496B1F">
        <w:tc>
          <w:tcPr>
            <w:tcW w:w="567" w:type="dxa"/>
            <w:vMerge/>
          </w:tcPr>
          <w:p w14:paraId="674F74BC" w14:textId="77777777" w:rsidR="00881C29" w:rsidRPr="003B2FB7" w:rsidRDefault="00881C29" w:rsidP="00496B1F">
            <w:pPr>
              <w:pStyle w:val="ad"/>
              <w:numPr>
                <w:ilvl w:val="0"/>
                <w:numId w:val="12"/>
              </w:numPr>
              <w:ind w:left="284"/>
            </w:pPr>
          </w:p>
        </w:tc>
        <w:tc>
          <w:tcPr>
            <w:tcW w:w="2382" w:type="dxa"/>
            <w:vMerge/>
          </w:tcPr>
          <w:p w14:paraId="6E3E4E19" w14:textId="77777777" w:rsidR="00881C29" w:rsidRPr="003B2FB7" w:rsidRDefault="00881C29" w:rsidP="00881C29"/>
        </w:tc>
        <w:tc>
          <w:tcPr>
            <w:tcW w:w="3714" w:type="dxa"/>
            <w:vMerge/>
          </w:tcPr>
          <w:p w14:paraId="6747144F" w14:textId="77777777" w:rsidR="00881C29" w:rsidRPr="003B2FB7" w:rsidRDefault="00881C29" w:rsidP="00881C29"/>
        </w:tc>
        <w:tc>
          <w:tcPr>
            <w:tcW w:w="3827" w:type="dxa"/>
          </w:tcPr>
          <w:p w14:paraId="2CE30506" w14:textId="77777777" w:rsidR="00881C29" w:rsidRPr="003B2FB7" w:rsidRDefault="00881C29" w:rsidP="00881C29">
            <w:r w:rsidRPr="003B2FB7">
              <w:t>устойчивость к электростатическим разрядам</w:t>
            </w:r>
          </w:p>
        </w:tc>
        <w:tc>
          <w:tcPr>
            <w:tcW w:w="3232" w:type="dxa"/>
          </w:tcPr>
          <w:p w14:paraId="1C44875B" w14:textId="77777777" w:rsidR="00881C29" w:rsidRPr="003B2FB7" w:rsidRDefault="00881C29" w:rsidP="00881C29">
            <w:r w:rsidRPr="003B2FB7">
              <w:t>ГОСТ 30804.4.2-2013</w:t>
            </w:r>
          </w:p>
          <w:p w14:paraId="0C096F2D" w14:textId="77777777" w:rsidR="00881C29" w:rsidRPr="003B2FB7" w:rsidRDefault="00881C29" w:rsidP="00881C29">
            <w:r w:rsidRPr="003B2FB7">
              <w:t>Раздел 8</w:t>
            </w:r>
          </w:p>
          <w:p w14:paraId="60FABEE7" w14:textId="77777777" w:rsidR="00881C29" w:rsidRPr="003B2FB7" w:rsidRDefault="00881C29" w:rsidP="00881C29"/>
        </w:tc>
        <w:tc>
          <w:tcPr>
            <w:tcW w:w="2296" w:type="dxa"/>
          </w:tcPr>
          <w:p w14:paraId="0E7A8E8B" w14:textId="77777777" w:rsidR="00881C29" w:rsidRPr="003B2FB7" w:rsidRDefault="00881C29" w:rsidP="00881C29">
            <w:pPr>
              <w:rPr>
                <w:sz w:val="20"/>
                <w:szCs w:val="20"/>
              </w:rPr>
            </w:pPr>
            <w:r w:rsidRPr="003B2FB7">
              <w:rPr>
                <w:sz w:val="20"/>
                <w:szCs w:val="20"/>
              </w:rPr>
              <w:t xml:space="preserve">Контактный разряд: ±4 кВ; ±6 кВ; </w:t>
            </w:r>
          </w:p>
          <w:p w14:paraId="0EBB302F"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7A80FF9A" w14:textId="77777777" w:rsidTr="00496B1F">
        <w:tc>
          <w:tcPr>
            <w:tcW w:w="567" w:type="dxa"/>
            <w:vMerge/>
          </w:tcPr>
          <w:p w14:paraId="7E43CBFB" w14:textId="77777777" w:rsidR="00881C29" w:rsidRPr="003B2FB7" w:rsidRDefault="00881C29" w:rsidP="00496B1F">
            <w:pPr>
              <w:pStyle w:val="ad"/>
              <w:numPr>
                <w:ilvl w:val="0"/>
                <w:numId w:val="12"/>
              </w:numPr>
              <w:ind w:left="284"/>
            </w:pPr>
          </w:p>
        </w:tc>
        <w:tc>
          <w:tcPr>
            <w:tcW w:w="2382" w:type="dxa"/>
            <w:vMerge/>
          </w:tcPr>
          <w:p w14:paraId="09F56681" w14:textId="77777777" w:rsidR="00881C29" w:rsidRPr="003B2FB7" w:rsidRDefault="00881C29" w:rsidP="00881C29"/>
        </w:tc>
        <w:tc>
          <w:tcPr>
            <w:tcW w:w="3714" w:type="dxa"/>
            <w:vMerge/>
          </w:tcPr>
          <w:p w14:paraId="266A2254" w14:textId="77777777" w:rsidR="00881C29" w:rsidRPr="003B2FB7" w:rsidRDefault="00881C29" w:rsidP="00881C29"/>
        </w:tc>
        <w:tc>
          <w:tcPr>
            <w:tcW w:w="3827" w:type="dxa"/>
          </w:tcPr>
          <w:p w14:paraId="50B3C496" w14:textId="77777777" w:rsidR="00881C29" w:rsidRPr="003B2FB7" w:rsidRDefault="00881C29" w:rsidP="00881C29">
            <w:r w:rsidRPr="003B2FB7">
              <w:t>устойчивость к наносекундным импульсным помехам</w:t>
            </w:r>
          </w:p>
        </w:tc>
        <w:tc>
          <w:tcPr>
            <w:tcW w:w="3232" w:type="dxa"/>
          </w:tcPr>
          <w:p w14:paraId="1B8980B1" w14:textId="77777777" w:rsidR="00881C29" w:rsidRPr="003B2FB7" w:rsidRDefault="00881C29" w:rsidP="00881C29">
            <w:r w:rsidRPr="003B2FB7">
              <w:t>ГОСТ 30804.4.4-2013</w:t>
            </w:r>
          </w:p>
          <w:p w14:paraId="051AC3BF" w14:textId="77777777" w:rsidR="00881C29" w:rsidRPr="003B2FB7" w:rsidRDefault="00881C29" w:rsidP="00881C29">
            <w:r w:rsidRPr="003B2FB7">
              <w:t xml:space="preserve">(ГОСТ IEC 61000-4-4-2016)   </w:t>
            </w:r>
          </w:p>
          <w:p w14:paraId="6ED427C3" w14:textId="77777777" w:rsidR="00881C29" w:rsidRPr="003B2FB7" w:rsidRDefault="00881C29" w:rsidP="00881C29">
            <w:r w:rsidRPr="003B2FB7">
              <w:t>Раздел 8</w:t>
            </w:r>
          </w:p>
        </w:tc>
        <w:tc>
          <w:tcPr>
            <w:tcW w:w="2296" w:type="dxa"/>
          </w:tcPr>
          <w:p w14:paraId="5C065894"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0E7DD14D" w14:textId="77777777" w:rsidTr="00496B1F">
        <w:tc>
          <w:tcPr>
            <w:tcW w:w="567" w:type="dxa"/>
            <w:vMerge/>
          </w:tcPr>
          <w:p w14:paraId="41DAAEFB" w14:textId="77777777" w:rsidR="00881C29" w:rsidRPr="003B2FB7" w:rsidRDefault="00881C29" w:rsidP="00496B1F">
            <w:pPr>
              <w:pStyle w:val="ad"/>
              <w:numPr>
                <w:ilvl w:val="0"/>
                <w:numId w:val="12"/>
              </w:numPr>
              <w:ind w:left="284"/>
            </w:pPr>
          </w:p>
        </w:tc>
        <w:tc>
          <w:tcPr>
            <w:tcW w:w="2382" w:type="dxa"/>
            <w:vMerge/>
          </w:tcPr>
          <w:p w14:paraId="7D77ACB8" w14:textId="77777777" w:rsidR="00881C29" w:rsidRPr="003B2FB7" w:rsidRDefault="00881C29" w:rsidP="00881C29"/>
        </w:tc>
        <w:tc>
          <w:tcPr>
            <w:tcW w:w="3714" w:type="dxa"/>
            <w:vMerge/>
          </w:tcPr>
          <w:p w14:paraId="732A115E" w14:textId="77777777" w:rsidR="00881C29" w:rsidRPr="003B2FB7" w:rsidRDefault="00881C29" w:rsidP="00881C29"/>
        </w:tc>
        <w:tc>
          <w:tcPr>
            <w:tcW w:w="3827" w:type="dxa"/>
          </w:tcPr>
          <w:p w14:paraId="2FE92D2C"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1F76CBBA" w14:textId="77777777" w:rsidR="00881C29" w:rsidRPr="003B2FB7" w:rsidRDefault="00881C29" w:rsidP="00881C29">
            <w:r w:rsidRPr="003B2FB7">
              <w:t>СТБ МЭК 61000-4-5-2006</w:t>
            </w:r>
          </w:p>
          <w:p w14:paraId="2B7250C6" w14:textId="77777777" w:rsidR="00881C29" w:rsidRPr="003B2FB7" w:rsidRDefault="00881C29" w:rsidP="00881C29">
            <w:r w:rsidRPr="003B2FB7">
              <w:t xml:space="preserve">(ГОСТ IEC 61000-4-5-2017)   </w:t>
            </w:r>
          </w:p>
          <w:p w14:paraId="5B918A3A" w14:textId="77777777" w:rsidR="00881C29" w:rsidRPr="003B2FB7" w:rsidRDefault="00881C29" w:rsidP="00881C29">
            <w:r w:rsidRPr="003B2FB7">
              <w:t>Раздел 8</w:t>
            </w:r>
          </w:p>
        </w:tc>
        <w:tc>
          <w:tcPr>
            <w:tcW w:w="2296" w:type="dxa"/>
          </w:tcPr>
          <w:p w14:paraId="7970CC27" w14:textId="77777777" w:rsidR="00881C29" w:rsidRPr="003B2FB7" w:rsidRDefault="00881C29" w:rsidP="00881C29">
            <w:pPr>
              <w:rPr>
                <w:sz w:val="20"/>
                <w:szCs w:val="20"/>
              </w:rPr>
            </w:pPr>
            <w:r w:rsidRPr="003B2FB7">
              <w:rPr>
                <w:sz w:val="20"/>
                <w:szCs w:val="20"/>
              </w:rPr>
              <w:t>±2,5 кВ</w:t>
            </w:r>
          </w:p>
          <w:p w14:paraId="7754E262" w14:textId="77777777" w:rsidR="00881C29" w:rsidRPr="003B2FB7" w:rsidRDefault="00881C29" w:rsidP="00881C29">
            <w:pPr>
              <w:rPr>
                <w:sz w:val="20"/>
                <w:szCs w:val="20"/>
              </w:rPr>
            </w:pPr>
            <w:r w:rsidRPr="003B2FB7">
              <w:rPr>
                <w:sz w:val="20"/>
                <w:szCs w:val="20"/>
              </w:rPr>
              <w:t>1,2/50 нс</w:t>
            </w:r>
          </w:p>
        </w:tc>
      </w:tr>
      <w:tr w:rsidR="00881C29" w:rsidRPr="003B2FB7" w14:paraId="439CCBD3" w14:textId="77777777" w:rsidTr="00496B1F">
        <w:tc>
          <w:tcPr>
            <w:tcW w:w="567" w:type="dxa"/>
            <w:vMerge/>
          </w:tcPr>
          <w:p w14:paraId="0BD328A7" w14:textId="77777777" w:rsidR="00881C29" w:rsidRPr="003B2FB7" w:rsidRDefault="00881C29" w:rsidP="00496B1F">
            <w:pPr>
              <w:pStyle w:val="ad"/>
              <w:numPr>
                <w:ilvl w:val="0"/>
                <w:numId w:val="12"/>
              </w:numPr>
              <w:ind w:left="284"/>
            </w:pPr>
          </w:p>
        </w:tc>
        <w:tc>
          <w:tcPr>
            <w:tcW w:w="2382" w:type="dxa"/>
            <w:vMerge/>
          </w:tcPr>
          <w:p w14:paraId="3ECB528E" w14:textId="77777777" w:rsidR="00881C29" w:rsidRPr="003B2FB7" w:rsidRDefault="00881C29" w:rsidP="00881C29"/>
        </w:tc>
        <w:tc>
          <w:tcPr>
            <w:tcW w:w="3714" w:type="dxa"/>
            <w:vMerge/>
          </w:tcPr>
          <w:p w14:paraId="192ADACB" w14:textId="77777777" w:rsidR="00881C29" w:rsidRPr="003B2FB7" w:rsidRDefault="00881C29" w:rsidP="00881C29"/>
        </w:tc>
        <w:tc>
          <w:tcPr>
            <w:tcW w:w="3827" w:type="dxa"/>
          </w:tcPr>
          <w:p w14:paraId="1C1862FB"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6E9A0ABA" w14:textId="77777777" w:rsidR="00881C29" w:rsidRPr="003B2FB7" w:rsidRDefault="00881C29" w:rsidP="00881C29">
            <w:r w:rsidRPr="003B2FB7">
              <w:t>СТБ IEC 61000-4-6-2011</w:t>
            </w:r>
          </w:p>
          <w:p w14:paraId="269A6FB7" w14:textId="77777777" w:rsidR="00881C29" w:rsidRPr="003B2FB7" w:rsidRDefault="00881C29" w:rsidP="00881C29">
            <w:r w:rsidRPr="003B2FB7">
              <w:t>Раздел 8</w:t>
            </w:r>
          </w:p>
          <w:p w14:paraId="0DBC99EC" w14:textId="77777777" w:rsidR="00881C29" w:rsidRPr="003B2FB7" w:rsidRDefault="00881C29" w:rsidP="00881C29"/>
        </w:tc>
        <w:tc>
          <w:tcPr>
            <w:tcW w:w="2296" w:type="dxa"/>
          </w:tcPr>
          <w:p w14:paraId="1769AF6E" w14:textId="77777777" w:rsidR="00881C29" w:rsidRPr="003B2FB7" w:rsidRDefault="00881C29" w:rsidP="00881C29">
            <w:pPr>
              <w:rPr>
                <w:sz w:val="20"/>
                <w:szCs w:val="20"/>
              </w:rPr>
            </w:pPr>
            <w:r w:rsidRPr="003B2FB7">
              <w:rPr>
                <w:sz w:val="20"/>
                <w:szCs w:val="20"/>
              </w:rPr>
              <w:t xml:space="preserve">(0,15 ÷ 80) МГц; </w:t>
            </w:r>
          </w:p>
          <w:p w14:paraId="4C7BC762" w14:textId="2B0A5AFE" w:rsidR="00881C29" w:rsidRPr="00F662AC" w:rsidRDefault="00881C29" w:rsidP="00F662AC">
            <w:pPr>
              <w:pStyle w:val="ad"/>
              <w:numPr>
                <w:ilvl w:val="0"/>
                <w:numId w:val="19"/>
              </w:numPr>
              <w:rPr>
                <w:sz w:val="20"/>
                <w:szCs w:val="20"/>
              </w:rPr>
            </w:pPr>
            <w:r w:rsidRPr="00F662AC">
              <w:rPr>
                <w:sz w:val="20"/>
                <w:szCs w:val="20"/>
              </w:rPr>
              <w:t>÷ 10) В</w:t>
            </w:r>
          </w:p>
        </w:tc>
      </w:tr>
      <w:tr w:rsidR="00881C29" w:rsidRPr="003B2FB7" w14:paraId="256ACE79" w14:textId="77777777" w:rsidTr="00496B1F">
        <w:trPr>
          <w:trHeight w:val="410"/>
        </w:trPr>
        <w:tc>
          <w:tcPr>
            <w:tcW w:w="567" w:type="dxa"/>
            <w:vMerge w:val="restart"/>
          </w:tcPr>
          <w:p w14:paraId="14BDD1FF" w14:textId="019C440E" w:rsidR="00881C29" w:rsidRPr="003B2FB7" w:rsidRDefault="00F662AC" w:rsidP="00F662AC">
            <w:pPr>
              <w:ind w:right="-143"/>
            </w:pPr>
            <w:r>
              <w:t>33.5</w:t>
            </w:r>
          </w:p>
        </w:tc>
        <w:tc>
          <w:tcPr>
            <w:tcW w:w="2382" w:type="dxa"/>
            <w:vMerge w:val="restart"/>
          </w:tcPr>
          <w:p w14:paraId="512DE57F" w14:textId="77777777" w:rsidR="00881C29" w:rsidRPr="003B2FB7" w:rsidRDefault="00881C29" w:rsidP="00881C29">
            <w:r w:rsidRPr="003B2FB7">
              <w:t>- Электрическое оборудование для измерения, управления и лабораторного применения.</w:t>
            </w:r>
          </w:p>
          <w:p w14:paraId="68CA2C60" w14:textId="77777777" w:rsidR="00881C29" w:rsidRPr="003B2FB7" w:rsidRDefault="00881C29" w:rsidP="00881C29"/>
          <w:p w14:paraId="2F1546A7" w14:textId="77777777" w:rsidR="00881C29" w:rsidRPr="003B2FB7" w:rsidRDefault="00881C29" w:rsidP="00881C29">
            <w:pPr>
              <w:widowControl w:val="0"/>
              <w:rPr>
                <w:rFonts w:eastAsia="Calibri"/>
              </w:rPr>
            </w:pPr>
            <w:r w:rsidRPr="003B2FB7">
              <w:rPr>
                <w:rFonts w:eastAsia="Calibri"/>
              </w:rPr>
              <w:t>- Осциллоскопы, анализаторы спектра, прочие приборы и аппаратура для измерения или контроля электрических величин.</w:t>
            </w:r>
          </w:p>
          <w:p w14:paraId="5E443E19" w14:textId="77777777" w:rsidR="00881C29" w:rsidRPr="003B2FB7" w:rsidRDefault="00881C29" w:rsidP="00881C29">
            <w:pPr>
              <w:widowControl w:val="0"/>
              <w:rPr>
                <w:rFonts w:eastAsia="Calibri"/>
              </w:rPr>
            </w:pPr>
          </w:p>
          <w:p w14:paraId="7B0F1F38" w14:textId="77777777" w:rsidR="00881C29" w:rsidRPr="003B2FB7" w:rsidRDefault="00881C29" w:rsidP="00881C29">
            <w:pPr>
              <w:widowControl w:val="0"/>
            </w:pPr>
            <w:r w:rsidRPr="003B2FB7">
              <w:t>- 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w:t>
            </w:r>
          </w:p>
          <w:p w14:paraId="0E2D94E4" w14:textId="77777777" w:rsidR="00881C29" w:rsidRPr="003B2FB7" w:rsidRDefault="00881C29" w:rsidP="00881C29">
            <w:pPr>
              <w:widowControl w:val="0"/>
            </w:pPr>
            <w:r w:rsidRPr="003B2FB7">
              <w:t>Измерительные или контрольные приборы.</w:t>
            </w:r>
          </w:p>
          <w:p w14:paraId="05B5B7E3" w14:textId="77777777" w:rsidR="00881C29" w:rsidRPr="003B2FB7" w:rsidRDefault="00881C29" w:rsidP="00881C29">
            <w:r w:rsidRPr="003B2FB7">
              <w:t>Приборы и устройства для автоматического регулирования или управления.</w:t>
            </w:r>
          </w:p>
        </w:tc>
        <w:tc>
          <w:tcPr>
            <w:tcW w:w="3714" w:type="dxa"/>
            <w:vMerge w:val="restart"/>
          </w:tcPr>
          <w:p w14:paraId="61156491" w14:textId="77777777" w:rsidR="00520138" w:rsidRPr="003B2FB7" w:rsidRDefault="00520138" w:rsidP="00520138">
            <w:pPr>
              <w:contextualSpacing/>
              <w:rPr>
                <w:b/>
              </w:rPr>
            </w:pPr>
            <w:r w:rsidRPr="003B2FB7">
              <w:rPr>
                <w:b/>
              </w:rPr>
              <w:t>ТР ТС 020/2011</w:t>
            </w:r>
          </w:p>
          <w:p w14:paraId="275C36C4" w14:textId="77777777" w:rsidR="00881C29" w:rsidRPr="003B2FB7" w:rsidRDefault="00881C29" w:rsidP="00881C29"/>
          <w:p w14:paraId="3FEDC50D" w14:textId="77777777" w:rsidR="00881C29" w:rsidRPr="003B2FB7" w:rsidRDefault="00881C29" w:rsidP="00881C29">
            <w:r w:rsidRPr="003B2FB7">
              <w:t xml:space="preserve">ГОСТ 30969-2002 </w:t>
            </w:r>
          </w:p>
          <w:p w14:paraId="1FAD4B82" w14:textId="77777777" w:rsidR="00881C29" w:rsidRPr="003B2FB7" w:rsidRDefault="00881C29" w:rsidP="00881C29">
            <w:r w:rsidRPr="003B2FB7">
              <w:t xml:space="preserve">ГОСТ Р 51522.1-2011 </w:t>
            </w:r>
          </w:p>
          <w:p w14:paraId="56366E27" w14:textId="77777777" w:rsidR="00881C29" w:rsidRPr="003B2FB7" w:rsidRDefault="00881C29" w:rsidP="00881C29">
            <w:r w:rsidRPr="003B2FB7">
              <w:t xml:space="preserve">(МЭК 61326-1:2005) </w:t>
            </w:r>
          </w:p>
          <w:p w14:paraId="012CA34A" w14:textId="77777777" w:rsidR="00881C29" w:rsidRPr="003B2FB7" w:rsidRDefault="00881C29" w:rsidP="00881C29">
            <w:r w:rsidRPr="003B2FB7">
              <w:t xml:space="preserve">подразделы 6.2 и 7.2 </w:t>
            </w:r>
          </w:p>
          <w:p w14:paraId="28810E8C" w14:textId="77777777" w:rsidR="00881C29" w:rsidRPr="003B2FB7" w:rsidRDefault="00881C29" w:rsidP="00881C29">
            <w:pPr>
              <w:keepNext/>
              <w:widowControl w:val="0"/>
              <w:rPr>
                <w:rFonts w:eastAsia="Calibri"/>
              </w:rPr>
            </w:pPr>
            <w:r w:rsidRPr="003B2FB7">
              <w:rPr>
                <w:rFonts w:eastAsia="Calibri"/>
              </w:rPr>
              <w:t xml:space="preserve">ГОСТ Р 51522.2.1-2011 </w:t>
            </w:r>
          </w:p>
          <w:p w14:paraId="7A17E155" w14:textId="77777777" w:rsidR="00881C29" w:rsidRPr="003B2FB7" w:rsidRDefault="00881C29" w:rsidP="00881C29">
            <w:pPr>
              <w:keepNext/>
              <w:widowControl w:val="0"/>
              <w:rPr>
                <w:rFonts w:eastAsia="Calibri"/>
              </w:rPr>
            </w:pPr>
            <w:r w:rsidRPr="003B2FB7">
              <w:rPr>
                <w:rFonts w:eastAsia="Calibri"/>
              </w:rPr>
              <w:t xml:space="preserve">(IEC 61326-2-1: 2005) </w:t>
            </w:r>
          </w:p>
          <w:p w14:paraId="012C625F" w14:textId="77777777" w:rsidR="00881C29" w:rsidRPr="003B2FB7" w:rsidRDefault="00881C29" w:rsidP="00881C29">
            <w:pPr>
              <w:keepNext/>
              <w:widowControl w:val="0"/>
              <w:rPr>
                <w:rFonts w:eastAsia="Calibri"/>
              </w:rPr>
            </w:pPr>
            <w:r w:rsidRPr="003B2FB7">
              <w:rPr>
                <w:rFonts w:eastAsia="Calibri"/>
              </w:rPr>
              <w:t xml:space="preserve">ГОСТ Р 51522.2.2-2011 </w:t>
            </w:r>
          </w:p>
          <w:p w14:paraId="1EC68259" w14:textId="77777777" w:rsidR="00881C29" w:rsidRPr="003B2FB7" w:rsidRDefault="00881C29" w:rsidP="00881C29">
            <w:pPr>
              <w:keepNext/>
              <w:widowControl w:val="0"/>
              <w:rPr>
                <w:rFonts w:eastAsia="Calibri"/>
              </w:rPr>
            </w:pPr>
            <w:r w:rsidRPr="003B2FB7">
              <w:rPr>
                <w:rFonts w:eastAsia="Calibri"/>
              </w:rPr>
              <w:t xml:space="preserve">(IEC 61326-2-2: 2005) </w:t>
            </w:r>
          </w:p>
          <w:p w14:paraId="40834DC6" w14:textId="77777777" w:rsidR="00881C29" w:rsidRPr="003B2FB7" w:rsidRDefault="00881C29" w:rsidP="00881C29">
            <w:pPr>
              <w:keepNext/>
              <w:widowControl w:val="0"/>
              <w:rPr>
                <w:rFonts w:eastAsia="Calibri"/>
              </w:rPr>
            </w:pPr>
            <w:r w:rsidRPr="003B2FB7">
              <w:rPr>
                <w:rFonts w:eastAsia="Calibri"/>
              </w:rPr>
              <w:t xml:space="preserve">ГОСТ Р 51522.2.4-2011 </w:t>
            </w:r>
          </w:p>
          <w:p w14:paraId="084B882D" w14:textId="77777777" w:rsidR="00881C29" w:rsidRPr="003B2FB7" w:rsidRDefault="00881C29" w:rsidP="00881C29">
            <w:pPr>
              <w:keepNext/>
              <w:widowControl w:val="0"/>
              <w:rPr>
                <w:rFonts w:eastAsia="Calibri"/>
              </w:rPr>
            </w:pPr>
            <w:r w:rsidRPr="003B2FB7">
              <w:rPr>
                <w:rFonts w:eastAsia="Calibri"/>
              </w:rPr>
              <w:t xml:space="preserve">(IEC 61326-2-4: 2006) </w:t>
            </w:r>
          </w:p>
          <w:p w14:paraId="54B3DD0B" w14:textId="77777777" w:rsidR="00881C29" w:rsidRPr="003B2FB7" w:rsidRDefault="00881C29" w:rsidP="00881C29"/>
          <w:p w14:paraId="1333DFC4" w14:textId="77777777" w:rsidR="00881C29" w:rsidRPr="003B2FB7" w:rsidRDefault="00881C29" w:rsidP="00881C29">
            <w:r w:rsidRPr="003B2FB7">
              <w:t xml:space="preserve">СТБ EN 55011-2012 </w:t>
            </w:r>
          </w:p>
          <w:p w14:paraId="481C23D7" w14:textId="77777777" w:rsidR="00881C29" w:rsidRPr="003B2FB7" w:rsidRDefault="00881C29" w:rsidP="00881C29"/>
          <w:p w14:paraId="7A97CD70" w14:textId="77777777" w:rsidR="00881C29" w:rsidRPr="003B2FB7" w:rsidRDefault="00881C29" w:rsidP="00881C29"/>
        </w:tc>
        <w:tc>
          <w:tcPr>
            <w:tcW w:w="9355" w:type="dxa"/>
            <w:gridSpan w:val="3"/>
          </w:tcPr>
          <w:p w14:paraId="2CB135D4" w14:textId="77777777" w:rsidR="00881C29" w:rsidRPr="003B2FB7" w:rsidRDefault="00881C29" w:rsidP="00881C29">
            <w:pPr>
              <w:rPr>
                <w:b/>
                <w:u w:val="single"/>
              </w:rPr>
            </w:pPr>
            <w:r w:rsidRPr="003B2FB7">
              <w:rPr>
                <w:b/>
                <w:u w:val="single"/>
              </w:rPr>
              <w:t>Параметры помехоэмиссии:</w:t>
            </w:r>
          </w:p>
        </w:tc>
      </w:tr>
      <w:tr w:rsidR="00881C29" w:rsidRPr="003B2FB7" w14:paraId="52723029" w14:textId="77777777" w:rsidTr="00496B1F">
        <w:tc>
          <w:tcPr>
            <w:tcW w:w="567" w:type="dxa"/>
            <w:vMerge/>
          </w:tcPr>
          <w:p w14:paraId="654B2C19" w14:textId="77777777" w:rsidR="00881C29" w:rsidRPr="003B2FB7" w:rsidRDefault="00881C29" w:rsidP="00496B1F">
            <w:pPr>
              <w:pStyle w:val="ad"/>
              <w:numPr>
                <w:ilvl w:val="0"/>
                <w:numId w:val="12"/>
              </w:numPr>
              <w:ind w:left="284"/>
            </w:pPr>
          </w:p>
        </w:tc>
        <w:tc>
          <w:tcPr>
            <w:tcW w:w="2382" w:type="dxa"/>
            <w:vMerge/>
          </w:tcPr>
          <w:p w14:paraId="0FE7B6A4" w14:textId="77777777" w:rsidR="00881C29" w:rsidRPr="003B2FB7" w:rsidRDefault="00881C29" w:rsidP="00881C29"/>
        </w:tc>
        <w:tc>
          <w:tcPr>
            <w:tcW w:w="3714" w:type="dxa"/>
            <w:vMerge/>
          </w:tcPr>
          <w:p w14:paraId="47567936" w14:textId="77777777" w:rsidR="00881C29" w:rsidRPr="003B2FB7" w:rsidRDefault="00881C29" w:rsidP="00881C29"/>
        </w:tc>
        <w:tc>
          <w:tcPr>
            <w:tcW w:w="3827" w:type="dxa"/>
          </w:tcPr>
          <w:p w14:paraId="5B74D8F8"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04A7A501" w14:textId="77777777" w:rsidR="00417DAC" w:rsidRPr="003B2FB7" w:rsidRDefault="00417DAC" w:rsidP="00417DAC">
            <w:r w:rsidRPr="003B2FB7">
              <w:t xml:space="preserve">СТБ EN 55011-2012 </w:t>
            </w:r>
          </w:p>
          <w:p w14:paraId="2E71C30C" w14:textId="77777777" w:rsidR="00417DAC" w:rsidRPr="003B2FB7" w:rsidRDefault="00417DAC" w:rsidP="00417DAC">
            <w:r w:rsidRPr="003B2FB7">
              <w:t>Пункт 7.1</w:t>
            </w:r>
          </w:p>
          <w:p w14:paraId="2CB47F75" w14:textId="77777777" w:rsidR="00881C29" w:rsidRPr="003B2FB7" w:rsidRDefault="00881C29" w:rsidP="00881C29">
            <w:r w:rsidRPr="003B2FB7">
              <w:t>ГОСТ 30805.16.2.1-2013</w:t>
            </w:r>
          </w:p>
          <w:p w14:paraId="238A6B6B" w14:textId="77777777" w:rsidR="00881C29" w:rsidRPr="003B2FB7" w:rsidRDefault="00881C29" w:rsidP="00881C29">
            <w:r w:rsidRPr="003B2FB7">
              <w:t xml:space="preserve">(ГОСТ CISPR 16.2.1-2015)   </w:t>
            </w:r>
          </w:p>
          <w:p w14:paraId="1047BF64" w14:textId="77777777" w:rsidR="00881C29" w:rsidRPr="003B2FB7" w:rsidRDefault="00881C29" w:rsidP="00881C29">
            <w:r w:rsidRPr="003B2FB7">
              <w:t>Раздел 7</w:t>
            </w:r>
          </w:p>
        </w:tc>
        <w:tc>
          <w:tcPr>
            <w:tcW w:w="2296" w:type="dxa"/>
          </w:tcPr>
          <w:p w14:paraId="2B8618CD" w14:textId="77777777" w:rsidR="00881C29" w:rsidRPr="003B2FB7" w:rsidRDefault="00881C29" w:rsidP="00881C29">
            <w:pPr>
              <w:rPr>
                <w:sz w:val="20"/>
                <w:szCs w:val="20"/>
              </w:rPr>
            </w:pPr>
            <w:r w:rsidRPr="003B2FB7">
              <w:rPr>
                <w:sz w:val="20"/>
                <w:szCs w:val="20"/>
              </w:rPr>
              <w:t>(0,15 ÷ 30) МГц</w:t>
            </w:r>
          </w:p>
        </w:tc>
      </w:tr>
      <w:tr w:rsidR="00881C29" w:rsidRPr="003B2FB7" w14:paraId="5D74C021" w14:textId="77777777" w:rsidTr="00496B1F">
        <w:tc>
          <w:tcPr>
            <w:tcW w:w="567" w:type="dxa"/>
            <w:vMerge/>
          </w:tcPr>
          <w:p w14:paraId="2272ADDF" w14:textId="77777777" w:rsidR="00881C29" w:rsidRPr="003B2FB7" w:rsidRDefault="00881C29" w:rsidP="00496B1F">
            <w:pPr>
              <w:pStyle w:val="ad"/>
              <w:numPr>
                <w:ilvl w:val="0"/>
                <w:numId w:val="12"/>
              </w:numPr>
              <w:ind w:left="284"/>
            </w:pPr>
          </w:p>
        </w:tc>
        <w:tc>
          <w:tcPr>
            <w:tcW w:w="2382" w:type="dxa"/>
            <w:vMerge/>
          </w:tcPr>
          <w:p w14:paraId="24850E6B" w14:textId="77777777" w:rsidR="00881C29" w:rsidRPr="003B2FB7" w:rsidRDefault="00881C29" w:rsidP="00881C29"/>
        </w:tc>
        <w:tc>
          <w:tcPr>
            <w:tcW w:w="3714" w:type="dxa"/>
            <w:vMerge/>
          </w:tcPr>
          <w:p w14:paraId="1F86E083" w14:textId="77777777" w:rsidR="00881C29" w:rsidRPr="003B2FB7" w:rsidRDefault="00881C29" w:rsidP="00881C29"/>
        </w:tc>
        <w:tc>
          <w:tcPr>
            <w:tcW w:w="3827" w:type="dxa"/>
          </w:tcPr>
          <w:p w14:paraId="145FB990" w14:textId="77777777" w:rsidR="00881C29" w:rsidRPr="003B2FB7" w:rsidRDefault="00881C29" w:rsidP="00881C29">
            <w:r w:rsidRPr="003B2FB7">
              <w:t>Напряженность поля индустриальных радиопомех (ИРП)</w:t>
            </w:r>
          </w:p>
        </w:tc>
        <w:tc>
          <w:tcPr>
            <w:tcW w:w="3232" w:type="dxa"/>
          </w:tcPr>
          <w:p w14:paraId="4B0D8111" w14:textId="77777777" w:rsidR="00417DAC" w:rsidRPr="003B2FB7" w:rsidRDefault="00417DAC" w:rsidP="00417DAC">
            <w:r w:rsidRPr="003B2FB7">
              <w:t xml:space="preserve">СТБ EN 55011-2012 </w:t>
            </w:r>
          </w:p>
          <w:p w14:paraId="5ECBB4AC" w14:textId="77777777" w:rsidR="00417DAC" w:rsidRPr="003B2FB7" w:rsidRDefault="00417DAC" w:rsidP="00417DAC">
            <w:r w:rsidRPr="003B2FB7">
              <w:t>Пункт 7.2, 7.3</w:t>
            </w:r>
          </w:p>
          <w:p w14:paraId="375E9717" w14:textId="47DF23A5" w:rsidR="00881C29" w:rsidRPr="003B2FB7" w:rsidRDefault="00881C29" w:rsidP="00417DAC">
            <w:r w:rsidRPr="003B2FB7">
              <w:t>ГОСТ 30805.16.2.3-2013</w:t>
            </w:r>
          </w:p>
          <w:p w14:paraId="42D715A9" w14:textId="77777777" w:rsidR="00881C29" w:rsidRPr="003B2FB7" w:rsidRDefault="00881C29" w:rsidP="00881C29">
            <w:r w:rsidRPr="003B2FB7">
              <w:t xml:space="preserve">(ГОСТ CISPR 16.2.3-2016)   </w:t>
            </w:r>
          </w:p>
          <w:p w14:paraId="5066D919" w14:textId="77777777" w:rsidR="00881C29" w:rsidRPr="003B2FB7" w:rsidRDefault="00881C29" w:rsidP="00881C29">
            <w:r w:rsidRPr="003B2FB7">
              <w:t>Пункт 7.2</w:t>
            </w:r>
          </w:p>
        </w:tc>
        <w:tc>
          <w:tcPr>
            <w:tcW w:w="2296" w:type="dxa"/>
          </w:tcPr>
          <w:p w14:paraId="14A372B8" w14:textId="77777777" w:rsidR="00881C29" w:rsidRPr="003B2FB7" w:rsidRDefault="00881C29" w:rsidP="00881C29">
            <w:pPr>
              <w:rPr>
                <w:sz w:val="20"/>
                <w:szCs w:val="20"/>
              </w:rPr>
            </w:pPr>
            <w:r w:rsidRPr="003B2FB7">
              <w:rPr>
                <w:sz w:val="20"/>
                <w:szCs w:val="20"/>
              </w:rPr>
              <w:t>(30 ÷ 1000) МГц</w:t>
            </w:r>
          </w:p>
        </w:tc>
      </w:tr>
      <w:tr w:rsidR="00881C29" w:rsidRPr="003B2FB7" w14:paraId="39F858A2" w14:textId="77777777" w:rsidTr="00496B1F">
        <w:trPr>
          <w:trHeight w:val="386"/>
        </w:trPr>
        <w:tc>
          <w:tcPr>
            <w:tcW w:w="567" w:type="dxa"/>
            <w:vMerge/>
          </w:tcPr>
          <w:p w14:paraId="50ED70AF" w14:textId="77777777" w:rsidR="00881C29" w:rsidRPr="003B2FB7" w:rsidRDefault="00881C29" w:rsidP="00496B1F">
            <w:pPr>
              <w:pStyle w:val="ad"/>
              <w:numPr>
                <w:ilvl w:val="0"/>
                <w:numId w:val="12"/>
              </w:numPr>
              <w:ind w:left="284"/>
            </w:pPr>
          </w:p>
        </w:tc>
        <w:tc>
          <w:tcPr>
            <w:tcW w:w="2382" w:type="dxa"/>
            <w:vMerge/>
          </w:tcPr>
          <w:p w14:paraId="4008C7D6" w14:textId="77777777" w:rsidR="00881C29" w:rsidRPr="003B2FB7" w:rsidRDefault="00881C29" w:rsidP="00881C29"/>
        </w:tc>
        <w:tc>
          <w:tcPr>
            <w:tcW w:w="3714" w:type="dxa"/>
            <w:vMerge/>
          </w:tcPr>
          <w:p w14:paraId="2BE7238D" w14:textId="77777777" w:rsidR="00881C29" w:rsidRPr="003B2FB7" w:rsidRDefault="00881C29" w:rsidP="00881C29"/>
        </w:tc>
        <w:tc>
          <w:tcPr>
            <w:tcW w:w="9355" w:type="dxa"/>
            <w:gridSpan w:val="3"/>
          </w:tcPr>
          <w:p w14:paraId="5D4BA4A6"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0DFDB269" w14:textId="77777777" w:rsidTr="00496B1F">
        <w:tc>
          <w:tcPr>
            <w:tcW w:w="567" w:type="dxa"/>
            <w:vMerge/>
          </w:tcPr>
          <w:p w14:paraId="076D2103" w14:textId="77777777" w:rsidR="00881C29" w:rsidRPr="003B2FB7" w:rsidRDefault="00881C29" w:rsidP="00496B1F">
            <w:pPr>
              <w:pStyle w:val="ad"/>
              <w:numPr>
                <w:ilvl w:val="0"/>
                <w:numId w:val="12"/>
              </w:numPr>
              <w:ind w:left="284"/>
            </w:pPr>
          </w:p>
        </w:tc>
        <w:tc>
          <w:tcPr>
            <w:tcW w:w="2382" w:type="dxa"/>
            <w:vMerge/>
          </w:tcPr>
          <w:p w14:paraId="0098219F" w14:textId="77777777" w:rsidR="00881C29" w:rsidRPr="003B2FB7" w:rsidRDefault="00881C29" w:rsidP="00881C29"/>
        </w:tc>
        <w:tc>
          <w:tcPr>
            <w:tcW w:w="3714" w:type="dxa"/>
            <w:vMerge/>
          </w:tcPr>
          <w:p w14:paraId="674E86B5" w14:textId="77777777" w:rsidR="00881C29" w:rsidRPr="003B2FB7" w:rsidRDefault="00881C29" w:rsidP="00881C29"/>
        </w:tc>
        <w:tc>
          <w:tcPr>
            <w:tcW w:w="3827" w:type="dxa"/>
          </w:tcPr>
          <w:p w14:paraId="4A92C591" w14:textId="77777777" w:rsidR="00881C29" w:rsidRPr="003B2FB7" w:rsidRDefault="00881C29" w:rsidP="00881C29">
            <w:r w:rsidRPr="003B2FB7">
              <w:t>устойчивость к электростатическим разрядам</w:t>
            </w:r>
          </w:p>
        </w:tc>
        <w:tc>
          <w:tcPr>
            <w:tcW w:w="3232" w:type="dxa"/>
          </w:tcPr>
          <w:p w14:paraId="7BB21B9F" w14:textId="77777777" w:rsidR="00881C29" w:rsidRPr="003B2FB7" w:rsidRDefault="00881C29" w:rsidP="00881C29">
            <w:r w:rsidRPr="003B2FB7">
              <w:t>ГОСТ 30804.4.2-2013</w:t>
            </w:r>
          </w:p>
          <w:p w14:paraId="7ADA9BB1" w14:textId="77777777" w:rsidR="00881C29" w:rsidRPr="003B2FB7" w:rsidRDefault="00881C29" w:rsidP="00881C29">
            <w:r w:rsidRPr="003B2FB7">
              <w:t>Раздел 8</w:t>
            </w:r>
          </w:p>
        </w:tc>
        <w:tc>
          <w:tcPr>
            <w:tcW w:w="2296" w:type="dxa"/>
          </w:tcPr>
          <w:p w14:paraId="2F93DC19" w14:textId="77777777" w:rsidR="00881C29" w:rsidRPr="003B2FB7" w:rsidRDefault="00881C29" w:rsidP="00881C29">
            <w:pPr>
              <w:rPr>
                <w:sz w:val="20"/>
                <w:szCs w:val="20"/>
              </w:rPr>
            </w:pPr>
            <w:r w:rsidRPr="003B2FB7">
              <w:rPr>
                <w:sz w:val="20"/>
                <w:szCs w:val="20"/>
              </w:rPr>
              <w:t xml:space="preserve">Контактный разряд: ±4 кВ; ±6 кВ; </w:t>
            </w:r>
          </w:p>
          <w:p w14:paraId="566F7C3A"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75467215" w14:textId="77777777" w:rsidTr="00496B1F">
        <w:tc>
          <w:tcPr>
            <w:tcW w:w="567" w:type="dxa"/>
            <w:vMerge/>
          </w:tcPr>
          <w:p w14:paraId="0123F34F" w14:textId="77777777" w:rsidR="00881C29" w:rsidRPr="003B2FB7" w:rsidRDefault="00881C29" w:rsidP="00496B1F">
            <w:pPr>
              <w:pStyle w:val="ad"/>
              <w:numPr>
                <w:ilvl w:val="0"/>
                <w:numId w:val="12"/>
              </w:numPr>
              <w:ind w:left="284"/>
            </w:pPr>
          </w:p>
        </w:tc>
        <w:tc>
          <w:tcPr>
            <w:tcW w:w="2382" w:type="dxa"/>
            <w:vMerge/>
          </w:tcPr>
          <w:p w14:paraId="5B39BF57" w14:textId="77777777" w:rsidR="00881C29" w:rsidRPr="003B2FB7" w:rsidRDefault="00881C29" w:rsidP="00881C29"/>
        </w:tc>
        <w:tc>
          <w:tcPr>
            <w:tcW w:w="3714" w:type="dxa"/>
            <w:vMerge/>
          </w:tcPr>
          <w:p w14:paraId="516E5BCD" w14:textId="77777777" w:rsidR="00881C29" w:rsidRPr="003B2FB7" w:rsidRDefault="00881C29" w:rsidP="00881C29"/>
        </w:tc>
        <w:tc>
          <w:tcPr>
            <w:tcW w:w="3827" w:type="dxa"/>
          </w:tcPr>
          <w:p w14:paraId="11C49BB2" w14:textId="77777777" w:rsidR="00881C29" w:rsidRPr="003B2FB7" w:rsidRDefault="00881C29" w:rsidP="00881C29">
            <w:r w:rsidRPr="003B2FB7">
              <w:t>устойчивость к наносекундным импульсным помехам</w:t>
            </w:r>
          </w:p>
        </w:tc>
        <w:tc>
          <w:tcPr>
            <w:tcW w:w="3232" w:type="dxa"/>
          </w:tcPr>
          <w:p w14:paraId="3E95B56F" w14:textId="77777777" w:rsidR="00881C29" w:rsidRPr="003B2FB7" w:rsidRDefault="00881C29" w:rsidP="00881C29">
            <w:r w:rsidRPr="003B2FB7">
              <w:t>ГОСТ 30804.4.4-2013</w:t>
            </w:r>
          </w:p>
          <w:p w14:paraId="105E3EE4" w14:textId="77777777" w:rsidR="00881C29" w:rsidRPr="003B2FB7" w:rsidRDefault="00881C29" w:rsidP="00881C29">
            <w:r w:rsidRPr="003B2FB7">
              <w:t xml:space="preserve">(ГОСТ IEC 61000-4-4-2016)   </w:t>
            </w:r>
          </w:p>
          <w:p w14:paraId="0A9F62F5" w14:textId="77777777" w:rsidR="00881C29" w:rsidRPr="003B2FB7" w:rsidRDefault="00881C29" w:rsidP="00881C29">
            <w:r w:rsidRPr="003B2FB7">
              <w:t>Раздел 8</w:t>
            </w:r>
          </w:p>
        </w:tc>
        <w:tc>
          <w:tcPr>
            <w:tcW w:w="2296" w:type="dxa"/>
          </w:tcPr>
          <w:p w14:paraId="1FA41857"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660482FA" w14:textId="77777777" w:rsidTr="00496B1F">
        <w:tc>
          <w:tcPr>
            <w:tcW w:w="567" w:type="dxa"/>
            <w:vMerge/>
          </w:tcPr>
          <w:p w14:paraId="2A937D7A" w14:textId="77777777" w:rsidR="00881C29" w:rsidRPr="003B2FB7" w:rsidRDefault="00881C29" w:rsidP="00496B1F">
            <w:pPr>
              <w:pStyle w:val="ad"/>
              <w:numPr>
                <w:ilvl w:val="0"/>
                <w:numId w:val="12"/>
              </w:numPr>
              <w:ind w:left="284"/>
            </w:pPr>
          </w:p>
        </w:tc>
        <w:tc>
          <w:tcPr>
            <w:tcW w:w="2382" w:type="dxa"/>
            <w:vMerge/>
          </w:tcPr>
          <w:p w14:paraId="77416FE2" w14:textId="77777777" w:rsidR="00881C29" w:rsidRPr="003B2FB7" w:rsidRDefault="00881C29" w:rsidP="00881C29"/>
        </w:tc>
        <w:tc>
          <w:tcPr>
            <w:tcW w:w="3714" w:type="dxa"/>
            <w:vMerge/>
          </w:tcPr>
          <w:p w14:paraId="246E24A5" w14:textId="77777777" w:rsidR="00881C29" w:rsidRPr="003B2FB7" w:rsidRDefault="00881C29" w:rsidP="00881C29"/>
        </w:tc>
        <w:tc>
          <w:tcPr>
            <w:tcW w:w="3827" w:type="dxa"/>
          </w:tcPr>
          <w:p w14:paraId="30808504"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4D7BB156" w14:textId="77777777" w:rsidR="00881C29" w:rsidRPr="003B2FB7" w:rsidRDefault="00881C29" w:rsidP="00881C29">
            <w:r w:rsidRPr="003B2FB7">
              <w:t>СТБ МЭК 61000-4-5-2006</w:t>
            </w:r>
          </w:p>
          <w:p w14:paraId="1D4F03A4" w14:textId="77777777" w:rsidR="00881C29" w:rsidRPr="003B2FB7" w:rsidRDefault="00881C29" w:rsidP="00881C29">
            <w:r w:rsidRPr="003B2FB7">
              <w:t xml:space="preserve">(ГОСТ IEC 61000-4-5-2017)   </w:t>
            </w:r>
          </w:p>
          <w:p w14:paraId="7B4B646B" w14:textId="77777777" w:rsidR="00881C29" w:rsidRPr="003B2FB7" w:rsidRDefault="00881C29" w:rsidP="00881C29">
            <w:r w:rsidRPr="003B2FB7">
              <w:t>Раздел 8</w:t>
            </w:r>
          </w:p>
        </w:tc>
        <w:tc>
          <w:tcPr>
            <w:tcW w:w="2296" w:type="dxa"/>
          </w:tcPr>
          <w:p w14:paraId="165865C5" w14:textId="77777777" w:rsidR="00881C29" w:rsidRPr="003B2FB7" w:rsidRDefault="00881C29" w:rsidP="00881C29">
            <w:pPr>
              <w:rPr>
                <w:sz w:val="20"/>
                <w:szCs w:val="20"/>
              </w:rPr>
            </w:pPr>
            <w:r w:rsidRPr="003B2FB7">
              <w:rPr>
                <w:sz w:val="20"/>
                <w:szCs w:val="20"/>
              </w:rPr>
              <w:t>±2,5 кВ</w:t>
            </w:r>
          </w:p>
          <w:p w14:paraId="5844E4A5" w14:textId="77777777" w:rsidR="00881C29" w:rsidRPr="003B2FB7" w:rsidRDefault="00881C29" w:rsidP="00881C29">
            <w:pPr>
              <w:rPr>
                <w:sz w:val="20"/>
                <w:szCs w:val="20"/>
              </w:rPr>
            </w:pPr>
            <w:r w:rsidRPr="003B2FB7">
              <w:rPr>
                <w:sz w:val="20"/>
                <w:szCs w:val="20"/>
              </w:rPr>
              <w:t>1,2/50 нс</w:t>
            </w:r>
          </w:p>
        </w:tc>
      </w:tr>
      <w:tr w:rsidR="00881C29" w:rsidRPr="003B2FB7" w14:paraId="4826B20E" w14:textId="77777777" w:rsidTr="00496B1F">
        <w:tc>
          <w:tcPr>
            <w:tcW w:w="567" w:type="dxa"/>
            <w:vMerge/>
          </w:tcPr>
          <w:p w14:paraId="5621A662" w14:textId="77777777" w:rsidR="00881C29" w:rsidRPr="003B2FB7" w:rsidRDefault="00881C29" w:rsidP="00496B1F">
            <w:pPr>
              <w:pStyle w:val="ad"/>
              <w:numPr>
                <w:ilvl w:val="0"/>
                <w:numId w:val="12"/>
              </w:numPr>
              <w:ind w:left="284"/>
            </w:pPr>
          </w:p>
        </w:tc>
        <w:tc>
          <w:tcPr>
            <w:tcW w:w="2382" w:type="dxa"/>
            <w:vMerge/>
          </w:tcPr>
          <w:p w14:paraId="63F8D737" w14:textId="77777777" w:rsidR="00881C29" w:rsidRPr="003B2FB7" w:rsidRDefault="00881C29" w:rsidP="00881C29"/>
        </w:tc>
        <w:tc>
          <w:tcPr>
            <w:tcW w:w="3714" w:type="dxa"/>
            <w:vMerge/>
          </w:tcPr>
          <w:p w14:paraId="5C653C1C" w14:textId="77777777" w:rsidR="00881C29" w:rsidRPr="003B2FB7" w:rsidRDefault="00881C29" w:rsidP="00881C29"/>
        </w:tc>
        <w:tc>
          <w:tcPr>
            <w:tcW w:w="3827" w:type="dxa"/>
          </w:tcPr>
          <w:p w14:paraId="32BFE3ED"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0697C834" w14:textId="77777777" w:rsidR="00881C29" w:rsidRPr="003B2FB7" w:rsidRDefault="00881C29" w:rsidP="00881C29">
            <w:r w:rsidRPr="003B2FB7">
              <w:t>СТБ IEC 61000-4-6-2011</w:t>
            </w:r>
          </w:p>
          <w:p w14:paraId="07E822D9" w14:textId="77777777" w:rsidR="00881C29" w:rsidRPr="003B2FB7" w:rsidRDefault="00881C29" w:rsidP="00881C29">
            <w:r w:rsidRPr="003B2FB7">
              <w:t>Раздел 8</w:t>
            </w:r>
          </w:p>
        </w:tc>
        <w:tc>
          <w:tcPr>
            <w:tcW w:w="2296" w:type="dxa"/>
          </w:tcPr>
          <w:p w14:paraId="6F8D9BE5" w14:textId="77777777" w:rsidR="00881C29" w:rsidRPr="003B2FB7" w:rsidRDefault="00881C29" w:rsidP="00881C29">
            <w:pPr>
              <w:rPr>
                <w:sz w:val="20"/>
                <w:szCs w:val="20"/>
              </w:rPr>
            </w:pPr>
            <w:r w:rsidRPr="003B2FB7">
              <w:rPr>
                <w:sz w:val="20"/>
                <w:szCs w:val="20"/>
              </w:rPr>
              <w:t xml:space="preserve">(0,15 ÷ 80) МГц; </w:t>
            </w:r>
          </w:p>
          <w:p w14:paraId="26A2A1D2" w14:textId="77777777" w:rsidR="00881C29" w:rsidRPr="003B2FB7" w:rsidRDefault="00881C29" w:rsidP="00881C29">
            <w:pPr>
              <w:rPr>
                <w:sz w:val="20"/>
                <w:szCs w:val="20"/>
              </w:rPr>
            </w:pPr>
            <w:r w:rsidRPr="003B2FB7">
              <w:rPr>
                <w:sz w:val="20"/>
                <w:szCs w:val="20"/>
              </w:rPr>
              <w:t>(3 ÷ 10) В</w:t>
            </w:r>
          </w:p>
        </w:tc>
      </w:tr>
      <w:tr w:rsidR="00881C29" w:rsidRPr="003B2FB7" w14:paraId="6C56D66E" w14:textId="77777777" w:rsidTr="00496B1F">
        <w:tc>
          <w:tcPr>
            <w:tcW w:w="567" w:type="dxa"/>
            <w:vMerge/>
          </w:tcPr>
          <w:p w14:paraId="4CA5E705" w14:textId="77777777" w:rsidR="00881C29" w:rsidRPr="003B2FB7" w:rsidRDefault="00881C29" w:rsidP="00496B1F">
            <w:pPr>
              <w:pStyle w:val="ad"/>
              <w:numPr>
                <w:ilvl w:val="0"/>
                <w:numId w:val="12"/>
              </w:numPr>
              <w:ind w:left="284"/>
            </w:pPr>
          </w:p>
        </w:tc>
        <w:tc>
          <w:tcPr>
            <w:tcW w:w="2382" w:type="dxa"/>
            <w:vMerge/>
          </w:tcPr>
          <w:p w14:paraId="139C8A0E" w14:textId="77777777" w:rsidR="00881C29" w:rsidRPr="003B2FB7" w:rsidRDefault="00881C29" w:rsidP="00881C29"/>
        </w:tc>
        <w:tc>
          <w:tcPr>
            <w:tcW w:w="3714" w:type="dxa"/>
            <w:vMerge/>
          </w:tcPr>
          <w:p w14:paraId="7768E963" w14:textId="77777777" w:rsidR="00881C29" w:rsidRPr="003B2FB7" w:rsidRDefault="00881C29" w:rsidP="00881C29"/>
        </w:tc>
        <w:tc>
          <w:tcPr>
            <w:tcW w:w="3827" w:type="dxa"/>
          </w:tcPr>
          <w:p w14:paraId="0ECE84E9"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23CDA18F" w14:textId="77777777" w:rsidR="00881C29" w:rsidRPr="003B2FB7" w:rsidRDefault="00881C29" w:rsidP="00881C29">
            <w:r w:rsidRPr="003B2FB7">
              <w:t>ГОСТ 30804.4.11-2013</w:t>
            </w:r>
          </w:p>
          <w:p w14:paraId="22BBA64B" w14:textId="77777777" w:rsidR="00881C29" w:rsidRPr="003B2FB7" w:rsidRDefault="00881C29" w:rsidP="00881C29">
            <w:r w:rsidRPr="003B2FB7">
              <w:t>Раздел 8</w:t>
            </w:r>
          </w:p>
        </w:tc>
        <w:tc>
          <w:tcPr>
            <w:tcW w:w="2296" w:type="dxa"/>
          </w:tcPr>
          <w:p w14:paraId="13E75FB1" w14:textId="77777777" w:rsidR="00881C29" w:rsidRPr="003B2FB7" w:rsidRDefault="00881C29" w:rsidP="00881C29">
            <w:pPr>
              <w:rPr>
                <w:sz w:val="20"/>
                <w:szCs w:val="20"/>
              </w:rPr>
            </w:pPr>
            <w:r w:rsidRPr="003B2FB7">
              <w:rPr>
                <w:sz w:val="20"/>
                <w:szCs w:val="20"/>
              </w:rPr>
              <w:t>(0 ÷ 100) %</w:t>
            </w:r>
          </w:p>
          <w:p w14:paraId="2E4ED7FA" w14:textId="77777777" w:rsidR="00881C29" w:rsidRPr="003B2FB7" w:rsidRDefault="00881C29" w:rsidP="00881C29">
            <w:pPr>
              <w:rPr>
                <w:sz w:val="20"/>
                <w:szCs w:val="20"/>
              </w:rPr>
            </w:pPr>
            <w:r w:rsidRPr="003B2FB7">
              <w:rPr>
                <w:sz w:val="20"/>
                <w:szCs w:val="20"/>
              </w:rPr>
              <w:t>0,5  ÷ 300 периодов</w:t>
            </w:r>
          </w:p>
          <w:p w14:paraId="21C06106" w14:textId="480FDD7D" w:rsidR="00881C29" w:rsidRPr="00F662AC" w:rsidRDefault="00881C29" w:rsidP="00F662AC">
            <w:pPr>
              <w:pStyle w:val="ad"/>
              <w:numPr>
                <w:ilvl w:val="0"/>
                <w:numId w:val="20"/>
              </w:numPr>
              <w:rPr>
                <w:sz w:val="20"/>
                <w:szCs w:val="20"/>
              </w:rPr>
            </w:pPr>
            <w:r w:rsidRPr="00F662AC">
              <w:rPr>
                <w:sz w:val="20"/>
                <w:szCs w:val="20"/>
              </w:rPr>
              <w:t>÷ 5000 мс</w:t>
            </w:r>
          </w:p>
        </w:tc>
      </w:tr>
      <w:tr w:rsidR="00881C29" w:rsidRPr="003B2FB7" w14:paraId="77333702" w14:textId="77777777" w:rsidTr="00496B1F">
        <w:tc>
          <w:tcPr>
            <w:tcW w:w="567" w:type="dxa"/>
            <w:vMerge w:val="restart"/>
          </w:tcPr>
          <w:p w14:paraId="5A6D1D17" w14:textId="2461161D" w:rsidR="00881C29" w:rsidRPr="003B2FB7" w:rsidRDefault="00F662AC" w:rsidP="00F662AC">
            <w:pPr>
              <w:ind w:right="-143"/>
            </w:pPr>
            <w:r>
              <w:t>33.6</w:t>
            </w:r>
          </w:p>
        </w:tc>
        <w:tc>
          <w:tcPr>
            <w:tcW w:w="2382" w:type="dxa"/>
            <w:vMerge w:val="restart"/>
          </w:tcPr>
          <w:p w14:paraId="2701E12F" w14:textId="77777777" w:rsidR="00881C29" w:rsidRPr="003B2FB7" w:rsidRDefault="00881C29" w:rsidP="00881C29">
            <w:r w:rsidRPr="003B2FB7">
              <w:t>Приборы электрические для обнаружения и измерения горючих газов, токсичных газов или кислорода</w:t>
            </w:r>
          </w:p>
          <w:p w14:paraId="0E289C26" w14:textId="77777777" w:rsidR="00881C29" w:rsidRPr="003B2FB7" w:rsidRDefault="00881C29" w:rsidP="00881C29"/>
        </w:tc>
        <w:tc>
          <w:tcPr>
            <w:tcW w:w="3714" w:type="dxa"/>
            <w:vMerge w:val="restart"/>
          </w:tcPr>
          <w:p w14:paraId="353E3593" w14:textId="77777777" w:rsidR="00C81C6A" w:rsidRPr="003B2FB7" w:rsidRDefault="00C81C6A" w:rsidP="00C81C6A">
            <w:pPr>
              <w:contextualSpacing/>
              <w:rPr>
                <w:b/>
              </w:rPr>
            </w:pPr>
            <w:r w:rsidRPr="003B2FB7">
              <w:rPr>
                <w:b/>
              </w:rPr>
              <w:t>ТР ТС 020/2011</w:t>
            </w:r>
          </w:p>
          <w:p w14:paraId="6A9EF88A" w14:textId="77777777" w:rsidR="00881C29" w:rsidRPr="003B2FB7" w:rsidRDefault="00881C29" w:rsidP="00881C29"/>
          <w:p w14:paraId="6FB1BA7E" w14:textId="77777777" w:rsidR="00881C29" w:rsidRPr="003B2FB7" w:rsidRDefault="00881C29" w:rsidP="00881C29">
            <w:r w:rsidRPr="003B2FB7">
              <w:t xml:space="preserve">ГОСТ EN 50270-2012 </w:t>
            </w:r>
          </w:p>
          <w:p w14:paraId="104C775A" w14:textId="77777777" w:rsidR="00881C29" w:rsidRPr="003B2FB7" w:rsidRDefault="00881C29" w:rsidP="00881C29">
            <w:r w:rsidRPr="003B2FB7">
              <w:t xml:space="preserve">разделы 4 и 5 </w:t>
            </w:r>
          </w:p>
          <w:p w14:paraId="608B69AC" w14:textId="77777777" w:rsidR="00881C29" w:rsidRPr="003B2FB7" w:rsidRDefault="00881C29" w:rsidP="00881C29"/>
          <w:p w14:paraId="5F61CB3E" w14:textId="77777777" w:rsidR="00881C29" w:rsidRPr="003B2FB7" w:rsidRDefault="00881C29" w:rsidP="00881C29">
            <w:r w:rsidRPr="003B2FB7">
              <w:t>ГОСТ 30804.6.3-2013</w:t>
            </w:r>
          </w:p>
          <w:p w14:paraId="45BEE89B" w14:textId="77777777" w:rsidR="00881C29" w:rsidRPr="003B2FB7" w:rsidRDefault="00881C29" w:rsidP="00881C29">
            <w:r w:rsidRPr="003B2FB7">
              <w:t xml:space="preserve">(ГОСТ IEC 61000-6-3-2016) </w:t>
            </w:r>
          </w:p>
          <w:p w14:paraId="47EE6F67" w14:textId="77777777" w:rsidR="00881C29" w:rsidRPr="003B2FB7" w:rsidRDefault="00881C29" w:rsidP="00881C29">
            <w:r w:rsidRPr="003B2FB7">
              <w:t>ГОСТ 30804.6.4-2013</w:t>
            </w:r>
          </w:p>
          <w:p w14:paraId="2134AE3E" w14:textId="77777777" w:rsidR="00881C29" w:rsidRPr="003B2FB7" w:rsidRDefault="00881C29" w:rsidP="00881C29">
            <w:r w:rsidRPr="003B2FB7">
              <w:t xml:space="preserve">(ГОСТ IEC 61000-6-4-2016) </w:t>
            </w:r>
          </w:p>
          <w:p w14:paraId="7D0D429B" w14:textId="77777777" w:rsidR="00881C29" w:rsidRPr="003B2FB7" w:rsidRDefault="00881C29" w:rsidP="00881C29"/>
          <w:p w14:paraId="00C13C75" w14:textId="77777777" w:rsidR="00881C29" w:rsidRPr="003B2FB7" w:rsidRDefault="00881C29" w:rsidP="00881C29"/>
        </w:tc>
        <w:tc>
          <w:tcPr>
            <w:tcW w:w="9355" w:type="dxa"/>
            <w:gridSpan w:val="3"/>
          </w:tcPr>
          <w:p w14:paraId="103909A2" w14:textId="77777777" w:rsidR="00881C29" w:rsidRPr="003B2FB7" w:rsidRDefault="00881C29" w:rsidP="00881C29">
            <w:pPr>
              <w:rPr>
                <w:b/>
                <w:u w:val="single"/>
              </w:rPr>
            </w:pPr>
            <w:r w:rsidRPr="003B2FB7">
              <w:rPr>
                <w:b/>
                <w:u w:val="single"/>
              </w:rPr>
              <w:t>Параметры помехоэмисии:</w:t>
            </w:r>
          </w:p>
        </w:tc>
      </w:tr>
      <w:tr w:rsidR="00881C29" w:rsidRPr="003B2FB7" w14:paraId="56C44371" w14:textId="77777777" w:rsidTr="00496B1F">
        <w:tc>
          <w:tcPr>
            <w:tcW w:w="567" w:type="dxa"/>
            <w:vMerge/>
          </w:tcPr>
          <w:p w14:paraId="5C84FB8A" w14:textId="77777777" w:rsidR="00881C29" w:rsidRPr="003B2FB7" w:rsidRDefault="00881C29" w:rsidP="00496B1F">
            <w:pPr>
              <w:pStyle w:val="ad"/>
              <w:numPr>
                <w:ilvl w:val="0"/>
                <w:numId w:val="12"/>
              </w:numPr>
              <w:ind w:left="284"/>
            </w:pPr>
          </w:p>
        </w:tc>
        <w:tc>
          <w:tcPr>
            <w:tcW w:w="2382" w:type="dxa"/>
            <w:vMerge/>
          </w:tcPr>
          <w:p w14:paraId="74B2C13C" w14:textId="77777777" w:rsidR="00881C29" w:rsidRPr="003B2FB7" w:rsidRDefault="00881C29" w:rsidP="00881C29"/>
        </w:tc>
        <w:tc>
          <w:tcPr>
            <w:tcW w:w="3714" w:type="dxa"/>
            <w:vMerge/>
          </w:tcPr>
          <w:p w14:paraId="08AC0E6A" w14:textId="77777777" w:rsidR="00881C29" w:rsidRPr="003B2FB7" w:rsidRDefault="00881C29" w:rsidP="00881C29"/>
        </w:tc>
        <w:tc>
          <w:tcPr>
            <w:tcW w:w="3827" w:type="dxa"/>
          </w:tcPr>
          <w:p w14:paraId="4BB1B679"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7BB2221C" w14:textId="77777777" w:rsidR="00881C29" w:rsidRPr="003B2FB7" w:rsidRDefault="00881C29" w:rsidP="00881C29">
            <w:r w:rsidRPr="003B2FB7">
              <w:t>ГОСТ 30805.16.2.1-2013</w:t>
            </w:r>
          </w:p>
          <w:p w14:paraId="7BD38A6C" w14:textId="77777777" w:rsidR="00881C29" w:rsidRPr="003B2FB7" w:rsidRDefault="00881C29" w:rsidP="00881C29">
            <w:r w:rsidRPr="003B2FB7">
              <w:t xml:space="preserve">(ГОСТ CISPR 16.2.1-2015)   </w:t>
            </w:r>
          </w:p>
          <w:p w14:paraId="260CC30A" w14:textId="515F22CB" w:rsidR="00881C29" w:rsidRPr="003B2FB7" w:rsidRDefault="00881C29" w:rsidP="00C81C6A">
            <w:r w:rsidRPr="003B2FB7">
              <w:t>Раздел 7</w:t>
            </w:r>
          </w:p>
        </w:tc>
        <w:tc>
          <w:tcPr>
            <w:tcW w:w="2296" w:type="dxa"/>
          </w:tcPr>
          <w:p w14:paraId="52A31E0A" w14:textId="77777777" w:rsidR="00881C29" w:rsidRPr="003B2FB7" w:rsidRDefault="00881C29" w:rsidP="00881C29">
            <w:pPr>
              <w:rPr>
                <w:sz w:val="20"/>
                <w:szCs w:val="20"/>
              </w:rPr>
            </w:pPr>
            <w:r w:rsidRPr="003B2FB7">
              <w:rPr>
                <w:sz w:val="20"/>
                <w:szCs w:val="20"/>
              </w:rPr>
              <w:t>(0,15 ÷ 30) МГц</w:t>
            </w:r>
          </w:p>
        </w:tc>
      </w:tr>
      <w:tr w:rsidR="00881C29" w:rsidRPr="003B2FB7" w14:paraId="6DB31662" w14:textId="77777777" w:rsidTr="00496B1F">
        <w:tc>
          <w:tcPr>
            <w:tcW w:w="567" w:type="dxa"/>
            <w:vMerge/>
          </w:tcPr>
          <w:p w14:paraId="762105AE" w14:textId="77777777" w:rsidR="00881C29" w:rsidRPr="003B2FB7" w:rsidRDefault="00881C29" w:rsidP="00496B1F">
            <w:pPr>
              <w:pStyle w:val="ad"/>
              <w:numPr>
                <w:ilvl w:val="0"/>
                <w:numId w:val="12"/>
              </w:numPr>
              <w:ind w:left="284"/>
            </w:pPr>
          </w:p>
        </w:tc>
        <w:tc>
          <w:tcPr>
            <w:tcW w:w="2382" w:type="dxa"/>
            <w:vMerge/>
          </w:tcPr>
          <w:p w14:paraId="6BE3D0DB" w14:textId="77777777" w:rsidR="00881C29" w:rsidRPr="003B2FB7" w:rsidRDefault="00881C29" w:rsidP="00881C29"/>
        </w:tc>
        <w:tc>
          <w:tcPr>
            <w:tcW w:w="3714" w:type="dxa"/>
            <w:vMerge/>
          </w:tcPr>
          <w:p w14:paraId="1DD04A16" w14:textId="77777777" w:rsidR="00881C29" w:rsidRPr="003B2FB7" w:rsidRDefault="00881C29" w:rsidP="00881C29"/>
        </w:tc>
        <w:tc>
          <w:tcPr>
            <w:tcW w:w="3827" w:type="dxa"/>
          </w:tcPr>
          <w:p w14:paraId="5AB6F074" w14:textId="79ABDD8B" w:rsidR="00881C29" w:rsidRPr="003B2FB7" w:rsidRDefault="00881C29" w:rsidP="00C81C6A">
            <w:r w:rsidRPr="003B2FB7">
              <w:t>Общее несимметричное напряжение индустриальных радиопомех на портах связи;</w:t>
            </w:r>
          </w:p>
        </w:tc>
        <w:tc>
          <w:tcPr>
            <w:tcW w:w="3232" w:type="dxa"/>
          </w:tcPr>
          <w:p w14:paraId="37337067" w14:textId="77777777" w:rsidR="00881C29" w:rsidRPr="003B2FB7" w:rsidRDefault="00881C29" w:rsidP="00881C29">
            <w:r w:rsidRPr="003B2FB7">
              <w:t>ГОСТ 30805.22-2013</w:t>
            </w:r>
          </w:p>
          <w:p w14:paraId="4B6BE63A" w14:textId="77777777" w:rsidR="00881C29" w:rsidRPr="003B2FB7" w:rsidRDefault="00881C29" w:rsidP="00881C29">
            <w:r w:rsidRPr="003B2FB7">
              <w:t xml:space="preserve">СТБ EN 55022-2012 </w:t>
            </w:r>
          </w:p>
          <w:p w14:paraId="056C0B80" w14:textId="77777777" w:rsidR="00881C29" w:rsidRPr="003B2FB7" w:rsidRDefault="00881C29" w:rsidP="00881C29">
            <w:r w:rsidRPr="003B2FB7">
              <w:t>Раздел 9</w:t>
            </w:r>
          </w:p>
        </w:tc>
        <w:tc>
          <w:tcPr>
            <w:tcW w:w="2296" w:type="dxa"/>
          </w:tcPr>
          <w:p w14:paraId="1D01EB78" w14:textId="77777777" w:rsidR="00881C29" w:rsidRPr="003B2FB7" w:rsidRDefault="00881C29" w:rsidP="00881C29">
            <w:pPr>
              <w:rPr>
                <w:sz w:val="20"/>
                <w:szCs w:val="20"/>
              </w:rPr>
            </w:pPr>
            <w:r w:rsidRPr="003B2FB7">
              <w:rPr>
                <w:sz w:val="20"/>
                <w:szCs w:val="20"/>
              </w:rPr>
              <w:t>(0,15 ÷ 30) МГц</w:t>
            </w:r>
          </w:p>
        </w:tc>
      </w:tr>
      <w:tr w:rsidR="00881C29" w:rsidRPr="003B2FB7" w14:paraId="7ED0A30C" w14:textId="77777777" w:rsidTr="00496B1F">
        <w:tc>
          <w:tcPr>
            <w:tcW w:w="567" w:type="dxa"/>
            <w:vMerge/>
          </w:tcPr>
          <w:p w14:paraId="0A6EABDC" w14:textId="77777777" w:rsidR="00881C29" w:rsidRPr="003B2FB7" w:rsidRDefault="00881C29" w:rsidP="00496B1F">
            <w:pPr>
              <w:pStyle w:val="ad"/>
              <w:numPr>
                <w:ilvl w:val="0"/>
                <w:numId w:val="12"/>
              </w:numPr>
              <w:ind w:left="284"/>
            </w:pPr>
          </w:p>
        </w:tc>
        <w:tc>
          <w:tcPr>
            <w:tcW w:w="2382" w:type="dxa"/>
            <w:vMerge/>
          </w:tcPr>
          <w:p w14:paraId="52C3CCF2" w14:textId="77777777" w:rsidR="00881C29" w:rsidRPr="003B2FB7" w:rsidRDefault="00881C29" w:rsidP="00881C29"/>
        </w:tc>
        <w:tc>
          <w:tcPr>
            <w:tcW w:w="3714" w:type="dxa"/>
            <w:vMerge/>
          </w:tcPr>
          <w:p w14:paraId="3C9A3854" w14:textId="77777777" w:rsidR="00881C29" w:rsidRPr="003B2FB7" w:rsidRDefault="00881C29" w:rsidP="00881C29"/>
        </w:tc>
        <w:tc>
          <w:tcPr>
            <w:tcW w:w="3827" w:type="dxa"/>
          </w:tcPr>
          <w:p w14:paraId="036FD53F" w14:textId="77777777" w:rsidR="00881C29" w:rsidRPr="003B2FB7" w:rsidRDefault="00881C29" w:rsidP="00881C29">
            <w:r w:rsidRPr="003B2FB7">
              <w:t>Напряженность поля индустриальных радиопомех (ИРП)</w:t>
            </w:r>
          </w:p>
        </w:tc>
        <w:tc>
          <w:tcPr>
            <w:tcW w:w="3232" w:type="dxa"/>
          </w:tcPr>
          <w:p w14:paraId="7454867C" w14:textId="77777777" w:rsidR="00881C29" w:rsidRPr="003B2FB7" w:rsidRDefault="00881C29" w:rsidP="00881C29">
            <w:r w:rsidRPr="003B2FB7">
              <w:t>ГОСТ 30805.16.2.3-2013</w:t>
            </w:r>
          </w:p>
          <w:p w14:paraId="69B83084" w14:textId="77777777" w:rsidR="00881C29" w:rsidRPr="003B2FB7" w:rsidRDefault="00881C29" w:rsidP="00881C29">
            <w:r w:rsidRPr="003B2FB7">
              <w:t xml:space="preserve">(ГОСТ CISPR 16.2.3-2016)   </w:t>
            </w:r>
          </w:p>
          <w:p w14:paraId="5A2A2054" w14:textId="77777777" w:rsidR="00881C29" w:rsidRPr="003B2FB7" w:rsidRDefault="00881C29" w:rsidP="00881C29">
            <w:r w:rsidRPr="003B2FB7">
              <w:t>Пункт 7.2</w:t>
            </w:r>
          </w:p>
        </w:tc>
        <w:tc>
          <w:tcPr>
            <w:tcW w:w="2296" w:type="dxa"/>
          </w:tcPr>
          <w:p w14:paraId="1D271155" w14:textId="77777777" w:rsidR="00881C29" w:rsidRPr="003B2FB7" w:rsidRDefault="00881C29" w:rsidP="00881C29">
            <w:pPr>
              <w:rPr>
                <w:sz w:val="20"/>
                <w:szCs w:val="20"/>
              </w:rPr>
            </w:pPr>
            <w:r w:rsidRPr="003B2FB7">
              <w:rPr>
                <w:sz w:val="20"/>
                <w:szCs w:val="20"/>
              </w:rPr>
              <w:t>(30 ÷ 1000) МГц</w:t>
            </w:r>
          </w:p>
        </w:tc>
      </w:tr>
      <w:tr w:rsidR="00881C29" w:rsidRPr="003B2FB7" w14:paraId="0BDAF38D" w14:textId="77777777" w:rsidTr="00496B1F">
        <w:tc>
          <w:tcPr>
            <w:tcW w:w="567" w:type="dxa"/>
            <w:vMerge/>
          </w:tcPr>
          <w:p w14:paraId="250BF3E7" w14:textId="77777777" w:rsidR="00881C29" w:rsidRPr="003B2FB7" w:rsidRDefault="00881C29" w:rsidP="00496B1F">
            <w:pPr>
              <w:pStyle w:val="ad"/>
              <w:numPr>
                <w:ilvl w:val="0"/>
                <w:numId w:val="12"/>
              </w:numPr>
              <w:ind w:left="284"/>
            </w:pPr>
          </w:p>
        </w:tc>
        <w:tc>
          <w:tcPr>
            <w:tcW w:w="2382" w:type="dxa"/>
            <w:vMerge/>
          </w:tcPr>
          <w:p w14:paraId="5698B82A" w14:textId="77777777" w:rsidR="00881C29" w:rsidRPr="003B2FB7" w:rsidRDefault="00881C29" w:rsidP="00881C29"/>
        </w:tc>
        <w:tc>
          <w:tcPr>
            <w:tcW w:w="3714" w:type="dxa"/>
            <w:vMerge/>
          </w:tcPr>
          <w:p w14:paraId="3BDDF588" w14:textId="77777777" w:rsidR="00881C29" w:rsidRPr="003B2FB7" w:rsidRDefault="00881C29" w:rsidP="00881C29"/>
        </w:tc>
        <w:tc>
          <w:tcPr>
            <w:tcW w:w="9355" w:type="dxa"/>
            <w:gridSpan w:val="3"/>
          </w:tcPr>
          <w:p w14:paraId="4D2126D1"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4742ECB8" w14:textId="77777777" w:rsidTr="00496B1F">
        <w:tc>
          <w:tcPr>
            <w:tcW w:w="567" w:type="dxa"/>
            <w:vMerge/>
          </w:tcPr>
          <w:p w14:paraId="69BE109B" w14:textId="77777777" w:rsidR="00881C29" w:rsidRPr="003B2FB7" w:rsidRDefault="00881C29" w:rsidP="00496B1F">
            <w:pPr>
              <w:pStyle w:val="ad"/>
              <w:numPr>
                <w:ilvl w:val="0"/>
                <w:numId w:val="12"/>
              </w:numPr>
              <w:ind w:left="284"/>
            </w:pPr>
          </w:p>
        </w:tc>
        <w:tc>
          <w:tcPr>
            <w:tcW w:w="2382" w:type="dxa"/>
            <w:vMerge/>
          </w:tcPr>
          <w:p w14:paraId="3B9006D7" w14:textId="77777777" w:rsidR="00881C29" w:rsidRPr="003B2FB7" w:rsidRDefault="00881C29" w:rsidP="00881C29"/>
        </w:tc>
        <w:tc>
          <w:tcPr>
            <w:tcW w:w="3714" w:type="dxa"/>
            <w:vMerge/>
          </w:tcPr>
          <w:p w14:paraId="1F633B9A" w14:textId="77777777" w:rsidR="00881C29" w:rsidRPr="003B2FB7" w:rsidRDefault="00881C29" w:rsidP="00881C29"/>
        </w:tc>
        <w:tc>
          <w:tcPr>
            <w:tcW w:w="3827" w:type="dxa"/>
          </w:tcPr>
          <w:p w14:paraId="3CF24016" w14:textId="77777777" w:rsidR="00881C29" w:rsidRPr="003B2FB7" w:rsidRDefault="00881C29" w:rsidP="00881C29">
            <w:r w:rsidRPr="003B2FB7">
              <w:t>устойчивость к электростатическим разрядам</w:t>
            </w:r>
          </w:p>
        </w:tc>
        <w:tc>
          <w:tcPr>
            <w:tcW w:w="3232" w:type="dxa"/>
          </w:tcPr>
          <w:p w14:paraId="34916E39" w14:textId="77777777" w:rsidR="00881C29" w:rsidRPr="003B2FB7" w:rsidRDefault="00881C29" w:rsidP="00881C29">
            <w:r w:rsidRPr="003B2FB7">
              <w:t>ГОСТ 30804.4.2-2013</w:t>
            </w:r>
          </w:p>
          <w:p w14:paraId="4A3E5F91" w14:textId="77777777" w:rsidR="00881C29" w:rsidRPr="003B2FB7" w:rsidRDefault="00881C29" w:rsidP="00881C29">
            <w:r w:rsidRPr="003B2FB7">
              <w:t>Раздел 8</w:t>
            </w:r>
          </w:p>
          <w:p w14:paraId="55E515DE" w14:textId="77777777" w:rsidR="00881C29" w:rsidRPr="003B2FB7" w:rsidRDefault="00881C29" w:rsidP="00881C29"/>
        </w:tc>
        <w:tc>
          <w:tcPr>
            <w:tcW w:w="2296" w:type="dxa"/>
          </w:tcPr>
          <w:p w14:paraId="5084B778" w14:textId="77777777" w:rsidR="00881C29" w:rsidRPr="003B2FB7" w:rsidRDefault="00881C29" w:rsidP="00881C29">
            <w:pPr>
              <w:rPr>
                <w:sz w:val="20"/>
                <w:szCs w:val="20"/>
              </w:rPr>
            </w:pPr>
            <w:r w:rsidRPr="003B2FB7">
              <w:rPr>
                <w:sz w:val="20"/>
                <w:szCs w:val="20"/>
              </w:rPr>
              <w:t xml:space="preserve">Контактный разряд: ±4 кВ; ±6 кВ; </w:t>
            </w:r>
          </w:p>
          <w:p w14:paraId="0E7F5DEC"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206B6997" w14:textId="77777777" w:rsidTr="00496B1F">
        <w:tc>
          <w:tcPr>
            <w:tcW w:w="567" w:type="dxa"/>
            <w:vMerge/>
          </w:tcPr>
          <w:p w14:paraId="09B3BB73" w14:textId="77777777" w:rsidR="00881C29" w:rsidRPr="003B2FB7" w:rsidRDefault="00881C29" w:rsidP="00496B1F">
            <w:pPr>
              <w:pStyle w:val="ad"/>
              <w:numPr>
                <w:ilvl w:val="0"/>
                <w:numId w:val="12"/>
              </w:numPr>
              <w:ind w:left="284"/>
            </w:pPr>
          </w:p>
        </w:tc>
        <w:tc>
          <w:tcPr>
            <w:tcW w:w="2382" w:type="dxa"/>
            <w:vMerge/>
          </w:tcPr>
          <w:p w14:paraId="4F2AE91E" w14:textId="77777777" w:rsidR="00881C29" w:rsidRPr="003B2FB7" w:rsidRDefault="00881C29" w:rsidP="00881C29"/>
        </w:tc>
        <w:tc>
          <w:tcPr>
            <w:tcW w:w="3714" w:type="dxa"/>
            <w:vMerge/>
          </w:tcPr>
          <w:p w14:paraId="3C3E0289" w14:textId="77777777" w:rsidR="00881C29" w:rsidRPr="003B2FB7" w:rsidRDefault="00881C29" w:rsidP="00881C29"/>
        </w:tc>
        <w:tc>
          <w:tcPr>
            <w:tcW w:w="3827" w:type="dxa"/>
          </w:tcPr>
          <w:p w14:paraId="31F4050E" w14:textId="77777777" w:rsidR="00881C29" w:rsidRPr="003B2FB7" w:rsidRDefault="00881C29" w:rsidP="00881C29">
            <w:r w:rsidRPr="003B2FB7">
              <w:t>устойчивость к наносекундным импульсным помехам</w:t>
            </w:r>
          </w:p>
        </w:tc>
        <w:tc>
          <w:tcPr>
            <w:tcW w:w="3232" w:type="dxa"/>
          </w:tcPr>
          <w:p w14:paraId="7972C845" w14:textId="77777777" w:rsidR="00881C29" w:rsidRPr="003B2FB7" w:rsidRDefault="00881C29" w:rsidP="00881C29">
            <w:r w:rsidRPr="003B2FB7">
              <w:t>ГОСТ 30804.4.4-2013</w:t>
            </w:r>
          </w:p>
          <w:p w14:paraId="4379E545" w14:textId="77777777" w:rsidR="00881C29" w:rsidRPr="003B2FB7" w:rsidRDefault="00881C29" w:rsidP="00881C29">
            <w:r w:rsidRPr="003B2FB7">
              <w:t xml:space="preserve">(ГОСТ IEC 61000-4-4-2016)   </w:t>
            </w:r>
          </w:p>
          <w:p w14:paraId="365D589E" w14:textId="77777777" w:rsidR="00881C29" w:rsidRPr="003B2FB7" w:rsidRDefault="00881C29" w:rsidP="00881C29">
            <w:r w:rsidRPr="003B2FB7">
              <w:t>Раздел 8</w:t>
            </w:r>
          </w:p>
        </w:tc>
        <w:tc>
          <w:tcPr>
            <w:tcW w:w="2296" w:type="dxa"/>
          </w:tcPr>
          <w:p w14:paraId="361D62FE"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2E5AED8F" w14:textId="77777777" w:rsidTr="00496B1F">
        <w:tc>
          <w:tcPr>
            <w:tcW w:w="567" w:type="dxa"/>
            <w:vMerge/>
          </w:tcPr>
          <w:p w14:paraId="53BE8BFD" w14:textId="77777777" w:rsidR="00881C29" w:rsidRPr="003B2FB7" w:rsidRDefault="00881C29" w:rsidP="00496B1F">
            <w:pPr>
              <w:pStyle w:val="ad"/>
              <w:numPr>
                <w:ilvl w:val="0"/>
                <w:numId w:val="12"/>
              </w:numPr>
              <w:ind w:left="284"/>
            </w:pPr>
          </w:p>
        </w:tc>
        <w:tc>
          <w:tcPr>
            <w:tcW w:w="2382" w:type="dxa"/>
            <w:vMerge/>
          </w:tcPr>
          <w:p w14:paraId="500D4359" w14:textId="77777777" w:rsidR="00881C29" w:rsidRPr="003B2FB7" w:rsidRDefault="00881C29" w:rsidP="00881C29"/>
        </w:tc>
        <w:tc>
          <w:tcPr>
            <w:tcW w:w="3714" w:type="dxa"/>
            <w:vMerge/>
          </w:tcPr>
          <w:p w14:paraId="27DD9064" w14:textId="77777777" w:rsidR="00881C29" w:rsidRPr="003B2FB7" w:rsidRDefault="00881C29" w:rsidP="00881C29"/>
        </w:tc>
        <w:tc>
          <w:tcPr>
            <w:tcW w:w="3827" w:type="dxa"/>
          </w:tcPr>
          <w:p w14:paraId="79F904BF"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61380AF8" w14:textId="77777777" w:rsidR="00881C29" w:rsidRPr="003B2FB7" w:rsidRDefault="00881C29" w:rsidP="00881C29">
            <w:r w:rsidRPr="003B2FB7">
              <w:t>СТБ МЭК 61000-4-5-2006</w:t>
            </w:r>
          </w:p>
          <w:p w14:paraId="3E09C866" w14:textId="77777777" w:rsidR="00881C29" w:rsidRPr="003B2FB7" w:rsidRDefault="00881C29" w:rsidP="00881C29">
            <w:r w:rsidRPr="003B2FB7">
              <w:t xml:space="preserve">(ГОСТ IEC 61000-4-5-2017)   </w:t>
            </w:r>
          </w:p>
          <w:p w14:paraId="1859D802" w14:textId="77777777" w:rsidR="00881C29" w:rsidRPr="003B2FB7" w:rsidRDefault="00881C29" w:rsidP="00881C29">
            <w:r w:rsidRPr="003B2FB7">
              <w:t>Раздел 8</w:t>
            </w:r>
          </w:p>
        </w:tc>
        <w:tc>
          <w:tcPr>
            <w:tcW w:w="2296" w:type="dxa"/>
          </w:tcPr>
          <w:p w14:paraId="49C08E3B" w14:textId="77777777" w:rsidR="00881C29" w:rsidRPr="003B2FB7" w:rsidRDefault="00881C29" w:rsidP="00881C29">
            <w:pPr>
              <w:rPr>
                <w:sz w:val="20"/>
                <w:szCs w:val="20"/>
              </w:rPr>
            </w:pPr>
            <w:r w:rsidRPr="003B2FB7">
              <w:rPr>
                <w:sz w:val="20"/>
                <w:szCs w:val="20"/>
              </w:rPr>
              <w:t>±2,5 кВ</w:t>
            </w:r>
          </w:p>
          <w:p w14:paraId="7B1D4E8A" w14:textId="77777777" w:rsidR="00881C29" w:rsidRPr="003B2FB7" w:rsidRDefault="00881C29" w:rsidP="00881C29">
            <w:pPr>
              <w:rPr>
                <w:sz w:val="20"/>
                <w:szCs w:val="20"/>
              </w:rPr>
            </w:pPr>
            <w:r w:rsidRPr="003B2FB7">
              <w:rPr>
                <w:sz w:val="20"/>
                <w:szCs w:val="20"/>
              </w:rPr>
              <w:t>1,2/50 нс</w:t>
            </w:r>
          </w:p>
        </w:tc>
      </w:tr>
      <w:tr w:rsidR="00881C29" w:rsidRPr="003B2FB7" w14:paraId="08927D46" w14:textId="77777777" w:rsidTr="00496B1F">
        <w:tc>
          <w:tcPr>
            <w:tcW w:w="567" w:type="dxa"/>
            <w:vMerge/>
          </w:tcPr>
          <w:p w14:paraId="7158504D" w14:textId="77777777" w:rsidR="00881C29" w:rsidRPr="003B2FB7" w:rsidRDefault="00881C29" w:rsidP="00496B1F">
            <w:pPr>
              <w:pStyle w:val="ad"/>
              <w:numPr>
                <w:ilvl w:val="0"/>
                <w:numId w:val="12"/>
              </w:numPr>
              <w:ind w:left="284"/>
            </w:pPr>
          </w:p>
        </w:tc>
        <w:tc>
          <w:tcPr>
            <w:tcW w:w="2382" w:type="dxa"/>
            <w:vMerge/>
          </w:tcPr>
          <w:p w14:paraId="640D9381" w14:textId="77777777" w:rsidR="00881C29" w:rsidRPr="003B2FB7" w:rsidRDefault="00881C29" w:rsidP="00881C29"/>
        </w:tc>
        <w:tc>
          <w:tcPr>
            <w:tcW w:w="3714" w:type="dxa"/>
            <w:vMerge/>
          </w:tcPr>
          <w:p w14:paraId="77E0ADAD" w14:textId="77777777" w:rsidR="00881C29" w:rsidRPr="003B2FB7" w:rsidRDefault="00881C29" w:rsidP="00881C29"/>
        </w:tc>
        <w:tc>
          <w:tcPr>
            <w:tcW w:w="3827" w:type="dxa"/>
          </w:tcPr>
          <w:p w14:paraId="0173C2AF"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5100585D" w14:textId="77777777" w:rsidR="00881C29" w:rsidRPr="003B2FB7" w:rsidRDefault="00881C29" w:rsidP="00881C29">
            <w:r w:rsidRPr="003B2FB7">
              <w:t>СТБ IEC 61000-4-6-2011</w:t>
            </w:r>
          </w:p>
          <w:p w14:paraId="154AC8BF" w14:textId="77777777" w:rsidR="00881C29" w:rsidRPr="003B2FB7" w:rsidRDefault="00881C29" w:rsidP="00881C29">
            <w:r w:rsidRPr="003B2FB7">
              <w:t>Раздел 8</w:t>
            </w:r>
          </w:p>
          <w:p w14:paraId="710407F9" w14:textId="77777777" w:rsidR="00881C29" w:rsidRPr="003B2FB7" w:rsidRDefault="00881C29" w:rsidP="00881C29"/>
        </w:tc>
        <w:tc>
          <w:tcPr>
            <w:tcW w:w="2296" w:type="dxa"/>
          </w:tcPr>
          <w:p w14:paraId="42B2CB53" w14:textId="77777777" w:rsidR="00881C29" w:rsidRPr="003B2FB7" w:rsidRDefault="00881C29" w:rsidP="00881C29">
            <w:pPr>
              <w:rPr>
                <w:sz w:val="20"/>
                <w:szCs w:val="20"/>
              </w:rPr>
            </w:pPr>
            <w:r w:rsidRPr="003B2FB7">
              <w:rPr>
                <w:sz w:val="20"/>
                <w:szCs w:val="20"/>
              </w:rPr>
              <w:t xml:space="preserve">(0,15 ÷ 80) МГц; </w:t>
            </w:r>
          </w:p>
          <w:p w14:paraId="602F1055" w14:textId="77777777" w:rsidR="00881C29" w:rsidRPr="003B2FB7" w:rsidRDefault="00881C29" w:rsidP="00881C29">
            <w:pPr>
              <w:rPr>
                <w:sz w:val="20"/>
                <w:szCs w:val="20"/>
              </w:rPr>
            </w:pPr>
            <w:r w:rsidRPr="003B2FB7">
              <w:rPr>
                <w:sz w:val="20"/>
                <w:szCs w:val="20"/>
              </w:rPr>
              <w:t>(3 ÷ 10) В</w:t>
            </w:r>
          </w:p>
        </w:tc>
      </w:tr>
      <w:tr w:rsidR="00881C29" w:rsidRPr="003B2FB7" w14:paraId="08FC1A9C" w14:textId="77777777" w:rsidTr="00496B1F">
        <w:tc>
          <w:tcPr>
            <w:tcW w:w="567" w:type="dxa"/>
            <w:vMerge/>
          </w:tcPr>
          <w:p w14:paraId="0AEF1501" w14:textId="77777777" w:rsidR="00881C29" w:rsidRPr="003B2FB7" w:rsidRDefault="00881C29" w:rsidP="00496B1F">
            <w:pPr>
              <w:pStyle w:val="ad"/>
              <w:numPr>
                <w:ilvl w:val="0"/>
                <w:numId w:val="12"/>
              </w:numPr>
              <w:ind w:left="284"/>
            </w:pPr>
          </w:p>
        </w:tc>
        <w:tc>
          <w:tcPr>
            <w:tcW w:w="2382" w:type="dxa"/>
            <w:vMerge/>
          </w:tcPr>
          <w:p w14:paraId="11057C0B" w14:textId="77777777" w:rsidR="00881C29" w:rsidRPr="003B2FB7" w:rsidRDefault="00881C29" w:rsidP="00881C29"/>
        </w:tc>
        <w:tc>
          <w:tcPr>
            <w:tcW w:w="3714" w:type="dxa"/>
            <w:vMerge/>
          </w:tcPr>
          <w:p w14:paraId="1A7459B6" w14:textId="77777777" w:rsidR="00881C29" w:rsidRPr="003B2FB7" w:rsidRDefault="00881C29" w:rsidP="00881C29"/>
        </w:tc>
        <w:tc>
          <w:tcPr>
            <w:tcW w:w="3827" w:type="dxa"/>
          </w:tcPr>
          <w:p w14:paraId="7CA258EE"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7B3A9D0A" w14:textId="77777777" w:rsidR="00881C29" w:rsidRPr="003B2FB7" w:rsidRDefault="00881C29" w:rsidP="00881C29">
            <w:r w:rsidRPr="003B2FB7">
              <w:t>ГОСТ 30804.4.11-2013</w:t>
            </w:r>
          </w:p>
          <w:p w14:paraId="12A78F22" w14:textId="77777777" w:rsidR="00881C29" w:rsidRPr="003B2FB7" w:rsidRDefault="00881C29" w:rsidP="00881C29">
            <w:r w:rsidRPr="003B2FB7">
              <w:t>Раздел 8</w:t>
            </w:r>
          </w:p>
        </w:tc>
        <w:tc>
          <w:tcPr>
            <w:tcW w:w="2296" w:type="dxa"/>
          </w:tcPr>
          <w:p w14:paraId="412AC0A0" w14:textId="77777777" w:rsidR="00881C29" w:rsidRPr="003B2FB7" w:rsidRDefault="00881C29" w:rsidP="00881C29">
            <w:pPr>
              <w:rPr>
                <w:sz w:val="20"/>
                <w:szCs w:val="20"/>
              </w:rPr>
            </w:pPr>
            <w:r w:rsidRPr="003B2FB7">
              <w:rPr>
                <w:sz w:val="20"/>
                <w:szCs w:val="20"/>
              </w:rPr>
              <w:t>(0 ÷ 100) %</w:t>
            </w:r>
          </w:p>
          <w:p w14:paraId="202C9996" w14:textId="77777777" w:rsidR="00881C29" w:rsidRPr="003B2FB7" w:rsidRDefault="00881C29" w:rsidP="00881C29">
            <w:pPr>
              <w:rPr>
                <w:sz w:val="20"/>
                <w:szCs w:val="20"/>
              </w:rPr>
            </w:pPr>
            <w:r w:rsidRPr="003B2FB7">
              <w:rPr>
                <w:sz w:val="20"/>
                <w:szCs w:val="20"/>
              </w:rPr>
              <w:t>0,5  ÷ 300 периодов</w:t>
            </w:r>
          </w:p>
          <w:p w14:paraId="6A0CD2B3" w14:textId="2090E764" w:rsidR="00881C29" w:rsidRPr="00F662AC" w:rsidRDefault="00881C29" w:rsidP="00F662AC">
            <w:pPr>
              <w:pStyle w:val="ad"/>
              <w:numPr>
                <w:ilvl w:val="0"/>
                <w:numId w:val="21"/>
              </w:numPr>
              <w:rPr>
                <w:sz w:val="20"/>
                <w:szCs w:val="20"/>
              </w:rPr>
            </w:pPr>
            <w:r w:rsidRPr="00F662AC">
              <w:rPr>
                <w:sz w:val="20"/>
                <w:szCs w:val="20"/>
              </w:rPr>
              <w:t>÷ 5000 мс</w:t>
            </w:r>
          </w:p>
        </w:tc>
      </w:tr>
      <w:tr w:rsidR="00881C29" w:rsidRPr="003B2FB7" w14:paraId="09947145" w14:textId="77777777" w:rsidTr="00496B1F">
        <w:tc>
          <w:tcPr>
            <w:tcW w:w="567" w:type="dxa"/>
            <w:vMerge w:val="restart"/>
          </w:tcPr>
          <w:p w14:paraId="6221EEA7" w14:textId="4B37BA59" w:rsidR="00881C29" w:rsidRPr="003B2FB7" w:rsidRDefault="00F662AC" w:rsidP="00F662AC">
            <w:pPr>
              <w:ind w:right="-143"/>
            </w:pPr>
            <w:r>
              <w:t>33.7</w:t>
            </w:r>
          </w:p>
        </w:tc>
        <w:tc>
          <w:tcPr>
            <w:tcW w:w="2382" w:type="dxa"/>
            <w:vMerge w:val="restart"/>
          </w:tcPr>
          <w:p w14:paraId="475932E6" w14:textId="0E87CD27" w:rsidR="00881C29" w:rsidRPr="003B2FB7" w:rsidRDefault="00881C29" w:rsidP="00881C29">
            <w:r w:rsidRPr="003B2FB7">
              <w:t>Лифты, скиповые подъемники, эскалаторы и движущиеся пешеходные дорожки</w:t>
            </w:r>
          </w:p>
        </w:tc>
        <w:tc>
          <w:tcPr>
            <w:tcW w:w="3714" w:type="dxa"/>
            <w:vMerge w:val="restart"/>
          </w:tcPr>
          <w:p w14:paraId="49C6A4FB" w14:textId="77777777" w:rsidR="00C81C6A" w:rsidRPr="003B2FB7" w:rsidRDefault="00C81C6A" w:rsidP="00C81C6A">
            <w:pPr>
              <w:contextualSpacing/>
              <w:rPr>
                <w:b/>
              </w:rPr>
            </w:pPr>
            <w:r w:rsidRPr="003B2FB7">
              <w:rPr>
                <w:b/>
              </w:rPr>
              <w:t>ТР ТС 020/2011</w:t>
            </w:r>
          </w:p>
          <w:p w14:paraId="44028D9A" w14:textId="77777777" w:rsidR="00881C29" w:rsidRPr="003B2FB7" w:rsidRDefault="00881C29" w:rsidP="00881C29">
            <w:r w:rsidRPr="003B2FB7">
              <w:t xml:space="preserve">ГОСТ 32143-2013 </w:t>
            </w:r>
          </w:p>
          <w:p w14:paraId="30FF23F0" w14:textId="77777777" w:rsidR="00881C29" w:rsidRPr="003B2FB7" w:rsidRDefault="00881C29" w:rsidP="00881C29">
            <w:r w:rsidRPr="003B2FB7">
              <w:t xml:space="preserve">подразделы 6.1 – 6.6 </w:t>
            </w:r>
          </w:p>
          <w:p w14:paraId="4712839B" w14:textId="77777777" w:rsidR="00881C29" w:rsidRPr="003B2FB7" w:rsidRDefault="00881C29" w:rsidP="00881C29"/>
          <w:p w14:paraId="2C4FADD9" w14:textId="77777777" w:rsidR="00881C29" w:rsidRPr="003B2FB7" w:rsidRDefault="00881C29" w:rsidP="00881C29">
            <w:r w:rsidRPr="003B2FB7">
              <w:t xml:space="preserve">ГОСТ 32142-2013 </w:t>
            </w:r>
          </w:p>
          <w:p w14:paraId="07CD1DD3" w14:textId="77777777" w:rsidR="00881C29" w:rsidRPr="003B2FB7" w:rsidRDefault="00881C29" w:rsidP="00881C29">
            <w:r w:rsidRPr="003B2FB7">
              <w:t xml:space="preserve">подраздел 4.7 </w:t>
            </w:r>
          </w:p>
          <w:p w14:paraId="56AE3758" w14:textId="77777777" w:rsidR="00881C29" w:rsidRPr="003B2FB7" w:rsidRDefault="00881C29" w:rsidP="00C81C6A"/>
        </w:tc>
        <w:tc>
          <w:tcPr>
            <w:tcW w:w="9355" w:type="dxa"/>
            <w:gridSpan w:val="3"/>
          </w:tcPr>
          <w:p w14:paraId="748E13A4" w14:textId="77777777" w:rsidR="00881C29" w:rsidRPr="003B2FB7" w:rsidRDefault="00881C29" w:rsidP="00881C29">
            <w:pPr>
              <w:rPr>
                <w:b/>
                <w:u w:val="single"/>
              </w:rPr>
            </w:pPr>
            <w:r w:rsidRPr="003B2FB7">
              <w:rPr>
                <w:b/>
                <w:u w:val="single"/>
              </w:rPr>
              <w:t>Параметры помехоэмисии:</w:t>
            </w:r>
          </w:p>
        </w:tc>
      </w:tr>
      <w:tr w:rsidR="00881C29" w:rsidRPr="003B2FB7" w14:paraId="64331834" w14:textId="77777777" w:rsidTr="00496B1F">
        <w:tc>
          <w:tcPr>
            <w:tcW w:w="567" w:type="dxa"/>
            <w:vMerge/>
          </w:tcPr>
          <w:p w14:paraId="4B87674D" w14:textId="77777777" w:rsidR="00881C29" w:rsidRPr="003B2FB7" w:rsidRDefault="00881C29" w:rsidP="00496B1F">
            <w:pPr>
              <w:pStyle w:val="ad"/>
              <w:numPr>
                <w:ilvl w:val="0"/>
                <w:numId w:val="12"/>
              </w:numPr>
              <w:ind w:left="284"/>
            </w:pPr>
          </w:p>
        </w:tc>
        <w:tc>
          <w:tcPr>
            <w:tcW w:w="2382" w:type="dxa"/>
            <w:vMerge/>
          </w:tcPr>
          <w:p w14:paraId="2492CEF7" w14:textId="77777777" w:rsidR="00881C29" w:rsidRPr="003B2FB7" w:rsidRDefault="00881C29" w:rsidP="00881C29"/>
        </w:tc>
        <w:tc>
          <w:tcPr>
            <w:tcW w:w="3714" w:type="dxa"/>
            <w:vMerge/>
          </w:tcPr>
          <w:p w14:paraId="2F1A92FA" w14:textId="77777777" w:rsidR="00881C29" w:rsidRPr="003B2FB7" w:rsidRDefault="00881C29" w:rsidP="00881C29"/>
        </w:tc>
        <w:tc>
          <w:tcPr>
            <w:tcW w:w="3827" w:type="dxa"/>
          </w:tcPr>
          <w:p w14:paraId="298551F8"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7AA66611" w14:textId="77777777" w:rsidR="00881C29" w:rsidRPr="003B2FB7" w:rsidRDefault="00881C29" w:rsidP="00881C29">
            <w:r w:rsidRPr="003B2FB7">
              <w:t>ГОСТ 30805.16.2.1-2013</w:t>
            </w:r>
          </w:p>
          <w:p w14:paraId="5CA6853F" w14:textId="77777777" w:rsidR="00881C29" w:rsidRPr="003B2FB7" w:rsidRDefault="00881C29" w:rsidP="00881C29">
            <w:r w:rsidRPr="003B2FB7">
              <w:t xml:space="preserve">(ГОСТ CISPR 16.2.1-2015)   </w:t>
            </w:r>
          </w:p>
          <w:p w14:paraId="7B52B174" w14:textId="77777777" w:rsidR="00881C29" w:rsidRPr="003B2FB7" w:rsidRDefault="00881C29" w:rsidP="00881C29">
            <w:r w:rsidRPr="003B2FB7">
              <w:t>Раздел 7</w:t>
            </w:r>
          </w:p>
        </w:tc>
        <w:tc>
          <w:tcPr>
            <w:tcW w:w="2296" w:type="dxa"/>
          </w:tcPr>
          <w:p w14:paraId="2E6E9ABD" w14:textId="77777777" w:rsidR="00881C29" w:rsidRPr="003B2FB7" w:rsidRDefault="00881C29" w:rsidP="00881C29">
            <w:pPr>
              <w:rPr>
                <w:sz w:val="20"/>
                <w:szCs w:val="20"/>
              </w:rPr>
            </w:pPr>
            <w:r w:rsidRPr="003B2FB7">
              <w:rPr>
                <w:sz w:val="20"/>
                <w:szCs w:val="20"/>
              </w:rPr>
              <w:t>(0,15 ÷ 30) МГц</w:t>
            </w:r>
          </w:p>
        </w:tc>
      </w:tr>
      <w:tr w:rsidR="00881C29" w:rsidRPr="003B2FB7" w14:paraId="54EDAF82" w14:textId="77777777" w:rsidTr="00496B1F">
        <w:tc>
          <w:tcPr>
            <w:tcW w:w="567" w:type="dxa"/>
            <w:vMerge/>
          </w:tcPr>
          <w:p w14:paraId="3AB7F8B1" w14:textId="77777777" w:rsidR="00881C29" w:rsidRPr="003B2FB7" w:rsidRDefault="00881C29" w:rsidP="00496B1F">
            <w:pPr>
              <w:pStyle w:val="ad"/>
              <w:numPr>
                <w:ilvl w:val="0"/>
                <w:numId w:val="12"/>
              </w:numPr>
              <w:ind w:left="284"/>
            </w:pPr>
          </w:p>
        </w:tc>
        <w:tc>
          <w:tcPr>
            <w:tcW w:w="2382" w:type="dxa"/>
            <w:vMerge/>
          </w:tcPr>
          <w:p w14:paraId="3ECC7717" w14:textId="77777777" w:rsidR="00881C29" w:rsidRPr="003B2FB7" w:rsidRDefault="00881C29" w:rsidP="00881C29"/>
        </w:tc>
        <w:tc>
          <w:tcPr>
            <w:tcW w:w="3714" w:type="dxa"/>
            <w:vMerge/>
          </w:tcPr>
          <w:p w14:paraId="4501908F" w14:textId="77777777" w:rsidR="00881C29" w:rsidRPr="003B2FB7" w:rsidRDefault="00881C29" w:rsidP="00881C29"/>
        </w:tc>
        <w:tc>
          <w:tcPr>
            <w:tcW w:w="3827" w:type="dxa"/>
          </w:tcPr>
          <w:p w14:paraId="6813AAAB" w14:textId="77777777" w:rsidR="00881C29" w:rsidRPr="003B2FB7" w:rsidRDefault="00881C29" w:rsidP="00881C29">
            <w:r w:rsidRPr="003B2FB7">
              <w:t>Напряженность поля индустриальных радиопомех (ИРП)</w:t>
            </w:r>
          </w:p>
        </w:tc>
        <w:tc>
          <w:tcPr>
            <w:tcW w:w="3232" w:type="dxa"/>
          </w:tcPr>
          <w:p w14:paraId="55875177" w14:textId="77777777" w:rsidR="00881C29" w:rsidRPr="003B2FB7" w:rsidRDefault="00881C29" w:rsidP="00881C29">
            <w:r w:rsidRPr="003B2FB7">
              <w:t>ГОСТ 30805.16.2.3-2013</w:t>
            </w:r>
          </w:p>
          <w:p w14:paraId="434D18EC" w14:textId="77777777" w:rsidR="00881C29" w:rsidRPr="003B2FB7" w:rsidRDefault="00881C29" w:rsidP="00881C29">
            <w:r w:rsidRPr="003B2FB7">
              <w:t xml:space="preserve">(ГОСТ CISPR 16.2.3-2016)   </w:t>
            </w:r>
          </w:p>
          <w:p w14:paraId="7FC1F5A4" w14:textId="77777777" w:rsidR="00881C29" w:rsidRPr="003B2FB7" w:rsidRDefault="00881C29" w:rsidP="00881C29">
            <w:r w:rsidRPr="003B2FB7">
              <w:t>Пункт 7.2</w:t>
            </w:r>
          </w:p>
        </w:tc>
        <w:tc>
          <w:tcPr>
            <w:tcW w:w="2296" w:type="dxa"/>
          </w:tcPr>
          <w:p w14:paraId="4EF98199" w14:textId="77777777" w:rsidR="00881C29" w:rsidRPr="003B2FB7" w:rsidRDefault="00881C29" w:rsidP="00881C29">
            <w:pPr>
              <w:rPr>
                <w:sz w:val="20"/>
                <w:szCs w:val="20"/>
              </w:rPr>
            </w:pPr>
            <w:r w:rsidRPr="003B2FB7">
              <w:rPr>
                <w:sz w:val="20"/>
                <w:szCs w:val="20"/>
              </w:rPr>
              <w:t>(30 ÷ 1000) МГц</w:t>
            </w:r>
          </w:p>
        </w:tc>
      </w:tr>
      <w:tr w:rsidR="00881C29" w:rsidRPr="003B2FB7" w14:paraId="0AA338C8" w14:textId="77777777" w:rsidTr="00496B1F">
        <w:tc>
          <w:tcPr>
            <w:tcW w:w="567" w:type="dxa"/>
            <w:vMerge/>
          </w:tcPr>
          <w:p w14:paraId="3D7301C4" w14:textId="77777777" w:rsidR="00881C29" w:rsidRPr="003B2FB7" w:rsidRDefault="00881C29" w:rsidP="00496B1F">
            <w:pPr>
              <w:pStyle w:val="ad"/>
              <w:numPr>
                <w:ilvl w:val="0"/>
                <w:numId w:val="12"/>
              </w:numPr>
              <w:ind w:left="284"/>
            </w:pPr>
          </w:p>
        </w:tc>
        <w:tc>
          <w:tcPr>
            <w:tcW w:w="2382" w:type="dxa"/>
            <w:vMerge/>
          </w:tcPr>
          <w:p w14:paraId="0017997E" w14:textId="77777777" w:rsidR="00881C29" w:rsidRPr="003B2FB7" w:rsidRDefault="00881C29" w:rsidP="00881C29"/>
        </w:tc>
        <w:tc>
          <w:tcPr>
            <w:tcW w:w="3714" w:type="dxa"/>
            <w:vMerge/>
          </w:tcPr>
          <w:p w14:paraId="24682FB9" w14:textId="77777777" w:rsidR="00881C29" w:rsidRPr="003B2FB7" w:rsidRDefault="00881C29" w:rsidP="00881C29"/>
        </w:tc>
        <w:tc>
          <w:tcPr>
            <w:tcW w:w="9355" w:type="dxa"/>
            <w:gridSpan w:val="3"/>
          </w:tcPr>
          <w:p w14:paraId="4BFB817B" w14:textId="77777777" w:rsidR="00881C29" w:rsidRPr="003B2FB7" w:rsidRDefault="00881C29" w:rsidP="00881C29">
            <w:pPr>
              <w:rPr>
                <w:b/>
              </w:rPr>
            </w:pPr>
            <w:r w:rsidRPr="003B2FB7">
              <w:rPr>
                <w:b/>
              </w:rPr>
              <w:t>Параметры помехоустойчивости:</w:t>
            </w:r>
          </w:p>
        </w:tc>
      </w:tr>
      <w:tr w:rsidR="00881C29" w:rsidRPr="003B2FB7" w14:paraId="7D5CFB87" w14:textId="77777777" w:rsidTr="00496B1F">
        <w:tc>
          <w:tcPr>
            <w:tcW w:w="567" w:type="dxa"/>
            <w:vMerge/>
          </w:tcPr>
          <w:p w14:paraId="32C6161E" w14:textId="77777777" w:rsidR="00881C29" w:rsidRPr="003B2FB7" w:rsidRDefault="00881C29" w:rsidP="00496B1F">
            <w:pPr>
              <w:pStyle w:val="ad"/>
              <w:numPr>
                <w:ilvl w:val="0"/>
                <w:numId w:val="12"/>
              </w:numPr>
              <w:ind w:left="284"/>
            </w:pPr>
          </w:p>
        </w:tc>
        <w:tc>
          <w:tcPr>
            <w:tcW w:w="2382" w:type="dxa"/>
            <w:vMerge/>
          </w:tcPr>
          <w:p w14:paraId="744B3EFB" w14:textId="77777777" w:rsidR="00881C29" w:rsidRPr="003B2FB7" w:rsidRDefault="00881C29" w:rsidP="00881C29"/>
        </w:tc>
        <w:tc>
          <w:tcPr>
            <w:tcW w:w="3714" w:type="dxa"/>
            <w:vMerge/>
          </w:tcPr>
          <w:p w14:paraId="05BC2B55" w14:textId="77777777" w:rsidR="00881C29" w:rsidRPr="003B2FB7" w:rsidRDefault="00881C29" w:rsidP="00881C29"/>
        </w:tc>
        <w:tc>
          <w:tcPr>
            <w:tcW w:w="3827" w:type="dxa"/>
          </w:tcPr>
          <w:p w14:paraId="1ED71101" w14:textId="77777777" w:rsidR="00881C29" w:rsidRPr="003B2FB7" w:rsidRDefault="00881C29" w:rsidP="00881C29">
            <w:r w:rsidRPr="003B2FB7">
              <w:t>устойчивость к электростатическим разрядам</w:t>
            </w:r>
          </w:p>
        </w:tc>
        <w:tc>
          <w:tcPr>
            <w:tcW w:w="3232" w:type="dxa"/>
          </w:tcPr>
          <w:p w14:paraId="3BB424E3" w14:textId="77777777" w:rsidR="00881C29" w:rsidRPr="003B2FB7" w:rsidRDefault="00881C29" w:rsidP="00881C29">
            <w:r w:rsidRPr="003B2FB7">
              <w:t>ГОСТ 30804.4.2-2013</w:t>
            </w:r>
          </w:p>
          <w:p w14:paraId="08F7E3EC" w14:textId="77777777" w:rsidR="00881C29" w:rsidRPr="003B2FB7" w:rsidRDefault="00881C29" w:rsidP="00881C29">
            <w:r w:rsidRPr="003B2FB7">
              <w:t>Раздел 8</w:t>
            </w:r>
          </w:p>
          <w:p w14:paraId="28EF84D7" w14:textId="77777777" w:rsidR="00881C29" w:rsidRPr="003B2FB7" w:rsidRDefault="00881C29" w:rsidP="00881C29"/>
        </w:tc>
        <w:tc>
          <w:tcPr>
            <w:tcW w:w="2296" w:type="dxa"/>
          </w:tcPr>
          <w:p w14:paraId="07C7F71D" w14:textId="77777777" w:rsidR="00881C29" w:rsidRPr="003B2FB7" w:rsidRDefault="00881C29" w:rsidP="00881C29">
            <w:pPr>
              <w:rPr>
                <w:sz w:val="20"/>
                <w:szCs w:val="20"/>
              </w:rPr>
            </w:pPr>
            <w:r w:rsidRPr="003B2FB7">
              <w:rPr>
                <w:sz w:val="20"/>
                <w:szCs w:val="20"/>
              </w:rPr>
              <w:t xml:space="preserve">Контактный разряд: ±4 кВ; ±6 кВ; </w:t>
            </w:r>
          </w:p>
          <w:p w14:paraId="1D5FC032"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30FF4034" w14:textId="77777777" w:rsidTr="00496B1F">
        <w:tc>
          <w:tcPr>
            <w:tcW w:w="567" w:type="dxa"/>
            <w:vMerge/>
          </w:tcPr>
          <w:p w14:paraId="5E8B5BBE" w14:textId="77777777" w:rsidR="00881C29" w:rsidRPr="003B2FB7" w:rsidRDefault="00881C29" w:rsidP="00496B1F">
            <w:pPr>
              <w:pStyle w:val="ad"/>
              <w:numPr>
                <w:ilvl w:val="0"/>
                <w:numId w:val="12"/>
              </w:numPr>
              <w:ind w:left="284"/>
            </w:pPr>
          </w:p>
        </w:tc>
        <w:tc>
          <w:tcPr>
            <w:tcW w:w="2382" w:type="dxa"/>
            <w:vMerge/>
          </w:tcPr>
          <w:p w14:paraId="234B768B" w14:textId="77777777" w:rsidR="00881C29" w:rsidRPr="003B2FB7" w:rsidRDefault="00881C29" w:rsidP="00881C29"/>
        </w:tc>
        <w:tc>
          <w:tcPr>
            <w:tcW w:w="3714" w:type="dxa"/>
            <w:vMerge/>
          </w:tcPr>
          <w:p w14:paraId="210F8944" w14:textId="77777777" w:rsidR="00881C29" w:rsidRPr="003B2FB7" w:rsidRDefault="00881C29" w:rsidP="00881C29"/>
        </w:tc>
        <w:tc>
          <w:tcPr>
            <w:tcW w:w="3827" w:type="dxa"/>
          </w:tcPr>
          <w:p w14:paraId="6C11B637" w14:textId="77777777" w:rsidR="00881C29" w:rsidRPr="003B2FB7" w:rsidRDefault="00881C29" w:rsidP="00881C29">
            <w:r w:rsidRPr="003B2FB7">
              <w:t>устойчивость к наносекундным импульсным помехам</w:t>
            </w:r>
          </w:p>
        </w:tc>
        <w:tc>
          <w:tcPr>
            <w:tcW w:w="3232" w:type="dxa"/>
          </w:tcPr>
          <w:p w14:paraId="7E8844E0" w14:textId="77777777" w:rsidR="00881C29" w:rsidRPr="003B2FB7" w:rsidRDefault="00881C29" w:rsidP="00881C29">
            <w:r w:rsidRPr="003B2FB7">
              <w:t>ГОСТ 30804.4.4-2013</w:t>
            </w:r>
          </w:p>
          <w:p w14:paraId="4CC750F7" w14:textId="77777777" w:rsidR="00881C29" w:rsidRPr="003B2FB7" w:rsidRDefault="00881C29" w:rsidP="00881C29">
            <w:r w:rsidRPr="003B2FB7">
              <w:t xml:space="preserve">(ГОСТ IEC 61000-4-4-2016)   </w:t>
            </w:r>
          </w:p>
          <w:p w14:paraId="1579FCDC" w14:textId="77777777" w:rsidR="00881C29" w:rsidRPr="003B2FB7" w:rsidRDefault="00881C29" w:rsidP="00881C29">
            <w:r w:rsidRPr="003B2FB7">
              <w:t>Раздел 8</w:t>
            </w:r>
          </w:p>
        </w:tc>
        <w:tc>
          <w:tcPr>
            <w:tcW w:w="2296" w:type="dxa"/>
          </w:tcPr>
          <w:p w14:paraId="03E63155"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65C4E02C" w14:textId="77777777" w:rsidTr="00496B1F">
        <w:tc>
          <w:tcPr>
            <w:tcW w:w="567" w:type="dxa"/>
            <w:vMerge/>
          </w:tcPr>
          <w:p w14:paraId="4B4ED8D1" w14:textId="77777777" w:rsidR="00881C29" w:rsidRPr="003B2FB7" w:rsidRDefault="00881C29" w:rsidP="00496B1F">
            <w:pPr>
              <w:pStyle w:val="ad"/>
              <w:numPr>
                <w:ilvl w:val="0"/>
                <w:numId w:val="12"/>
              </w:numPr>
              <w:ind w:left="284"/>
            </w:pPr>
          </w:p>
        </w:tc>
        <w:tc>
          <w:tcPr>
            <w:tcW w:w="2382" w:type="dxa"/>
            <w:vMerge/>
          </w:tcPr>
          <w:p w14:paraId="2AE0A02B" w14:textId="77777777" w:rsidR="00881C29" w:rsidRPr="003B2FB7" w:rsidRDefault="00881C29" w:rsidP="00881C29"/>
        </w:tc>
        <w:tc>
          <w:tcPr>
            <w:tcW w:w="3714" w:type="dxa"/>
            <w:vMerge/>
          </w:tcPr>
          <w:p w14:paraId="066D6E16" w14:textId="77777777" w:rsidR="00881C29" w:rsidRPr="003B2FB7" w:rsidRDefault="00881C29" w:rsidP="00881C29"/>
        </w:tc>
        <w:tc>
          <w:tcPr>
            <w:tcW w:w="3827" w:type="dxa"/>
          </w:tcPr>
          <w:p w14:paraId="2F24FB04"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38BE84B2" w14:textId="77777777" w:rsidR="00881C29" w:rsidRPr="003B2FB7" w:rsidRDefault="00881C29" w:rsidP="00881C29">
            <w:r w:rsidRPr="003B2FB7">
              <w:t>СТБ МЭК 61000-4-5-2006</w:t>
            </w:r>
          </w:p>
          <w:p w14:paraId="7FF57C00" w14:textId="77777777" w:rsidR="00881C29" w:rsidRPr="003B2FB7" w:rsidRDefault="00881C29" w:rsidP="00881C29">
            <w:r w:rsidRPr="003B2FB7">
              <w:t xml:space="preserve">(ГОСТ IEC 61000-4-5-2017)   </w:t>
            </w:r>
          </w:p>
          <w:p w14:paraId="07A2F5F4" w14:textId="77777777" w:rsidR="00881C29" w:rsidRPr="003B2FB7" w:rsidRDefault="00881C29" w:rsidP="00881C29">
            <w:r w:rsidRPr="003B2FB7">
              <w:t>Раздел 8</w:t>
            </w:r>
          </w:p>
        </w:tc>
        <w:tc>
          <w:tcPr>
            <w:tcW w:w="2296" w:type="dxa"/>
          </w:tcPr>
          <w:p w14:paraId="11C23F20" w14:textId="77777777" w:rsidR="00881C29" w:rsidRPr="003B2FB7" w:rsidRDefault="00881C29" w:rsidP="00881C29">
            <w:pPr>
              <w:rPr>
                <w:sz w:val="20"/>
                <w:szCs w:val="20"/>
              </w:rPr>
            </w:pPr>
            <w:r w:rsidRPr="003B2FB7">
              <w:rPr>
                <w:sz w:val="20"/>
                <w:szCs w:val="20"/>
              </w:rPr>
              <w:t>±2,5 кВ</w:t>
            </w:r>
          </w:p>
          <w:p w14:paraId="63FC6BEA" w14:textId="77777777" w:rsidR="00881C29" w:rsidRPr="003B2FB7" w:rsidRDefault="00881C29" w:rsidP="00881C29">
            <w:pPr>
              <w:rPr>
                <w:sz w:val="20"/>
                <w:szCs w:val="20"/>
              </w:rPr>
            </w:pPr>
            <w:r w:rsidRPr="003B2FB7">
              <w:rPr>
                <w:sz w:val="20"/>
                <w:szCs w:val="20"/>
              </w:rPr>
              <w:t>1,2/50 нс</w:t>
            </w:r>
          </w:p>
        </w:tc>
      </w:tr>
      <w:tr w:rsidR="00881C29" w:rsidRPr="003B2FB7" w14:paraId="47F6EE94" w14:textId="77777777" w:rsidTr="00496B1F">
        <w:tc>
          <w:tcPr>
            <w:tcW w:w="567" w:type="dxa"/>
            <w:vMerge/>
          </w:tcPr>
          <w:p w14:paraId="4CD8F4F7" w14:textId="77777777" w:rsidR="00881C29" w:rsidRPr="003B2FB7" w:rsidRDefault="00881C29" w:rsidP="00496B1F">
            <w:pPr>
              <w:pStyle w:val="ad"/>
              <w:numPr>
                <w:ilvl w:val="0"/>
                <w:numId w:val="12"/>
              </w:numPr>
              <w:ind w:left="284"/>
            </w:pPr>
          </w:p>
        </w:tc>
        <w:tc>
          <w:tcPr>
            <w:tcW w:w="2382" w:type="dxa"/>
            <w:vMerge/>
          </w:tcPr>
          <w:p w14:paraId="3A3A80AC" w14:textId="77777777" w:rsidR="00881C29" w:rsidRPr="003B2FB7" w:rsidRDefault="00881C29" w:rsidP="00881C29"/>
        </w:tc>
        <w:tc>
          <w:tcPr>
            <w:tcW w:w="3714" w:type="dxa"/>
            <w:vMerge/>
          </w:tcPr>
          <w:p w14:paraId="71671143" w14:textId="77777777" w:rsidR="00881C29" w:rsidRPr="003B2FB7" w:rsidRDefault="00881C29" w:rsidP="00881C29"/>
        </w:tc>
        <w:tc>
          <w:tcPr>
            <w:tcW w:w="3827" w:type="dxa"/>
          </w:tcPr>
          <w:p w14:paraId="1A0E1BD2"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2A4E1118" w14:textId="77777777" w:rsidR="00881C29" w:rsidRPr="003B2FB7" w:rsidRDefault="00881C29" w:rsidP="00881C29">
            <w:r w:rsidRPr="003B2FB7">
              <w:t>СТБ IEC 61000-4-6-2011</w:t>
            </w:r>
          </w:p>
          <w:p w14:paraId="0FF29C57" w14:textId="77777777" w:rsidR="00881C29" w:rsidRPr="003B2FB7" w:rsidRDefault="00881C29" w:rsidP="00881C29">
            <w:r w:rsidRPr="003B2FB7">
              <w:t>Раздел 8</w:t>
            </w:r>
          </w:p>
          <w:p w14:paraId="6964682E" w14:textId="77777777" w:rsidR="00881C29" w:rsidRPr="003B2FB7" w:rsidRDefault="00881C29" w:rsidP="00881C29"/>
        </w:tc>
        <w:tc>
          <w:tcPr>
            <w:tcW w:w="2296" w:type="dxa"/>
          </w:tcPr>
          <w:p w14:paraId="4BFD9DDA" w14:textId="77777777" w:rsidR="00881C29" w:rsidRPr="003B2FB7" w:rsidRDefault="00881C29" w:rsidP="00881C29">
            <w:pPr>
              <w:rPr>
                <w:sz w:val="20"/>
                <w:szCs w:val="20"/>
              </w:rPr>
            </w:pPr>
            <w:r w:rsidRPr="003B2FB7">
              <w:rPr>
                <w:sz w:val="20"/>
                <w:szCs w:val="20"/>
              </w:rPr>
              <w:t xml:space="preserve">(0,15 ÷ 80) МГц; </w:t>
            </w:r>
          </w:p>
          <w:p w14:paraId="5B9D98AC" w14:textId="77777777" w:rsidR="00881C29" w:rsidRPr="003B2FB7" w:rsidRDefault="00881C29" w:rsidP="00881C29">
            <w:pPr>
              <w:rPr>
                <w:sz w:val="20"/>
                <w:szCs w:val="20"/>
              </w:rPr>
            </w:pPr>
            <w:r w:rsidRPr="003B2FB7">
              <w:rPr>
                <w:sz w:val="20"/>
                <w:szCs w:val="20"/>
              </w:rPr>
              <w:t>(3 ÷ 10) В</w:t>
            </w:r>
          </w:p>
        </w:tc>
      </w:tr>
      <w:tr w:rsidR="00881C29" w:rsidRPr="003B2FB7" w14:paraId="711310C7" w14:textId="77777777" w:rsidTr="00496B1F">
        <w:tc>
          <w:tcPr>
            <w:tcW w:w="567" w:type="dxa"/>
            <w:vMerge/>
          </w:tcPr>
          <w:p w14:paraId="672B736A" w14:textId="77777777" w:rsidR="00881C29" w:rsidRPr="003B2FB7" w:rsidRDefault="00881C29" w:rsidP="00496B1F">
            <w:pPr>
              <w:pStyle w:val="ad"/>
              <w:numPr>
                <w:ilvl w:val="0"/>
                <w:numId w:val="12"/>
              </w:numPr>
              <w:ind w:left="284"/>
            </w:pPr>
          </w:p>
        </w:tc>
        <w:tc>
          <w:tcPr>
            <w:tcW w:w="2382" w:type="dxa"/>
            <w:vMerge/>
          </w:tcPr>
          <w:p w14:paraId="08F78693" w14:textId="77777777" w:rsidR="00881C29" w:rsidRPr="003B2FB7" w:rsidRDefault="00881C29" w:rsidP="00881C29"/>
        </w:tc>
        <w:tc>
          <w:tcPr>
            <w:tcW w:w="3714" w:type="dxa"/>
            <w:vMerge/>
          </w:tcPr>
          <w:p w14:paraId="1AF25972" w14:textId="77777777" w:rsidR="00881C29" w:rsidRPr="003B2FB7" w:rsidRDefault="00881C29" w:rsidP="00881C29"/>
        </w:tc>
        <w:tc>
          <w:tcPr>
            <w:tcW w:w="3827" w:type="dxa"/>
          </w:tcPr>
          <w:p w14:paraId="5E5E2C0D"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5DCCCD0E" w14:textId="77777777" w:rsidR="00881C29" w:rsidRPr="003B2FB7" w:rsidRDefault="00881C29" w:rsidP="00881C29">
            <w:r w:rsidRPr="003B2FB7">
              <w:t>ГОСТ 30804.4.11-2013</w:t>
            </w:r>
          </w:p>
          <w:p w14:paraId="14E3863A" w14:textId="77777777" w:rsidR="00881C29" w:rsidRPr="003B2FB7" w:rsidRDefault="00881C29" w:rsidP="00881C29">
            <w:r w:rsidRPr="003B2FB7">
              <w:t>Раздел 8</w:t>
            </w:r>
          </w:p>
        </w:tc>
        <w:tc>
          <w:tcPr>
            <w:tcW w:w="2296" w:type="dxa"/>
          </w:tcPr>
          <w:p w14:paraId="77A1275F" w14:textId="77777777" w:rsidR="00881C29" w:rsidRPr="003B2FB7" w:rsidRDefault="00881C29" w:rsidP="00881C29">
            <w:pPr>
              <w:rPr>
                <w:sz w:val="20"/>
                <w:szCs w:val="20"/>
              </w:rPr>
            </w:pPr>
            <w:r w:rsidRPr="003B2FB7">
              <w:rPr>
                <w:sz w:val="20"/>
                <w:szCs w:val="20"/>
              </w:rPr>
              <w:t>(0 ÷ 100) %</w:t>
            </w:r>
          </w:p>
          <w:p w14:paraId="7C707293" w14:textId="77777777" w:rsidR="00881C29" w:rsidRPr="003B2FB7" w:rsidRDefault="00881C29" w:rsidP="00881C29">
            <w:pPr>
              <w:rPr>
                <w:sz w:val="20"/>
                <w:szCs w:val="20"/>
              </w:rPr>
            </w:pPr>
            <w:r w:rsidRPr="003B2FB7">
              <w:rPr>
                <w:sz w:val="20"/>
                <w:szCs w:val="20"/>
              </w:rPr>
              <w:t>0,5  ÷ 300 периодов</w:t>
            </w:r>
          </w:p>
          <w:p w14:paraId="00E87667" w14:textId="1BFFFA11" w:rsidR="00881C29" w:rsidRPr="00F662AC" w:rsidRDefault="00881C29" w:rsidP="00F662AC">
            <w:pPr>
              <w:pStyle w:val="ad"/>
              <w:numPr>
                <w:ilvl w:val="0"/>
                <w:numId w:val="22"/>
              </w:numPr>
              <w:rPr>
                <w:sz w:val="20"/>
                <w:szCs w:val="20"/>
              </w:rPr>
            </w:pPr>
            <w:r w:rsidRPr="00F662AC">
              <w:rPr>
                <w:sz w:val="20"/>
                <w:szCs w:val="20"/>
              </w:rPr>
              <w:t>÷ 5000 мс</w:t>
            </w:r>
          </w:p>
        </w:tc>
      </w:tr>
      <w:tr w:rsidR="00881C29" w:rsidRPr="003B2FB7" w14:paraId="2121E7E7" w14:textId="77777777" w:rsidTr="00496B1F">
        <w:tc>
          <w:tcPr>
            <w:tcW w:w="567" w:type="dxa"/>
            <w:vMerge w:val="restart"/>
          </w:tcPr>
          <w:p w14:paraId="03778774" w14:textId="4F62B533" w:rsidR="00881C29" w:rsidRPr="003B2FB7" w:rsidRDefault="00F662AC" w:rsidP="00F662AC">
            <w:r>
              <w:t>33.8</w:t>
            </w:r>
          </w:p>
        </w:tc>
        <w:tc>
          <w:tcPr>
            <w:tcW w:w="2382" w:type="dxa"/>
            <w:vMerge w:val="restart"/>
          </w:tcPr>
          <w:p w14:paraId="1B940E09" w14:textId="77777777" w:rsidR="00881C29" w:rsidRPr="003B2FB7" w:rsidRDefault="00881C29" w:rsidP="00881C29">
            <w:r w:rsidRPr="003B2FB7">
              <w:t>Подъемники и конвейеры пневматические и прочие непрерывного действия для товаров или материалов</w:t>
            </w:r>
          </w:p>
        </w:tc>
        <w:tc>
          <w:tcPr>
            <w:tcW w:w="3714" w:type="dxa"/>
            <w:vMerge w:val="restart"/>
          </w:tcPr>
          <w:p w14:paraId="71D41820" w14:textId="77777777" w:rsidR="00C81C6A" w:rsidRPr="003B2FB7" w:rsidRDefault="00C81C6A" w:rsidP="00C81C6A">
            <w:pPr>
              <w:contextualSpacing/>
              <w:rPr>
                <w:b/>
              </w:rPr>
            </w:pPr>
            <w:r w:rsidRPr="003B2FB7">
              <w:rPr>
                <w:b/>
              </w:rPr>
              <w:t>ТР ТС 020/2011</w:t>
            </w:r>
          </w:p>
          <w:p w14:paraId="70AE84B9" w14:textId="77777777" w:rsidR="00C81C6A" w:rsidRPr="003B2FB7" w:rsidRDefault="00C81C6A" w:rsidP="00881C29"/>
          <w:p w14:paraId="19EB3F25" w14:textId="77777777" w:rsidR="00881C29" w:rsidRPr="003B2FB7" w:rsidRDefault="00881C29" w:rsidP="00881C29">
            <w:r w:rsidRPr="003B2FB7">
              <w:t xml:space="preserve">ГОСТ EN 620-2012 </w:t>
            </w:r>
          </w:p>
          <w:p w14:paraId="70E23A0B" w14:textId="77777777" w:rsidR="00881C29" w:rsidRPr="003B2FB7" w:rsidRDefault="00881C29" w:rsidP="00881C29">
            <w:r w:rsidRPr="003B2FB7">
              <w:t xml:space="preserve">подраздел 5.4 </w:t>
            </w:r>
          </w:p>
          <w:p w14:paraId="1D6C6C1F" w14:textId="77777777" w:rsidR="00881C29" w:rsidRPr="003B2FB7" w:rsidRDefault="00881C29" w:rsidP="00881C29"/>
          <w:p w14:paraId="637C9D81" w14:textId="77777777" w:rsidR="00881C29" w:rsidRPr="003B2FB7" w:rsidRDefault="00881C29" w:rsidP="00881C29">
            <w:r w:rsidRPr="003B2FB7">
              <w:t>ГОСТ 30804.6.2-2013</w:t>
            </w:r>
          </w:p>
          <w:p w14:paraId="3EB33934" w14:textId="77777777" w:rsidR="00881C29" w:rsidRPr="003B2FB7" w:rsidRDefault="00881C29" w:rsidP="00881C29">
            <w:r w:rsidRPr="003B2FB7">
              <w:t>ГОСТ 30804.6.4-2013</w:t>
            </w:r>
          </w:p>
          <w:p w14:paraId="7CA64379" w14:textId="77777777" w:rsidR="00881C29" w:rsidRPr="003B2FB7" w:rsidRDefault="00881C29" w:rsidP="00881C29">
            <w:r w:rsidRPr="003B2FB7">
              <w:t xml:space="preserve">(ГОСТ IEC 61000-6-4-2016) </w:t>
            </w:r>
          </w:p>
          <w:p w14:paraId="11777305" w14:textId="77777777" w:rsidR="00881C29" w:rsidRPr="003B2FB7" w:rsidRDefault="00881C29" w:rsidP="00881C29"/>
        </w:tc>
        <w:tc>
          <w:tcPr>
            <w:tcW w:w="9355" w:type="dxa"/>
            <w:gridSpan w:val="3"/>
          </w:tcPr>
          <w:p w14:paraId="2E84363F" w14:textId="77777777" w:rsidR="00881C29" w:rsidRPr="003B2FB7" w:rsidRDefault="00881C29" w:rsidP="00881C29">
            <w:pPr>
              <w:rPr>
                <w:b/>
                <w:u w:val="single"/>
              </w:rPr>
            </w:pPr>
            <w:r w:rsidRPr="003B2FB7">
              <w:rPr>
                <w:b/>
                <w:u w:val="single"/>
              </w:rPr>
              <w:t>Параметры помехоэмисии:</w:t>
            </w:r>
          </w:p>
        </w:tc>
      </w:tr>
      <w:tr w:rsidR="00881C29" w:rsidRPr="003B2FB7" w14:paraId="0C322B20" w14:textId="77777777" w:rsidTr="00496B1F">
        <w:tc>
          <w:tcPr>
            <w:tcW w:w="567" w:type="dxa"/>
            <w:vMerge/>
          </w:tcPr>
          <w:p w14:paraId="2BFDFA2D" w14:textId="77777777" w:rsidR="00881C29" w:rsidRPr="003B2FB7" w:rsidRDefault="00881C29" w:rsidP="00496B1F">
            <w:pPr>
              <w:pStyle w:val="ad"/>
              <w:numPr>
                <w:ilvl w:val="0"/>
                <w:numId w:val="12"/>
              </w:numPr>
              <w:ind w:left="284"/>
            </w:pPr>
          </w:p>
        </w:tc>
        <w:tc>
          <w:tcPr>
            <w:tcW w:w="2382" w:type="dxa"/>
            <w:vMerge/>
          </w:tcPr>
          <w:p w14:paraId="497349AB" w14:textId="77777777" w:rsidR="00881C29" w:rsidRPr="003B2FB7" w:rsidRDefault="00881C29" w:rsidP="00881C29"/>
        </w:tc>
        <w:tc>
          <w:tcPr>
            <w:tcW w:w="3714" w:type="dxa"/>
            <w:vMerge/>
          </w:tcPr>
          <w:p w14:paraId="66DDFD3C" w14:textId="77777777" w:rsidR="00881C29" w:rsidRPr="003B2FB7" w:rsidRDefault="00881C29" w:rsidP="00881C29"/>
        </w:tc>
        <w:tc>
          <w:tcPr>
            <w:tcW w:w="3827" w:type="dxa"/>
          </w:tcPr>
          <w:p w14:paraId="6D48D803"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1E93D68A" w14:textId="77777777" w:rsidR="00881C29" w:rsidRPr="003B2FB7" w:rsidRDefault="00881C29" w:rsidP="00881C29">
            <w:r w:rsidRPr="003B2FB7">
              <w:t>ГОСТ 30805.16.2.1-2013</w:t>
            </w:r>
          </w:p>
          <w:p w14:paraId="289A31E5" w14:textId="77777777" w:rsidR="00881C29" w:rsidRPr="003B2FB7" w:rsidRDefault="00881C29" w:rsidP="00881C29">
            <w:r w:rsidRPr="003B2FB7">
              <w:t xml:space="preserve">(ГОСТ CISPR 16.2.1-2015)   </w:t>
            </w:r>
          </w:p>
          <w:p w14:paraId="3E78D5CA" w14:textId="77777777" w:rsidR="00881C29" w:rsidRPr="003B2FB7" w:rsidRDefault="00881C29" w:rsidP="00881C29">
            <w:r w:rsidRPr="003B2FB7">
              <w:t>Раздел 7</w:t>
            </w:r>
          </w:p>
        </w:tc>
        <w:tc>
          <w:tcPr>
            <w:tcW w:w="2296" w:type="dxa"/>
          </w:tcPr>
          <w:p w14:paraId="3CAE77AE" w14:textId="77777777" w:rsidR="00881C29" w:rsidRPr="003B2FB7" w:rsidRDefault="00881C29" w:rsidP="00881C29">
            <w:pPr>
              <w:rPr>
                <w:sz w:val="20"/>
                <w:szCs w:val="20"/>
              </w:rPr>
            </w:pPr>
            <w:r w:rsidRPr="003B2FB7">
              <w:rPr>
                <w:sz w:val="20"/>
                <w:szCs w:val="20"/>
              </w:rPr>
              <w:t>(0,15 ÷ 30) МГц</w:t>
            </w:r>
          </w:p>
        </w:tc>
      </w:tr>
      <w:tr w:rsidR="00881C29" w:rsidRPr="003B2FB7" w14:paraId="646532DA" w14:textId="77777777" w:rsidTr="00496B1F">
        <w:tc>
          <w:tcPr>
            <w:tcW w:w="567" w:type="dxa"/>
            <w:vMerge/>
          </w:tcPr>
          <w:p w14:paraId="694AC144" w14:textId="77777777" w:rsidR="00881C29" w:rsidRPr="003B2FB7" w:rsidRDefault="00881C29" w:rsidP="00496B1F">
            <w:pPr>
              <w:pStyle w:val="ad"/>
              <w:numPr>
                <w:ilvl w:val="0"/>
                <w:numId w:val="12"/>
              </w:numPr>
              <w:ind w:left="284"/>
            </w:pPr>
          </w:p>
        </w:tc>
        <w:tc>
          <w:tcPr>
            <w:tcW w:w="2382" w:type="dxa"/>
            <w:vMerge/>
          </w:tcPr>
          <w:p w14:paraId="73E54E21" w14:textId="77777777" w:rsidR="00881C29" w:rsidRPr="003B2FB7" w:rsidRDefault="00881C29" w:rsidP="00881C29"/>
        </w:tc>
        <w:tc>
          <w:tcPr>
            <w:tcW w:w="3714" w:type="dxa"/>
            <w:vMerge/>
          </w:tcPr>
          <w:p w14:paraId="3EF32E91" w14:textId="77777777" w:rsidR="00881C29" w:rsidRPr="003B2FB7" w:rsidRDefault="00881C29" w:rsidP="00881C29"/>
        </w:tc>
        <w:tc>
          <w:tcPr>
            <w:tcW w:w="3827" w:type="dxa"/>
          </w:tcPr>
          <w:p w14:paraId="124E3DC8" w14:textId="77777777" w:rsidR="00881C29" w:rsidRPr="003B2FB7" w:rsidRDefault="00881C29" w:rsidP="00881C29">
            <w:r w:rsidRPr="003B2FB7">
              <w:t>Напряженность поля индустриальных радиопомех (ИРП)</w:t>
            </w:r>
          </w:p>
        </w:tc>
        <w:tc>
          <w:tcPr>
            <w:tcW w:w="3232" w:type="dxa"/>
          </w:tcPr>
          <w:p w14:paraId="5EA4D19C" w14:textId="77777777" w:rsidR="00881C29" w:rsidRPr="003B2FB7" w:rsidRDefault="00881C29" w:rsidP="00881C29">
            <w:r w:rsidRPr="003B2FB7">
              <w:t>ГОСТ 30805.16.2.3-2013</w:t>
            </w:r>
          </w:p>
          <w:p w14:paraId="740A3119" w14:textId="77777777" w:rsidR="00881C29" w:rsidRPr="003B2FB7" w:rsidRDefault="00881C29" w:rsidP="00881C29">
            <w:r w:rsidRPr="003B2FB7">
              <w:t xml:space="preserve">(ГОСТ CISPR 16.2.3-2016)   </w:t>
            </w:r>
          </w:p>
          <w:p w14:paraId="460A8DB5" w14:textId="77777777" w:rsidR="00881C29" w:rsidRPr="003B2FB7" w:rsidRDefault="00881C29" w:rsidP="00881C29">
            <w:r w:rsidRPr="003B2FB7">
              <w:t>Пункт 7.2</w:t>
            </w:r>
          </w:p>
        </w:tc>
        <w:tc>
          <w:tcPr>
            <w:tcW w:w="2296" w:type="dxa"/>
          </w:tcPr>
          <w:p w14:paraId="1DEB3BE3" w14:textId="77777777" w:rsidR="00881C29" w:rsidRPr="003B2FB7" w:rsidRDefault="00881C29" w:rsidP="00881C29">
            <w:pPr>
              <w:rPr>
                <w:sz w:val="20"/>
                <w:szCs w:val="20"/>
              </w:rPr>
            </w:pPr>
            <w:r w:rsidRPr="003B2FB7">
              <w:rPr>
                <w:sz w:val="20"/>
                <w:szCs w:val="20"/>
              </w:rPr>
              <w:t>(30 ÷ 1000) МГц</w:t>
            </w:r>
          </w:p>
        </w:tc>
      </w:tr>
      <w:tr w:rsidR="00881C29" w:rsidRPr="003B2FB7" w14:paraId="37EB8C3E" w14:textId="77777777" w:rsidTr="00496B1F">
        <w:tc>
          <w:tcPr>
            <w:tcW w:w="567" w:type="dxa"/>
            <w:vMerge/>
          </w:tcPr>
          <w:p w14:paraId="195CC8AA" w14:textId="77777777" w:rsidR="00881C29" w:rsidRPr="003B2FB7" w:rsidRDefault="00881C29" w:rsidP="00496B1F">
            <w:pPr>
              <w:pStyle w:val="ad"/>
              <w:numPr>
                <w:ilvl w:val="0"/>
                <w:numId w:val="12"/>
              </w:numPr>
              <w:ind w:left="284"/>
            </w:pPr>
          </w:p>
        </w:tc>
        <w:tc>
          <w:tcPr>
            <w:tcW w:w="2382" w:type="dxa"/>
            <w:vMerge/>
          </w:tcPr>
          <w:p w14:paraId="178AD1B7" w14:textId="77777777" w:rsidR="00881C29" w:rsidRPr="003B2FB7" w:rsidRDefault="00881C29" w:rsidP="00881C29"/>
        </w:tc>
        <w:tc>
          <w:tcPr>
            <w:tcW w:w="3714" w:type="dxa"/>
            <w:vMerge/>
          </w:tcPr>
          <w:p w14:paraId="439C168C" w14:textId="77777777" w:rsidR="00881C29" w:rsidRPr="003B2FB7" w:rsidRDefault="00881C29" w:rsidP="00881C29"/>
        </w:tc>
        <w:tc>
          <w:tcPr>
            <w:tcW w:w="9355" w:type="dxa"/>
            <w:gridSpan w:val="3"/>
          </w:tcPr>
          <w:p w14:paraId="5619D41F"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6BBFA98E" w14:textId="77777777" w:rsidTr="00496B1F">
        <w:tc>
          <w:tcPr>
            <w:tcW w:w="567" w:type="dxa"/>
            <w:vMerge/>
          </w:tcPr>
          <w:p w14:paraId="626FFE56" w14:textId="77777777" w:rsidR="00881C29" w:rsidRPr="003B2FB7" w:rsidRDefault="00881C29" w:rsidP="00496B1F">
            <w:pPr>
              <w:pStyle w:val="ad"/>
              <w:numPr>
                <w:ilvl w:val="0"/>
                <w:numId w:val="12"/>
              </w:numPr>
              <w:ind w:left="284"/>
            </w:pPr>
          </w:p>
        </w:tc>
        <w:tc>
          <w:tcPr>
            <w:tcW w:w="2382" w:type="dxa"/>
            <w:vMerge/>
          </w:tcPr>
          <w:p w14:paraId="7D7D24F2" w14:textId="77777777" w:rsidR="00881C29" w:rsidRPr="003B2FB7" w:rsidRDefault="00881C29" w:rsidP="00881C29"/>
        </w:tc>
        <w:tc>
          <w:tcPr>
            <w:tcW w:w="3714" w:type="dxa"/>
            <w:vMerge/>
          </w:tcPr>
          <w:p w14:paraId="44FF53D8" w14:textId="77777777" w:rsidR="00881C29" w:rsidRPr="003B2FB7" w:rsidRDefault="00881C29" w:rsidP="00881C29"/>
        </w:tc>
        <w:tc>
          <w:tcPr>
            <w:tcW w:w="3827" w:type="dxa"/>
          </w:tcPr>
          <w:p w14:paraId="12407018" w14:textId="77777777" w:rsidR="00881C29" w:rsidRPr="003B2FB7" w:rsidRDefault="00881C29" w:rsidP="00881C29">
            <w:r w:rsidRPr="003B2FB7">
              <w:t>устойчивость к электростатическим разрядам</w:t>
            </w:r>
          </w:p>
        </w:tc>
        <w:tc>
          <w:tcPr>
            <w:tcW w:w="3232" w:type="dxa"/>
          </w:tcPr>
          <w:p w14:paraId="4D190E67" w14:textId="77777777" w:rsidR="00881C29" w:rsidRPr="003B2FB7" w:rsidRDefault="00881C29" w:rsidP="00881C29">
            <w:r w:rsidRPr="003B2FB7">
              <w:t>ГОСТ 30804.4.2-2013</w:t>
            </w:r>
          </w:p>
          <w:p w14:paraId="554A5C69" w14:textId="77777777" w:rsidR="00881C29" w:rsidRPr="003B2FB7" w:rsidRDefault="00881C29" w:rsidP="00881C29">
            <w:r w:rsidRPr="003B2FB7">
              <w:t>Раздел 8</w:t>
            </w:r>
          </w:p>
          <w:p w14:paraId="20C7FD91" w14:textId="77777777" w:rsidR="00881C29" w:rsidRPr="003B2FB7" w:rsidRDefault="00881C29" w:rsidP="00881C29"/>
        </w:tc>
        <w:tc>
          <w:tcPr>
            <w:tcW w:w="2296" w:type="dxa"/>
          </w:tcPr>
          <w:p w14:paraId="335759DA" w14:textId="77777777" w:rsidR="00881C29" w:rsidRPr="003B2FB7" w:rsidRDefault="00881C29" w:rsidP="00881C29">
            <w:pPr>
              <w:rPr>
                <w:sz w:val="20"/>
                <w:szCs w:val="20"/>
              </w:rPr>
            </w:pPr>
            <w:r w:rsidRPr="003B2FB7">
              <w:rPr>
                <w:sz w:val="20"/>
                <w:szCs w:val="20"/>
              </w:rPr>
              <w:t xml:space="preserve">Контактный разряд: ±4 кВ; ±6 кВ; </w:t>
            </w:r>
          </w:p>
          <w:p w14:paraId="391EC02F"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30AB714C" w14:textId="77777777" w:rsidTr="00496B1F">
        <w:tc>
          <w:tcPr>
            <w:tcW w:w="567" w:type="dxa"/>
            <w:vMerge/>
          </w:tcPr>
          <w:p w14:paraId="615463E5" w14:textId="77777777" w:rsidR="00881C29" w:rsidRPr="003B2FB7" w:rsidRDefault="00881C29" w:rsidP="00496B1F">
            <w:pPr>
              <w:pStyle w:val="ad"/>
              <w:numPr>
                <w:ilvl w:val="0"/>
                <w:numId w:val="12"/>
              </w:numPr>
              <w:ind w:left="284"/>
            </w:pPr>
          </w:p>
        </w:tc>
        <w:tc>
          <w:tcPr>
            <w:tcW w:w="2382" w:type="dxa"/>
            <w:vMerge/>
          </w:tcPr>
          <w:p w14:paraId="7D892A92" w14:textId="77777777" w:rsidR="00881C29" w:rsidRPr="003B2FB7" w:rsidRDefault="00881C29" w:rsidP="00881C29"/>
        </w:tc>
        <w:tc>
          <w:tcPr>
            <w:tcW w:w="3714" w:type="dxa"/>
            <w:vMerge/>
          </w:tcPr>
          <w:p w14:paraId="12330FD7" w14:textId="77777777" w:rsidR="00881C29" w:rsidRPr="003B2FB7" w:rsidRDefault="00881C29" w:rsidP="00881C29"/>
        </w:tc>
        <w:tc>
          <w:tcPr>
            <w:tcW w:w="3827" w:type="dxa"/>
          </w:tcPr>
          <w:p w14:paraId="4BF354B1" w14:textId="77777777" w:rsidR="00881C29" w:rsidRPr="003B2FB7" w:rsidRDefault="00881C29" w:rsidP="00881C29">
            <w:r w:rsidRPr="003B2FB7">
              <w:t>устойчивость к наносекундным импульсным помехам</w:t>
            </w:r>
          </w:p>
        </w:tc>
        <w:tc>
          <w:tcPr>
            <w:tcW w:w="3232" w:type="dxa"/>
          </w:tcPr>
          <w:p w14:paraId="5104DCDF" w14:textId="77777777" w:rsidR="00881C29" w:rsidRPr="003B2FB7" w:rsidRDefault="00881C29" w:rsidP="00881C29">
            <w:r w:rsidRPr="003B2FB7">
              <w:t>ГОСТ 30804.4.4-2013</w:t>
            </w:r>
          </w:p>
          <w:p w14:paraId="429A374B" w14:textId="77777777" w:rsidR="00881C29" w:rsidRPr="003B2FB7" w:rsidRDefault="00881C29" w:rsidP="00881C29">
            <w:r w:rsidRPr="003B2FB7">
              <w:t xml:space="preserve">(ГОСТ IEC 61000-4-4-2016)   </w:t>
            </w:r>
          </w:p>
          <w:p w14:paraId="314821BF" w14:textId="77777777" w:rsidR="00881C29" w:rsidRPr="003B2FB7" w:rsidRDefault="00881C29" w:rsidP="00881C29">
            <w:r w:rsidRPr="003B2FB7">
              <w:t>Раздел 8</w:t>
            </w:r>
          </w:p>
        </w:tc>
        <w:tc>
          <w:tcPr>
            <w:tcW w:w="2296" w:type="dxa"/>
          </w:tcPr>
          <w:p w14:paraId="37436CA3"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321616B2" w14:textId="77777777" w:rsidTr="00496B1F">
        <w:tc>
          <w:tcPr>
            <w:tcW w:w="567" w:type="dxa"/>
            <w:vMerge/>
          </w:tcPr>
          <w:p w14:paraId="3C264069" w14:textId="77777777" w:rsidR="00881C29" w:rsidRPr="003B2FB7" w:rsidRDefault="00881C29" w:rsidP="00496B1F">
            <w:pPr>
              <w:pStyle w:val="ad"/>
              <w:numPr>
                <w:ilvl w:val="0"/>
                <w:numId w:val="12"/>
              </w:numPr>
              <w:ind w:left="284"/>
            </w:pPr>
          </w:p>
        </w:tc>
        <w:tc>
          <w:tcPr>
            <w:tcW w:w="2382" w:type="dxa"/>
            <w:vMerge/>
          </w:tcPr>
          <w:p w14:paraId="2281C0C8" w14:textId="77777777" w:rsidR="00881C29" w:rsidRPr="003B2FB7" w:rsidRDefault="00881C29" w:rsidP="00881C29"/>
        </w:tc>
        <w:tc>
          <w:tcPr>
            <w:tcW w:w="3714" w:type="dxa"/>
            <w:vMerge/>
          </w:tcPr>
          <w:p w14:paraId="66CD7AD1" w14:textId="77777777" w:rsidR="00881C29" w:rsidRPr="003B2FB7" w:rsidRDefault="00881C29" w:rsidP="00881C29"/>
        </w:tc>
        <w:tc>
          <w:tcPr>
            <w:tcW w:w="3827" w:type="dxa"/>
          </w:tcPr>
          <w:p w14:paraId="73ED8CAC"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7B3AA023" w14:textId="77777777" w:rsidR="00881C29" w:rsidRPr="003B2FB7" w:rsidRDefault="00881C29" w:rsidP="00881C29">
            <w:r w:rsidRPr="003B2FB7">
              <w:t>СТБ МЭК 61000-4-5-2006</w:t>
            </w:r>
          </w:p>
          <w:p w14:paraId="131E5016" w14:textId="77777777" w:rsidR="00881C29" w:rsidRPr="003B2FB7" w:rsidRDefault="00881C29" w:rsidP="00881C29">
            <w:r w:rsidRPr="003B2FB7">
              <w:t xml:space="preserve">(ГОСТ IEC 61000-4-5-2017)   </w:t>
            </w:r>
          </w:p>
          <w:p w14:paraId="0CF308BA" w14:textId="77777777" w:rsidR="00881C29" w:rsidRPr="003B2FB7" w:rsidRDefault="00881C29" w:rsidP="00881C29">
            <w:r w:rsidRPr="003B2FB7">
              <w:t>Раздел 8</w:t>
            </w:r>
          </w:p>
        </w:tc>
        <w:tc>
          <w:tcPr>
            <w:tcW w:w="2296" w:type="dxa"/>
          </w:tcPr>
          <w:p w14:paraId="62A28BE7" w14:textId="77777777" w:rsidR="00881C29" w:rsidRPr="003B2FB7" w:rsidRDefault="00881C29" w:rsidP="00881C29">
            <w:pPr>
              <w:rPr>
                <w:sz w:val="20"/>
                <w:szCs w:val="20"/>
              </w:rPr>
            </w:pPr>
            <w:r w:rsidRPr="003B2FB7">
              <w:rPr>
                <w:sz w:val="20"/>
                <w:szCs w:val="20"/>
              </w:rPr>
              <w:t>±2,5 кВ</w:t>
            </w:r>
          </w:p>
          <w:p w14:paraId="10DE0FF0" w14:textId="77777777" w:rsidR="00881C29" w:rsidRPr="003B2FB7" w:rsidRDefault="00881C29" w:rsidP="00881C29">
            <w:pPr>
              <w:rPr>
                <w:sz w:val="20"/>
                <w:szCs w:val="20"/>
              </w:rPr>
            </w:pPr>
            <w:r w:rsidRPr="003B2FB7">
              <w:rPr>
                <w:sz w:val="20"/>
                <w:szCs w:val="20"/>
              </w:rPr>
              <w:t>1,2/50 нс</w:t>
            </w:r>
          </w:p>
        </w:tc>
      </w:tr>
      <w:tr w:rsidR="00881C29" w:rsidRPr="003B2FB7" w14:paraId="4B86A630" w14:textId="77777777" w:rsidTr="00496B1F">
        <w:tc>
          <w:tcPr>
            <w:tcW w:w="567" w:type="dxa"/>
            <w:vMerge/>
          </w:tcPr>
          <w:p w14:paraId="14718076" w14:textId="77777777" w:rsidR="00881C29" w:rsidRPr="003B2FB7" w:rsidRDefault="00881C29" w:rsidP="00496B1F">
            <w:pPr>
              <w:pStyle w:val="ad"/>
              <w:numPr>
                <w:ilvl w:val="0"/>
                <w:numId w:val="12"/>
              </w:numPr>
              <w:ind w:left="284"/>
            </w:pPr>
          </w:p>
        </w:tc>
        <w:tc>
          <w:tcPr>
            <w:tcW w:w="2382" w:type="dxa"/>
            <w:vMerge/>
          </w:tcPr>
          <w:p w14:paraId="6159E184" w14:textId="77777777" w:rsidR="00881C29" w:rsidRPr="003B2FB7" w:rsidRDefault="00881C29" w:rsidP="00881C29"/>
        </w:tc>
        <w:tc>
          <w:tcPr>
            <w:tcW w:w="3714" w:type="dxa"/>
            <w:vMerge/>
          </w:tcPr>
          <w:p w14:paraId="502D7D10" w14:textId="77777777" w:rsidR="00881C29" w:rsidRPr="003B2FB7" w:rsidRDefault="00881C29" w:rsidP="00881C29"/>
        </w:tc>
        <w:tc>
          <w:tcPr>
            <w:tcW w:w="3827" w:type="dxa"/>
          </w:tcPr>
          <w:p w14:paraId="7C23AF2B"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0003F518" w14:textId="77777777" w:rsidR="00881C29" w:rsidRPr="003B2FB7" w:rsidRDefault="00881C29" w:rsidP="00881C29">
            <w:r w:rsidRPr="003B2FB7">
              <w:t>СТБ IEC 61000-4-6-2011</w:t>
            </w:r>
          </w:p>
          <w:p w14:paraId="32DE3F8F" w14:textId="77777777" w:rsidR="00881C29" w:rsidRPr="003B2FB7" w:rsidRDefault="00881C29" w:rsidP="00881C29">
            <w:r w:rsidRPr="003B2FB7">
              <w:t>Раздел 8</w:t>
            </w:r>
          </w:p>
          <w:p w14:paraId="13392061" w14:textId="77777777" w:rsidR="00881C29" w:rsidRPr="003B2FB7" w:rsidRDefault="00881C29" w:rsidP="00881C29"/>
        </w:tc>
        <w:tc>
          <w:tcPr>
            <w:tcW w:w="2296" w:type="dxa"/>
          </w:tcPr>
          <w:p w14:paraId="119BD8DC" w14:textId="77777777" w:rsidR="00881C29" w:rsidRPr="003B2FB7" w:rsidRDefault="00881C29" w:rsidP="00881C29">
            <w:pPr>
              <w:rPr>
                <w:sz w:val="20"/>
                <w:szCs w:val="20"/>
              </w:rPr>
            </w:pPr>
            <w:r w:rsidRPr="003B2FB7">
              <w:rPr>
                <w:sz w:val="20"/>
                <w:szCs w:val="20"/>
              </w:rPr>
              <w:t xml:space="preserve">(0,15 ÷ 80) МГц; </w:t>
            </w:r>
          </w:p>
          <w:p w14:paraId="22DB20D1" w14:textId="77777777" w:rsidR="00881C29" w:rsidRPr="003B2FB7" w:rsidRDefault="00881C29" w:rsidP="00881C29">
            <w:pPr>
              <w:rPr>
                <w:sz w:val="20"/>
                <w:szCs w:val="20"/>
              </w:rPr>
            </w:pPr>
            <w:r w:rsidRPr="003B2FB7">
              <w:rPr>
                <w:sz w:val="20"/>
                <w:szCs w:val="20"/>
              </w:rPr>
              <w:t>(3 ÷ 10) В</w:t>
            </w:r>
          </w:p>
        </w:tc>
      </w:tr>
      <w:tr w:rsidR="00881C29" w:rsidRPr="003B2FB7" w14:paraId="1B8CE6A9" w14:textId="77777777" w:rsidTr="00496B1F">
        <w:tc>
          <w:tcPr>
            <w:tcW w:w="567" w:type="dxa"/>
            <w:vMerge/>
          </w:tcPr>
          <w:p w14:paraId="1DB8A989" w14:textId="77777777" w:rsidR="00881C29" w:rsidRPr="003B2FB7" w:rsidRDefault="00881C29" w:rsidP="00496B1F">
            <w:pPr>
              <w:pStyle w:val="ad"/>
              <w:numPr>
                <w:ilvl w:val="0"/>
                <w:numId w:val="12"/>
              </w:numPr>
              <w:ind w:left="284"/>
            </w:pPr>
          </w:p>
        </w:tc>
        <w:tc>
          <w:tcPr>
            <w:tcW w:w="2382" w:type="dxa"/>
            <w:vMerge/>
          </w:tcPr>
          <w:p w14:paraId="504CA6B0" w14:textId="77777777" w:rsidR="00881C29" w:rsidRPr="003B2FB7" w:rsidRDefault="00881C29" w:rsidP="00881C29"/>
        </w:tc>
        <w:tc>
          <w:tcPr>
            <w:tcW w:w="3714" w:type="dxa"/>
            <w:vMerge/>
          </w:tcPr>
          <w:p w14:paraId="27A39770" w14:textId="77777777" w:rsidR="00881C29" w:rsidRPr="003B2FB7" w:rsidRDefault="00881C29" w:rsidP="00881C29"/>
        </w:tc>
        <w:tc>
          <w:tcPr>
            <w:tcW w:w="3827" w:type="dxa"/>
          </w:tcPr>
          <w:p w14:paraId="49F573EF"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686D8644" w14:textId="77777777" w:rsidR="00881C29" w:rsidRPr="003B2FB7" w:rsidRDefault="00881C29" w:rsidP="00881C29">
            <w:r w:rsidRPr="003B2FB7">
              <w:t>ГОСТ 30804.4.11-2013</w:t>
            </w:r>
          </w:p>
          <w:p w14:paraId="4CC4D4DD" w14:textId="77777777" w:rsidR="00881C29" w:rsidRPr="003B2FB7" w:rsidRDefault="00881C29" w:rsidP="00881C29">
            <w:r w:rsidRPr="003B2FB7">
              <w:t>Раздел 8</w:t>
            </w:r>
          </w:p>
        </w:tc>
        <w:tc>
          <w:tcPr>
            <w:tcW w:w="2296" w:type="dxa"/>
          </w:tcPr>
          <w:p w14:paraId="36270D49" w14:textId="77777777" w:rsidR="00881C29" w:rsidRPr="003B2FB7" w:rsidRDefault="00881C29" w:rsidP="00881C29">
            <w:pPr>
              <w:rPr>
                <w:sz w:val="20"/>
                <w:szCs w:val="20"/>
              </w:rPr>
            </w:pPr>
            <w:r w:rsidRPr="003B2FB7">
              <w:rPr>
                <w:sz w:val="20"/>
                <w:szCs w:val="20"/>
              </w:rPr>
              <w:t>(0 ÷ 100) %</w:t>
            </w:r>
          </w:p>
          <w:p w14:paraId="13356BAF" w14:textId="77777777" w:rsidR="00881C29" w:rsidRPr="003B2FB7" w:rsidRDefault="00881C29" w:rsidP="00881C29">
            <w:pPr>
              <w:rPr>
                <w:sz w:val="20"/>
                <w:szCs w:val="20"/>
              </w:rPr>
            </w:pPr>
            <w:r w:rsidRPr="003B2FB7">
              <w:rPr>
                <w:sz w:val="20"/>
                <w:szCs w:val="20"/>
              </w:rPr>
              <w:t>0,5  ÷ 300 периодов</w:t>
            </w:r>
          </w:p>
          <w:p w14:paraId="0370DAF7" w14:textId="6286CC77" w:rsidR="00881C29" w:rsidRPr="00F662AC" w:rsidRDefault="00881C29" w:rsidP="00F662AC">
            <w:pPr>
              <w:pStyle w:val="ad"/>
              <w:numPr>
                <w:ilvl w:val="0"/>
                <w:numId w:val="23"/>
              </w:numPr>
              <w:rPr>
                <w:sz w:val="20"/>
                <w:szCs w:val="20"/>
              </w:rPr>
            </w:pPr>
            <w:r w:rsidRPr="00F662AC">
              <w:rPr>
                <w:sz w:val="20"/>
                <w:szCs w:val="20"/>
              </w:rPr>
              <w:t>÷ 5000 мс</w:t>
            </w:r>
          </w:p>
        </w:tc>
      </w:tr>
      <w:tr w:rsidR="00881C29" w:rsidRPr="003B2FB7" w14:paraId="3D0F2538" w14:textId="77777777" w:rsidTr="00496B1F">
        <w:tc>
          <w:tcPr>
            <w:tcW w:w="567" w:type="dxa"/>
            <w:vMerge w:val="restart"/>
          </w:tcPr>
          <w:p w14:paraId="0779AC54" w14:textId="54D234A7" w:rsidR="00881C29" w:rsidRPr="003B2FB7" w:rsidRDefault="00F662AC" w:rsidP="00F662AC">
            <w:r>
              <w:t>33.9</w:t>
            </w:r>
          </w:p>
        </w:tc>
        <w:tc>
          <w:tcPr>
            <w:tcW w:w="2382" w:type="dxa"/>
            <w:vMerge w:val="restart"/>
          </w:tcPr>
          <w:p w14:paraId="61D4B834" w14:textId="77777777" w:rsidR="00881C29" w:rsidRPr="003B2FB7" w:rsidRDefault="00881C29" w:rsidP="00881C29">
            <w:r w:rsidRPr="003B2FB7">
              <w:t>Станки металлообрабатывающие</w:t>
            </w:r>
          </w:p>
          <w:p w14:paraId="38AB8ABE" w14:textId="77777777" w:rsidR="00881C29" w:rsidRPr="003B2FB7" w:rsidRDefault="00881C29" w:rsidP="00881C29"/>
        </w:tc>
        <w:tc>
          <w:tcPr>
            <w:tcW w:w="3714" w:type="dxa"/>
            <w:vMerge w:val="restart"/>
          </w:tcPr>
          <w:p w14:paraId="0E2C7B03" w14:textId="77777777" w:rsidR="00C81C6A" w:rsidRPr="003B2FB7" w:rsidRDefault="00C81C6A" w:rsidP="00C81C6A">
            <w:pPr>
              <w:contextualSpacing/>
              <w:rPr>
                <w:b/>
              </w:rPr>
            </w:pPr>
            <w:r w:rsidRPr="003B2FB7">
              <w:rPr>
                <w:b/>
              </w:rPr>
              <w:t>ТР ТС 020/2011</w:t>
            </w:r>
          </w:p>
          <w:p w14:paraId="5B77ED2B" w14:textId="77777777" w:rsidR="00C81C6A" w:rsidRPr="003B2FB7" w:rsidRDefault="00C81C6A" w:rsidP="00881C29"/>
          <w:p w14:paraId="27F66B6C" w14:textId="77777777" w:rsidR="00881C29" w:rsidRPr="003B2FB7" w:rsidRDefault="00881C29" w:rsidP="00881C29">
            <w:r w:rsidRPr="003B2FB7">
              <w:t xml:space="preserve">ГОСТ EN 50370-1-2012 </w:t>
            </w:r>
          </w:p>
          <w:p w14:paraId="3383E441" w14:textId="77777777" w:rsidR="00881C29" w:rsidRPr="003B2FB7" w:rsidRDefault="00881C29" w:rsidP="00881C29">
            <w:r w:rsidRPr="003B2FB7">
              <w:t xml:space="preserve">подпункт 5.1.2 </w:t>
            </w:r>
          </w:p>
          <w:p w14:paraId="65D8592B" w14:textId="77777777" w:rsidR="00881C29" w:rsidRPr="003B2FB7" w:rsidRDefault="00881C29" w:rsidP="00881C29">
            <w:r w:rsidRPr="003B2FB7">
              <w:t xml:space="preserve">ГОСТ EN 50370-2-2012 </w:t>
            </w:r>
          </w:p>
          <w:p w14:paraId="37E1B25E" w14:textId="77777777" w:rsidR="00881C29" w:rsidRPr="003B2FB7" w:rsidRDefault="00881C29" w:rsidP="00881C29">
            <w:r w:rsidRPr="003B2FB7">
              <w:t xml:space="preserve">подпункт 5.1.2 </w:t>
            </w:r>
          </w:p>
          <w:p w14:paraId="6884A1A1" w14:textId="77777777" w:rsidR="00881C29" w:rsidRPr="003B2FB7" w:rsidRDefault="00881C29" w:rsidP="00881C29"/>
          <w:p w14:paraId="43398364" w14:textId="77777777" w:rsidR="00881C29" w:rsidRPr="003B2FB7" w:rsidRDefault="00881C29" w:rsidP="00881C29">
            <w:r w:rsidRPr="003B2FB7">
              <w:t>СТБ EN 55011-2012</w:t>
            </w:r>
          </w:p>
          <w:p w14:paraId="10726E5F" w14:textId="77777777" w:rsidR="00881C29" w:rsidRPr="003B2FB7" w:rsidRDefault="00881C29" w:rsidP="00881C29"/>
          <w:p w14:paraId="1100DA3A" w14:textId="77777777" w:rsidR="00881C29" w:rsidRPr="003B2FB7" w:rsidRDefault="00881C29" w:rsidP="00881C29">
            <w:r w:rsidRPr="003B2FB7">
              <w:t>ГОСТ 30805.22-2013</w:t>
            </w:r>
          </w:p>
          <w:p w14:paraId="68C0A0E2" w14:textId="77777777" w:rsidR="00881C29" w:rsidRPr="003B2FB7" w:rsidRDefault="00881C29" w:rsidP="00881C29">
            <w:r w:rsidRPr="003B2FB7">
              <w:t xml:space="preserve">СТБ EN 55022-2012 </w:t>
            </w:r>
          </w:p>
          <w:p w14:paraId="40E8F8AF" w14:textId="77777777" w:rsidR="00881C29" w:rsidRPr="003B2FB7" w:rsidRDefault="00881C29" w:rsidP="00881C29"/>
          <w:p w14:paraId="3AEF7293" w14:textId="77777777" w:rsidR="00881C29" w:rsidRPr="003B2FB7" w:rsidRDefault="00881C29" w:rsidP="00C81C6A"/>
        </w:tc>
        <w:tc>
          <w:tcPr>
            <w:tcW w:w="9355" w:type="dxa"/>
            <w:gridSpan w:val="3"/>
          </w:tcPr>
          <w:p w14:paraId="0F0B3C26" w14:textId="77777777" w:rsidR="00881C29" w:rsidRPr="003B2FB7" w:rsidRDefault="00881C29" w:rsidP="00881C29">
            <w:pPr>
              <w:rPr>
                <w:b/>
                <w:u w:val="single"/>
              </w:rPr>
            </w:pPr>
            <w:r w:rsidRPr="003B2FB7">
              <w:rPr>
                <w:b/>
                <w:u w:val="single"/>
              </w:rPr>
              <w:t>Параметры помехоэмиссии:</w:t>
            </w:r>
          </w:p>
        </w:tc>
      </w:tr>
      <w:tr w:rsidR="00881C29" w:rsidRPr="003B2FB7" w14:paraId="0CCBA894" w14:textId="77777777" w:rsidTr="00496B1F">
        <w:tc>
          <w:tcPr>
            <w:tcW w:w="567" w:type="dxa"/>
            <w:vMerge/>
          </w:tcPr>
          <w:p w14:paraId="2D742C58" w14:textId="77777777" w:rsidR="00881C29" w:rsidRPr="003B2FB7" w:rsidRDefault="00881C29" w:rsidP="00496B1F">
            <w:pPr>
              <w:pStyle w:val="ad"/>
              <w:numPr>
                <w:ilvl w:val="0"/>
                <w:numId w:val="12"/>
              </w:numPr>
              <w:ind w:left="284"/>
            </w:pPr>
          </w:p>
        </w:tc>
        <w:tc>
          <w:tcPr>
            <w:tcW w:w="2382" w:type="dxa"/>
            <w:vMerge/>
          </w:tcPr>
          <w:p w14:paraId="5CD5F805" w14:textId="77777777" w:rsidR="00881C29" w:rsidRPr="003B2FB7" w:rsidRDefault="00881C29" w:rsidP="00881C29"/>
        </w:tc>
        <w:tc>
          <w:tcPr>
            <w:tcW w:w="3714" w:type="dxa"/>
            <w:vMerge/>
          </w:tcPr>
          <w:p w14:paraId="1798BFAB" w14:textId="77777777" w:rsidR="00881C29" w:rsidRPr="003B2FB7" w:rsidRDefault="00881C29" w:rsidP="00881C29"/>
        </w:tc>
        <w:tc>
          <w:tcPr>
            <w:tcW w:w="3827" w:type="dxa"/>
          </w:tcPr>
          <w:p w14:paraId="59FDD385"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79A86B55" w14:textId="77777777" w:rsidR="00881C29" w:rsidRPr="003B2FB7" w:rsidRDefault="00881C29" w:rsidP="00881C29">
            <w:r w:rsidRPr="003B2FB7">
              <w:t xml:space="preserve">СТБ EN 55011-2012 </w:t>
            </w:r>
          </w:p>
          <w:p w14:paraId="4D2A89CC" w14:textId="77777777" w:rsidR="00881C29" w:rsidRPr="003B2FB7" w:rsidRDefault="00881C29" w:rsidP="00881C29">
            <w:r w:rsidRPr="003B2FB7">
              <w:t>Пункт 7.1</w:t>
            </w:r>
          </w:p>
          <w:p w14:paraId="73F542EE" w14:textId="77777777" w:rsidR="00881C29" w:rsidRPr="003B2FB7" w:rsidRDefault="00881C29" w:rsidP="00881C29"/>
        </w:tc>
        <w:tc>
          <w:tcPr>
            <w:tcW w:w="2296" w:type="dxa"/>
          </w:tcPr>
          <w:p w14:paraId="23158CEA" w14:textId="77777777" w:rsidR="00881C29" w:rsidRPr="003B2FB7" w:rsidRDefault="00881C29" w:rsidP="00881C29">
            <w:pPr>
              <w:rPr>
                <w:sz w:val="20"/>
                <w:szCs w:val="20"/>
              </w:rPr>
            </w:pPr>
            <w:r w:rsidRPr="003B2FB7">
              <w:rPr>
                <w:sz w:val="20"/>
                <w:szCs w:val="20"/>
              </w:rPr>
              <w:t>(0,15 ÷ 30) МГц</w:t>
            </w:r>
          </w:p>
        </w:tc>
      </w:tr>
      <w:tr w:rsidR="00881C29" w:rsidRPr="003B2FB7" w14:paraId="4EFB3497" w14:textId="77777777" w:rsidTr="00496B1F">
        <w:tc>
          <w:tcPr>
            <w:tcW w:w="567" w:type="dxa"/>
            <w:vMerge/>
          </w:tcPr>
          <w:p w14:paraId="7C0EF8C0" w14:textId="77777777" w:rsidR="00881C29" w:rsidRPr="003B2FB7" w:rsidRDefault="00881C29" w:rsidP="00496B1F">
            <w:pPr>
              <w:pStyle w:val="ad"/>
              <w:numPr>
                <w:ilvl w:val="0"/>
                <w:numId w:val="12"/>
              </w:numPr>
              <w:ind w:left="284"/>
            </w:pPr>
          </w:p>
        </w:tc>
        <w:tc>
          <w:tcPr>
            <w:tcW w:w="2382" w:type="dxa"/>
            <w:vMerge/>
          </w:tcPr>
          <w:p w14:paraId="6569C66C" w14:textId="77777777" w:rsidR="00881C29" w:rsidRPr="003B2FB7" w:rsidRDefault="00881C29" w:rsidP="00881C29"/>
        </w:tc>
        <w:tc>
          <w:tcPr>
            <w:tcW w:w="3714" w:type="dxa"/>
            <w:vMerge/>
          </w:tcPr>
          <w:p w14:paraId="25EE13FF" w14:textId="77777777" w:rsidR="00881C29" w:rsidRPr="003B2FB7" w:rsidRDefault="00881C29" w:rsidP="00881C29"/>
        </w:tc>
        <w:tc>
          <w:tcPr>
            <w:tcW w:w="3827" w:type="dxa"/>
          </w:tcPr>
          <w:p w14:paraId="3981F3A8" w14:textId="77777777" w:rsidR="00881C29" w:rsidRPr="003B2FB7" w:rsidRDefault="00881C29" w:rsidP="00881C29">
            <w:r w:rsidRPr="003B2FB7">
              <w:t>Излучаемые индустриальные радиопомехи (ИРП)</w:t>
            </w:r>
          </w:p>
        </w:tc>
        <w:tc>
          <w:tcPr>
            <w:tcW w:w="3232" w:type="dxa"/>
          </w:tcPr>
          <w:p w14:paraId="496D3B96" w14:textId="77777777" w:rsidR="00881C29" w:rsidRPr="003B2FB7" w:rsidRDefault="00881C29" w:rsidP="00881C29">
            <w:r w:rsidRPr="003B2FB7">
              <w:t xml:space="preserve">СТБ EN 55011-2012 </w:t>
            </w:r>
          </w:p>
          <w:p w14:paraId="7E93D53C" w14:textId="77777777" w:rsidR="00881C29" w:rsidRPr="003B2FB7" w:rsidRDefault="00881C29" w:rsidP="00881C29">
            <w:r w:rsidRPr="003B2FB7">
              <w:t>Пункт 7.2, 7.3</w:t>
            </w:r>
          </w:p>
        </w:tc>
        <w:tc>
          <w:tcPr>
            <w:tcW w:w="2296" w:type="dxa"/>
          </w:tcPr>
          <w:p w14:paraId="086866A5" w14:textId="77777777" w:rsidR="00881C29" w:rsidRPr="003B2FB7" w:rsidRDefault="00881C29" w:rsidP="00881C29">
            <w:pPr>
              <w:rPr>
                <w:sz w:val="20"/>
                <w:szCs w:val="20"/>
              </w:rPr>
            </w:pPr>
            <w:r w:rsidRPr="003B2FB7">
              <w:rPr>
                <w:sz w:val="20"/>
                <w:szCs w:val="20"/>
              </w:rPr>
              <w:t>(30 ÷ 1000) МГц</w:t>
            </w:r>
          </w:p>
          <w:p w14:paraId="2836878F" w14:textId="77777777" w:rsidR="00881C29" w:rsidRPr="003B2FB7" w:rsidRDefault="00881C29" w:rsidP="00881C29">
            <w:pPr>
              <w:rPr>
                <w:sz w:val="20"/>
                <w:szCs w:val="20"/>
              </w:rPr>
            </w:pPr>
          </w:p>
        </w:tc>
      </w:tr>
      <w:tr w:rsidR="00881C29" w:rsidRPr="003B2FB7" w14:paraId="63E75159" w14:textId="77777777" w:rsidTr="00496B1F">
        <w:tc>
          <w:tcPr>
            <w:tcW w:w="567" w:type="dxa"/>
            <w:vMerge/>
          </w:tcPr>
          <w:p w14:paraId="3F614738" w14:textId="77777777" w:rsidR="00881C29" w:rsidRPr="003B2FB7" w:rsidRDefault="00881C29" w:rsidP="00496B1F">
            <w:pPr>
              <w:pStyle w:val="ad"/>
              <w:numPr>
                <w:ilvl w:val="0"/>
                <w:numId w:val="12"/>
              </w:numPr>
              <w:ind w:left="284"/>
            </w:pPr>
          </w:p>
        </w:tc>
        <w:tc>
          <w:tcPr>
            <w:tcW w:w="2382" w:type="dxa"/>
            <w:vMerge/>
          </w:tcPr>
          <w:p w14:paraId="11F5F6AE" w14:textId="77777777" w:rsidR="00881C29" w:rsidRPr="003B2FB7" w:rsidRDefault="00881C29" w:rsidP="00881C29"/>
        </w:tc>
        <w:tc>
          <w:tcPr>
            <w:tcW w:w="3714" w:type="dxa"/>
            <w:vMerge/>
          </w:tcPr>
          <w:p w14:paraId="240521B1" w14:textId="77777777" w:rsidR="00881C29" w:rsidRPr="003B2FB7" w:rsidRDefault="00881C29" w:rsidP="00881C29"/>
        </w:tc>
        <w:tc>
          <w:tcPr>
            <w:tcW w:w="3827" w:type="dxa"/>
          </w:tcPr>
          <w:p w14:paraId="73EA4AC8" w14:textId="1B885BA5" w:rsidR="00881C29" w:rsidRPr="003B2FB7" w:rsidRDefault="00881C29" w:rsidP="00C81C6A">
            <w:r w:rsidRPr="003B2FB7">
              <w:t>Общее несимметричное напряжение индустриальных радиопомех на портах связи;</w:t>
            </w:r>
          </w:p>
        </w:tc>
        <w:tc>
          <w:tcPr>
            <w:tcW w:w="3232" w:type="dxa"/>
          </w:tcPr>
          <w:p w14:paraId="7E43BF6E" w14:textId="77777777" w:rsidR="00881C29" w:rsidRPr="003B2FB7" w:rsidRDefault="00881C29" w:rsidP="00881C29">
            <w:r w:rsidRPr="003B2FB7">
              <w:t>ГОСТ 30805.22-2013</w:t>
            </w:r>
          </w:p>
          <w:p w14:paraId="0813EB01" w14:textId="77777777" w:rsidR="00881C29" w:rsidRPr="003B2FB7" w:rsidRDefault="00881C29" w:rsidP="00881C29">
            <w:r w:rsidRPr="003B2FB7">
              <w:t xml:space="preserve">СТБ EN 55022-2012 </w:t>
            </w:r>
          </w:p>
          <w:p w14:paraId="7F2B4B91" w14:textId="77777777" w:rsidR="00881C29" w:rsidRPr="003B2FB7" w:rsidRDefault="00881C29" w:rsidP="00881C29">
            <w:r w:rsidRPr="003B2FB7">
              <w:t>Раздел 9</w:t>
            </w:r>
          </w:p>
        </w:tc>
        <w:tc>
          <w:tcPr>
            <w:tcW w:w="2296" w:type="dxa"/>
          </w:tcPr>
          <w:p w14:paraId="3AFF0172" w14:textId="77777777" w:rsidR="00881C29" w:rsidRPr="003B2FB7" w:rsidRDefault="00881C29" w:rsidP="00881C29">
            <w:pPr>
              <w:rPr>
                <w:sz w:val="20"/>
                <w:szCs w:val="20"/>
              </w:rPr>
            </w:pPr>
            <w:r w:rsidRPr="003B2FB7">
              <w:rPr>
                <w:sz w:val="20"/>
                <w:szCs w:val="20"/>
              </w:rPr>
              <w:t>(0,15 ÷ 30) МГц</w:t>
            </w:r>
          </w:p>
        </w:tc>
      </w:tr>
      <w:tr w:rsidR="00881C29" w:rsidRPr="003B2FB7" w14:paraId="46D50ED1" w14:textId="77777777" w:rsidTr="00496B1F">
        <w:tc>
          <w:tcPr>
            <w:tcW w:w="567" w:type="dxa"/>
            <w:vMerge/>
          </w:tcPr>
          <w:p w14:paraId="3C28A27E" w14:textId="77777777" w:rsidR="00881C29" w:rsidRPr="003B2FB7" w:rsidRDefault="00881C29" w:rsidP="00496B1F">
            <w:pPr>
              <w:pStyle w:val="ad"/>
              <w:numPr>
                <w:ilvl w:val="0"/>
                <w:numId w:val="12"/>
              </w:numPr>
              <w:ind w:left="284"/>
            </w:pPr>
          </w:p>
        </w:tc>
        <w:tc>
          <w:tcPr>
            <w:tcW w:w="2382" w:type="dxa"/>
            <w:vMerge/>
          </w:tcPr>
          <w:p w14:paraId="7DEE8978" w14:textId="77777777" w:rsidR="00881C29" w:rsidRPr="003B2FB7" w:rsidRDefault="00881C29" w:rsidP="00881C29"/>
        </w:tc>
        <w:tc>
          <w:tcPr>
            <w:tcW w:w="3714" w:type="dxa"/>
            <w:vMerge/>
          </w:tcPr>
          <w:p w14:paraId="431CCEA8" w14:textId="77777777" w:rsidR="00881C29" w:rsidRPr="003B2FB7" w:rsidRDefault="00881C29" w:rsidP="00881C29"/>
        </w:tc>
        <w:tc>
          <w:tcPr>
            <w:tcW w:w="9355" w:type="dxa"/>
            <w:gridSpan w:val="3"/>
          </w:tcPr>
          <w:p w14:paraId="4330EBDB"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7ADB1887" w14:textId="77777777" w:rsidTr="00496B1F">
        <w:tc>
          <w:tcPr>
            <w:tcW w:w="567" w:type="dxa"/>
            <w:vMerge/>
          </w:tcPr>
          <w:p w14:paraId="76A65518" w14:textId="77777777" w:rsidR="00881C29" w:rsidRPr="003B2FB7" w:rsidRDefault="00881C29" w:rsidP="00496B1F">
            <w:pPr>
              <w:pStyle w:val="ad"/>
              <w:numPr>
                <w:ilvl w:val="0"/>
                <w:numId w:val="12"/>
              </w:numPr>
              <w:ind w:left="284"/>
            </w:pPr>
          </w:p>
        </w:tc>
        <w:tc>
          <w:tcPr>
            <w:tcW w:w="2382" w:type="dxa"/>
            <w:vMerge/>
          </w:tcPr>
          <w:p w14:paraId="661B6C82" w14:textId="77777777" w:rsidR="00881C29" w:rsidRPr="003B2FB7" w:rsidRDefault="00881C29" w:rsidP="00881C29"/>
        </w:tc>
        <w:tc>
          <w:tcPr>
            <w:tcW w:w="3714" w:type="dxa"/>
            <w:vMerge/>
          </w:tcPr>
          <w:p w14:paraId="451E9B8E" w14:textId="77777777" w:rsidR="00881C29" w:rsidRPr="003B2FB7" w:rsidRDefault="00881C29" w:rsidP="00881C29"/>
        </w:tc>
        <w:tc>
          <w:tcPr>
            <w:tcW w:w="3827" w:type="dxa"/>
          </w:tcPr>
          <w:p w14:paraId="424278BE" w14:textId="77777777" w:rsidR="00881C29" w:rsidRPr="003B2FB7" w:rsidRDefault="00881C29" w:rsidP="00881C29">
            <w:r w:rsidRPr="003B2FB7">
              <w:t>устойчивость к электростатическим разрядам</w:t>
            </w:r>
          </w:p>
        </w:tc>
        <w:tc>
          <w:tcPr>
            <w:tcW w:w="3232" w:type="dxa"/>
          </w:tcPr>
          <w:p w14:paraId="0B1EE8EB" w14:textId="77777777" w:rsidR="00881C29" w:rsidRPr="003B2FB7" w:rsidRDefault="00881C29" w:rsidP="00881C29">
            <w:r w:rsidRPr="003B2FB7">
              <w:t>ГОСТ 30804.4.2-2013</w:t>
            </w:r>
          </w:p>
          <w:p w14:paraId="3BDA3552" w14:textId="77777777" w:rsidR="00881C29" w:rsidRPr="003B2FB7" w:rsidRDefault="00881C29" w:rsidP="00881C29">
            <w:r w:rsidRPr="003B2FB7">
              <w:t>Раздел 8</w:t>
            </w:r>
          </w:p>
        </w:tc>
        <w:tc>
          <w:tcPr>
            <w:tcW w:w="2296" w:type="dxa"/>
          </w:tcPr>
          <w:p w14:paraId="3D3C5C3D" w14:textId="77777777" w:rsidR="00881C29" w:rsidRPr="003B2FB7" w:rsidRDefault="00881C29" w:rsidP="00881C29">
            <w:pPr>
              <w:rPr>
                <w:sz w:val="20"/>
                <w:szCs w:val="20"/>
              </w:rPr>
            </w:pPr>
            <w:r w:rsidRPr="003B2FB7">
              <w:rPr>
                <w:sz w:val="20"/>
                <w:szCs w:val="20"/>
              </w:rPr>
              <w:t xml:space="preserve">Контактный разряд: ±4 кВ; ±6 кВ; </w:t>
            </w:r>
          </w:p>
          <w:p w14:paraId="4FAB54A5"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5ECD53BD" w14:textId="77777777" w:rsidTr="00496B1F">
        <w:tc>
          <w:tcPr>
            <w:tcW w:w="567" w:type="dxa"/>
            <w:vMerge/>
          </w:tcPr>
          <w:p w14:paraId="06D84BB7" w14:textId="77777777" w:rsidR="00881C29" w:rsidRPr="003B2FB7" w:rsidRDefault="00881C29" w:rsidP="00496B1F">
            <w:pPr>
              <w:pStyle w:val="ad"/>
              <w:numPr>
                <w:ilvl w:val="0"/>
                <w:numId w:val="12"/>
              </w:numPr>
              <w:ind w:left="284"/>
            </w:pPr>
          </w:p>
        </w:tc>
        <w:tc>
          <w:tcPr>
            <w:tcW w:w="2382" w:type="dxa"/>
            <w:vMerge/>
          </w:tcPr>
          <w:p w14:paraId="32DD6E78" w14:textId="77777777" w:rsidR="00881C29" w:rsidRPr="003B2FB7" w:rsidRDefault="00881C29" w:rsidP="00881C29"/>
        </w:tc>
        <w:tc>
          <w:tcPr>
            <w:tcW w:w="3714" w:type="dxa"/>
            <w:vMerge/>
          </w:tcPr>
          <w:p w14:paraId="73E3B3E7" w14:textId="77777777" w:rsidR="00881C29" w:rsidRPr="003B2FB7" w:rsidRDefault="00881C29" w:rsidP="00881C29"/>
        </w:tc>
        <w:tc>
          <w:tcPr>
            <w:tcW w:w="3827" w:type="dxa"/>
          </w:tcPr>
          <w:p w14:paraId="01799B9C" w14:textId="77777777" w:rsidR="00881C29" w:rsidRPr="003B2FB7" w:rsidRDefault="00881C29" w:rsidP="00881C29">
            <w:r w:rsidRPr="003B2FB7">
              <w:t>устойчивость к наносекундным импульсным помехам</w:t>
            </w:r>
          </w:p>
        </w:tc>
        <w:tc>
          <w:tcPr>
            <w:tcW w:w="3232" w:type="dxa"/>
          </w:tcPr>
          <w:p w14:paraId="3153585C" w14:textId="77777777" w:rsidR="00881C29" w:rsidRPr="003B2FB7" w:rsidRDefault="00881C29" w:rsidP="00881C29">
            <w:r w:rsidRPr="003B2FB7">
              <w:t>ГОСТ 30804.4.4-2013</w:t>
            </w:r>
          </w:p>
          <w:p w14:paraId="65718D19" w14:textId="77777777" w:rsidR="00881C29" w:rsidRPr="003B2FB7" w:rsidRDefault="00881C29" w:rsidP="00881C29">
            <w:r w:rsidRPr="003B2FB7">
              <w:t xml:space="preserve">(ГОСТ IEC 61000-4-4-2016)   </w:t>
            </w:r>
          </w:p>
          <w:p w14:paraId="503EEEF5" w14:textId="77777777" w:rsidR="00881C29" w:rsidRPr="003B2FB7" w:rsidRDefault="00881C29" w:rsidP="00881C29">
            <w:r w:rsidRPr="003B2FB7">
              <w:t>Раздел 8</w:t>
            </w:r>
          </w:p>
        </w:tc>
        <w:tc>
          <w:tcPr>
            <w:tcW w:w="2296" w:type="dxa"/>
          </w:tcPr>
          <w:p w14:paraId="1961FA55"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56C6CF91" w14:textId="77777777" w:rsidTr="00496B1F">
        <w:tc>
          <w:tcPr>
            <w:tcW w:w="567" w:type="dxa"/>
            <w:vMerge/>
          </w:tcPr>
          <w:p w14:paraId="061250BB" w14:textId="77777777" w:rsidR="00881C29" w:rsidRPr="003B2FB7" w:rsidRDefault="00881C29" w:rsidP="00496B1F">
            <w:pPr>
              <w:pStyle w:val="ad"/>
              <w:numPr>
                <w:ilvl w:val="0"/>
                <w:numId w:val="12"/>
              </w:numPr>
              <w:ind w:left="284"/>
            </w:pPr>
          </w:p>
        </w:tc>
        <w:tc>
          <w:tcPr>
            <w:tcW w:w="2382" w:type="dxa"/>
            <w:vMerge/>
          </w:tcPr>
          <w:p w14:paraId="07AFCBF6" w14:textId="77777777" w:rsidR="00881C29" w:rsidRPr="003B2FB7" w:rsidRDefault="00881C29" w:rsidP="00881C29"/>
        </w:tc>
        <w:tc>
          <w:tcPr>
            <w:tcW w:w="3714" w:type="dxa"/>
            <w:vMerge/>
          </w:tcPr>
          <w:p w14:paraId="7E304E6A" w14:textId="77777777" w:rsidR="00881C29" w:rsidRPr="003B2FB7" w:rsidRDefault="00881C29" w:rsidP="00881C29"/>
        </w:tc>
        <w:tc>
          <w:tcPr>
            <w:tcW w:w="3827" w:type="dxa"/>
          </w:tcPr>
          <w:p w14:paraId="1E3D459A"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2FA3D99F" w14:textId="77777777" w:rsidR="00881C29" w:rsidRPr="003B2FB7" w:rsidRDefault="00881C29" w:rsidP="00881C29">
            <w:r w:rsidRPr="003B2FB7">
              <w:t>СТБ МЭК 61000-4-5-2006</w:t>
            </w:r>
          </w:p>
          <w:p w14:paraId="3BE076D6" w14:textId="77777777" w:rsidR="00881C29" w:rsidRPr="003B2FB7" w:rsidRDefault="00881C29" w:rsidP="00881C29">
            <w:r w:rsidRPr="003B2FB7">
              <w:t xml:space="preserve">(ГОСТ IEC 61000-4-5-2017)   </w:t>
            </w:r>
          </w:p>
          <w:p w14:paraId="2D3BD3EC" w14:textId="77777777" w:rsidR="00881C29" w:rsidRPr="003B2FB7" w:rsidRDefault="00881C29" w:rsidP="00881C29">
            <w:r w:rsidRPr="003B2FB7">
              <w:t>Раздел 8</w:t>
            </w:r>
          </w:p>
        </w:tc>
        <w:tc>
          <w:tcPr>
            <w:tcW w:w="2296" w:type="dxa"/>
          </w:tcPr>
          <w:p w14:paraId="6B3DD8F4" w14:textId="77777777" w:rsidR="00881C29" w:rsidRPr="003B2FB7" w:rsidRDefault="00881C29" w:rsidP="00881C29">
            <w:pPr>
              <w:rPr>
                <w:sz w:val="20"/>
                <w:szCs w:val="20"/>
              </w:rPr>
            </w:pPr>
            <w:r w:rsidRPr="003B2FB7">
              <w:rPr>
                <w:sz w:val="20"/>
                <w:szCs w:val="20"/>
              </w:rPr>
              <w:t>±2,5 кВ</w:t>
            </w:r>
          </w:p>
          <w:p w14:paraId="3EB8E8C6" w14:textId="77777777" w:rsidR="00881C29" w:rsidRPr="003B2FB7" w:rsidRDefault="00881C29" w:rsidP="00881C29">
            <w:pPr>
              <w:rPr>
                <w:sz w:val="20"/>
                <w:szCs w:val="20"/>
              </w:rPr>
            </w:pPr>
            <w:r w:rsidRPr="003B2FB7">
              <w:rPr>
                <w:sz w:val="20"/>
                <w:szCs w:val="20"/>
              </w:rPr>
              <w:t>1,2/50 нс</w:t>
            </w:r>
          </w:p>
        </w:tc>
      </w:tr>
      <w:tr w:rsidR="00881C29" w:rsidRPr="003B2FB7" w14:paraId="02D0C8A6" w14:textId="77777777" w:rsidTr="00496B1F">
        <w:tc>
          <w:tcPr>
            <w:tcW w:w="567" w:type="dxa"/>
            <w:vMerge/>
          </w:tcPr>
          <w:p w14:paraId="2415CD23" w14:textId="77777777" w:rsidR="00881C29" w:rsidRPr="003B2FB7" w:rsidRDefault="00881C29" w:rsidP="00496B1F">
            <w:pPr>
              <w:pStyle w:val="ad"/>
              <w:numPr>
                <w:ilvl w:val="0"/>
                <w:numId w:val="12"/>
              </w:numPr>
              <w:ind w:left="284"/>
            </w:pPr>
          </w:p>
        </w:tc>
        <w:tc>
          <w:tcPr>
            <w:tcW w:w="2382" w:type="dxa"/>
            <w:vMerge/>
          </w:tcPr>
          <w:p w14:paraId="736B7AEC" w14:textId="77777777" w:rsidR="00881C29" w:rsidRPr="003B2FB7" w:rsidRDefault="00881C29" w:rsidP="00881C29"/>
        </w:tc>
        <w:tc>
          <w:tcPr>
            <w:tcW w:w="3714" w:type="dxa"/>
            <w:vMerge/>
          </w:tcPr>
          <w:p w14:paraId="7D57AD50" w14:textId="77777777" w:rsidR="00881C29" w:rsidRPr="003B2FB7" w:rsidRDefault="00881C29" w:rsidP="00881C29"/>
        </w:tc>
        <w:tc>
          <w:tcPr>
            <w:tcW w:w="3827" w:type="dxa"/>
          </w:tcPr>
          <w:p w14:paraId="27A0C063"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5D016636" w14:textId="77777777" w:rsidR="00881C29" w:rsidRPr="003B2FB7" w:rsidRDefault="00881C29" w:rsidP="00881C29">
            <w:r w:rsidRPr="003B2FB7">
              <w:t>СТБ IEC 61000-4-6-2011</w:t>
            </w:r>
          </w:p>
          <w:p w14:paraId="19BB1410" w14:textId="77777777" w:rsidR="00881C29" w:rsidRPr="003B2FB7" w:rsidRDefault="00881C29" w:rsidP="00881C29">
            <w:r w:rsidRPr="003B2FB7">
              <w:t>Раздел 8</w:t>
            </w:r>
          </w:p>
        </w:tc>
        <w:tc>
          <w:tcPr>
            <w:tcW w:w="2296" w:type="dxa"/>
          </w:tcPr>
          <w:p w14:paraId="38FD799D" w14:textId="77777777" w:rsidR="00881C29" w:rsidRPr="003B2FB7" w:rsidRDefault="00881C29" w:rsidP="00881C29">
            <w:pPr>
              <w:rPr>
                <w:sz w:val="20"/>
                <w:szCs w:val="20"/>
              </w:rPr>
            </w:pPr>
            <w:r w:rsidRPr="003B2FB7">
              <w:rPr>
                <w:sz w:val="20"/>
                <w:szCs w:val="20"/>
              </w:rPr>
              <w:t xml:space="preserve">(0,15 ÷ 80) МГц; </w:t>
            </w:r>
          </w:p>
          <w:p w14:paraId="6F2F40AB" w14:textId="77777777" w:rsidR="00881C29" w:rsidRPr="003B2FB7" w:rsidRDefault="00881C29" w:rsidP="00881C29">
            <w:pPr>
              <w:rPr>
                <w:sz w:val="20"/>
                <w:szCs w:val="20"/>
              </w:rPr>
            </w:pPr>
            <w:r w:rsidRPr="003B2FB7">
              <w:rPr>
                <w:sz w:val="20"/>
                <w:szCs w:val="20"/>
              </w:rPr>
              <w:t>(3 ÷ 10) В</w:t>
            </w:r>
          </w:p>
        </w:tc>
      </w:tr>
      <w:tr w:rsidR="00881C29" w:rsidRPr="003B2FB7" w14:paraId="35810C9B" w14:textId="77777777" w:rsidTr="00496B1F">
        <w:tc>
          <w:tcPr>
            <w:tcW w:w="567" w:type="dxa"/>
            <w:vMerge/>
          </w:tcPr>
          <w:p w14:paraId="13CC63CF" w14:textId="77777777" w:rsidR="00881C29" w:rsidRPr="003B2FB7" w:rsidRDefault="00881C29" w:rsidP="00496B1F">
            <w:pPr>
              <w:pStyle w:val="ad"/>
              <w:numPr>
                <w:ilvl w:val="0"/>
                <w:numId w:val="12"/>
              </w:numPr>
              <w:ind w:left="284"/>
            </w:pPr>
          </w:p>
        </w:tc>
        <w:tc>
          <w:tcPr>
            <w:tcW w:w="2382" w:type="dxa"/>
            <w:vMerge/>
          </w:tcPr>
          <w:p w14:paraId="231DC508" w14:textId="77777777" w:rsidR="00881C29" w:rsidRPr="003B2FB7" w:rsidRDefault="00881C29" w:rsidP="00881C29"/>
        </w:tc>
        <w:tc>
          <w:tcPr>
            <w:tcW w:w="3714" w:type="dxa"/>
            <w:vMerge/>
          </w:tcPr>
          <w:p w14:paraId="481C8CA9" w14:textId="77777777" w:rsidR="00881C29" w:rsidRPr="003B2FB7" w:rsidRDefault="00881C29" w:rsidP="00881C29"/>
        </w:tc>
        <w:tc>
          <w:tcPr>
            <w:tcW w:w="3827" w:type="dxa"/>
          </w:tcPr>
          <w:p w14:paraId="0A4D178C"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4A8D1BC4" w14:textId="77777777" w:rsidR="00881C29" w:rsidRPr="003B2FB7" w:rsidRDefault="00881C29" w:rsidP="00881C29">
            <w:r w:rsidRPr="003B2FB7">
              <w:t>ГОСТ 30804.4.11-2013</w:t>
            </w:r>
          </w:p>
          <w:p w14:paraId="226F1A1A" w14:textId="77777777" w:rsidR="00881C29" w:rsidRPr="003B2FB7" w:rsidRDefault="00881C29" w:rsidP="00881C29">
            <w:r w:rsidRPr="003B2FB7">
              <w:t>Раздел 8</w:t>
            </w:r>
          </w:p>
        </w:tc>
        <w:tc>
          <w:tcPr>
            <w:tcW w:w="2296" w:type="dxa"/>
          </w:tcPr>
          <w:p w14:paraId="1B492081" w14:textId="77777777" w:rsidR="00881C29" w:rsidRPr="003B2FB7" w:rsidRDefault="00881C29" w:rsidP="00881C29">
            <w:pPr>
              <w:rPr>
                <w:sz w:val="20"/>
                <w:szCs w:val="20"/>
              </w:rPr>
            </w:pPr>
            <w:r w:rsidRPr="003B2FB7">
              <w:rPr>
                <w:sz w:val="20"/>
                <w:szCs w:val="20"/>
              </w:rPr>
              <w:t>(0 ÷ 100) %</w:t>
            </w:r>
          </w:p>
          <w:p w14:paraId="5F70AC29" w14:textId="77777777" w:rsidR="00881C29" w:rsidRPr="003B2FB7" w:rsidRDefault="00881C29" w:rsidP="00881C29">
            <w:pPr>
              <w:rPr>
                <w:sz w:val="20"/>
                <w:szCs w:val="20"/>
              </w:rPr>
            </w:pPr>
            <w:r w:rsidRPr="003B2FB7">
              <w:rPr>
                <w:sz w:val="20"/>
                <w:szCs w:val="20"/>
              </w:rPr>
              <w:t>0,5  ÷ 300 периодов</w:t>
            </w:r>
          </w:p>
          <w:p w14:paraId="00897CB0" w14:textId="53A0C73A" w:rsidR="00881C29" w:rsidRPr="00F662AC" w:rsidRDefault="00881C29" w:rsidP="00F662AC">
            <w:pPr>
              <w:pStyle w:val="ad"/>
              <w:numPr>
                <w:ilvl w:val="0"/>
                <w:numId w:val="24"/>
              </w:numPr>
              <w:rPr>
                <w:sz w:val="20"/>
                <w:szCs w:val="20"/>
              </w:rPr>
            </w:pPr>
            <w:r w:rsidRPr="00F662AC">
              <w:rPr>
                <w:sz w:val="20"/>
                <w:szCs w:val="20"/>
              </w:rPr>
              <w:t>÷ 5000 мс</w:t>
            </w:r>
          </w:p>
        </w:tc>
      </w:tr>
      <w:tr w:rsidR="00881C29" w:rsidRPr="003B2FB7" w14:paraId="71F8E829" w14:textId="77777777" w:rsidTr="00496B1F">
        <w:tc>
          <w:tcPr>
            <w:tcW w:w="567" w:type="dxa"/>
            <w:vMerge w:val="restart"/>
          </w:tcPr>
          <w:p w14:paraId="32CD77A5" w14:textId="7005F823" w:rsidR="00881C29" w:rsidRPr="003B2FB7" w:rsidRDefault="00F662AC" w:rsidP="00F662AC">
            <w:pPr>
              <w:ind w:left="5"/>
            </w:pPr>
            <w:r>
              <w:t>33.10</w:t>
            </w:r>
          </w:p>
        </w:tc>
        <w:tc>
          <w:tcPr>
            <w:tcW w:w="2382" w:type="dxa"/>
            <w:vMerge w:val="restart"/>
          </w:tcPr>
          <w:p w14:paraId="0F73B203" w14:textId="77777777" w:rsidR="00881C29" w:rsidRPr="003B2FB7" w:rsidRDefault="00881C29" w:rsidP="00881C29">
            <w:r w:rsidRPr="003B2FB7">
              <w:t>Машины напольного транспорта</w:t>
            </w:r>
          </w:p>
        </w:tc>
        <w:tc>
          <w:tcPr>
            <w:tcW w:w="3714" w:type="dxa"/>
            <w:vMerge w:val="restart"/>
          </w:tcPr>
          <w:p w14:paraId="0CE6AFB8" w14:textId="77777777" w:rsidR="005B7123" w:rsidRPr="003B2FB7" w:rsidRDefault="005B7123" w:rsidP="005B7123">
            <w:pPr>
              <w:contextualSpacing/>
              <w:rPr>
                <w:b/>
              </w:rPr>
            </w:pPr>
            <w:r w:rsidRPr="003B2FB7">
              <w:rPr>
                <w:b/>
              </w:rPr>
              <w:t>ТР ТС 020/2011</w:t>
            </w:r>
          </w:p>
          <w:p w14:paraId="08EFE337" w14:textId="77777777" w:rsidR="005B7123" w:rsidRPr="003B2FB7" w:rsidRDefault="005B7123" w:rsidP="00881C29"/>
          <w:p w14:paraId="6480D1FD" w14:textId="77777777" w:rsidR="00881C29" w:rsidRPr="003B2FB7" w:rsidRDefault="00881C29" w:rsidP="00881C29">
            <w:r w:rsidRPr="003B2FB7">
              <w:t xml:space="preserve">ГОСТ EN 12895-2012 </w:t>
            </w:r>
          </w:p>
          <w:p w14:paraId="3D04B9E4" w14:textId="77777777" w:rsidR="00881C29" w:rsidRPr="003B2FB7" w:rsidRDefault="00881C29" w:rsidP="00881C29">
            <w:r w:rsidRPr="003B2FB7">
              <w:t xml:space="preserve">раздел 4 </w:t>
            </w:r>
          </w:p>
          <w:p w14:paraId="4AF36985" w14:textId="77777777" w:rsidR="005F7E4A" w:rsidRPr="005F7E4A" w:rsidRDefault="005F7E4A" w:rsidP="005F7E4A">
            <w:pPr>
              <w:pStyle w:val="Style6"/>
              <w:widowControl/>
              <w:spacing w:line="240" w:lineRule="auto"/>
              <w:jc w:val="left"/>
            </w:pPr>
            <w:r w:rsidRPr="005F7E4A">
              <w:rPr>
                <w:rFonts w:hint="eastAsia"/>
              </w:rPr>
              <w:t>ГОСТ</w:t>
            </w:r>
            <w:r w:rsidRPr="005F7E4A">
              <w:t xml:space="preserve"> 30805.12-2002</w:t>
            </w:r>
          </w:p>
          <w:p w14:paraId="7723DFE4" w14:textId="77777777" w:rsidR="005F7E4A" w:rsidRPr="005F7E4A" w:rsidRDefault="005F7E4A" w:rsidP="005F7E4A">
            <w:pPr>
              <w:pStyle w:val="Style6"/>
              <w:widowControl/>
              <w:spacing w:line="240" w:lineRule="auto"/>
              <w:jc w:val="left"/>
            </w:pPr>
            <w:r w:rsidRPr="005F7E4A">
              <w:t>(</w:t>
            </w:r>
            <w:r w:rsidRPr="005F7E4A">
              <w:rPr>
                <w:rFonts w:hint="eastAsia"/>
              </w:rPr>
              <w:t>СИСПР</w:t>
            </w:r>
            <w:r w:rsidRPr="005F7E4A">
              <w:t xml:space="preserve"> 12-97)</w:t>
            </w:r>
          </w:p>
          <w:p w14:paraId="36512018" w14:textId="77777777" w:rsidR="005F7E4A" w:rsidRPr="005F7E4A" w:rsidRDefault="005F7E4A" w:rsidP="005F7E4A">
            <w:pPr>
              <w:pStyle w:val="Style6"/>
              <w:widowControl/>
              <w:spacing w:line="240" w:lineRule="auto"/>
              <w:jc w:val="left"/>
            </w:pPr>
            <w:r w:rsidRPr="005F7E4A">
              <w:rPr>
                <w:rFonts w:hint="eastAsia"/>
              </w:rPr>
              <w:t>ГОСТ</w:t>
            </w:r>
            <w:r w:rsidRPr="005F7E4A">
              <w:t xml:space="preserve"> </w:t>
            </w:r>
            <w:r w:rsidRPr="005F7E4A">
              <w:rPr>
                <w:rFonts w:hint="eastAsia"/>
              </w:rPr>
              <w:t>Р</w:t>
            </w:r>
            <w:r w:rsidRPr="005F7E4A">
              <w:t xml:space="preserve"> 51318.12-2012</w:t>
            </w:r>
          </w:p>
          <w:p w14:paraId="795C37A4" w14:textId="614912B5" w:rsidR="00881C29" w:rsidRPr="003B2FB7" w:rsidRDefault="005F7E4A" w:rsidP="005F7E4A">
            <w:r w:rsidRPr="005F7E4A">
              <w:t>(</w:t>
            </w:r>
            <w:r w:rsidRPr="005F7E4A">
              <w:rPr>
                <w:rFonts w:hint="eastAsia"/>
              </w:rPr>
              <w:t>СИСПР</w:t>
            </w:r>
            <w:r w:rsidRPr="005F7E4A">
              <w:t xml:space="preserve"> 12:2009)</w:t>
            </w:r>
          </w:p>
        </w:tc>
        <w:tc>
          <w:tcPr>
            <w:tcW w:w="9355" w:type="dxa"/>
            <w:gridSpan w:val="3"/>
          </w:tcPr>
          <w:p w14:paraId="61CF8A48" w14:textId="77777777" w:rsidR="00881C29" w:rsidRPr="003B2FB7" w:rsidRDefault="00881C29" w:rsidP="00881C29">
            <w:pPr>
              <w:rPr>
                <w:b/>
                <w:u w:val="single"/>
              </w:rPr>
            </w:pPr>
            <w:r w:rsidRPr="003B2FB7">
              <w:rPr>
                <w:b/>
                <w:u w:val="single"/>
              </w:rPr>
              <w:t>Параметры помехоэмиссии:</w:t>
            </w:r>
          </w:p>
        </w:tc>
      </w:tr>
      <w:tr w:rsidR="00881C29" w:rsidRPr="003B2FB7" w14:paraId="50556BB6" w14:textId="77777777" w:rsidTr="00496B1F">
        <w:tc>
          <w:tcPr>
            <w:tcW w:w="567" w:type="dxa"/>
            <w:vMerge/>
          </w:tcPr>
          <w:p w14:paraId="74EF5E55" w14:textId="77777777" w:rsidR="00881C29" w:rsidRPr="003B2FB7" w:rsidRDefault="00881C29" w:rsidP="00496B1F">
            <w:pPr>
              <w:pStyle w:val="ad"/>
              <w:numPr>
                <w:ilvl w:val="0"/>
                <w:numId w:val="12"/>
              </w:numPr>
              <w:ind w:left="284"/>
            </w:pPr>
          </w:p>
        </w:tc>
        <w:tc>
          <w:tcPr>
            <w:tcW w:w="2382" w:type="dxa"/>
            <w:vMerge/>
          </w:tcPr>
          <w:p w14:paraId="1E02E362" w14:textId="77777777" w:rsidR="00881C29" w:rsidRPr="003B2FB7" w:rsidRDefault="00881C29" w:rsidP="00881C29"/>
        </w:tc>
        <w:tc>
          <w:tcPr>
            <w:tcW w:w="3714" w:type="dxa"/>
            <w:vMerge/>
          </w:tcPr>
          <w:p w14:paraId="6FD9EDDB" w14:textId="77777777" w:rsidR="00881C29" w:rsidRPr="003B2FB7" w:rsidRDefault="00881C29" w:rsidP="00881C29"/>
        </w:tc>
        <w:tc>
          <w:tcPr>
            <w:tcW w:w="3827" w:type="dxa"/>
          </w:tcPr>
          <w:p w14:paraId="1686E0CC" w14:textId="77777777" w:rsidR="00881C29" w:rsidRPr="003B2FB7" w:rsidRDefault="00881C29" w:rsidP="00881C29">
            <w:r w:rsidRPr="003B2FB7">
              <w:t>Напряжённость электрического поля</w:t>
            </w:r>
          </w:p>
        </w:tc>
        <w:tc>
          <w:tcPr>
            <w:tcW w:w="3232" w:type="dxa"/>
          </w:tcPr>
          <w:p w14:paraId="4F6ABDDC" w14:textId="77777777" w:rsidR="00881C29" w:rsidRPr="003B2FB7" w:rsidRDefault="00881C29" w:rsidP="00881C29">
            <w:r w:rsidRPr="003B2FB7">
              <w:t xml:space="preserve">ГОСТ EN 12895-2012 </w:t>
            </w:r>
          </w:p>
          <w:p w14:paraId="4D029343" w14:textId="77777777" w:rsidR="00881C29" w:rsidRPr="003B2FB7" w:rsidRDefault="00881C29" w:rsidP="00881C29">
            <w:r w:rsidRPr="003B2FB7">
              <w:t>Пункт 5.2</w:t>
            </w:r>
          </w:p>
        </w:tc>
        <w:tc>
          <w:tcPr>
            <w:tcW w:w="2296" w:type="dxa"/>
          </w:tcPr>
          <w:p w14:paraId="76D85238" w14:textId="77777777" w:rsidR="00881C29" w:rsidRPr="003B2FB7" w:rsidRDefault="00881C29" w:rsidP="00881C29">
            <w:pPr>
              <w:rPr>
                <w:sz w:val="20"/>
                <w:szCs w:val="20"/>
              </w:rPr>
            </w:pPr>
            <w:r w:rsidRPr="003B2FB7">
              <w:rPr>
                <w:sz w:val="20"/>
                <w:szCs w:val="20"/>
              </w:rPr>
              <w:t>(30 ÷ 1000) МГц</w:t>
            </w:r>
          </w:p>
          <w:p w14:paraId="63D72939" w14:textId="77777777" w:rsidR="00881C29" w:rsidRPr="003B2FB7" w:rsidRDefault="00881C29" w:rsidP="00881C29">
            <w:pPr>
              <w:rPr>
                <w:sz w:val="20"/>
                <w:szCs w:val="20"/>
              </w:rPr>
            </w:pPr>
          </w:p>
        </w:tc>
      </w:tr>
      <w:tr w:rsidR="00881C29" w:rsidRPr="003B2FB7" w14:paraId="4BE972D7" w14:textId="77777777" w:rsidTr="00496B1F">
        <w:tc>
          <w:tcPr>
            <w:tcW w:w="567" w:type="dxa"/>
            <w:vMerge/>
          </w:tcPr>
          <w:p w14:paraId="7812168E" w14:textId="77777777" w:rsidR="00881C29" w:rsidRPr="003B2FB7" w:rsidRDefault="00881C29" w:rsidP="00496B1F">
            <w:pPr>
              <w:pStyle w:val="ad"/>
              <w:numPr>
                <w:ilvl w:val="0"/>
                <w:numId w:val="12"/>
              </w:numPr>
              <w:ind w:left="284"/>
            </w:pPr>
          </w:p>
        </w:tc>
        <w:tc>
          <w:tcPr>
            <w:tcW w:w="2382" w:type="dxa"/>
            <w:vMerge/>
          </w:tcPr>
          <w:p w14:paraId="68F845F0" w14:textId="77777777" w:rsidR="00881C29" w:rsidRPr="003B2FB7" w:rsidRDefault="00881C29" w:rsidP="00881C29"/>
        </w:tc>
        <w:tc>
          <w:tcPr>
            <w:tcW w:w="3714" w:type="dxa"/>
            <w:vMerge/>
          </w:tcPr>
          <w:p w14:paraId="179FE7E0" w14:textId="77777777" w:rsidR="00881C29" w:rsidRPr="003B2FB7" w:rsidRDefault="00881C29" w:rsidP="00881C29"/>
        </w:tc>
        <w:tc>
          <w:tcPr>
            <w:tcW w:w="9355" w:type="dxa"/>
            <w:gridSpan w:val="3"/>
          </w:tcPr>
          <w:p w14:paraId="6C8F2E20"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0C41E48C" w14:textId="77777777" w:rsidTr="00496B1F">
        <w:tc>
          <w:tcPr>
            <w:tcW w:w="567" w:type="dxa"/>
            <w:vMerge/>
          </w:tcPr>
          <w:p w14:paraId="55E78DA0" w14:textId="77777777" w:rsidR="00881C29" w:rsidRPr="003B2FB7" w:rsidRDefault="00881C29" w:rsidP="00496B1F">
            <w:pPr>
              <w:pStyle w:val="ad"/>
              <w:numPr>
                <w:ilvl w:val="0"/>
                <w:numId w:val="12"/>
              </w:numPr>
              <w:ind w:left="284"/>
            </w:pPr>
          </w:p>
        </w:tc>
        <w:tc>
          <w:tcPr>
            <w:tcW w:w="2382" w:type="dxa"/>
            <w:vMerge/>
          </w:tcPr>
          <w:p w14:paraId="2F312611" w14:textId="77777777" w:rsidR="00881C29" w:rsidRPr="003B2FB7" w:rsidRDefault="00881C29" w:rsidP="00881C29"/>
        </w:tc>
        <w:tc>
          <w:tcPr>
            <w:tcW w:w="3714" w:type="dxa"/>
            <w:vMerge/>
          </w:tcPr>
          <w:p w14:paraId="0B8E2615" w14:textId="77777777" w:rsidR="00881C29" w:rsidRPr="003B2FB7" w:rsidRDefault="00881C29" w:rsidP="00881C29"/>
        </w:tc>
        <w:tc>
          <w:tcPr>
            <w:tcW w:w="3827" w:type="dxa"/>
          </w:tcPr>
          <w:p w14:paraId="6757A72D" w14:textId="77777777" w:rsidR="00881C29" w:rsidRPr="003B2FB7" w:rsidRDefault="00881C29" w:rsidP="00881C29">
            <w:r w:rsidRPr="003B2FB7">
              <w:t>устойчивость к электростатическим разрядам</w:t>
            </w:r>
          </w:p>
        </w:tc>
        <w:tc>
          <w:tcPr>
            <w:tcW w:w="3232" w:type="dxa"/>
          </w:tcPr>
          <w:p w14:paraId="28B5685A" w14:textId="77777777" w:rsidR="00881C29" w:rsidRPr="003B2FB7" w:rsidRDefault="00881C29" w:rsidP="00881C29">
            <w:r w:rsidRPr="003B2FB7">
              <w:t xml:space="preserve">ГОСТ EN 12895-2012 </w:t>
            </w:r>
          </w:p>
          <w:p w14:paraId="527119F7" w14:textId="77777777" w:rsidR="00881C29" w:rsidRPr="003B2FB7" w:rsidRDefault="00881C29" w:rsidP="00881C29">
            <w:r w:rsidRPr="003B2FB7">
              <w:t>Пункт 5.4</w:t>
            </w:r>
          </w:p>
          <w:p w14:paraId="57FDE754" w14:textId="77777777" w:rsidR="00881C29" w:rsidRPr="003B2FB7" w:rsidRDefault="00881C29" w:rsidP="00881C29">
            <w:r w:rsidRPr="003B2FB7">
              <w:t>ГОСТ 30804.4.2-2013</w:t>
            </w:r>
          </w:p>
          <w:p w14:paraId="42A0701C" w14:textId="77777777" w:rsidR="00881C29" w:rsidRPr="003B2FB7" w:rsidRDefault="00881C29" w:rsidP="00881C29">
            <w:r w:rsidRPr="003B2FB7">
              <w:t>Раздел 8</w:t>
            </w:r>
          </w:p>
        </w:tc>
        <w:tc>
          <w:tcPr>
            <w:tcW w:w="2296" w:type="dxa"/>
          </w:tcPr>
          <w:p w14:paraId="1FF9BFE9" w14:textId="77777777" w:rsidR="00881C29" w:rsidRPr="003B2FB7" w:rsidRDefault="00881C29" w:rsidP="00881C29">
            <w:pPr>
              <w:rPr>
                <w:sz w:val="20"/>
                <w:szCs w:val="20"/>
              </w:rPr>
            </w:pPr>
            <w:r w:rsidRPr="003B2FB7">
              <w:rPr>
                <w:sz w:val="20"/>
                <w:szCs w:val="20"/>
              </w:rPr>
              <w:t xml:space="preserve">Контактный разряд: ±4 кВ; ±6 кВ; </w:t>
            </w:r>
          </w:p>
          <w:p w14:paraId="4B440A09"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4645D7C9" w14:textId="77777777" w:rsidTr="00496B1F">
        <w:tc>
          <w:tcPr>
            <w:tcW w:w="567" w:type="dxa"/>
            <w:vMerge w:val="restart"/>
          </w:tcPr>
          <w:p w14:paraId="4726836C" w14:textId="193B271C" w:rsidR="00881C29" w:rsidRPr="003B2FB7" w:rsidRDefault="00F662AC" w:rsidP="00F662AC">
            <w:r>
              <w:t>33.11</w:t>
            </w:r>
          </w:p>
        </w:tc>
        <w:tc>
          <w:tcPr>
            <w:tcW w:w="2382" w:type="dxa"/>
            <w:vMerge w:val="restart"/>
          </w:tcPr>
          <w:p w14:paraId="2B8C9EF3" w14:textId="77777777" w:rsidR="00881C29" w:rsidRPr="003B2FB7" w:rsidRDefault="00881C29" w:rsidP="00881C29">
            <w:r w:rsidRPr="003B2FB7">
              <w:t>Машины строительные с внутренними источниками электропитания</w:t>
            </w:r>
          </w:p>
        </w:tc>
        <w:tc>
          <w:tcPr>
            <w:tcW w:w="3714" w:type="dxa"/>
            <w:vMerge w:val="restart"/>
          </w:tcPr>
          <w:p w14:paraId="1F63505A" w14:textId="77777777" w:rsidR="005B7123" w:rsidRPr="003B2FB7" w:rsidRDefault="005B7123" w:rsidP="005B7123">
            <w:pPr>
              <w:contextualSpacing/>
              <w:rPr>
                <w:b/>
              </w:rPr>
            </w:pPr>
            <w:r w:rsidRPr="003B2FB7">
              <w:rPr>
                <w:b/>
              </w:rPr>
              <w:t>ТР ТС 020/2011</w:t>
            </w:r>
          </w:p>
          <w:p w14:paraId="400E6137" w14:textId="77777777" w:rsidR="005B7123" w:rsidRPr="003B2FB7" w:rsidRDefault="005B7123" w:rsidP="00881C29"/>
          <w:p w14:paraId="4CBAAC83" w14:textId="77777777" w:rsidR="00881C29" w:rsidRPr="003B2FB7" w:rsidRDefault="00881C29" w:rsidP="00881C29">
            <w:r w:rsidRPr="003B2FB7">
              <w:t>ГОСТ 32140-2013</w:t>
            </w:r>
          </w:p>
          <w:p w14:paraId="30790E6F" w14:textId="77777777" w:rsidR="00881C29" w:rsidRPr="003B2FB7" w:rsidRDefault="00881C29" w:rsidP="00881C29">
            <w:r w:rsidRPr="003B2FB7">
              <w:t xml:space="preserve"> (EN 13309:2000)</w:t>
            </w:r>
          </w:p>
          <w:p w14:paraId="2F2B80EE" w14:textId="77777777" w:rsidR="00881C29" w:rsidRPr="003B2FB7" w:rsidRDefault="00881C29" w:rsidP="00881C29">
            <w:r w:rsidRPr="003B2FB7">
              <w:t xml:space="preserve">пункты 4.2.2, 4.3.2, 4.4.2, 4.5.2, 4.6.2, 4.7.2, 4.8.2 и 4.9.2 </w:t>
            </w:r>
          </w:p>
          <w:p w14:paraId="50386372" w14:textId="77777777" w:rsidR="005F7E4A" w:rsidRPr="005F7E4A" w:rsidRDefault="005F7E4A" w:rsidP="005F7E4A">
            <w:pPr>
              <w:pStyle w:val="Style6"/>
              <w:widowControl/>
              <w:spacing w:line="240" w:lineRule="auto"/>
              <w:jc w:val="left"/>
            </w:pPr>
            <w:r w:rsidRPr="005F7E4A">
              <w:rPr>
                <w:rFonts w:hint="eastAsia"/>
              </w:rPr>
              <w:t>ГОСТ</w:t>
            </w:r>
            <w:r w:rsidRPr="005F7E4A">
              <w:t xml:space="preserve"> 30805.12-2002</w:t>
            </w:r>
          </w:p>
          <w:p w14:paraId="1E4BE56E" w14:textId="77777777" w:rsidR="005F7E4A" w:rsidRPr="005F7E4A" w:rsidRDefault="005F7E4A" w:rsidP="005F7E4A">
            <w:pPr>
              <w:pStyle w:val="Style6"/>
              <w:widowControl/>
              <w:spacing w:line="240" w:lineRule="auto"/>
              <w:jc w:val="left"/>
            </w:pPr>
            <w:r w:rsidRPr="005F7E4A">
              <w:t>(</w:t>
            </w:r>
            <w:r w:rsidRPr="005F7E4A">
              <w:rPr>
                <w:rFonts w:hint="eastAsia"/>
              </w:rPr>
              <w:t>СИСПР</w:t>
            </w:r>
            <w:r w:rsidRPr="005F7E4A">
              <w:t xml:space="preserve"> 12-97)</w:t>
            </w:r>
          </w:p>
          <w:p w14:paraId="60AD7EB5" w14:textId="77777777" w:rsidR="005F7E4A" w:rsidRPr="005F7E4A" w:rsidRDefault="005F7E4A" w:rsidP="005F7E4A">
            <w:pPr>
              <w:pStyle w:val="Style6"/>
              <w:widowControl/>
              <w:spacing w:line="240" w:lineRule="auto"/>
              <w:jc w:val="left"/>
            </w:pPr>
            <w:r w:rsidRPr="005F7E4A">
              <w:rPr>
                <w:rFonts w:hint="eastAsia"/>
              </w:rPr>
              <w:t>ГОСТ</w:t>
            </w:r>
            <w:r w:rsidRPr="005F7E4A">
              <w:t xml:space="preserve"> </w:t>
            </w:r>
            <w:r w:rsidRPr="005F7E4A">
              <w:rPr>
                <w:rFonts w:hint="eastAsia"/>
              </w:rPr>
              <w:t>Р</w:t>
            </w:r>
            <w:r w:rsidRPr="005F7E4A">
              <w:t xml:space="preserve"> 51318.12-2012</w:t>
            </w:r>
          </w:p>
          <w:p w14:paraId="32FE04AD" w14:textId="7AE2C61C" w:rsidR="00881C29" w:rsidRPr="003B2FB7" w:rsidRDefault="005F7E4A" w:rsidP="005F7E4A">
            <w:r w:rsidRPr="005F7E4A">
              <w:t>(</w:t>
            </w:r>
            <w:r w:rsidRPr="005F7E4A">
              <w:rPr>
                <w:rFonts w:hint="eastAsia"/>
              </w:rPr>
              <w:t>СИСПР</w:t>
            </w:r>
            <w:r w:rsidRPr="005F7E4A">
              <w:t xml:space="preserve"> 12:2009)</w:t>
            </w:r>
          </w:p>
        </w:tc>
        <w:tc>
          <w:tcPr>
            <w:tcW w:w="9355" w:type="dxa"/>
            <w:gridSpan w:val="3"/>
          </w:tcPr>
          <w:p w14:paraId="56062EFF" w14:textId="77777777" w:rsidR="00881C29" w:rsidRPr="003B2FB7" w:rsidRDefault="00881C29" w:rsidP="00881C29">
            <w:pPr>
              <w:rPr>
                <w:b/>
                <w:u w:val="single"/>
              </w:rPr>
            </w:pPr>
            <w:r w:rsidRPr="003B2FB7">
              <w:rPr>
                <w:b/>
                <w:u w:val="single"/>
              </w:rPr>
              <w:t>Параметры помехоэмиссии:</w:t>
            </w:r>
          </w:p>
        </w:tc>
      </w:tr>
      <w:tr w:rsidR="00881C29" w:rsidRPr="003B2FB7" w14:paraId="1914747B" w14:textId="77777777" w:rsidTr="00496B1F">
        <w:tc>
          <w:tcPr>
            <w:tcW w:w="567" w:type="dxa"/>
            <w:vMerge/>
          </w:tcPr>
          <w:p w14:paraId="00740A1F" w14:textId="77777777" w:rsidR="00881C29" w:rsidRPr="003B2FB7" w:rsidRDefault="00881C29" w:rsidP="00496B1F">
            <w:pPr>
              <w:pStyle w:val="ad"/>
              <w:numPr>
                <w:ilvl w:val="0"/>
                <w:numId w:val="12"/>
              </w:numPr>
              <w:ind w:left="284"/>
            </w:pPr>
          </w:p>
        </w:tc>
        <w:tc>
          <w:tcPr>
            <w:tcW w:w="2382" w:type="dxa"/>
            <w:vMerge/>
          </w:tcPr>
          <w:p w14:paraId="7EB50167" w14:textId="77777777" w:rsidR="00881C29" w:rsidRPr="003B2FB7" w:rsidRDefault="00881C29" w:rsidP="00881C29"/>
        </w:tc>
        <w:tc>
          <w:tcPr>
            <w:tcW w:w="3714" w:type="dxa"/>
            <w:vMerge/>
          </w:tcPr>
          <w:p w14:paraId="0103CAD4" w14:textId="77777777" w:rsidR="00881C29" w:rsidRPr="003B2FB7" w:rsidRDefault="00881C29" w:rsidP="00881C29"/>
        </w:tc>
        <w:tc>
          <w:tcPr>
            <w:tcW w:w="3827" w:type="dxa"/>
          </w:tcPr>
          <w:p w14:paraId="0988D028" w14:textId="77777777" w:rsidR="00881C29" w:rsidRPr="003B2FB7" w:rsidRDefault="00881C29" w:rsidP="00881C29">
            <w:r w:rsidRPr="003B2FB7">
              <w:t>широкополосные  электромагнитные помехи</w:t>
            </w:r>
          </w:p>
        </w:tc>
        <w:tc>
          <w:tcPr>
            <w:tcW w:w="3232" w:type="dxa"/>
          </w:tcPr>
          <w:p w14:paraId="60A6374B" w14:textId="77777777" w:rsidR="00881C29" w:rsidRPr="003B2FB7" w:rsidRDefault="00881C29" w:rsidP="00881C29">
            <w:r w:rsidRPr="003B2FB7">
              <w:t>ГОСТ 32140-2013</w:t>
            </w:r>
          </w:p>
          <w:p w14:paraId="63A41664" w14:textId="77777777" w:rsidR="00881C29" w:rsidRPr="003B2FB7" w:rsidRDefault="00881C29" w:rsidP="00881C29">
            <w:r w:rsidRPr="003B2FB7">
              <w:t>пункты 4.2.1, 4.5.1</w:t>
            </w:r>
          </w:p>
          <w:p w14:paraId="28FBF044" w14:textId="77777777" w:rsidR="00881C29" w:rsidRPr="003B2FB7" w:rsidRDefault="00881C29" w:rsidP="00881C29">
            <w:r w:rsidRPr="003B2FB7">
              <w:t>Приложение В, D</w:t>
            </w:r>
          </w:p>
        </w:tc>
        <w:tc>
          <w:tcPr>
            <w:tcW w:w="2296" w:type="dxa"/>
          </w:tcPr>
          <w:p w14:paraId="643D36CB" w14:textId="77777777" w:rsidR="00881C29" w:rsidRPr="003B2FB7" w:rsidRDefault="00881C29" w:rsidP="00881C29">
            <w:pPr>
              <w:rPr>
                <w:sz w:val="20"/>
                <w:szCs w:val="20"/>
              </w:rPr>
            </w:pPr>
            <w:r w:rsidRPr="003B2FB7">
              <w:rPr>
                <w:sz w:val="20"/>
                <w:szCs w:val="20"/>
              </w:rPr>
              <w:t>(30 ÷ 1000) МГц</w:t>
            </w:r>
          </w:p>
          <w:p w14:paraId="1B6BFEA3" w14:textId="77777777" w:rsidR="00881C29" w:rsidRPr="003B2FB7" w:rsidRDefault="00881C29" w:rsidP="00881C29">
            <w:pPr>
              <w:rPr>
                <w:sz w:val="20"/>
                <w:szCs w:val="20"/>
              </w:rPr>
            </w:pPr>
          </w:p>
        </w:tc>
      </w:tr>
      <w:tr w:rsidR="00881C29" w:rsidRPr="003B2FB7" w14:paraId="307B6591" w14:textId="77777777" w:rsidTr="00496B1F">
        <w:tc>
          <w:tcPr>
            <w:tcW w:w="567" w:type="dxa"/>
            <w:vMerge/>
          </w:tcPr>
          <w:p w14:paraId="40C54E2D" w14:textId="77777777" w:rsidR="00881C29" w:rsidRPr="003B2FB7" w:rsidRDefault="00881C29" w:rsidP="00496B1F">
            <w:pPr>
              <w:pStyle w:val="ad"/>
              <w:numPr>
                <w:ilvl w:val="0"/>
                <w:numId w:val="12"/>
              </w:numPr>
              <w:ind w:left="284"/>
            </w:pPr>
          </w:p>
        </w:tc>
        <w:tc>
          <w:tcPr>
            <w:tcW w:w="2382" w:type="dxa"/>
            <w:vMerge/>
          </w:tcPr>
          <w:p w14:paraId="6C54F6BA" w14:textId="77777777" w:rsidR="00881C29" w:rsidRPr="003B2FB7" w:rsidRDefault="00881C29" w:rsidP="00881C29"/>
        </w:tc>
        <w:tc>
          <w:tcPr>
            <w:tcW w:w="3714" w:type="dxa"/>
            <w:vMerge/>
          </w:tcPr>
          <w:p w14:paraId="128A2A5F" w14:textId="77777777" w:rsidR="00881C29" w:rsidRPr="003B2FB7" w:rsidRDefault="00881C29" w:rsidP="00881C29"/>
        </w:tc>
        <w:tc>
          <w:tcPr>
            <w:tcW w:w="3827" w:type="dxa"/>
          </w:tcPr>
          <w:p w14:paraId="59882818" w14:textId="77777777" w:rsidR="00881C29" w:rsidRPr="003B2FB7" w:rsidRDefault="00881C29" w:rsidP="00881C29">
            <w:r w:rsidRPr="003B2FB7">
              <w:t>узкополосные  электромагнитные помехи</w:t>
            </w:r>
          </w:p>
        </w:tc>
        <w:tc>
          <w:tcPr>
            <w:tcW w:w="3232" w:type="dxa"/>
          </w:tcPr>
          <w:p w14:paraId="577719A7" w14:textId="77777777" w:rsidR="00881C29" w:rsidRPr="003B2FB7" w:rsidRDefault="00881C29" w:rsidP="00881C29">
            <w:r w:rsidRPr="003B2FB7">
              <w:t>ГОСТ 32140-2013</w:t>
            </w:r>
          </w:p>
          <w:p w14:paraId="0F1FFBF4" w14:textId="77777777" w:rsidR="00881C29" w:rsidRPr="003B2FB7" w:rsidRDefault="00881C29" w:rsidP="00881C29">
            <w:r w:rsidRPr="003B2FB7">
              <w:t>Пункты 4.3.1, 4.6.1</w:t>
            </w:r>
          </w:p>
          <w:p w14:paraId="591182C6" w14:textId="77777777" w:rsidR="00881C29" w:rsidRPr="003B2FB7" w:rsidRDefault="00881C29" w:rsidP="00881C29">
            <w:r w:rsidRPr="003B2FB7">
              <w:t>Приложение С, E</w:t>
            </w:r>
          </w:p>
        </w:tc>
        <w:tc>
          <w:tcPr>
            <w:tcW w:w="2296" w:type="dxa"/>
          </w:tcPr>
          <w:p w14:paraId="0FD2DC8B" w14:textId="77777777" w:rsidR="00881C29" w:rsidRPr="003B2FB7" w:rsidRDefault="00881C29" w:rsidP="00881C29">
            <w:pPr>
              <w:rPr>
                <w:sz w:val="20"/>
                <w:szCs w:val="20"/>
              </w:rPr>
            </w:pPr>
            <w:r w:rsidRPr="003B2FB7">
              <w:rPr>
                <w:sz w:val="20"/>
                <w:szCs w:val="20"/>
              </w:rPr>
              <w:t>(30 ÷ 1000) МГц</w:t>
            </w:r>
          </w:p>
          <w:p w14:paraId="27638894" w14:textId="77777777" w:rsidR="00881C29" w:rsidRPr="003B2FB7" w:rsidRDefault="00881C29" w:rsidP="00881C29">
            <w:pPr>
              <w:rPr>
                <w:sz w:val="20"/>
                <w:szCs w:val="20"/>
              </w:rPr>
            </w:pPr>
          </w:p>
        </w:tc>
      </w:tr>
      <w:tr w:rsidR="00881C29" w:rsidRPr="003B2FB7" w14:paraId="366B160A" w14:textId="77777777" w:rsidTr="00496B1F">
        <w:tc>
          <w:tcPr>
            <w:tcW w:w="567" w:type="dxa"/>
            <w:vMerge/>
          </w:tcPr>
          <w:p w14:paraId="08F43050" w14:textId="77777777" w:rsidR="00881C29" w:rsidRPr="003B2FB7" w:rsidRDefault="00881C29" w:rsidP="00496B1F">
            <w:pPr>
              <w:pStyle w:val="ad"/>
              <w:numPr>
                <w:ilvl w:val="0"/>
                <w:numId w:val="12"/>
              </w:numPr>
              <w:ind w:left="284"/>
            </w:pPr>
          </w:p>
        </w:tc>
        <w:tc>
          <w:tcPr>
            <w:tcW w:w="2382" w:type="dxa"/>
            <w:vMerge/>
          </w:tcPr>
          <w:p w14:paraId="1AEE2F3A" w14:textId="77777777" w:rsidR="00881C29" w:rsidRPr="003B2FB7" w:rsidRDefault="00881C29" w:rsidP="00881C29"/>
        </w:tc>
        <w:tc>
          <w:tcPr>
            <w:tcW w:w="3714" w:type="dxa"/>
            <w:vMerge/>
          </w:tcPr>
          <w:p w14:paraId="3E968675" w14:textId="77777777" w:rsidR="00881C29" w:rsidRPr="003B2FB7" w:rsidRDefault="00881C29" w:rsidP="00881C29"/>
        </w:tc>
        <w:tc>
          <w:tcPr>
            <w:tcW w:w="9355" w:type="dxa"/>
            <w:gridSpan w:val="3"/>
          </w:tcPr>
          <w:p w14:paraId="2FB10DCC"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0282655F" w14:textId="77777777" w:rsidTr="00496B1F">
        <w:tc>
          <w:tcPr>
            <w:tcW w:w="567" w:type="dxa"/>
            <w:vMerge/>
          </w:tcPr>
          <w:p w14:paraId="5F6177D2" w14:textId="77777777" w:rsidR="00881C29" w:rsidRPr="003B2FB7" w:rsidRDefault="00881C29" w:rsidP="00496B1F">
            <w:pPr>
              <w:pStyle w:val="ad"/>
              <w:numPr>
                <w:ilvl w:val="0"/>
                <w:numId w:val="12"/>
              </w:numPr>
              <w:ind w:left="284"/>
            </w:pPr>
          </w:p>
        </w:tc>
        <w:tc>
          <w:tcPr>
            <w:tcW w:w="2382" w:type="dxa"/>
            <w:vMerge/>
          </w:tcPr>
          <w:p w14:paraId="393E9EE3" w14:textId="77777777" w:rsidR="00881C29" w:rsidRPr="003B2FB7" w:rsidRDefault="00881C29" w:rsidP="00881C29"/>
        </w:tc>
        <w:tc>
          <w:tcPr>
            <w:tcW w:w="3714" w:type="dxa"/>
            <w:vMerge/>
          </w:tcPr>
          <w:p w14:paraId="32623E03" w14:textId="77777777" w:rsidR="00881C29" w:rsidRPr="003B2FB7" w:rsidRDefault="00881C29" w:rsidP="00881C29"/>
        </w:tc>
        <w:tc>
          <w:tcPr>
            <w:tcW w:w="3827" w:type="dxa"/>
          </w:tcPr>
          <w:p w14:paraId="7DF1C0DE" w14:textId="77777777" w:rsidR="00881C29" w:rsidRPr="003B2FB7" w:rsidRDefault="00881C29" w:rsidP="00881C29">
            <w:r w:rsidRPr="003B2FB7">
              <w:t>Электростатические разряды</w:t>
            </w:r>
          </w:p>
        </w:tc>
        <w:tc>
          <w:tcPr>
            <w:tcW w:w="3232" w:type="dxa"/>
          </w:tcPr>
          <w:p w14:paraId="3E81054D" w14:textId="77777777" w:rsidR="00881C29" w:rsidRPr="003B2FB7" w:rsidRDefault="00881C29" w:rsidP="00881C29">
            <w:r w:rsidRPr="003B2FB7">
              <w:t>ГОСТ 32140-2013</w:t>
            </w:r>
          </w:p>
          <w:p w14:paraId="76B5302A" w14:textId="77777777" w:rsidR="00881C29" w:rsidRPr="003B2FB7" w:rsidRDefault="00881C29" w:rsidP="00881C29">
            <w:r w:rsidRPr="003B2FB7">
              <w:t>Пункт 4.8.1</w:t>
            </w:r>
          </w:p>
          <w:p w14:paraId="2005A941" w14:textId="77777777" w:rsidR="00881C29" w:rsidRPr="003B2FB7" w:rsidRDefault="00881C29" w:rsidP="00881C29">
            <w:r w:rsidRPr="003B2FB7">
              <w:t xml:space="preserve">ГОСТ  Р 50607-2012 </w:t>
            </w:r>
          </w:p>
          <w:p w14:paraId="143AEEF8" w14:textId="77777777" w:rsidR="00881C29" w:rsidRPr="003B2FB7" w:rsidRDefault="00881C29" w:rsidP="00881C29">
            <w:r w:rsidRPr="003B2FB7">
              <w:t>(ISO/TR 10605:2008)</w:t>
            </w:r>
          </w:p>
        </w:tc>
        <w:tc>
          <w:tcPr>
            <w:tcW w:w="2296" w:type="dxa"/>
          </w:tcPr>
          <w:p w14:paraId="33EE5718" w14:textId="77777777" w:rsidR="00881C29" w:rsidRPr="003B2FB7" w:rsidRDefault="00881C29" w:rsidP="00881C29">
            <w:pPr>
              <w:rPr>
                <w:sz w:val="20"/>
                <w:szCs w:val="20"/>
              </w:rPr>
            </w:pPr>
            <w:r w:rsidRPr="003B2FB7">
              <w:rPr>
                <w:sz w:val="20"/>
                <w:szCs w:val="20"/>
              </w:rPr>
              <w:t xml:space="preserve">Контактный разряд: ±4 кВ; ±6 кВ; </w:t>
            </w:r>
          </w:p>
          <w:p w14:paraId="598FF3A2"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20BF6353" w14:textId="77777777" w:rsidTr="00496B1F">
        <w:trPr>
          <w:trHeight w:val="292"/>
        </w:trPr>
        <w:tc>
          <w:tcPr>
            <w:tcW w:w="567" w:type="dxa"/>
            <w:vMerge w:val="restart"/>
          </w:tcPr>
          <w:p w14:paraId="5F77A6FB" w14:textId="0F42BD8F" w:rsidR="00881C29" w:rsidRPr="003B2FB7" w:rsidRDefault="00F662AC" w:rsidP="00F662AC">
            <w:pPr>
              <w:jc w:val="center"/>
            </w:pPr>
            <w:r>
              <w:t>33.12</w:t>
            </w:r>
          </w:p>
        </w:tc>
        <w:tc>
          <w:tcPr>
            <w:tcW w:w="2382" w:type="dxa"/>
            <w:vMerge w:val="restart"/>
          </w:tcPr>
          <w:p w14:paraId="0C4DD13E" w14:textId="77777777" w:rsidR="00881C29" w:rsidRPr="003B2FB7" w:rsidRDefault="00881C29" w:rsidP="00881C29">
            <w:pPr>
              <w:widowControl w:val="0"/>
            </w:pPr>
            <w:r w:rsidRPr="003B2FB7">
              <w:t>Каландры или другие валковые машины.</w:t>
            </w:r>
          </w:p>
          <w:p w14:paraId="2060EAC7" w14:textId="77777777" w:rsidR="00881C29" w:rsidRPr="003B2FB7" w:rsidRDefault="00881C29" w:rsidP="00881C29">
            <w:pPr>
              <w:widowControl w:val="0"/>
            </w:pPr>
          </w:p>
        </w:tc>
        <w:tc>
          <w:tcPr>
            <w:tcW w:w="3714" w:type="dxa"/>
            <w:vMerge w:val="restart"/>
          </w:tcPr>
          <w:p w14:paraId="02B450A1" w14:textId="77777777" w:rsidR="005B7123" w:rsidRPr="003B2FB7" w:rsidRDefault="005B7123" w:rsidP="005B7123">
            <w:pPr>
              <w:contextualSpacing/>
              <w:rPr>
                <w:b/>
              </w:rPr>
            </w:pPr>
            <w:r w:rsidRPr="003B2FB7">
              <w:rPr>
                <w:b/>
              </w:rPr>
              <w:t>ТР ТС 020/2011</w:t>
            </w:r>
          </w:p>
          <w:p w14:paraId="411B910F" w14:textId="77777777" w:rsidR="00881C29" w:rsidRPr="003B2FB7" w:rsidRDefault="00881C29" w:rsidP="00881C29"/>
          <w:p w14:paraId="7665AE3F" w14:textId="77777777" w:rsidR="00881C29" w:rsidRPr="003B2FB7" w:rsidRDefault="00881C29" w:rsidP="00881C29">
            <w:r w:rsidRPr="003B2FB7">
              <w:t>ГОСТ 30804.6.1-2013</w:t>
            </w:r>
          </w:p>
          <w:p w14:paraId="35DAA2E5" w14:textId="77777777" w:rsidR="00881C29" w:rsidRPr="003B2FB7" w:rsidRDefault="00881C29" w:rsidP="00881C29">
            <w:r w:rsidRPr="003B2FB7">
              <w:t>ГОСТ 30804.6.2-2013</w:t>
            </w:r>
          </w:p>
          <w:p w14:paraId="1FA7F659" w14:textId="77777777" w:rsidR="00881C29" w:rsidRPr="003B2FB7" w:rsidRDefault="00881C29" w:rsidP="00881C29">
            <w:r w:rsidRPr="003B2FB7">
              <w:t>ГОСТ 30804.6.3-2013</w:t>
            </w:r>
          </w:p>
          <w:p w14:paraId="09A26EEE" w14:textId="77777777" w:rsidR="00881C29" w:rsidRPr="003B2FB7" w:rsidRDefault="00881C29" w:rsidP="00881C29">
            <w:r w:rsidRPr="003B2FB7">
              <w:t>(ГОСТ IEC 61000-6-3-2016)</w:t>
            </w:r>
          </w:p>
          <w:p w14:paraId="37865596" w14:textId="77777777" w:rsidR="00881C29" w:rsidRPr="003B2FB7" w:rsidRDefault="00881C29" w:rsidP="00881C29">
            <w:r w:rsidRPr="003B2FB7">
              <w:t>ГОСТ 30804.6.4-2013</w:t>
            </w:r>
          </w:p>
          <w:p w14:paraId="378E2D04" w14:textId="77777777" w:rsidR="00881C29" w:rsidRPr="003B2FB7" w:rsidRDefault="00881C29" w:rsidP="00881C29">
            <w:r w:rsidRPr="003B2FB7">
              <w:t>(ГОСТ IEC 61000-6-4-2016)</w:t>
            </w:r>
          </w:p>
          <w:p w14:paraId="6461BDE7" w14:textId="77777777" w:rsidR="00881C29" w:rsidRPr="003B2FB7" w:rsidRDefault="00881C29" w:rsidP="00881C29"/>
          <w:p w14:paraId="14BF43C0" w14:textId="77777777" w:rsidR="00881C29" w:rsidRPr="003B2FB7" w:rsidRDefault="00881C29" w:rsidP="00881C29">
            <w:r w:rsidRPr="003B2FB7">
              <w:t>ГОСТ 30805.14.1-2013</w:t>
            </w:r>
          </w:p>
          <w:p w14:paraId="0896E7C2" w14:textId="77777777" w:rsidR="00881C29" w:rsidRPr="003B2FB7" w:rsidRDefault="00881C29" w:rsidP="00881C29">
            <w:r w:rsidRPr="003B2FB7">
              <w:t>(ГОСТ CISPR 14-1-2015)</w:t>
            </w:r>
          </w:p>
          <w:p w14:paraId="2045AA23" w14:textId="77777777" w:rsidR="00881C29" w:rsidRPr="003B2FB7" w:rsidRDefault="00881C29" w:rsidP="00881C29">
            <w:r w:rsidRPr="003B2FB7">
              <w:t>ГОСТ 30805.14.2-2013</w:t>
            </w:r>
          </w:p>
          <w:p w14:paraId="2B9CBE15" w14:textId="77777777" w:rsidR="00881C29" w:rsidRPr="003B2FB7" w:rsidRDefault="00881C29" w:rsidP="00881C29">
            <w:r w:rsidRPr="003B2FB7">
              <w:t>(ГОСТ CISPR 14-2-2016)</w:t>
            </w:r>
          </w:p>
          <w:p w14:paraId="3734FC67" w14:textId="77777777" w:rsidR="00881C29" w:rsidRPr="003B2FB7" w:rsidRDefault="00881C29" w:rsidP="00881C29">
            <w:r w:rsidRPr="003B2FB7">
              <w:t xml:space="preserve"> </w:t>
            </w:r>
          </w:p>
        </w:tc>
        <w:tc>
          <w:tcPr>
            <w:tcW w:w="9355" w:type="dxa"/>
            <w:gridSpan w:val="3"/>
          </w:tcPr>
          <w:p w14:paraId="06C3CDEB" w14:textId="77777777" w:rsidR="00881C29" w:rsidRPr="003B2FB7" w:rsidRDefault="00881C29" w:rsidP="00881C29">
            <w:pPr>
              <w:rPr>
                <w:b/>
                <w:u w:val="single"/>
              </w:rPr>
            </w:pPr>
            <w:r w:rsidRPr="003B2FB7">
              <w:rPr>
                <w:b/>
                <w:u w:val="single"/>
              </w:rPr>
              <w:t>Параметры помехоэмисии:</w:t>
            </w:r>
          </w:p>
        </w:tc>
      </w:tr>
      <w:tr w:rsidR="00881C29" w:rsidRPr="003B2FB7" w14:paraId="220DE13B" w14:textId="77777777" w:rsidTr="00496B1F">
        <w:tc>
          <w:tcPr>
            <w:tcW w:w="567" w:type="dxa"/>
            <w:vMerge/>
          </w:tcPr>
          <w:p w14:paraId="645223BC" w14:textId="77777777" w:rsidR="00881C29" w:rsidRPr="003B2FB7" w:rsidRDefault="00881C29" w:rsidP="00496B1F">
            <w:pPr>
              <w:pStyle w:val="ad"/>
              <w:numPr>
                <w:ilvl w:val="0"/>
                <w:numId w:val="12"/>
              </w:numPr>
              <w:ind w:left="284"/>
            </w:pPr>
          </w:p>
        </w:tc>
        <w:tc>
          <w:tcPr>
            <w:tcW w:w="2382" w:type="dxa"/>
            <w:vMerge/>
          </w:tcPr>
          <w:p w14:paraId="3E31C800" w14:textId="77777777" w:rsidR="00881C29" w:rsidRPr="003B2FB7" w:rsidRDefault="00881C29" w:rsidP="00881C29"/>
        </w:tc>
        <w:tc>
          <w:tcPr>
            <w:tcW w:w="3714" w:type="dxa"/>
            <w:vMerge/>
          </w:tcPr>
          <w:p w14:paraId="16D286A3" w14:textId="77777777" w:rsidR="00881C29" w:rsidRPr="003B2FB7" w:rsidRDefault="00881C29" w:rsidP="00881C29"/>
        </w:tc>
        <w:tc>
          <w:tcPr>
            <w:tcW w:w="3827" w:type="dxa"/>
          </w:tcPr>
          <w:p w14:paraId="2583DE81"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4EFBB2AF" w14:textId="77777777" w:rsidR="00881C29" w:rsidRPr="003B2FB7" w:rsidRDefault="00881C29" w:rsidP="00881C29">
            <w:r w:rsidRPr="003B2FB7">
              <w:t>ГОСТ 30805.14.1-2013</w:t>
            </w:r>
          </w:p>
          <w:p w14:paraId="2902C9C7" w14:textId="77777777" w:rsidR="00881C29" w:rsidRPr="003B2FB7" w:rsidRDefault="00881C29" w:rsidP="00881C29">
            <w:r w:rsidRPr="003B2FB7">
              <w:t>(ГОСТ CISPR 14-1-2015)</w:t>
            </w:r>
          </w:p>
          <w:p w14:paraId="6B03A7D7" w14:textId="77777777" w:rsidR="00881C29" w:rsidRPr="003B2FB7" w:rsidRDefault="00881C29" w:rsidP="00881C29">
            <w:r w:rsidRPr="003B2FB7">
              <w:t>Раздел 5</w:t>
            </w:r>
          </w:p>
          <w:p w14:paraId="064AC710" w14:textId="77777777" w:rsidR="00881C29" w:rsidRPr="003B2FB7" w:rsidRDefault="00881C29" w:rsidP="00881C29">
            <w:r w:rsidRPr="003B2FB7">
              <w:t>ГОСТ 30805.16.2.1-2013</w:t>
            </w:r>
          </w:p>
          <w:p w14:paraId="7DC37046" w14:textId="77777777" w:rsidR="00881C29" w:rsidRPr="003B2FB7" w:rsidRDefault="00881C29" w:rsidP="00881C29">
            <w:r w:rsidRPr="003B2FB7">
              <w:t xml:space="preserve">(ГОСТ CISPR 16.2.1-2015)   </w:t>
            </w:r>
          </w:p>
          <w:p w14:paraId="4DB727DD" w14:textId="77777777" w:rsidR="00881C29" w:rsidRPr="003B2FB7" w:rsidRDefault="00881C29" w:rsidP="00881C29">
            <w:r w:rsidRPr="003B2FB7">
              <w:t>Раздел 7</w:t>
            </w:r>
          </w:p>
        </w:tc>
        <w:tc>
          <w:tcPr>
            <w:tcW w:w="2296" w:type="dxa"/>
          </w:tcPr>
          <w:p w14:paraId="06811BA3" w14:textId="77777777" w:rsidR="00881C29" w:rsidRPr="003B2FB7" w:rsidRDefault="00881C29" w:rsidP="00881C29">
            <w:pPr>
              <w:rPr>
                <w:sz w:val="20"/>
                <w:szCs w:val="20"/>
              </w:rPr>
            </w:pPr>
            <w:r w:rsidRPr="003B2FB7">
              <w:rPr>
                <w:sz w:val="20"/>
                <w:szCs w:val="20"/>
              </w:rPr>
              <w:t>(0,15 ÷ 30) МГц</w:t>
            </w:r>
          </w:p>
        </w:tc>
      </w:tr>
      <w:tr w:rsidR="00881C29" w:rsidRPr="003B2FB7" w14:paraId="3372C1F6" w14:textId="77777777" w:rsidTr="00496B1F">
        <w:tc>
          <w:tcPr>
            <w:tcW w:w="567" w:type="dxa"/>
            <w:vMerge/>
          </w:tcPr>
          <w:p w14:paraId="5FE25AC4" w14:textId="77777777" w:rsidR="00881C29" w:rsidRPr="003B2FB7" w:rsidRDefault="00881C29" w:rsidP="00496B1F">
            <w:pPr>
              <w:pStyle w:val="ad"/>
              <w:numPr>
                <w:ilvl w:val="0"/>
                <w:numId w:val="12"/>
              </w:numPr>
              <w:ind w:left="284"/>
            </w:pPr>
          </w:p>
        </w:tc>
        <w:tc>
          <w:tcPr>
            <w:tcW w:w="2382" w:type="dxa"/>
            <w:vMerge/>
          </w:tcPr>
          <w:p w14:paraId="09C0FF5A" w14:textId="77777777" w:rsidR="00881C29" w:rsidRPr="003B2FB7" w:rsidRDefault="00881C29" w:rsidP="00881C29"/>
        </w:tc>
        <w:tc>
          <w:tcPr>
            <w:tcW w:w="3714" w:type="dxa"/>
            <w:vMerge/>
          </w:tcPr>
          <w:p w14:paraId="4C10D39F" w14:textId="77777777" w:rsidR="00881C29" w:rsidRPr="003B2FB7" w:rsidRDefault="00881C29" w:rsidP="00881C29"/>
        </w:tc>
        <w:tc>
          <w:tcPr>
            <w:tcW w:w="3827" w:type="dxa"/>
          </w:tcPr>
          <w:p w14:paraId="3C934FE1" w14:textId="77777777" w:rsidR="00881C29" w:rsidRPr="003B2FB7" w:rsidRDefault="00881C29" w:rsidP="00881C29">
            <w:r w:rsidRPr="003B2FB7">
              <w:t>Мощность индустриальных радиопомех (ИРП) в сетевом шнуре</w:t>
            </w:r>
          </w:p>
        </w:tc>
        <w:tc>
          <w:tcPr>
            <w:tcW w:w="3232" w:type="dxa"/>
          </w:tcPr>
          <w:p w14:paraId="7A6C51C3" w14:textId="77777777" w:rsidR="00881C29" w:rsidRPr="003B2FB7" w:rsidRDefault="00881C29" w:rsidP="00881C29">
            <w:r w:rsidRPr="003B2FB7">
              <w:t>ГОСТ 30805.14.1-2013</w:t>
            </w:r>
          </w:p>
          <w:p w14:paraId="28899CAE" w14:textId="77777777" w:rsidR="00881C29" w:rsidRPr="003B2FB7" w:rsidRDefault="00881C29" w:rsidP="00881C29">
            <w:r w:rsidRPr="003B2FB7">
              <w:t>(ГОСТ CISPR 14-1-2015)</w:t>
            </w:r>
          </w:p>
          <w:p w14:paraId="424C75FC" w14:textId="77777777" w:rsidR="00881C29" w:rsidRPr="003B2FB7" w:rsidRDefault="00881C29" w:rsidP="00881C29">
            <w:r w:rsidRPr="003B2FB7">
              <w:t>Раздел 6</w:t>
            </w:r>
          </w:p>
          <w:p w14:paraId="0A5715EC" w14:textId="77777777" w:rsidR="00881C29" w:rsidRPr="003B2FB7" w:rsidRDefault="00881C29" w:rsidP="00881C29">
            <w:r w:rsidRPr="003B2FB7">
              <w:t>ГОСТ 30805.16.2.2-2013</w:t>
            </w:r>
          </w:p>
        </w:tc>
        <w:tc>
          <w:tcPr>
            <w:tcW w:w="2296" w:type="dxa"/>
          </w:tcPr>
          <w:p w14:paraId="49F0BC40" w14:textId="77777777" w:rsidR="00881C29" w:rsidRPr="003B2FB7" w:rsidRDefault="00881C29" w:rsidP="00881C29">
            <w:pPr>
              <w:rPr>
                <w:sz w:val="20"/>
                <w:szCs w:val="20"/>
              </w:rPr>
            </w:pPr>
            <w:r w:rsidRPr="003B2FB7">
              <w:rPr>
                <w:sz w:val="20"/>
                <w:szCs w:val="20"/>
              </w:rPr>
              <w:t>(30 ÷ 1000) МГц</w:t>
            </w:r>
          </w:p>
        </w:tc>
      </w:tr>
      <w:tr w:rsidR="00881C29" w:rsidRPr="003B2FB7" w14:paraId="54230EF9" w14:textId="77777777" w:rsidTr="00496B1F">
        <w:tc>
          <w:tcPr>
            <w:tcW w:w="567" w:type="dxa"/>
            <w:vMerge/>
          </w:tcPr>
          <w:p w14:paraId="5487C49F" w14:textId="77777777" w:rsidR="00881C29" w:rsidRPr="003B2FB7" w:rsidRDefault="00881C29" w:rsidP="00496B1F">
            <w:pPr>
              <w:pStyle w:val="ad"/>
              <w:numPr>
                <w:ilvl w:val="0"/>
                <w:numId w:val="12"/>
              </w:numPr>
              <w:ind w:left="284"/>
            </w:pPr>
          </w:p>
        </w:tc>
        <w:tc>
          <w:tcPr>
            <w:tcW w:w="2382" w:type="dxa"/>
            <w:vMerge/>
          </w:tcPr>
          <w:p w14:paraId="778EE1D3" w14:textId="77777777" w:rsidR="00881C29" w:rsidRPr="003B2FB7" w:rsidRDefault="00881C29" w:rsidP="00881C29"/>
        </w:tc>
        <w:tc>
          <w:tcPr>
            <w:tcW w:w="3714" w:type="dxa"/>
            <w:vMerge/>
          </w:tcPr>
          <w:p w14:paraId="3F7A423B" w14:textId="77777777" w:rsidR="00881C29" w:rsidRPr="003B2FB7" w:rsidRDefault="00881C29" w:rsidP="00881C29"/>
        </w:tc>
        <w:tc>
          <w:tcPr>
            <w:tcW w:w="3827" w:type="dxa"/>
          </w:tcPr>
          <w:p w14:paraId="504B9E89" w14:textId="77777777" w:rsidR="00881C29" w:rsidRPr="003B2FB7" w:rsidRDefault="00881C29" w:rsidP="00881C29">
            <w:r w:rsidRPr="003B2FB7">
              <w:t>Напряженность поля индустриальных радиопомех (ИРП)</w:t>
            </w:r>
          </w:p>
        </w:tc>
        <w:tc>
          <w:tcPr>
            <w:tcW w:w="3232" w:type="dxa"/>
          </w:tcPr>
          <w:p w14:paraId="000DC417" w14:textId="77777777" w:rsidR="00881C29" w:rsidRPr="003B2FB7" w:rsidRDefault="00881C29" w:rsidP="00881C29">
            <w:r w:rsidRPr="003B2FB7">
              <w:t>ГОСТ 30805.14.1-2013</w:t>
            </w:r>
          </w:p>
          <w:p w14:paraId="2B28636C" w14:textId="77777777" w:rsidR="00881C29" w:rsidRPr="003B2FB7" w:rsidRDefault="00881C29" w:rsidP="00881C29">
            <w:r w:rsidRPr="003B2FB7">
              <w:t>(ГОСТ CISPR 14-1-2015)</w:t>
            </w:r>
          </w:p>
          <w:p w14:paraId="477B0180" w14:textId="77777777" w:rsidR="00881C29" w:rsidRPr="003B2FB7" w:rsidRDefault="00881C29" w:rsidP="00881C29">
            <w:r w:rsidRPr="003B2FB7">
              <w:t>Пункт 6.5</w:t>
            </w:r>
          </w:p>
          <w:p w14:paraId="54F555C1" w14:textId="77777777" w:rsidR="00881C29" w:rsidRPr="003B2FB7" w:rsidRDefault="00881C29" w:rsidP="00881C29">
            <w:r w:rsidRPr="003B2FB7">
              <w:t>ГОСТ 30805.16.2.3-2013</w:t>
            </w:r>
          </w:p>
          <w:p w14:paraId="62E7A72D" w14:textId="77777777" w:rsidR="00881C29" w:rsidRPr="003B2FB7" w:rsidRDefault="00881C29" w:rsidP="00881C29">
            <w:r w:rsidRPr="003B2FB7">
              <w:t xml:space="preserve">(ГОСТ CISPR 16.2.3-2016)   </w:t>
            </w:r>
          </w:p>
          <w:p w14:paraId="6C054FEC" w14:textId="77777777" w:rsidR="00881C29" w:rsidRPr="003B2FB7" w:rsidRDefault="00881C29" w:rsidP="00881C29">
            <w:r w:rsidRPr="003B2FB7">
              <w:t>Пункт 7.2</w:t>
            </w:r>
          </w:p>
        </w:tc>
        <w:tc>
          <w:tcPr>
            <w:tcW w:w="2296" w:type="dxa"/>
          </w:tcPr>
          <w:p w14:paraId="22D80420" w14:textId="77777777" w:rsidR="00881C29" w:rsidRPr="003B2FB7" w:rsidRDefault="00881C29" w:rsidP="00881C29">
            <w:pPr>
              <w:rPr>
                <w:sz w:val="20"/>
                <w:szCs w:val="20"/>
              </w:rPr>
            </w:pPr>
            <w:r w:rsidRPr="003B2FB7">
              <w:rPr>
                <w:sz w:val="20"/>
                <w:szCs w:val="20"/>
              </w:rPr>
              <w:t>(30 ÷ 1000) МГц</w:t>
            </w:r>
          </w:p>
        </w:tc>
      </w:tr>
      <w:tr w:rsidR="00881C29" w:rsidRPr="003B2FB7" w14:paraId="76835545" w14:textId="77777777" w:rsidTr="00496B1F">
        <w:trPr>
          <w:trHeight w:val="330"/>
        </w:trPr>
        <w:tc>
          <w:tcPr>
            <w:tcW w:w="567" w:type="dxa"/>
            <w:vMerge/>
          </w:tcPr>
          <w:p w14:paraId="60024E02" w14:textId="77777777" w:rsidR="00881C29" w:rsidRPr="003B2FB7" w:rsidRDefault="00881C29" w:rsidP="00496B1F">
            <w:pPr>
              <w:pStyle w:val="ad"/>
              <w:numPr>
                <w:ilvl w:val="0"/>
                <w:numId w:val="12"/>
              </w:numPr>
              <w:ind w:left="284"/>
            </w:pPr>
          </w:p>
        </w:tc>
        <w:tc>
          <w:tcPr>
            <w:tcW w:w="2382" w:type="dxa"/>
            <w:vMerge/>
          </w:tcPr>
          <w:p w14:paraId="53777D9D" w14:textId="77777777" w:rsidR="00881C29" w:rsidRPr="003B2FB7" w:rsidRDefault="00881C29" w:rsidP="00881C29"/>
        </w:tc>
        <w:tc>
          <w:tcPr>
            <w:tcW w:w="3714" w:type="dxa"/>
            <w:vMerge/>
          </w:tcPr>
          <w:p w14:paraId="2A1AD68A" w14:textId="77777777" w:rsidR="00881C29" w:rsidRPr="003B2FB7" w:rsidRDefault="00881C29" w:rsidP="00881C29"/>
        </w:tc>
        <w:tc>
          <w:tcPr>
            <w:tcW w:w="9355" w:type="dxa"/>
            <w:gridSpan w:val="3"/>
          </w:tcPr>
          <w:p w14:paraId="62A53230"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0B158608" w14:textId="77777777" w:rsidTr="00496B1F">
        <w:tc>
          <w:tcPr>
            <w:tcW w:w="567" w:type="dxa"/>
            <w:vMerge/>
          </w:tcPr>
          <w:p w14:paraId="276B1F3F" w14:textId="77777777" w:rsidR="00881C29" w:rsidRPr="003B2FB7" w:rsidRDefault="00881C29" w:rsidP="00496B1F">
            <w:pPr>
              <w:pStyle w:val="ad"/>
              <w:numPr>
                <w:ilvl w:val="0"/>
                <w:numId w:val="12"/>
              </w:numPr>
              <w:ind w:left="284"/>
            </w:pPr>
          </w:p>
        </w:tc>
        <w:tc>
          <w:tcPr>
            <w:tcW w:w="2382" w:type="dxa"/>
            <w:vMerge/>
          </w:tcPr>
          <w:p w14:paraId="539A6C02" w14:textId="77777777" w:rsidR="00881C29" w:rsidRPr="003B2FB7" w:rsidRDefault="00881C29" w:rsidP="00881C29"/>
        </w:tc>
        <w:tc>
          <w:tcPr>
            <w:tcW w:w="3714" w:type="dxa"/>
            <w:vMerge/>
          </w:tcPr>
          <w:p w14:paraId="662E6470" w14:textId="77777777" w:rsidR="00881C29" w:rsidRPr="003B2FB7" w:rsidRDefault="00881C29" w:rsidP="00881C29"/>
        </w:tc>
        <w:tc>
          <w:tcPr>
            <w:tcW w:w="3827" w:type="dxa"/>
          </w:tcPr>
          <w:p w14:paraId="1CD0031E" w14:textId="77777777" w:rsidR="00881C29" w:rsidRPr="003B2FB7" w:rsidRDefault="00881C29" w:rsidP="00881C29">
            <w:r w:rsidRPr="003B2FB7">
              <w:t>устойчивость к электростатическим разрядам</w:t>
            </w:r>
          </w:p>
        </w:tc>
        <w:tc>
          <w:tcPr>
            <w:tcW w:w="3232" w:type="dxa"/>
          </w:tcPr>
          <w:p w14:paraId="731454FC" w14:textId="77777777" w:rsidR="00881C29" w:rsidRPr="003B2FB7" w:rsidRDefault="00881C29" w:rsidP="00881C29">
            <w:r w:rsidRPr="003B2FB7">
              <w:t>ГОСТ 30804.4.2-2013</w:t>
            </w:r>
          </w:p>
          <w:p w14:paraId="6E0D4580" w14:textId="77777777" w:rsidR="00881C29" w:rsidRPr="003B2FB7" w:rsidRDefault="00881C29" w:rsidP="00881C29">
            <w:r w:rsidRPr="003B2FB7">
              <w:t>Раздел 8</w:t>
            </w:r>
          </w:p>
        </w:tc>
        <w:tc>
          <w:tcPr>
            <w:tcW w:w="2296" w:type="dxa"/>
          </w:tcPr>
          <w:p w14:paraId="0E302661" w14:textId="77777777" w:rsidR="00881C29" w:rsidRPr="003B2FB7" w:rsidRDefault="00881C29" w:rsidP="00881C29">
            <w:pPr>
              <w:rPr>
                <w:sz w:val="20"/>
                <w:szCs w:val="20"/>
              </w:rPr>
            </w:pPr>
            <w:r w:rsidRPr="003B2FB7">
              <w:rPr>
                <w:sz w:val="20"/>
                <w:szCs w:val="20"/>
              </w:rPr>
              <w:t xml:space="preserve">Контактный разряд: ±4 кВ; ±6 кВ; </w:t>
            </w:r>
          </w:p>
          <w:p w14:paraId="683D19D9"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179DC10F" w14:textId="77777777" w:rsidTr="00496B1F">
        <w:tc>
          <w:tcPr>
            <w:tcW w:w="567" w:type="dxa"/>
            <w:vMerge/>
          </w:tcPr>
          <w:p w14:paraId="5E84F45B" w14:textId="77777777" w:rsidR="00881C29" w:rsidRPr="003B2FB7" w:rsidRDefault="00881C29" w:rsidP="00496B1F">
            <w:pPr>
              <w:pStyle w:val="ad"/>
              <w:numPr>
                <w:ilvl w:val="0"/>
                <w:numId w:val="12"/>
              </w:numPr>
              <w:ind w:left="284"/>
            </w:pPr>
          </w:p>
        </w:tc>
        <w:tc>
          <w:tcPr>
            <w:tcW w:w="2382" w:type="dxa"/>
            <w:vMerge/>
          </w:tcPr>
          <w:p w14:paraId="2D9F3C66" w14:textId="77777777" w:rsidR="00881C29" w:rsidRPr="003B2FB7" w:rsidRDefault="00881C29" w:rsidP="00881C29"/>
        </w:tc>
        <w:tc>
          <w:tcPr>
            <w:tcW w:w="3714" w:type="dxa"/>
            <w:vMerge/>
          </w:tcPr>
          <w:p w14:paraId="50DCD9C3" w14:textId="77777777" w:rsidR="00881C29" w:rsidRPr="003B2FB7" w:rsidRDefault="00881C29" w:rsidP="00881C29"/>
        </w:tc>
        <w:tc>
          <w:tcPr>
            <w:tcW w:w="3827" w:type="dxa"/>
          </w:tcPr>
          <w:p w14:paraId="439AFD55" w14:textId="77777777" w:rsidR="00881C29" w:rsidRPr="003B2FB7" w:rsidRDefault="00881C29" w:rsidP="00881C29">
            <w:r w:rsidRPr="003B2FB7">
              <w:t>устойчивость к наносекундным импульсным помехам</w:t>
            </w:r>
          </w:p>
        </w:tc>
        <w:tc>
          <w:tcPr>
            <w:tcW w:w="3232" w:type="dxa"/>
          </w:tcPr>
          <w:p w14:paraId="2BF58A82" w14:textId="77777777" w:rsidR="00881C29" w:rsidRPr="003B2FB7" w:rsidRDefault="00881C29" w:rsidP="00881C29">
            <w:r w:rsidRPr="003B2FB7">
              <w:t>ГОСТ 30804.4.4-2013</w:t>
            </w:r>
          </w:p>
          <w:p w14:paraId="05CF74E6" w14:textId="77777777" w:rsidR="00881C29" w:rsidRPr="003B2FB7" w:rsidRDefault="00881C29" w:rsidP="00881C29">
            <w:r w:rsidRPr="003B2FB7">
              <w:t xml:space="preserve">(ГОСТ IEC 61000-4-4-2016)   </w:t>
            </w:r>
          </w:p>
          <w:p w14:paraId="02C43C9A" w14:textId="77777777" w:rsidR="00881C29" w:rsidRPr="003B2FB7" w:rsidRDefault="00881C29" w:rsidP="00881C29">
            <w:r w:rsidRPr="003B2FB7">
              <w:t>Раздел 8</w:t>
            </w:r>
          </w:p>
        </w:tc>
        <w:tc>
          <w:tcPr>
            <w:tcW w:w="2296" w:type="dxa"/>
          </w:tcPr>
          <w:p w14:paraId="3D559765"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1402F803" w14:textId="77777777" w:rsidTr="00496B1F">
        <w:tc>
          <w:tcPr>
            <w:tcW w:w="567" w:type="dxa"/>
            <w:vMerge/>
          </w:tcPr>
          <w:p w14:paraId="1A040BE2" w14:textId="77777777" w:rsidR="00881C29" w:rsidRPr="003B2FB7" w:rsidRDefault="00881C29" w:rsidP="00496B1F">
            <w:pPr>
              <w:pStyle w:val="ad"/>
              <w:numPr>
                <w:ilvl w:val="0"/>
                <w:numId w:val="12"/>
              </w:numPr>
              <w:ind w:left="284"/>
            </w:pPr>
          </w:p>
        </w:tc>
        <w:tc>
          <w:tcPr>
            <w:tcW w:w="2382" w:type="dxa"/>
            <w:vMerge/>
          </w:tcPr>
          <w:p w14:paraId="28488FC1" w14:textId="77777777" w:rsidR="00881C29" w:rsidRPr="003B2FB7" w:rsidRDefault="00881C29" w:rsidP="00881C29"/>
        </w:tc>
        <w:tc>
          <w:tcPr>
            <w:tcW w:w="3714" w:type="dxa"/>
            <w:vMerge/>
          </w:tcPr>
          <w:p w14:paraId="02BFB0DD" w14:textId="77777777" w:rsidR="00881C29" w:rsidRPr="003B2FB7" w:rsidRDefault="00881C29" w:rsidP="00881C29"/>
        </w:tc>
        <w:tc>
          <w:tcPr>
            <w:tcW w:w="3827" w:type="dxa"/>
          </w:tcPr>
          <w:p w14:paraId="0EF0C848"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46403C43" w14:textId="77777777" w:rsidR="00881C29" w:rsidRPr="003B2FB7" w:rsidRDefault="00881C29" w:rsidP="00881C29">
            <w:r w:rsidRPr="003B2FB7">
              <w:t>СТБ МЭК 61000-4-5-2006</w:t>
            </w:r>
          </w:p>
          <w:p w14:paraId="2954B979" w14:textId="77777777" w:rsidR="00881C29" w:rsidRPr="003B2FB7" w:rsidRDefault="00881C29" w:rsidP="00881C29">
            <w:r w:rsidRPr="003B2FB7">
              <w:t xml:space="preserve">(ГОСТ IEC 61000-4-5-2017)   </w:t>
            </w:r>
          </w:p>
          <w:p w14:paraId="325C1659" w14:textId="77777777" w:rsidR="00881C29" w:rsidRPr="003B2FB7" w:rsidRDefault="00881C29" w:rsidP="00881C29">
            <w:r w:rsidRPr="003B2FB7">
              <w:t>Раздел 8</w:t>
            </w:r>
          </w:p>
        </w:tc>
        <w:tc>
          <w:tcPr>
            <w:tcW w:w="2296" w:type="dxa"/>
          </w:tcPr>
          <w:p w14:paraId="11D22170" w14:textId="77777777" w:rsidR="00881C29" w:rsidRPr="003B2FB7" w:rsidRDefault="00881C29" w:rsidP="00881C29">
            <w:pPr>
              <w:rPr>
                <w:sz w:val="20"/>
                <w:szCs w:val="20"/>
              </w:rPr>
            </w:pPr>
            <w:r w:rsidRPr="003B2FB7">
              <w:rPr>
                <w:sz w:val="20"/>
                <w:szCs w:val="20"/>
              </w:rPr>
              <w:t>±2,5 кВ</w:t>
            </w:r>
          </w:p>
          <w:p w14:paraId="455975A4" w14:textId="77777777" w:rsidR="00881C29" w:rsidRPr="003B2FB7" w:rsidRDefault="00881C29" w:rsidP="00881C29">
            <w:pPr>
              <w:rPr>
                <w:sz w:val="20"/>
                <w:szCs w:val="20"/>
              </w:rPr>
            </w:pPr>
            <w:r w:rsidRPr="003B2FB7">
              <w:rPr>
                <w:sz w:val="20"/>
                <w:szCs w:val="20"/>
              </w:rPr>
              <w:t>1,2/50 нс</w:t>
            </w:r>
          </w:p>
        </w:tc>
      </w:tr>
      <w:tr w:rsidR="00881C29" w:rsidRPr="003B2FB7" w14:paraId="75BA8E11" w14:textId="77777777" w:rsidTr="00496B1F">
        <w:tc>
          <w:tcPr>
            <w:tcW w:w="567" w:type="dxa"/>
            <w:vMerge/>
          </w:tcPr>
          <w:p w14:paraId="50F13FFD" w14:textId="77777777" w:rsidR="00881C29" w:rsidRPr="003B2FB7" w:rsidRDefault="00881C29" w:rsidP="00496B1F">
            <w:pPr>
              <w:pStyle w:val="ad"/>
              <w:numPr>
                <w:ilvl w:val="0"/>
                <w:numId w:val="12"/>
              </w:numPr>
              <w:ind w:left="284"/>
            </w:pPr>
          </w:p>
        </w:tc>
        <w:tc>
          <w:tcPr>
            <w:tcW w:w="2382" w:type="dxa"/>
            <w:vMerge/>
          </w:tcPr>
          <w:p w14:paraId="5230AFE4" w14:textId="77777777" w:rsidR="00881C29" w:rsidRPr="003B2FB7" w:rsidRDefault="00881C29" w:rsidP="00881C29"/>
        </w:tc>
        <w:tc>
          <w:tcPr>
            <w:tcW w:w="3714" w:type="dxa"/>
            <w:vMerge/>
          </w:tcPr>
          <w:p w14:paraId="30D895A5" w14:textId="77777777" w:rsidR="00881C29" w:rsidRPr="003B2FB7" w:rsidRDefault="00881C29" w:rsidP="00881C29"/>
        </w:tc>
        <w:tc>
          <w:tcPr>
            <w:tcW w:w="3827" w:type="dxa"/>
          </w:tcPr>
          <w:p w14:paraId="7FF1B048"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7604B616" w14:textId="77777777" w:rsidR="00881C29" w:rsidRPr="003B2FB7" w:rsidRDefault="00881C29" w:rsidP="00881C29">
            <w:r w:rsidRPr="003B2FB7">
              <w:t>СТБ IEC 61000-4-6-2011</w:t>
            </w:r>
          </w:p>
          <w:p w14:paraId="2DCA549E" w14:textId="77777777" w:rsidR="00881C29" w:rsidRPr="003B2FB7" w:rsidRDefault="00881C29" w:rsidP="00881C29">
            <w:r w:rsidRPr="003B2FB7">
              <w:t>Раздел 8</w:t>
            </w:r>
          </w:p>
        </w:tc>
        <w:tc>
          <w:tcPr>
            <w:tcW w:w="2296" w:type="dxa"/>
          </w:tcPr>
          <w:p w14:paraId="461CF728" w14:textId="77777777" w:rsidR="00881C29" w:rsidRPr="003B2FB7" w:rsidRDefault="00881C29" w:rsidP="00881C29">
            <w:pPr>
              <w:rPr>
                <w:sz w:val="20"/>
                <w:szCs w:val="20"/>
              </w:rPr>
            </w:pPr>
            <w:r w:rsidRPr="003B2FB7">
              <w:rPr>
                <w:sz w:val="20"/>
                <w:szCs w:val="20"/>
              </w:rPr>
              <w:t xml:space="preserve">(0,15 ÷ 80/230) МГц; </w:t>
            </w:r>
          </w:p>
          <w:p w14:paraId="6042977D" w14:textId="77777777" w:rsidR="00881C29" w:rsidRPr="003B2FB7" w:rsidRDefault="00881C29" w:rsidP="00881C29">
            <w:pPr>
              <w:rPr>
                <w:sz w:val="20"/>
                <w:szCs w:val="20"/>
              </w:rPr>
            </w:pPr>
            <w:r w:rsidRPr="003B2FB7">
              <w:rPr>
                <w:sz w:val="20"/>
                <w:szCs w:val="20"/>
              </w:rPr>
              <w:t>(3 ÷ 10) В</w:t>
            </w:r>
          </w:p>
        </w:tc>
      </w:tr>
      <w:tr w:rsidR="00881C29" w:rsidRPr="003B2FB7" w14:paraId="3B92FDBD" w14:textId="77777777" w:rsidTr="00496B1F">
        <w:tc>
          <w:tcPr>
            <w:tcW w:w="567" w:type="dxa"/>
            <w:vMerge/>
          </w:tcPr>
          <w:p w14:paraId="3EE2B883" w14:textId="77777777" w:rsidR="00881C29" w:rsidRPr="003B2FB7" w:rsidRDefault="00881C29" w:rsidP="00496B1F">
            <w:pPr>
              <w:pStyle w:val="ad"/>
              <w:numPr>
                <w:ilvl w:val="0"/>
                <w:numId w:val="12"/>
              </w:numPr>
              <w:ind w:left="284"/>
            </w:pPr>
          </w:p>
        </w:tc>
        <w:tc>
          <w:tcPr>
            <w:tcW w:w="2382" w:type="dxa"/>
            <w:vMerge/>
          </w:tcPr>
          <w:p w14:paraId="1ACD58E7" w14:textId="77777777" w:rsidR="00881C29" w:rsidRPr="003B2FB7" w:rsidRDefault="00881C29" w:rsidP="00881C29"/>
        </w:tc>
        <w:tc>
          <w:tcPr>
            <w:tcW w:w="3714" w:type="dxa"/>
            <w:vMerge/>
          </w:tcPr>
          <w:p w14:paraId="52D84B31" w14:textId="77777777" w:rsidR="00881C29" w:rsidRPr="003B2FB7" w:rsidRDefault="00881C29" w:rsidP="00881C29"/>
        </w:tc>
        <w:tc>
          <w:tcPr>
            <w:tcW w:w="3827" w:type="dxa"/>
          </w:tcPr>
          <w:p w14:paraId="4EC97642"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21CAAB8D" w14:textId="77777777" w:rsidR="00881C29" w:rsidRPr="003B2FB7" w:rsidRDefault="00881C29" w:rsidP="00881C29">
            <w:r w:rsidRPr="003B2FB7">
              <w:t>ГОСТ 30804.4.11-2013</w:t>
            </w:r>
          </w:p>
          <w:p w14:paraId="77241770" w14:textId="77777777" w:rsidR="00881C29" w:rsidRPr="003B2FB7" w:rsidRDefault="00881C29" w:rsidP="00881C29">
            <w:r w:rsidRPr="003B2FB7">
              <w:t>Раздел 8</w:t>
            </w:r>
          </w:p>
        </w:tc>
        <w:tc>
          <w:tcPr>
            <w:tcW w:w="2296" w:type="dxa"/>
          </w:tcPr>
          <w:p w14:paraId="3EA40E03" w14:textId="77777777" w:rsidR="00881C29" w:rsidRPr="003B2FB7" w:rsidRDefault="00881C29" w:rsidP="00881C29">
            <w:pPr>
              <w:rPr>
                <w:sz w:val="20"/>
                <w:szCs w:val="20"/>
              </w:rPr>
            </w:pPr>
            <w:r w:rsidRPr="003B2FB7">
              <w:rPr>
                <w:sz w:val="20"/>
                <w:szCs w:val="20"/>
              </w:rPr>
              <w:t>(0 ÷ 100) %</w:t>
            </w:r>
          </w:p>
          <w:p w14:paraId="36BA5957" w14:textId="77777777" w:rsidR="00881C29" w:rsidRPr="003B2FB7" w:rsidRDefault="00881C29" w:rsidP="00881C29">
            <w:pPr>
              <w:rPr>
                <w:sz w:val="20"/>
                <w:szCs w:val="20"/>
              </w:rPr>
            </w:pPr>
            <w:r w:rsidRPr="003B2FB7">
              <w:rPr>
                <w:sz w:val="20"/>
                <w:szCs w:val="20"/>
              </w:rPr>
              <w:t>0,5  ÷ 300 периодов</w:t>
            </w:r>
          </w:p>
          <w:p w14:paraId="260226B0" w14:textId="25D848EA" w:rsidR="00881C29" w:rsidRPr="00F662AC" w:rsidRDefault="00881C29" w:rsidP="00F662AC">
            <w:pPr>
              <w:pStyle w:val="ad"/>
              <w:numPr>
                <w:ilvl w:val="0"/>
                <w:numId w:val="25"/>
              </w:numPr>
              <w:rPr>
                <w:sz w:val="20"/>
                <w:szCs w:val="20"/>
              </w:rPr>
            </w:pPr>
            <w:r w:rsidRPr="00F662AC">
              <w:rPr>
                <w:sz w:val="20"/>
                <w:szCs w:val="20"/>
              </w:rPr>
              <w:t>÷ 5000 мс</w:t>
            </w:r>
          </w:p>
        </w:tc>
      </w:tr>
      <w:tr w:rsidR="00881C29" w:rsidRPr="003B2FB7" w14:paraId="6FBBA1C0" w14:textId="77777777" w:rsidTr="00496B1F">
        <w:trPr>
          <w:trHeight w:val="292"/>
        </w:trPr>
        <w:tc>
          <w:tcPr>
            <w:tcW w:w="567" w:type="dxa"/>
            <w:vMerge w:val="restart"/>
          </w:tcPr>
          <w:p w14:paraId="111D004C" w14:textId="5B99F65A" w:rsidR="00881C29" w:rsidRPr="003B2FB7" w:rsidRDefault="00F662AC" w:rsidP="00F662AC">
            <w:pPr>
              <w:ind w:left="-137"/>
              <w:jc w:val="center"/>
            </w:pPr>
            <w:r>
              <w:t>33.13</w:t>
            </w:r>
          </w:p>
        </w:tc>
        <w:tc>
          <w:tcPr>
            <w:tcW w:w="2382" w:type="dxa"/>
            <w:vMerge w:val="restart"/>
          </w:tcPr>
          <w:p w14:paraId="20A125C6" w14:textId="77777777" w:rsidR="00881C29" w:rsidRPr="003B2FB7" w:rsidRDefault="00881C29" w:rsidP="00881C29">
            <w:pPr>
              <w:widowControl w:val="0"/>
            </w:pPr>
            <w:r w:rsidRPr="003B2FB7">
              <w:rPr>
                <w:rFonts w:eastAsia="Calibri"/>
              </w:rPr>
              <w:t>Двигатели и генераторы электрические (кроме электрогенераторных установок)</w:t>
            </w:r>
          </w:p>
        </w:tc>
        <w:tc>
          <w:tcPr>
            <w:tcW w:w="3714" w:type="dxa"/>
            <w:vMerge w:val="restart"/>
          </w:tcPr>
          <w:p w14:paraId="4E5B7F59" w14:textId="77777777" w:rsidR="005B7123" w:rsidRPr="003B2FB7" w:rsidRDefault="005B7123" w:rsidP="005B7123">
            <w:pPr>
              <w:contextualSpacing/>
              <w:rPr>
                <w:b/>
              </w:rPr>
            </w:pPr>
            <w:r w:rsidRPr="003B2FB7">
              <w:rPr>
                <w:b/>
              </w:rPr>
              <w:t>ТР ТС 020/2011</w:t>
            </w:r>
          </w:p>
          <w:p w14:paraId="6132DF51" w14:textId="77777777" w:rsidR="00881C29" w:rsidRPr="003B2FB7" w:rsidRDefault="00881C29" w:rsidP="00881C29"/>
          <w:p w14:paraId="6B36430F" w14:textId="77777777" w:rsidR="00881C29" w:rsidRPr="003B2FB7" w:rsidRDefault="00881C29" w:rsidP="00881C29">
            <w:r w:rsidRPr="003B2FB7">
              <w:t>ГОСТ 30804.6.1-2013</w:t>
            </w:r>
          </w:p>
          <w:p w14:paraId="1BB79648" w14:textId="77777777" w:rsidR="00881C29" w:rsidRPr="003B2FB7" w:rsidRDefault="00881C29" w:rsidP="00881C29">
            <w:r w:rsidRPr="003B2FB7">
              <w:t>ГОСТ 30804.6.2-2013</w:t>
            </w:r>
          </w:p>
          <w:p w14:paraId="6D0CF722" w14:textId="77777777" w:rsidR="00881C29" w:rsidRPr="003B2FB7" w:rsidRDefault="00881C29" w:rsidP="00881C29">
            <w:r w:rsidRPr="003B2FB7">
              <w:t>ГОСТ 30804.6.3-2013</w:t>
            </w:r>
          </w:p>
          <w:p w14:paraId="2571CF49" w14:textId="77777777" w:rsidR="00881C29" w:rsidRPr="003B2FB7" w:rsidRDefault="00881C29" w:rsidP="00881C29">
            <w:r w:rsidRPr="003B2FB7">
              <w:t>(ГОСТ IEC 61000-6-3-2016)</w:t>
            </w:r>
          </w:p>
          <w:p w14:paraId="1A29E7C8" w14:textId="77777777" w:rsidR="00881C29" w:rsidRPr="003B2FB7" w:rsidRDefault="00881C29" w:rsidP="00881C29">
            <w:r w:rsidRPr="003B2FB7">
              <w:t>ГОСТ 30804.6.4-2013</w:t>
            </w:r>
          </w:p>
          <w:p w14:paraId="54ADA957" w14:textId="77777777" w:rsidR="00881C29" w:rsidRPr="003B2FB7" w:rsidRDefault="00881C29" w:rsidP="00881C29">
            <w:r w:rsidRPr="003B2FB7">
              <w:t>(ГОСТ IEC 61000-6-4-2016)</w:t>
            </w:r>
          </w:p>
          <w:p w14:paraId="25464599" w14:textId="77777777" w:rsidR="00881C29" w:rsidRPr="003B2FB7" w:rsidRDefault="00881C29" w:rsidP="00881C29"/>
          <w:p w14:paraId="13E8D401" w14:textId="77777777" w:rsidR="00881C29" w:rsidRPr="003B2FB7" w:rsidRDefault="00881C29" w:rsidP="00881C29">
            <w:r w:rsidRPr="003B2FB7">
              <w:t>ГОСТ 30805.14.1-2013</w:t>
            </w:r>
          </w:p>
          <w:p w14:paraId="6619E089" w14:textId="77777777" w:rsidR="00881C29" w:rsidRPr="003B2FB7" w:rsidRDefault="00881C29" w:rsidP="00881C29">
            <w:r w:rsidRPr="003B2FB7">
              <w:t>(ГОСТ CISPR 14-1-2015)</w:t>
            </w:r>
          </w:p>
          <w:p w14:paraId="09C7CE20" w14:textId="77777777" w:rsidR="00881C29" w:rsidRPr="003B2FB7" w:rsidRDefault="00881C29" w:rsidP="00881C29">
            <w:r w:rsidRPr="003B2FB7">
              <w:t>ГОСТ 30805.14.2-2013</w:t>
            </w:r>
          </w:p>
          <w:p w14:paraId="513B59BF" w14:textId="77777777" w:rsidR="00881C29" w:rsidRPr="003B2FB7" w:rsidRDefault="00881C29" w:rsidP="00881C29">
            <w:r w:rsidRPr="003B2FB7">
              <w:t>(ГОСТ CISPR 14-2-2016)</w:t>
            </w:r>
          </w:p>
          <w:p w14:paraId="3250BF34" w14:textId="77777777" w:rsidR="005F7E4A" w:rsidRPr="005F7E4A" w:rsidRDefault="00881C29" w:rsidP="005F7E4A">
            <w:pPr>
              <w:pStyle w:val="Style6"/>
              <w:widowControl/>
              <w:spacing w:line="240" w:lineRule="auto"/>
              <w:jc w:val="left"/>
            </w:pPr>
            <w:r w:rsidRPr="003B2FB7">
              <w:t xml:space="preserve"> </w:t>
            </w:r>
            <w:r w:rsidR="005F7E4A" w:rsidRPr="005F7E4A">
              <w:rPr>
                <w:rFonts w:hint="eastAsia"/>
              </w:rPr>
              <w:t>ГОСТ</w:t>
            </w:r>
            <w:r w:rsidR="005F7E4A" w:rsidRPr="005F7E4A">
              <w:t xml:space="preserve"> 30805.12-2002</w:t>
            </w:r>
          </w:p>
          <w:p w14:paraId="5EC3FD3D" w14:textId="77777777" w:rsidR="005F7E4A" w:rsidRPr="005F7E4A" w:rsidRDefault="005F7E4A" w:rsidP="005F7E4A">
            <w:pPr>
              <w:pStyle w:val="Style6"/>
              <w:widowControl/>
              <w:spacing w:line="240" w:lineRule="auto"/>
              <w:jc w:val="left"/>
            </w:pPr>
            <w:r w:rsidRPr="005F7E4A">
              <w:t>(</w:t>
            </w:r>
            <w:r w:rsidRPr="005F7E4A">
              <w:rPr>
                <w:rFonts w:hint="eastAsia"/>
              </w:rPr>
              <w:t>СИСПР</w:t>
            </w:r>
            <w:r w:rsidRPr="005F7E4A">
              <w:t xml:space="preserve"> 12-97)</w:t>
            </w:r>
          </w:p>
          <w:p w14:paraId="1FD6F4B7" w14:textId="77777777" w:rsidR="005F7E4A" w:rsidRPr="005F7E4A" w:rsidRDefault="005F7E4A" w:rsidP="005F7E4A">
            <w:pPr>
              <w:pStyle w:val="Style6"/>
              <w:widowControl/>
              <w:spacing w:line="240" w:lineRule="auto"/>
              <w:jc w:val="left"/>
            </w:pPr>
            <w:r w:rsidRPr="005F7E4A">
              <w:rPr>
                <w:rFonts w:hint="eastAsia"/>
              </w:rPr>
              <w:t>ГОСТ</w:t>
            </w:r>
            <w:r w:rsidRPr="005F7E4A">
              <w:t xml:space="preserve"> </w:t>
            </w:r>
            <w:r w:rsidRPr="005F7E4A">
              <w:rPr>
                <w:rFonts w:hint="eastAsia"/>
              </w:rPr>
              <w:t>Р</w:t>
            </w:r>
            <w:r w:rsidRPr="005F7E4A">
              <w:t xml:space="preserve"> 51318.12-2012</w:t>
            </w:r>
          </w:p>
          <w:p w14:paraId="6CEED019" w14:textId="1476C502" w:rsidR="00881C29" w:rsidRPr="003B2FB7" w:rsidRDefault="005F7E4A" w:rsidP="005F7E4A">
            <w:r w:rsidRPr="005F7E4A">
              <w:t>(</w:t>
            </w:r>
            <w:r w:rsidRPr="005F7E4A">
              <w:rPr>
                <w:rFonts w:hint="eastAsia"/>
              </w:rPr>
              <w:t>СИСПР</w:t>
            </w:r>
            <w:r w:rsidRPr="005F7E4A">
              <w:t xml:space="preserve"> 12:2009)</w:t>
            </w:r>
          </w:p>
        </w:tc>
        <w:tc>
          <w:tcPr>
            <w:tcW w:w="9355" w:type="dxa"/>
            <w:gridSpan w:val="3"/>
          </w:tcPr>
          <w:p w14:paraId="20B23583" w14:textId="77777777" w:rsidR="00881C29" w:rsidRPr="003B2FB7" w:rsidRDefault="00881C29" w:rsidP="00881C29">
            <w:pPr>
              <w:rPr>
                <w:b/>
                <w:u w:val="single"/>
              </w:rPr>
            </w:pPr>
            <w:r w:rsidRPr="003B2FB7">
              <w:rPr>
                <w:b/>
                <w:u w:val="single"/>
              </w:rPr>
              <w:t>Параметры помехоэмисии:</w:t>
            </w:r>
          </w:p>
        </w:tc>
      </w:tr>
      <w:tr w:rsidR="00881C29" w:rsidRPr="003B2FB7" w14:paraId="40C81BC8" w14:textId="77777777" w:rsidTr="00496B1F">
        <w:tc>
          <w:tcPr>
            <w:tcW w:w="567" w:type="dxa"/>
            <w:vMerge/>
          </w:tcPr>
          <w:p w14:paraId="09355B33" w14:textId="77777777" w:rsidR="00881C29" w:rsidRPr="003B2FB7" w:rsidRDefault="00881C29" w:rsidP="00496B1F">
            <w:pPr>
              <w:pStyle w:val="ad"/>
              <w:numPr>
                <w:ilvl w:val="0"/>
                <w:numId w:val="12"/>
              </w:numPr>
              <w:ind w:left="284"/>
            </w:pPr>
          </w:p>
        </w:tc>
        <w:tc>
          <w:tcPr>
            <w:tcW w:w="2382" w:type="dxa"/>
            <w:vMerge/>
          </w:tcPr>
          <w:p w14:paraId="5EF8632E" w14:textId="77777777" w:rsidR="00881C29" w:rsidRPr="003B2FB7" w:rsidRDefault="00881C29" w:rsidP="00881C29"/>
        </w:tc>
        <w:tc>
          <w:tcPr>
            <w:tcW w:w="3714" w:type="dxa"/>
            <w:vMerge/>
          </w:tcPr>
          <w:p w14:paraId="7A01C9A1" w14:textId="77777777" w:rsidR="00881C29" w:rsidRPr="003B2FB7" w:rsidRDefault="00881C29" w:rsidP="00881C29"/>
        </w:tc>
        <w:tc>
          <w:tcPr>
            <w:tcW w:w="3827" w:type="dxa"/>
          </w:tcPr>
          <w:p w14:paraId="31A1113D"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0B1F0C6F" w14:textId="77777777" w:rsidR="00881C29" w:rsidRPr="003B2FB7" w:rsidRDefault="00881C29" w:rsidP="00881C29">
            <w:r w:rsidRPr="003B2FB7">
              <w:t>ГОСТ 30805.14.1-2013</w:t>
            </w:r>
          </w:p>
          <w:p w14:paraId="412CA570" w14:textId="77777777" w:rsidR="00881C29" w:rsidRPr="003B2FB7" w:rsidRDefault="00881C29" w:rsidP="00881C29">
            <w:r w:rsidRPr="003B2FB7">
              <w:t>(ГОСТ CISPR 14-1-2015)</w:t>
            </w:r>
          </w:p>
          <w:p w14:paraId="68D38C7B" w14:textId="77777777" w:rsidR="00881C29" w:rsidRPr="003B2FB7" w:rsidRDefault="00881C29" w:rsidP="00881C29">
            <w:r w:rsidRPr="003B2FB7">
              <w:t>Раздел 5</w:t>
            </w:r>
          </w:p>
          <w:p w14:paraId="16C13FE0" w14:textId="77777777" w:rsidR="00881C29" w:rsidRPr="003B2FB7" w:rsidRDefault="00881C29" w:rsidP="00881C29">
            <w:r w:rsidRPr="003B2FB7">
              <w:t>ГОСТ 30805.16.2.1-2013</w:t>
            </w:r>
          </w:p>
          <w:p w14:paraId="0EBC2B27" w14:textId="77777777" w:rsidR="00881C29" w:rsidRPr="003B2FB7" w:rsidRDefault="00881C29" w:rsidP="00881C29">
            <w:r w:rsidRPr="003B2FB7">
              <w:t xml:space="preserve">(ГОСТ CISPR 16.2.1-2015)   </w:t>
            </w:r>
          </w:p>
          <w:p w14:paraId="63D0222D" w14:textId="77777777" w:rsidR="00881C29" w:rsidRPr="003B2FB7" w:rsidRDefault="00881C29" w:rsidP="00881C29">
            <w:r w:rsidRPr="003B2FB7">
              <w:t>Раздел 7</w:t>
            </w:r>
          </w:p>
        </w:tc>
        <w:tc>
          <w:tcPr>
            <w:tcW w:w="2296" w:type="dxa"/>
          </w:tcPr>
          <w:p w14:paraId="42BBFC3A" w14:textId="77777777" w:rsidR="00881C29" w:rsidRPr="003B2FB7" w:rsidRDefault="00881C29" w:rsidP="00881C29">
            <w:pPr>
              <w:rPr>
                <w:sz w:val="20"/>
                <w:szCs w:val="20"/>
              </w:rPr>
            </w:pPr>
            <w:r w:rsidRPr="003B2FB7">
              <w:rPr>
                <w:sz w:val="20"/>
                <w:szCs w:val="20"/>
              </w:rPr>
              <w:t>(0,15 ÷ 30) МГц</w:t>
            </w:r>
          </w:p>
        </w:tc>
      </w:tr>
      <w:tr w:rsidR="00881C29" w:rsidRPr="003B2FB7" w14:paraId="4E17390B" w14:textId="77777777" w:rsidTr="00496B1F">
        <w:tc>
          <w:tcPr>
            <w:tcW w:w="567" w:type="dxa"/>
            <w:vMerge/>
          </w:tcPr>
          <w:p w14:paraId="79D574CD" w14:textId="77777777" w:rsidR="00881C29" w:rsidRPr="003B2FB7" w:rsidRDefault="00881C29" w:rsidP="00496B1F">
            <w:pPr>
              <w:pStyle w:val="ad"/>
              <w:numPr>
                <w:ilvl w:val="0"/>
                <w:numId w:val="12"/>
              </w:numPr>
              <w:ind w:left="284"/>
            </w:pPr>
          </w:p>
        </w:tc>
        <w:tc>
          <w:tcPr>
            <w:tcW w:w="2382" w:type="dxa"/>
            <w:vMerge/>
          </w:tcPr>
          <w:p w14:paraId="0CEEC3A7" w14:textId="77777777" w:rsidR="00881C29" w:rsidRPr="003B2FB7" w:rsidRDefault="00881C29" w:rsidP="00881C29"/>
        </w:tc>
        <w:tc>
          <w:tcPr>
            <w:tcW w:w="3714" w:type="dxa"/>
            <w:vMerge/>
          </w:tcPr>
          <w:p w14:paraId="3ED495CA" w14:textId="77777777" w:rsidR="00881C29" w:rsidRPr="003B2FB7" w:rsidRDefault="00881C29" w:rsidP="00881C29"/>
        </w:tc>
        <w:tc>
          <w:tcPr>
            <w:tcW w:w="3827" w:type="dxa"/>
          </w:tcPr>
          <w:p w14:paraId="7C834217" w14:textId="77777777" w:rsidR="00881C29" w:rsidRPr="003B2FB7" w:rsidRDefault="00881C29" w:rsidP="00881C29">
            <w:r w:rsidRPr="003B2FB7">
              <w:t>Мощность индустриальных радиопомех (ИРП) в сетевом шнуре</w:t>
            </w:r>
          </w:p>
        </w:tc>
        <w:tc>
          <w:tcPr>
            <w:tcW w:w="3232" w:type="dxa"/>
          </w:tcPr>
          <w:p w14:paraId="528B7925" w14:textId="77777777" w:rsidR="00881C29" w:rsidRPr="003B2FB7" w:rsidRDefault="00881C29" w:rsidP="00881C29">
            <w:r w:rsidRPr="003B2FB7">
              <w:t>ГОСТ 30805.14.1-2013</w:t>
            </w:r>
          </w:p>
          <w:p w14:paraId="4BB365F8" w14:textId="77777777" w:rsidR="00881C29" w:rsidRPr="003B2FB7" w:rsidRDefault="00881C29" w:rsidP="00881C29">
            <w:r w:rsidRPr="003B2FB7">
              <w:t>(ГОСТ CISPR 14-1-2015)</w:t>
            </w:r>
          </w:p>
          <w:p w14:paraId="3C5BB9A7" w14:textId="77777777" w:rsidR="00881C29" w:rsidRPr="003B2FB7" w:rsidRDefault="00881C29" w:rsidP="00881C29">
            <w:r w:rsidRPr="003B2FB7">
              <w:t>Раздел 6</w:t>
            </w:r>
          </w:p>
          <w:p w14:paraId="25EE1E5A" w14:textId="77777777" w:rsidR="00881C29" w:rsidRPr="003B2FB7" w:rsidRDefault="00881C29" w:rsidP="00881C29">
            <w:r w:rsidRPr="003B2FB7">
              <w:t>ГОСТ 30805.16.2.2-2013</w:t>
            </w:r>
          </w:p>
        </w:tc>
        <w:tc>
          <w:tcPr>
            <w:tcW w:w="2296" w:type="dxa"/>
          </w:tcPr>
          <w:p w14:paraId="3B0F1EA3" w14:textId="77777777" w:rsidR="00881C29" w:rsidRPr="003B2FB7" w:rsidRDefault="00881C29" w:rsidP="00881C29">
            <w:pPr>
              <w:rPr>
                <w:sz w:val="20"/>
                <w:szCs w:val="20"/>
              </w:rPr>
            </w:pPr>
            <w:r w:rsidRPr="003B2FB7">
              <w:rPr>
                <w:sz w:val="20"/>
                <w:szCs w:val="20"/>
              </w:rPr>
              <w:t>(30 ÷ 1000) МГц</w:t>
            </w:r>
          </w:p>
        </w:tc>
      </w:tr>
      <w:tr w:rsidR="00881C29" w:rsidRPr="003B2FB7" w14:paraId="1AAE795F" w14:textId="77777777" w:rsidTr="00496B1F">
        <w:tc>
          <w:tcPr>
            <w:tcW w:w="567" w:type="dxa"/>
            <w:vMerge/>
          </w:tcPr>
          <w:p w14:paraId="6BF42F10" w14:textId="77777777" w:rsidR="00881C29" w:rsidRPr="003B2FB7" w:rsidRDefault="00881C29" w:rsidP="00496B1F">
            <w:pPr>
              <w:pStyle w:val="ad"/>
              <w:numPr>
                <w:ilvl w:val="0"/>
                <w:numId w:val="12"/>
              </w:numPr>
              <w:ind w:left="284"/>
            </w:pPr>
          </w:p>
        </w:tc>
        <w:tc>
          <w:tcPr>
            <w:tcW w:w="2382" w:type="dxa"/>
            <w:vMerge/>
          </w:tcPr>
          <w:p w14:paraId="11BE7160" w14:textId="77777777" w:rsidR="00881C29" w:rsidRPr="003B2FB7" w:rsidRDefault="00881C29" w:rsidP="00881C29"/>
        </w:tc>
        <w:tc>
          <w:tcPr>
            <w:tcW w:w="3714" w:type="dxa"/>
            <w:vMerge/>
          </w:tcPr>
          <w:p w14:paraId="52102D64" w14:textId="77777777" w:rsidR="00881C29" w:rsidRPr="003B2FB7" w:rsidRDefault="00881C29" w:rsidP="00881C29"/>
        </w:tc>
        <w:tc>
          <w:tcPr>
            <w:tcW w:w="3827" w:type="dxa"/>
          </w:tcPr>
          <w:p w14:paraId="51AA3409" w14:textId="77777777" w:rsidR="00881C29" w:rsidRPr="003B2FB7" w:rsidRDefault="00881C29" w:rsidP="00881C29">
            <w:r w:rsidRPr="003B2FB7">
              <w:t>Напряженность поля индустриальных радиопомех (ИРП)</w:t>
            </w:r>
          </w:p>
        </w:tc>
        <w:tc>
          <w:tcPr>
            <w:tcW w:w="3232" w:type="dxa"/>
          </w:tcPr>
          <w:p w14:paraId="099B2DE4" w14:textId="77777777" w:rsidR="00881C29" w:rsidRPr="003B2FB7" w:rsidRDefault="00881C29" w:rsidP="00881C29">
            <w:r w:rsidRPr="003B2FB7">
              <w:t>ГОСТ 30805.14.1-2013</w:t>
            </w:r>
          </w:p>
          <w:p w14:paraId="213C3788" w14:textId="77777777" w:rsidR="00881C29" w:rsidRPr="003B2FB7" w:rsidRDefault="00881C29" w:rsidP="00881C29">
            <w:r w:rsidRPr="003B2FB7">
              <w:t>(ГОСТ CISPR 14-1-2015)</w:t>
            </w:r>
          </w:p>
          <w:p w14:paraId="1E2B1C9F" w14:textId="77777777" w:rsidR="00881C29" w:rsidRPr="003B2FB7" w:rsidRDefault="00881C29" w:rsidP="00881C29">
            <w:r w:rsidRPr="003B2FB7">
              <w:t>Пункт 6.5</w:t>
            </w:r>
          </w:p>
          <w:p w14:paraId="76F5CCC9" w14:textId="77777777" w:rsidR="00881C29" w:rsidRPr="003B2FB7" w:rsidRDefault="00881C29" w:rsidP="00881C29">
            <w:r w:rsidRPr="003B2FB7">
              <w:t>ГОСТ 30805.16.2.3-2013</w:t>
            </w:r>
          </w:p>
          <w:p w14:paraId="4EBE30BB" w14:textId="77777777" w:rsidR="00881C29" w:rsidRPr="003B2FB7" w:rsidRDefault="00881C29" w:rsidP="00881C29">
            <w:r w:rsidRPr="003B2FB7">
              <w:t xml:space="preserve">(ГОСТ CISPR 16.2.3-2016)   </w:t>
            </w:r>
          </w:p>
          <w:p w14:paraId="71605D8F" w14:textId="77777777" w:rsidR="00881C29" w:rsidRPr="003B2FB7" w:rsidRDefault="00881C29" w:rsidP="00881C29">
            <w:r w:rsidRPr="003B2FB7">
              <w:t>Пункт 7.2</w:t>
            </w:r>
          </w:p>
        </w:tc>
        <w:tc>
          <w:tcPr>
            <w:tcW w:w="2296" w:type="dxa"/>
          </w:tcPr>
          <w:p w14:paraId="18F218CF" w14:textId="77777777" w:rsidR="00881C29" w:rsidRPr="003B2FB7" w:rsidRDefault="00881C29" w:rsidP="00881C29">
            <w:pPr>
              <w:rPr>
                <w:sz w:val="20"/>
                <w:szCs w:val="20"/>
              </w:rPr>
            </w:pPr>
            <w:r w:rsidRPr="003B2FB7">
              <w:rPr>
                <w:sz w:val="20"/>
                <w:szCs w:val="20"/>
              </w:rPr>
              <w:t>(30 ÷ 1000) МГц</w:t>
            </w:r>
          </w:p>
        </w:tc>
      </w:tr>
      <w:tr w:rsidR="00881C29" w:rsidRPr="003B2FB7" w14:paraId="7C85A24F" w14:textId="77777777" w:rsidTr="00496B1F">
        <w:trPr>
          <w:trHeight w:val="330"/>
        </w:trPr>
        <w:tc>
          <w:tcPr>
            <w:tcW w:w="567" w:type="dxa"/>
            <w:vMerge/>
          </w:tcPr>
          <w:p w14:paraId="3272DF85" w14:textId="77777777" w:rsidR="00881C29" w:rsidRPr="003B2FB7" w:rsidRDefault="00881C29" w:rsidP="00496B1F">
            <w:pPr>
              <w:pStyle w:val="ad"/>
              <w:numPr>
                <w:ilvl w:val="0"/>
                <w:numId w:val="12"/>
              </w:numPr>
              <w:ind w:left="284"/>
            </w:pPr>
          </w:p>
        </w:tc>
        <w:tc>
          <w:tcPr>
            <w:tcW w:w="2382" w:type="dxa"/>
            <w:vMerge/>
          </w:tcPr>
          <w:p w14:paraId="7BF5B905" w14:textId="77777777" w:rsidR="00881C29" w:rsidRPr="003B2FB7" w:rsidRDefault="00881C29" w:rsidP="00881C29"/>
        </w:tc>
        <w:tc>
          <w:tcPr>
            <w:tcW w:w="3714" w:type="dxa"/>
            <w:vMerge/>
          </w:tcPr>
          <w:p w14:paraId="1CC7EE81" w14:textId="77777777" w:rsidR="00881C29" w:rsidRPr="003B2FB7" w:rsidRDefault="00881C29" w:rsidP="00881C29"/>
        </w:tc>
        <w:tc>
          <w:tcPr>
            <w:tcW w:w="9355" w:type="dxa"/>
            <w:gridSpan w:val="3"/>
          </w:tcPr>
          <w:p w14:paraId="3D157DBD"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177D9679" w14:textId="77777777" w:rsidTr="00496B1F">
        <w:tc>
          <w:tcPr>
            <w:tcW w:w="567" w:type="dxa"/>
            <w:vMerge/>
          </w:tcPr>
          <w:p w14:paraId="2DB0AB0F" w14:textId="77777777" w:rsidR="00881C29" w:rsidRPr="003B2FB7" w:rsidRDefault="00881C29" w:rsidP="00496B1F">
            <w:pPr>
              <w:pStyle w:val="ad"/>
              <w:numPr>
                <w:ilvl w:val="0"/>
                <w:numId w:val="12"/>
              </w:numPr>
              <w:ind w:left="284"/>
            </w:pPr>
          </w:p>
        </w:tc>
        <w:tc>
          <w:tcPr>
            <w:tcW w:w="2382" w:type="dxa"/>
            <w:vMerge/>
          </w:tcPr>
          <w:p w14:paraId="6D9F29C0" w14:textId="77777777" w:rsidR="00881C29" w:rsidRPr="003B2FB7" w:rsidRDefault="00881C29" w:rsidP="00881C29"/>
        </w:tc>
        <w:tc>
          <w:tcPr>
            <w:tcW w:w="3714" w:type="dxa"/>
            <w:vMerge/>
          </w:tcPr>
          <w:p w14:paraId="0E1199A6" w14:textId="77777777" w:rsidR="00881C29" w:rsidRPr="003B2FB7" w:rsidRDefault="00881C29" w:rsidP="00881C29"/>
        </w:tc>
        <w:tc>
          <w:tcPr>
            <w:tcW w:w="3827" w:type="dxa"/>
          </w:tcPr>
          <w:p w14:paraId="54402230" w14:textId="77777777" w:rsidR="00881C29" w:rsidRPr="003B2FB7" w:rsidRDefault="00881C29" w:rsidP="00881C29">
            <w:r w:rsidRPr="003B2FB7">
              <w:t>устойчивость к электростатическим разрядам</w:t>
            </w:r>
          </w:p>
        </w:tc>
        <w:tc>
          <w:tcPr>
            <w:tcW w:w="3232" w:type="dxa"/>
          </w:tcPr>
          <w:p w14:paraId="3B6C5DB6" w14:textId="77777777" w:rsidR="00881C29" w:rsidRPr="003B2FB7" w:rsidRDefault="00881C29" w:rsidP="00881C29">
            <w:r w:rsidRPr="003B2FB7">
              <w:t>ГОСТ 30804.4.2-2013</w:t>
            </w:r>
          </w:p>
          <w:p w14:paraId="4753D387" w14:textId="77777777" w:rsidR="00881C29" w:rsidRPr="003B2FB7" w:rsidRDefault="00881C29" w:rsidP="00881C29">
            <w:r w:rsidRPr="003B2FB7">
              <w:t>Раздел 8</w:t>
            </w:r>
          </w:p>
        </w:tc>
        <w:tc>
          <w:tcPr>
            <w:tcW w:w="2296" w:type="dxa"/>
          </w:tcPr>
          <w:p w14:paraId="75E6B5A9" w14:textId="77777777" w:rsidR="00881C29" w:rsidRPr="003B2FB7" w:rsidRDefault="00881C29" w:rsidP="00881C29">
            <w:pPr>
              <w:rPr>
                <w:sz w:val="20"/>
                <w:szCs w:val="20"/>
              </w:rPr>
            </w:pPr>
            <w:r w:rsidRPr="003B2FB7">
              <w:rPr>
                <w:sz w:val="20"/>
                <w:szCs w:val="20"/>
              </w:rPr>
              <w:t xml:space="preserve">Контактный разряд: ±4 кВ; ±6 кВ; </w:t>
            </w:r>
          </w:p>
          <w:p w14:paraId="2ED40982"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63ECCE3C" w14:textId="77777777" w:rsidTr="00496B1F">
        <w:tc>
          <w:tcPr>
            <w:tcW w:w="567" w:type="dxa"/>
            <w:vMerge/>
          </w:tcPr>
          <w:p w14:paraId="54706DAD" w14:textId="77777777" w:rsidR="00881C29" w:rsidRPr="003B2FB7" w:rsidRDefault="00881C29" w:rsidP="00496B1F">
            <w:pPr>
              <w:pStyle w:val="ad"/>
              <w:numPr>
                <w:ilvl w:val="0"/>
                <w:numId w:val="12"/>
              </w:numPr>
              <w:ind w:left="284"/>
            </w:pPr>
          </w:p>
        </w:tc>
        <w:tc>
          <w:tcPr>
            <w:tcW w:w="2382" w:type="dxa"/>
            <w:vMerge/>
          </w:tcPr>
          <w:p w14:paraId="782C71D1" w14:textId="77777777" w:rsidR="00881C29" w:rsidRPr="003B2FB7" w:rsidRDefault="00881C29" w:rsidP="00881C29"/>
        </w:tc>
        <w:tc>
          <w:tcPr>
            <w:tcW w:w="3714" w:type="dxa"/>
            <w:vMerge/>
          </w:tcPr>
          <w:p w14:paraId="5C175550" w14:textId="77777777" w:rsidR="00881C29" w:rsidRPr="003B2FB7" w:rsidRDefault="00881C29" w:rsidP="00881C29"/>
        </w:tc>
        <w:tc>
          <w:tcPr>
            <w:tcW w:w="3827" w:type="dxa"/>
          </w:tcPr>
          <w:p w14:paraId="0630B79B" w14:textId="77777777" w:rsidR="00881C29" w:rsidRPr="003B2FB7" w:rsidRDefault="00881C29" w:rsidP="00881C29">
            <w:r w:rsidRPr="003B2FB7">
              <w:t>устойчивость к наносекундным импульсным помехам</w:t>
            </w:r>
          </w:p>
        </w:tc>
        <w:tc>
          <w:tcPr>
            <w:tcW w:w="3232" w:type="dxa"/>
          </w:tcPr>
          <w:p w14:paraId="16006B1C" w14:textId="77777777" w:rsidR="00881C29" w:rsidRPr="003B2FB7" w:rsidRDefault="00881C29" w:rsidP="00881C29">
            <w:r w:rsidRPr="003B2FB7">
              <w:t>ГОСТ 30804.4.4-2013</w:t>
            </w:r>
          </w:p>
          <w:p w14:paraId="2919D4AF" w14:textId="77777777" w:rsidR="00881C29" w:rsidRPr="003B2FB7" w:rsidRDefault="00881C29" w:rsidP="00881C29">
            <w:r w:rsidRPr="003B2FB7">
              <w:t xml:space="preserve">(ГОСТ IEC 61000-4-4-2016)   </w:t>
            </w:r>
          </w:p>
          <w:p w14:paraId="5F010A4D" w14:textId="77777777" w:rsidR="00881C29" w:rsidRPr="003B2FB7" w:rsidRDefault="00881C29" w:rsidP="00881C29">
            <w:r w:rsidRPr="003B2FB7">
              <w:t>Раздел 8</w:t>
            </w:r>
          </w:p>
        </w:tc>
        <w:tc>
          <w:tcPr>
            <w:tcW w:w="2296" w:type="dxa"/>
          </w:tcPr>
          <w:p w14:paraId="45F505D0"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64A90A1D" w14:textId="77777777" w:rsidTr="00496B1F">
        <w:tc>
          <w:tcPr>
            <w:tcW w:w="567" w:type="dxa"/>
            <w:vMerge/>
          </w:tcPr>
          <w:p w14:paraId="0EB0AD31" w14:textId="77777777" w:rsidR="00881C29" w:rsidRPr="003B2FB7" w:rsidRDefault="00881C29" w:rsidP="00496B1F">
            <w:pPr>
              <w:pStyle w:val="ad"/>
              <w:numPr>
                <w:ilvl w:val="0"/>
                <w:numId w:val="12"/>
              </w:numPr>
              <w:ind w:left="284"/>
            </w:pPr>
          </w:p>
        </w:tc>
        <w:tc>
          <w:tcPr>
            <w:tcW w:w="2382" w:type="dxa"/>
            <w:vMerge/>
          </w:tcPr>
          <w:p w14:paraId="2AF0D8AA" w14:textId="77777777" w:rsidR="00881C29" w:rsidRPr="003B2FB7" w:rsidRDefault="00881C29" w:rsidP="00881C29"/>
        </w:tc>
        <w:tc>
          <w:tcPr>
            <w:tcW w:w="3714" w:type="dxa"/>
            <w:vMerge/>
          </w:tcPr>
          <w:p w14:paraId="74B4BD82" w14:textId="77777777" w:rsidR="00881C29" w:rsidRPr="003B2FB7" w:rsidRDefault="00881C29" w:rsidP="00881C29"/>
        </w:tc>
        <w:tc>
          <w:tcPr>
            <w:tcW w:w="3827" w:type="dxa"/>
          </w:tcPr>
          <w:p w14:paraId="54D71691"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5A8999B5" w14:textId="77777777" w:rsidR="00881C29" w:rsidRPr="003B2FB7" w:rsidRDefault="00881C29" w:rsidP="00881C29">
            <w:r w:rsidRPr="003B2FB7">
              <w:t>СТБ МЭК 61000-4-5-2006</w:t>
            </w:r>
          </w:p>
          <w:p w14:paraId="6BDA9735" w14:textId="77777777" w:rsidR="00881C29" w:rsidRPr="003B2FB7" w:rsidRDefault="00881C29" w:rsidP="00881C29">
            <w:r w:rsidRPr="003B2FB7">
              <w:t xml:space="preserve">(ГОСТ IEC 61000-4-5-2017)   </w:t>
            </w:r>
          </w:p>
          <w:p w14:paraId="3BE7C005" w14:textId="77777777" w:rsidR="00881C29" w:rsidRPr="003B2FB7" w:rsidRDefault="00881C29" w:rsidP="00881C29">
            <w:r w:rsidRPr="003B2FB7">
              <w:t>Раздел 8</w:t>
            </w:r>
          </w:p>
        </w:tc>
        <w:tc>
          <w:tcPr>
            <w:tcW w:w="2296" w:type="dxa"/>
          </w:tcPr>
          <w:p w14:paraId="44BE4BB8" w14:textId="77777777" w:rsidR="00881C29" w:rsidRPr="003B2FB7" w:rsidRDefault="00881C29" w:rsidP="00881C29">
            <w:pPr>
              <w:rPr>
                <w:sz w:val="20"/>
                <w:szCs w:val="20"/>
              </w:rPr>
            </w:pPr>
            <w:r w:rsidRPr="003B2FB7">
              <w:rPr>
                <w:sz w:val="20"/>
                <w:szCs w:val="20"/>
              </w:rPr>
              <w:t>±2,5 кВ</w:t>
            </w:r>
          </w:p>
          <w:p w14:paraId="536BABC2" w14:textId="77777777" w:rsidR="00881C29" w:rsidRPr="003B2FB7" w:rsidRDefault="00881C29" w:rsidP="00881C29">
            <w:pPr>
              <w:rPr>
                <w:sz w:val="20"/>
                <w:szCs w:val="20"/>
              </w:rPr>
            </w:pPr>
            <w:r w:rsidRPr="003B2FB7">
              <w:rPr>
                <w:sz w:val="20"/>
                <w:szCs w:val="20"/>
              </w:rPr>
              <w:t>1,2/50 нс</w:t>
            </w:r>
          </w:p>
        </w:tc>
      </w:tr>
      <w:tr w:rsidR="00881C29" w:rsidRPr="003B2FB7" w14:paraId="66259582" w14:textId="77777777" w:rsidTr="00496B1F">
        <w:tc>
          <w:tcPr>
            <w:tcW w:w="567" w:type="dxa"/>
            <w:vMerge/>
          </w:tcPr>
          <w:p w14:paraId="43F5F62B" w14:textId="77777777" w:rsidR="00881C29" w:rsidRPr="003B2FB7" w:rsidRDefault="00881C29" w:rsidP="00496B1F">
            <w:pPr>
              <w:pStyle w:val="ad"/>
              <w:numPr>
                <w:ilvl w:val="0"/>
                <w:numId w:val="12"/>
              </w:numPr>
              <w:ind w:left="284"/>
            </w:pPr>
          </w:p>
        </w:tc>
        <w:tc>
          <w:tcPr>
            <w:tcW w:w="2382" w:type="dxa"/>
            <w:vMerge/>
          </w:tcPr>
          <w:p w14:paraId="4DF19E38" w14:textId="77777777" w:rsidR="00881C29" w:rsidRPr="003B2FB7" w:rsidRDefault="00881C29" w:rsidP="00881C29"/>
        </w:tc>
        <w:tc>
          <w:tcPr>
            <w:tcW w:w="3714" w:type="dxa"/>
            <w:vMerge/>
          </w:tcPr>
          <w:p w14:paraId="494FB8F0" w14:textId="77777777" w:rsidR="00881C29" w:rsidRPr="003B2FB7" w:rsidRDefault="00881C29" w:rsidP="00881C29"/>
        </w:tc>
        <w:tc>
          <w:tcPr>
            <w:tcW w:w="3827" w:type="dxa"/>
          </w:tcPr>
          <w:p w14:paraId="1276ACED"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6DD4BC7D" w14:textId="77777777" w:rsidR="00881C29" w:rsidRPr="003B2FB7" w:rsidRDefault="00881C29" w:rsidP="00881C29">
            <w:r w:rsidRPr="003B2FB7">
              <w:t>СТБ IEC 61000-4-6-2011</w:t>
            </w:r>
          </w:p>
          <w:p w14:paraId="154FF0B0" w14:textId="77777777" w:rsidR="00881C29" w:rsidRPr="003B2FB7" w:rsidRDefault="00881C29" w:rsidP="00881C29">
            <w:r w:rsidRPr="003B2FB7">
              <w:t>Раздел 8</w:t>
            </w:r>
          </w:p>
        </w:tc>
        <w:tc>
          <w:tcPr>
            <w:tcW w:w="2296" w:type="dxa"/>
          </w:tcPr>
          <w:p w14:paraId="36D14B5B" w14:textId="77777777" w:rsidR="00881C29" w:rsidRPr="003B2FB7" w:rsidRDefault="00881C29" w:rsidP="00881C29">
            <w:pPr>
              <w:rPr>
                <w:sz w:val="20"/>
                <w:szCs w:val="20"/>
              </w:rPr>
            </w:pPr>
            <w:r w:rsidRPr="003B2FB7">
              <w:rPr>
                <w:sz w:val="20"/>
                <w:szCs w:val="20"/>
              </w:rPr>
              <w:t xml:space="preserve">(0,15 ÷ 80/230) МГц; </w:t>
            </w:r>
          </w:p>
          <w:p w14:paraId="1644BD79" w14:textId="77777777" w:rsidR="00881C29" w:rsidRPr="003B2FB7" w:rsidRDefault="00881C29" w:rsidP="00881C29">
            <w:pPr>
              <w:rPr>
                <w:sz w:val="20"/>
                <w:szCs w:val="20"/>
              </w:rPr>
            </w:pPr>
            <w:r w:rsidRPr="003B2FB7">
              <w:rPr>
                <w:sz w:val="20"/>
                <w:szCs w:val="20"/>
              </w:rPr>
              <w:t>(3 ÷ 10) В</w:t>
            </w:r>
          </w:p>
        </w:tc>
      </w:tr>
      <w:tr w:rsidR="00881C29" w:rsidRPr="003B2FB7" w14:paraId="65926BF3" w14:textId="77777777" w:rsidTr="00496B1F">
        <w:tc>
          <w:tcPr>
            <w:tcW w:w="567" w:type="dxa"/>
            <w:vMerge/>
          </w:tcPr>
          <w:p w14:paraId="29C6C318" w14:textId="77777777" w:rsidR="00881C29" w:rsidRPr="003B2FB7" w:rsidRDefault="00881C29" w:rsidP="00496B1F">
            <w:pPr>
              <w:pStyle w:val="ad"/>
              <w:numPr>
                <w:ilvl w:val="0"/>
                <w:numId w:val="12"/>
              </w:numPr>
              <w:ind w:left="284"/>
            </w:pPr>
          </w:p>
        </w:tc>
        <w:tc>
          <w:tcPr>
            <w:tcW w:w="2382" w:type="dxa"/>
            <w:vMerge/>
          </w:tcPr>
          <w:p w14:paraId="49373C12" w14:textId="77777777" w:rsidR="00881C29" w:rsidRPr="003B2FB7" w:rsidRDefault="00881C29" w:rsidP="00881C29"/>
        </w:tc>
        <w:tc>
          <w:tcPr>
            <w:tcW w:w="3714" w:type="dxa"/>
            <w:vMerge/>
          </w:tcPr>
          <w:p w14:paraId="67085BE6" w14:textId="77777777" w:rsidR="00881C29" w:rsidRPr="003B2FB7" w:rsidRDefault="00881C29" w:rsidP="00881C29"/>
        </w:tc>
        <w:tc>
          <w:tcPr>
            <w:tcW w:w="3827" w:type="dxa"/>
          </w:tcPr>
          <w:p w14:paraId="46BA6CD5"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78EDFEE4" w14:textId="77777777" w:rsidR="00881C29" w:rsidRPr="003B2FB7" w:rsidRDefault="00881C29" w:rsidP="00881C29">
            <w:r w:rsidRPr="003B2FB7">
              <w:t>ГОСТ 30804.4.11-2013</w:t>
            </w:r>
          </w:p>
          <w:p w14:paraId="5D587706" w14:textId="77777777" w:rsidR="00881C29" w:rsidRPr="003B2FB7" w:rsidRDefault="00881C29" w:rsidP="00881C29">
            <w:r w:rsidRPr="003B2FB7">
              <w:t>Раздел 8</w:t>
            </w:r>
          </w:p>
        </w:tc>
        <w:tc>
          <w:tcPr>
            <w:tcW w:w="2296" w:type="dxa"/>
          </w:tcPr>
          <w:p w14:paraId="25DB074F" w14:textId="77777777" w:rsidR="00881C29" w:rsidRPr="003B2FB7" w:rsidRDefault="00881C29" w:rsidP="00881C29">
            <w:pPr>
              <w:rPr>
                <w:sz w:val="20"/>
                <w:szCs w:val="20"/>
              </w:rPr>
            </w:pPr>
            <w:r w:rsidRPr="003B2FB7">
              <w:rPr>
                <w:sz w:val="20"/>
                <w:szCs w:val="20"/>
              </w:rPr>
              <w:t>(0 ÷ 100) %</w:t>
            </w:r>
          </w:p>
          <w:p w14:paraId="5EB42B47" w14:textId="77777777" w:rsidR="00881C29" w:rsidRPr="003B2FB7" w:rsidRDefault="00881C29" w:rsidP="00881C29">
            <w:pPr>
              <w:rPr>
                <w:sz w:val="20"/>
                <w:szCs w:val="20"/>
              </w:rPr>
            </w:pPr>
            <w:r w:rsidRPr="003B2FB7">
              <w:rPr>
                <w:sz w:val="20"/>
                <w:szCs w:val="20"/>
              </w:rPr>
              <w:t>0,5  ÷ 300 периодов</w:t>
            </w:r>
          </w:p>
          <w:p w14:paraId="40ED2ADE" w14:textId="18F76756" w:rsidR="00881C29" w:rsidRPr="00F662AC" w:rsidRDefault="00881C29" w:rsidP="00F662AC">
            <w:pPr>
              <w:pStyle w:val="ad"/>
              <w:numPr>
                <w:ilvl w:val="0"/>
                <w:numId w:val="26"/>
              </w:numPr>
              <w:rPr>
                <w:sz w:val="20"/>
                <w:szCs w:val="20"/>
              </w:rPr>
            </w:pPr>
            <w:r w:rsidRPr="00F662AC">
              <w:rPr>
                <w:sz w:val="20"/>
                <w:szCs w:val="20"/>
              </w:rPr>
              <w:t>÷ 5000 мс</w:t>
            </w:r>
          </w:p>
        </w:tc>
      </w:tr>
      <w:tr w:rsidR="00881C29" w:rsidRPr="003B2FB7" w14:paraId="38D0F192" w14:textId="77777777" w:rsidTr="00496B1F">
        <w:tc>
          <w:tcPr>
            <w:tcW w:w="567" w:type="dxa"/>
            <w:vMerge w:val="restart"/>
          </w:tcPr>
          <w:p w14:paraId="3D44394C" w14:textId="0A093166" w:rsidR="00881C29" w:rsidRPr="003B2FB7" w:rsidRDefault="00F662AC" w:rsidP="00F662AC">
            <w:pPr>
              <w:ind w:left="5"/>
            </w:pPr>
            <w:r>
              <w:t>33.14</w:t>
            </w:r>
          </w:p>
        </w:tc>
        <w:tc>
          <w:tcPr>
            <w:tcW w:w="2382" w:type="dxa"/>
            <w:vMerge w:val="restart"/>
          </w:tcPr>
          <w:p w14:paraId="7D56E149" w14:textId="77777777" w:rsidR="00881C29" w:rsidRPr="003B2FB7" w:rsidRDefault="00881C29" w:rsidP="00881C29">
            <w:r w:rsidRPr="003B2FB7">
              <w:t>Системы электрического привода с регулируемой скоростью вращения</w:t>
            </w:r>
          </w:p>
        </w:tc>
        <w:tc>
          <w:tcPr>
            <w:tcW w:w="3714" w:type="dxa"/>
            <w:vMerge w:val="restart"/>
          </w:tcPr>
          <w:p w14:paraId="656E165A" w14:textId="77777777" w:rsidR="005B7123" w:rsidRPr="003B2FB7" w:rsidRDefault="005B7123" w:rsidP="005B7123">
            <w:pPr>
              <w:contextualSpacing/>
              <w:rPr>
                <w:b/>
              </w:rPr>
            </w:pPr>
            <w:r w:rsidRPr="003B2FB7">
              <w:rPr>
                <w:b/>
              </w:rPr>
              <w:t>ТР ТС 020/2011</w:t>
            </w:r>
          </w:p>
          <w:p w14:paraId="4B5C6338" w14:textId="77777777" w:rsidR="005B7123" w:rsidRPr="003B2FB7" w:rsidRDefault="005B7123" w:rsidP="00881C29"/>
          <w:p w14:paraId="090DB512" w14:textId="77777777" w:rsidR="00881C29" w:rsidRPr="003B2FB7" w:rsidRDefault="00881C29" w:rsidP="00881C29">
            <w:r w:rsidRPr="003B2FB7">
              <w:t xml:space="preserve">ГОСТ 30887-2002 </w:t>
            </w:r>
          </w:p>
          <w:p w14:paraId="6DE81747" w14:textId="77777777" w:rsidR="00881C29" w:rsidRPr="003B2FB7" w:rsidRDefault="00881C29" w:rsidP="00881C29">
            <w:r w:rsidRPr="003B2FB7">
              <w:t xml:space="preserve">разделы 4 и 5 </w:t>
            </w:r>
          </w:p>
          <w:p w14:paraId="7BD1F148" w14:textId="77777777" w:rsidR="00881C29" w:rsidRPr="003B2FB7" w:rsidRDefault="00881C29" w:rsidP="00881C29"/>
          <w:p w14:paraId="402245FA" w14:textId="77777777" w:rsidR="00881C29" w:rsidRPr="003B2FB7" w:rsidRDefault="00881C29" w:rsidP="00881C29">
            <w:r w:rsidRPr="003B2FB7">
              <w:t xml:space="preserve">ГОСТ Р 51524-2012  </w:t>
            </w:r>
          </w:p>
          <w:p w14:paraId="7DE3542B" w14:textId="77777777" w:rsidR="00881C29" w:rsidRPr="003B2FB7" w:rsidRDefault="00881C29" w:rsidP="00881C29">
            <w:r w:rsidRPr="003B2FB7">
              <w:t xml:space="preserve">разделы 5 и 6 </w:t>
            </w:r>
          </w:p>
          <w:p w14:paraId="1520F959" w14:textId="77777777" w:rsidR="00881C29" w:rsidRPr="003B2FB7" w:rsidRDefault="00881C29" w:rsidP="00881C29"/>
          <w:p w14:paraId="2D0A8B66" w14:textId="77777777" w:rsidR="00881C29" w:rsidRPr="003B2FB7" w:rsidRDefault="00881C29" w:rsidP="00881C29">
            <w:r w:rsidRPr="003B2FB7">
              <w:t xml:space="preserve">СТБ EN 55011-2012 </w:t>
            </w:r>
          </w:p>
          <w:p w14:paraId="08928726" w14:textId="77777777" w:rsidR="00881C29" w:rsidRPr="003B2FB7" w:rsidRDefault="00881C29" w:rsidP="00881C29"/>
          <w:p w14:paraId="4090FAA5" w14:textId="77777777" w:rsidR="00881C29" w:rsidRPr="003B2FB7" w:rsidRDefault="00881C29" w:rsidP="00881C29"/>
          <w:p w14:paraId="14EC579F" w14:textId="77777777" w:rsidR="00881C29" w:rsidRPr="003B2FB7" w:rsidRDefault="00881C29" w:rsidP="00881C29"/>
        </w:tc>
        <w:tc>
          <w:tcPr>
            <w:tcW w:w="9355" w:type="dxa"/>
            <w:gridSpan w:val="3"/>
          </w:tcPr>
          <w:p w14:paraId="49EA33C5" w14:textId="77777777" w:rsidR="00881C29" w:rsidRPr="003B2FB7" w:rsidRDefault="00881C29" w:rsidP="00881C29">
            <w:pPr>
              <w:rPr>
                <w:b/>
                <w:u w:val="single"/>
              </w:rPr>
            </w:pPr>
            <w:r w:rsidRPr="003B2FB7">
              <w:rPr>
                <w:b/>
                <w:u w:val="single"/>
              </w:rPr>
              <w:t>Параметры помехоэмиссии:</w:t>
            </w:r>
          </w:p>
        </w:tc>
      </w:tr>
      <w:tr w:rsidR="00881C29" w:rsidRPr="003B2FB7" w14:paraId="5AB1A804" w14:textId="77777777" w:rsidTr="00496B1F">
        <w:tc>
          <w:tcPr>
            <w:tcW w:w="567" w:type="dxa"/>
            <w:vMerge/>
          </w:tcPr>
          <w:p w14:paraId="45179A0D" w14:textId="77777777" w:rsidR="00881C29" w:rsidRPr="003B2FB7" w:rsidRDefault="00881C29" w:rsidP="00496B1F">
            <w:pPr>
              <w:pStyle w:val="ad"/>
              <w:numPr>
                <w:ilvl w:val="0"/>
                <w:numId w:val="12"/>
              </w:numPr>
              <w:ind w:left="284"/>
            </w:pPr>
          </w:p>
        </w:tc>
        <w:tc>
          <w:tcPr>
            <w:tcW w:w="2382" w:type="dxa"/>
            <w:vMerge/>
          </w:tcPr>
          <w:p w14:paraId="357DC05C" w14:textId="77777777" w:rsidR="00881C29" w:rsidRPr="003B2FB7" w:rsidRDefault="00881C29" w:rsidP="00881C29"/>
        </w:tc>
        <w:tc>
          <w:tcPr>
            <w:tcW w:w="3714" w:type="dxa"/>
            <w:vMerge/>
          </w:tcPr>
          <w:p w14:paraId="344968E2" w14:textId="77777777" w:rsidR="00881C29" w:rsidRPr="003B2FB7" w:rsidRDefault="00881C29" w:rsidP="00881C29"/>
        </w:tc>
        <w:tc>
          <w:tcPr>
            <w:tcW w:w="3827" w:type="dxa"/>
          </w:tcPr>
          <w:p w14:paraId="7F49694F"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3E59F948" w14:textId="77777777" w:rsidR="00881C29" w:rsidRPr="003B2FB7" w:rsidRDefault="00881C29" w:rsidP="00881C29">
            <w:r w:rsidRPr="003B2FB7">
              <w:t xml:space="preserve">СТБ EN 55011-2012 </w:t>
            </w:r>
          </w:p>
          <w:p w14:paraId="1CBD031E" w14:textId="77777777" w:rsidR="00881C29" w:rsidRPr="003B2FB7" w:rsidRDefault="00881C29" w:rsidP="00881C29">
            <w:r w:rsidRPr="003B2FB7">
              <w:t>Пункт 7.1</w:t>
            </w:r>
          </w:p>
        </w:tc>
        <w:tc>
          <w:tcPr>
            <w:tcW w:w="2296" w:type="dxa"/>
          </w:tcPr>
          <w:p w14:paraId="1A2D6613" w14:textId="77777777" w:rsidR="00881C29" w:rsidRPr="003B2FB7" w:rsidRDefault="00881C29" w:rsidP="00881C29">
            <w:pPr>
              <w:rPr>
                <w:sz w:val="20"/>
                <w:szCs w:val="20"/>
              </w:rPr>
            </w:pPr>
            <w:r w:rsidRPr="003B2FB7">
              <w:rPr>
                <w:sz w:val="20"/>
                <w:szCs w:val="20"/>
              </w:rPr>
              <w:t>(0,15 ÷ 30) МГц</w:t>
            </w:r>
          </w:p>
        </w:tc>
      </w:tr>
      <w:tr w:rsidR="00881C29" w:rsidRPr="003B2FB7" w14:paraId="78516BA8" w14:textId="77777777" w:rsidTr="00496B1F">
        <w:tc>
          <w:tcPr>
            <w:tcW w:w="567" w:type="dxa"/>
            <w:vMerge/>
          </w:tcPr>
          <w:p w14:paraId="6C87755F" w14:textId="77777777" w:rsidR="00881C29" w:rsidRPr="003B2FB7" w:rsidRDefault="00881C29" w:rsidP="00496B1F">
            <w:pPr>
              <w:pStyle w:val="ad"/>
              <w:numPr>
                <w:ilvl w:val="0"/>
                <w:numId w:val="12"/>
              </w:numPr>
              <w:ind w:left="284"/>
            </w:pPr>
          </w:p>
        </w:tc>
        <w:tc>
          <w:tcPr>
            <w:tcW w:w="2382" w:type="dxa"/>
            <w:vMerge/>
          </w:tcPr>
          <w:p w14:paraId="23AEA823" w14:textId="77777777" w:rsidR="00881C29" w:rsidRPr="003B2FB7" w:rsidRDefault="00881C29" w:rsidP="00881C29"/>
        </w:tc>
        <w:tc>
          <w:tcPr>
            <w:tcW w:w="3714" w:type="dxa"/>
            <w:vMerge/>
          </w:tcPr>
          <w:p w14:paraId="7E750C78" w14:textId="77777777" w:rsidR="00881C29" w:rsidRPr="003B2FB7" w:rsidRDefault="00881C29" w:rsidP="00881C29"/>
        </w:tc>
        <w:tc>
          <w:tcPr>
            <w:tcW w:w="3827" w:type="dxa"/>
          </w:tcPr>
          <w:p w14:paraId="6B6C5BEA" w14:textId="77777777" w:rsidR="00881C29" w:rsidRPr="003B2FB7" w:rsidRDefault="00881C29" w:rsidP="00881C29">
            <w:r w:rsidRPr="003B2FB7">
              <w:t>Излучаемые индустриальные радиопоми (ИРП)</w:t>
            </w:r>
          </w:p>
        </w:tc>
        <w:tc>
          <w:tcPr>
            <w:tcW w:w="3232" w:type="dxa"/>
          </w:tcPr>
          <w:p w14:paraId="370F17D2" w14:textId="77777777" w:rsidR="00881C29" w:rsidRPr="003B2FB7" w:rsidRDefault="00881C29" w:rsidP="00881C29">
            <w:r w:rsidRPr="003B2FB7">
              <w:t xml:space="preserve">СТБ EN 55011-2012 </w:t>
            </w:r>
          </w:p>
          <w:p w14:paraId="591197D9" w14:textId="77777777" w:rsidR="00881C29" w:rsidRPr="003B2FB7" w:rsidRDefault="00881C29" w:rsidP="00881C29">
            <w:r w:rsidRPr="003B2FB7">
              <w:t>Пункт 7.2, 7.3</w:t>
            </w:r>
          </w:p>
        </w:tc>
        <w:tc>
          <w:tcPr>
            <w:tcW w:w="2296" w:type="dxa"/>
          </w:tcPr>
          <w:p w14:paraId="12FB4164" w14:textId="77777777" w:rsidR="00881C29" w:rsidRPr="003B2FB7" w:rsidRDefault="00881C29" w:rsidP="00881C29">
            <w:pPr>
              <w:rPr>
                <w:sz w:val="20"/>
                <w:szCs w:val="20"/>
              </w:rPr>
            </w:pPr>
            <w:r w:rsidRPr="003B2FB7">
              <w:rPr>
                <w:sz w:val="20"/>
                <w:szCs w:val="20"/>
              </w:rPr>
              <w:t>(30 ÷ 1000) МГц</w:t>
            </w:r>
          </w:p>
          <w:p w14:paraId="4C085FD6" w14:textId="77777777" w:rsidR="00881C29" w:rsidRPr="003B2FB7" w:rsidRDefault="00881C29" w:rsidP="00881C29">
            <w:pPr>
              <w:rPr>
                <w:sz w:val="20"/>
                <w:szCs w:val="20"/>
              </w:rPr>
            </w:pPr>
          </w:p>
        </w:tc>
      </w:tr>
      <w:tr w:rsidR="00881C29" w:rsidRPr="003B2FB7" w14:paraId="07F2DFE0" w14:textId="77777777" w:rsidTr="00496B1F">
        <w:tc>
          <w:tcPr>
            <w:tcW w:w="567" w:type="dxa"/>
            <w:vMerge/>
          </w:tcPr>
          <w:p w14:paraId="669C00D8" w14:textId="77777777" w:rsidR="00881C29" w:rsidRPr="003B2FB7" w:rsidRDefault="00881C29" w:rsidP="00496B1F">
            <w:pPr>
              <w:pStyle w:val="ad"/>
              <w:numPr>
                <w:ilvl w:val="0"/>
                <w:numId w:val="12"/>
              </w:numPr>
              <w:ind w:left="284"/>
            </w:pPr>
          </w:p>
        </w:tc>
        <w:tc>
          <w:tcPr>
            <w:tcW w:w="2382" w:type="dxa"/>
            <w:vMerge/>
          </w:tcPr>
          <w:p w14:paraId="09D93F34" w14:textId="77777777" w:rsidR="00881C29" w:rsidRPr="003B2FB7" w:rsidRDefault="00881C29" w:rsidP="00881C29"/>
        </w:tc>
        <w:tc>
          <w:tcPr>
            <w:tcW w:w="3714" w:type="dxa"/>
            <w:vMerge/>
          </w:tcPr>
          <w:p w14:paraId="6E5A7478" w14:textId="77777777" w:rsidR="00881C29" w:rsidRPr="003B2FB7" w:rsidRDefault="00881C29" w:rsidP="00881C29"/>
        </w:tc>
        <w:tc>
          <w:tcPr>
            <w:tcW w:w="9355" w:type="dxa"/>
            <w:gridSpan w:val="3"/>
          </w:tcPr>
          <w:p w14:paraId="1F3323D8"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4D9A8C51" w14:textId="77777777" w:rsidTr="00496B1F">
        <w:tc>
          <w:tcPr>
            <w:tcW w:w="567" w:type="dxa"/>
            <w:vMerge/>
          </w:tcPr>
          <w:p w14:paraId="0B835604" w14:textId="77777777" w:rsidR="00881C29" w:rsidRPr="003B2FB7" w:rsidRDefault="00881C29" w:rsidP="00496B1F">
            <w:pPr>
              <w:pStyle w:val="ad"/>
              <w:numPr>
                <w:ilvl w:val="0"/>
                <w:numId w:val="12"/>
              </w:numPr>
              <w:ind w:left="284"/>
            </w:pPr>
          </w:p>
        </w:tc>
        <w:tc>
          <w:tcPr>
            <w:tcW w:w="2382" w:type="dxa"/>
            <w:vMerge/>
          </w:tcPr>
          <w:p w14:paraId="48878F6D" w14:textId="77777777" w:rsidR="00881C29" w:rsidRPr="003B2FB7" w:rsidRDefault="00881C29" w:rsidP="00881C29"/>
        </w:tc>
        <w:tc>
          <w:tcPr>
            <w:tcW w:w="3714" w:type="dxa"/>
            <w:vMerge/>
          </w:tcPr>
          <w:p w14:paraId="13961660" w14:textId="77777777" w:rsidR="00881C29" w:rsidRPr="003B2FB7" w:rsidRDefault="00881C29" w:rsidP="00881C29"/>
        </w:tc>
        <w:tc>
          <w:tcPr>
            <w:tcW w:w="3827" w:type="dxa"/>
          </w:tcPr>
          <w:p w14:paraId="7FE5292D" w14:textId="77777777" w:rsidR="00881C29" w:rsidRPr="003B2FB7" w:rsidRDefault="00881C29" w:rsidP="00881C29">
            <w:r w:rsidRPr="003B2FB7">
              <w:t>устойчивость к электростатическим разрядам</w:t>
            </w:r>
          </w:p>
        </w:tc>
        <w:tc>
          <w:tcPr>
            <w:tcW w:w="3232" w:type="dxa"/>
          </w:tcPr>
          <w:p w14:paraId="1569AE6B" w14:textId="77777777" w:rsidR="00881C29" w:rsidRPr="003B2FB7" w:rsidRDefault="00881C29" w:rsidP="00881C29">
            <w:r w:rsidRPr="003B2FB7">
              <w:t>ГОСТ 30804.4.2-2013</w:t>
            </w:r>
          </w:p>
          <w:p w14:paraId="1254F725" w14:textId="77777777" w:rsidR="00881C29" w:rsidRPr="003B2FB7" w:rsidRDefault="00881C29" w:rsidP="00881C29">
            <w:r w:rsidRPr="003B2FB7">
              <w:t>Раздел 8</w:t>
            </w:r>
          </w:p>
        </w:tc>
        <w:tc>
          <w:tcPr>
            <w:tcW w:w="2296" w:type="dxa"/>
          </w:tcPr>
          <w:p w14:paraId="609A09BA" w14:textId="77777777" w:rsidR="00881C29" w:rsidRPr="003B2FB7" w:rsidRDefault="00881C29" w:rsidP="00881C29">
            <w:pPr>
              <w:rPr>
                <w:sz w:val="20"/>
                <w:szCs w:val="20"/>
              </w:rPr>
            </w:pPr>
            <w:r w:rsidRPr="003B2FB7">
              <w:rPr>
                <w:sz w:val="20"/>
                <w:szCs w:val="20"/>
              </w:rPr>
              <w:t xml:space="preserve">Контактный разряд: ±4 кВ; ±6 кВ; </w:t>
            </w:r>
          </w:p>
          <w:p w14:paraId="107402C2"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03ABEBE2" w14:textId="77777777" w:rsidTr="00496B1F">
        <w:tc>
          <w:tcPr>
            <w:tcW w:w="567" w:type="dxa"/>
            <w:vMerge/>
          </w:tcPr>
          <w:p w14:paraId="10D4A2D8" w14:textId="77777777" w:rsidR="00881C29" w:rsidRPr="003B2FB7" w:rsidRDefault="00881C29" w:rsidP="00496B1F">
            <w:pPr>
              <w:pStyle w:val="ad"/>
              <w:numPr>
                <w:ilvl w:val="0"/>
                <w:numId w:val="12"/>
              </w:numPr>
              <w:ind w:left="284"/>
            </w:pPr>
          </w:p>
        </w:tc>
        <w:tc>
          <w:tcPr>
            <w:tcW w:w="2382" w:type="dxa"/>
            <w:vMerge/>
          </w:tcPr>
          <w:p w14:paraId="4877E0AB" w14:textId="77777777" w:rsidR="00881C29" w:rsidRPr="003B2FB7" w:rsidRDefault="00881C29" w:rsidP="00881C29"/>
        </w:tc>
        <w:tc>
          <w:tcPr>
            <w:tcW w:w="3714" w:type="dxa"/>
            <w:vMerge/>
          </w:tcPr>
          <w:p w14:paraId="39F2D80D" w14:textId="77777777" w:rsidR="00881C29" w:rsidRPr="003B2FB7" w:rsidRDefault="00881C29" w:rsidP="00881C29"/>
        </w:tc>
        <w:tc>
          <w:tcPr>
            <w:tcW w:w="3827" w:type="dxa"/>
          </w:tcPr>
          <w:p w14:paraId="3457374D" w14:textId="77777777" w:rsidR="00881C29" w:rsidRPr="003B2FB7" w:rsidRDefault="00881C29" w:rsidP="00881C29">
            <w:r w:rsidRPr="003B2FB7">
              <w:t>устойчивость к наносекундным импульсным помехам</w:t>
            </w:r>
          </w:p>
        </w:tc>
        <w:tc>
          <w:tcPr>
            <w:tcW w:w="3232" w:type="dxa"/>
          </w:tcPr>
          <w:p w14:paraId="10F150E1" w14:textId="77777777" w:rsidR="00881C29" w:rsidRPr="003B2FB7" w:rsidRDefault="00881C29" w:rsidP="00881C29">
            <w:r w:rsidRPr="003B2FB7">
              <w:t>ГОСТ 30804.4.4-2013</w:t>
            </w:r>
          </w:p>
          <w:p w14:paraId="14B87B4B" w14:textId="77777777" w:rsidR="00881C29" w:rsidRPr="003B2FB7" w:rsidRDefault="00881C29" w:rsidP="00881C29">
            <w:r w:rsidRPr="003B2FB7">
              <w:t xml:space="preserve">(ГОСТ IEC 61000-4-4-2016)   </w:t>
            </w:r>
          </w:p>
          <w:p w14:paraId="045E9E87" w14:textId="77777777" w:rsidR="00881C29" w:rsidRPr="003B2FB7" w:rsidRDefault="00881C29" w:rsidP="00881C29">
            <w:r w:rsidRPr="003B2FB7">
              <w:t>Раздел 8</w:t>
            </w:r>
          </w:p>
        </w:tc>
        <w:tc>
          <w:tcPr>
            <w:tcW w:w="2296" w:type="dxa"/>
          </w:tcPr>
          <w:p w14:paraId="3CF44FF3"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06CD100A" w14:textId="77777777" w:rsidTr="00496B1F">
        <w:tc>
          <w:tcPr>
            <w:tcW w:w="567" w:type="dxa"/>
            <w:vMerge/>
          </w:tcPr>
          <w:p w14:paraId="7584DEF7" w14:textId="77777777" w:rsidR="00881C29" w:rsidRPr="003B2FB7" w:rsidRDefault="00881C29" w:rsidP="00496B1F">
            <w:pPr>
              <w:pStyle w:val="ad"/>
              <w:numPr>
                <w:ilvl w:val="0"/>
                <w:numId w:val="12"/>
              </w:numPr>
              <w:ind w:left="284"/>
            </w:pPr>
          </w:p>
        </w:tc>
        <w:tc>
          <w:tcPr>
            <w:tcW w:w="2382" w:type="dxa"/>
            <w:vMerge/>
          </w:tcPr>
          <w:p w14:paraId="056AADD5" w14:textId="77777777" w:rsidR="00881C29" w:rsidRPr="003B2FB7" w:rsidRDefault="00881C29" w:rsidP="00881C29"/>
        </w:tc>
        <w:tc>
          <w:tcPr>
            <w:tcW w:w="3714" w:type="dxa"/>
            <w:vMerge/>
          </w:tcPr>
          <w:p w14:paraId="689B80D8" w14:textId="77777777" w:rsidR="00881C29" w:rsidRPr="003B2FB7" w:rsidRDefault="00881C29" w:rsidP="00881C29"/>
        </w:tc>
        <w:tc>
          <w:tcPr>
            <w:tcW w:w="3827" w:type="dxa"/>
          </w:tcPr>
          <w:p w14:paraId="30AACEB6"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23C8F9B4" w14:textId="77777777" w:rsidR="00881C29" w:rsidRPr="003B2FB7" w:rsidRDefault="00881C29" w:rsidP="00881C29">
            <w:r w:rsidRPr="003B2FB7">
              <w:t>СТБ МЭК 61000-4-5-2006</w:t>
            </w:r>
          </w:p>
          <w:p w14:paraId="70204335" w14:textId="77777777" w:rsidR="00881C29" w:rsidRPr="003B2FB7" w:rsidRDefault="00881C29" w:rsidP="00881C29">
            <w:r w:rsidRPr="003B2FB7">
              <w:t xml:space="preserve">(ГОСТ IEC 61000-4-5-2017)   </w:t>
            </w:r>
          </w:p>
          <w:p w14:paraId="20BF39C6" w14:textId="77777777" w:rsidR="00881C29" w:rsidRPr="003B2FB7" w:rsidRDefault="00881C29" w:rsidP="00881C29">
            <w:r w:rsidRPr="003B2FB7">
              <w:t>Раздел 8</w:t>
            </w:r>
          </w:p>
        </w:tc>
        <w:tc>
          <w:tcPr>
            <w:tcW w:w="2296" w:type="dxa"/>
          </w:tcPr>
          <w:p w14:paraId="63181B99" w14:textId="77777777" w:rsidR="00881C29" w:rsidRPr="003B2FB7" w:rsidRDefault="00881C29" w:rsidP="00881C29">
            <w:pPr>
              <w:rPr>
                <w:sz w:val="20"/>
                <w:szCs w:val="20"/>
              </w:rPr>
            </w:pPr>
            <w:r w:rsidRPr="003B2FB7">
              <w:rPr>
                <w:sz w:val="20"/>
                <w:szCs w:val="20"/>
              </w:rPr>
              <w:t>±2,5 кВ</w:t>
            </w:r>
          </w:p>
          <w:p w14:paraId="2EE79F0A" w14:textId="77777777" w:rsidR="00881C29" w:rsidRPr="003B2FB7" w:rsidRDefault="00881C29" w:rsidP="00881C29">
            <w:pPr>
              <w:rPr>
                <w:sz w:val="20"/>
                <w:szCs w:val="20"/>
              </w:rPr>
            </w:pPr>
            <w:r w:rsidRPr="003B2FB7">
              <w:rPr>
                <w:sz w:val="20"/>
                <w:szCs w:val="20"/>
              </w:rPr>
              <w:t>1,2/50 нс</w:t>
            </w:r>
          </w:p>
        </w:tc>
      </w:tr>
      <w:tr w:rsidR="00881C29" w:rsidRPr="003B2FB7" w14:paraId="7BDFE6BA" w14:textId="77777777" w:rsidTr="00496B1F">
        <w:tc>
          <w:tcPr>
            <w:tcW w:w="567" w:type="dxa"/>
            <w:vMerge/>
          </w:tcPr>
          <w:p w14:paraId="03ECF51A" w14:textId="77777777" w:rsidR="00881C29" w:rsidRPr="003B2FB7" w:rsidRDefault="00881C29" w:rsidP="00496B1F">
            <w:pPr>
              <w:pStyle w:val="ad"/>
              <w:numPr>
                <w:ilvl w:val="0"/>
                <w:numId w:val="12"/>
              </w:numPr>
              <w:ind w:left="284"/>
            </w:pPr>
          </w:p>
        </w:tc>
        <w:tc>
          <w:tcPr>
            <w:tcW w:w="2382" w:type="dxa"/>
            <w:vMerge/>
          </w:tcPr>
          <w:p w14:paraId="34839307" w14:textId="77777777" w:rsidR="00881C29" w:rsidRPr="003B2FB7" w:rsidRDefault="00881C29" w:rsidP="00881C29"/>
        </w:tc>
        <w:tc>
          <w:tcPr>
            <w:tcW w:w="3714" w:type="dxa"/>
            <w:vMerge/>
          </w:tcPr>
          <w:p w14:paraId="36AC504E" w14:textId="77777777" w:rsidR="00881C29" w:rsidRPr="003B2FB7" w:rsidRDefault="00881C29" w:rsidP="00881C29"/>
        </w:tc>
        <w:tc>
          <w:tcPr>
            <w:tcW w:w="3827" w:type="dxa"/>
          </w:tcPr>
          <w:p w14:paraId="0B91953C"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6B16CA8D" w14:textId="77777777" w:rsidR="00881C29" w:rsidRPr="003B2FB7" w:rsidRDefault="00881C29" w:rsidP="00881C29">
            <w:r w:rsidRPr="003B2FB7">
              <w:t>СТБ IEC 61000-4-6-2011</w:t>
            </w:r>
          </w:p>
          <w:p w14:paraId="6465866C" w14:textId="77777777" w:rsidR="00881C29" w:rsidRPr="003B2FB7" w:rsidRDefault="00881C29" w:rsidP="00881C29">
            <w:r w:rsidRPr="003B2FB7">
              <w:t>Раздел 8</w:t>
            </w:r>
          </w:p>
        </w:tc>
        <w:tc>
          <w:tcPr>
            <w:tcW w:w="2296" w:type="dxa"/>
          </w:tcPr>
          <w:p w14:paraId="25E2B92C" w14:textId="77777777" w:rsidR="00881C29" w:rsidRPr="003B2FB7" w:rsidRDefault="00881C29" w:rsidP="00881C29">
            <w:pPr>
              <w:rPr>
                <w:sz w:val="20"/>
                <w:szCs w:val="20"/>
              </w:rPr>
            </w:pPr>
            <w:r w:rsidRPr="003B2FB7">
              <w:rPr>
                <w:sz w:val="20"/>
                <w:szCs w:val="20"/>
              </w:rPr>
              <w:t xml:space="preserve">(0,15 ÷ 80) МГц; </w:t>
            </w:r>
          </w:p>
          <w:p w14:paraId="05E6A1F5" w14:textId="77777777" w:rsidR="00881C29" w:rsidRPr="003B2FB7" w:rsidRDefault="00881C29" w:rsidP="00881C29">
            <w:pPr>
              <w:rPr>
                <w:sz w:val="20"/>
                <w:szCs w:val="20"/>
              </w:rPr>
            </w:pPr>
            <w:r w:rsidRPr="003B2FB7">
              <w:rPr>
                <w:sz w:val="20"/>
                <w:szCs w:val="20"/>
              </w:rPr>
              <w:t>(3 ÷ 10) В</w:t>
            </w:r>
          </w:p>
        </w:tc>
      </w:tr>
      <w:tr w:rsidR="00881C29" w:rsidRPr="003B2FB7" w14:paraId="4856AD32" w14:textId="77777777" w:rsidTr="00496B1F">
        <w:tc>
          <w:tcPr>
            <w:tcW w:w="567" w:type="dxa"/>
            <w:vMerge/>
          </w:tcPr>
          <w:p w14:paraId="0A39833A" w14:textId="77777777" w:rsidR="00881C29" w:rsidRPr="003B2FB7" w:rsidRDefault="00881C29" w:rsidP="00496B1F">
            <w:pPr>
              <w:pStyle w:val="ad"/>
              <w:numPr>
                <w:ilvl w:val="0"/>
                <w:numId w:val="12"/>
              </w:numPr>
              <w:ind w:left="284"/>
            </w:pPr>
          </w:p>
        </w:tc>
        <w:tc>
          <w:tcPr>
            <w:tcW w:w="2382" w:type="dxa"/>
            <w:vMerge/>
          </w:tcPr>
          <w:p w14:paraId="5B6C0BF4" w14:textId="77777777" w:rsidR="00881C29" w:rsidRPr="003B2FB7" w:rsidRDefault="00881C29" w:rsidP="00881C29"/>
        </w:tc>
        <w:tc>
          <w:tcPr>
            <w:tcW w:w="3714" w:type="dxa"/>
            <w:vMerge/>
          </w:tcPr>
          <w:p w14:paraId="5B137F35" w14:textId="77777777" w:rsidR="00881C29" w:rsidRPr="003B2FB7" w:rsidRDefault="00881C29" w:rsidP="00881C29"/>
        </w:tc>
        <w:tc>
          <w:tcPr>
            <w:tcW w:w="3827" w:type="dxa"/>
          </w:tcPr>
          <w:p w14:paraId="1603FFDB"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327B21BE" w14:textId="77777777" w:rsidR="00881C29" w:rsidRPr="003B2FB7" w:rsidRDefault="00881C29" w:rsidP="00881C29">
            <w:r w:rsidRPr="003B2FB7">
              <w:t>ГОСТ 30804.4.11-2013</w:t>
            </w:r>
          </w:p>
          <w:p w14:paraId="38CA3DCE" w14:textId="77777777" w:rsidR="00881C29" w:rsidRPr="003B2FB7" w:rsidRDefault="00881C29" w:rsidP="00881C29">
            <w:r w:rsidRPr="003B2FB7">
              <w:t>Раздел 8</w:t>
            </w:r>
          </w:p>
        </w:tc>
        <w:tc>
          <w:tcPr>
            <w:tcW w:w="2296" w:type="dxa"/>
          </w:tcPr>
          <w:p w14:paraId="41B1E220" w14:textId="77777777" w:rsidR="00881C29" w:rsidRPr="003B2FB7" w:rsidRDefault="00881C29" w:rsidP="00881C29">
            <w:pPr>
              <w:rPr>
                <w:sz w:val="20"/>
                <w:szCs w:val="20"/>
              </w:rPr>
            </w:pPr>
            <w:r w:rsidRPr="003B2FB7">
              <w:rPr>
                <w:sz w:val="20"/>
                <w:szCs w:val="20"/>
              </w:rPr>
              <w:t>(0 ÷ 100) %</w:t>
            </w:r>
          </w:p>
          <w:p w14:paraId="603CBABE" w14:textId="77777777" w:rsidR="00881C29" w:rsidRPr="003B2FB7" w:rsidRDefault="00881C29" w:rsidP="00881C29">
            <w:pPr>
              <w:rPr>
                <w:sz w:val="20"/>
                <w:szCs w:val="20"/>
              </w:rPr>
            </w:pPr>
            <w:r w:rsidRPr="003B2FB7">
              <w:rPr>
                <w:sz w:val="20"/>
                <w:szCs w:val="20"/>
              </w:rPr>
              <w:t>0,5  ÷ 300 периодов</w:t>
            </w:r>
          </w:p>
          <w:p w14:paraId="14D4F20E" w14:textId="7131253A" w:rsidR="00881C29" w:rsidRPr="00F662AC" w:rsidRDefault="00881C29" w:rsidP="00F662AC">
            <w:pPr>
              <w:pStyle w:val="ad"/>
              <w:numPr>
                <w:ilvl w:val="0"/>
                <w:numId w:val="27"/>
              </w:numPr>
              <w:rPr>
                <w:sz w:val="20"/>
                <w:szCs w:val="20"/>
              </w:rPr>
            </w:pPr>
            <w:r w:rsidRPr="00F662AC">
              <w:rPr>
                <w:sz w:val="20"/>
                <w:szCs w:val="20"/>
              </w:rPr>
              <w:t>÷ 5000 мс</w:t>
            </w:r>
          </w:p>
        </w:tc>
      </w:tr>
      <w:tr w:rsidR="00881C29" w:rsidRPr="003B2FB7" w14:paraId="52C6C587" w14:textId="77777777" w:rsidTr="00496B1F">
        <w:tc>
          <w:tcPr>
            <w:tcW w:w="567" w:type="dxa"/>
            <w:vMerge w:val="restart"/>
          </w:tcPr>
          <w:p w14:paraId="4C4D9271" w14:textId="388AB8AD" w:rsidR="00881C29" w:rsidRPr="003B2FB7" w:rsidRDefault="00F662AC" w:rsidP="00F662AC">
            <w:pPr>
              <w:ind w:left="5"/>
            </w:pPr>
            <w:r>
              <w:t>33.15</w:t>
            </w:r>
          </w:p>
        </w:tc>
        <w:tc>
          <w:tcPr>
            <w:tcW w:w="2382" w:type="dxa"/>
            <w:vMerge w:val="restart"/>
          </w:tcPr>
          <w:p w14:paraId="56F7E519" w14:textId="77777777" w:rsidR="00881C29" w:rsidRPr="003B2FB7" w:rsidRDefault="00881C29" w:rsidP="00881C29">
            <w:r w:rsidRPr="003B2FB7">
              <w:t>Печи и камеры промышленные или лабораторные электрические; индукционное или диэлектрическое нагревательное оборудование</w:t>
            </w:r>
          </w:p>
        </w:tc>
        <w:tc>
          <w:tcPr>
            <w:tcW w:w="3714" w:type="dxa"/>
            <w:vMerge w:val="restart"/>
          </w:tcPr>
          <w:p w14:paraId="5C3076F5" w14:textId="77777777" w:rsidR="005B7123" w:rsidRPr="003B2FB7" w:rsidRDefault="005B7123" w:rsidP="005B7123">
            <w:pPr>
              <w:contextualSpacing/>
              <w:rPr>
                <w:b/>
              </w:rPr>
            </w:pPr>
            <w:r w:rsidRPr="003B2FB7">
              <w:rPr>
                <w:b/>
              </w:rPr>
              <w:t>ТР ТС 020/2011</w:t>
            </w:r>
          </w:p>
          <w:p w14:paraId="4A5080C0" w14:textId="77777777" w:rsidR="005B7123" w:rsidRPr="003B2FB7" w:rsidRDefault="005B7123" w:rsidP="00881C29"/>
          <w:p w14:paraId="7F1CC712" w14:textId="77777777" w:rsidR="00881C29" w:rsidRPr="003B2FB7" w:rsidRDefault="00881C29" w:rsidP="00881C29">
            <w:r w:rsidRPr="003B2FB7">
              <w:t xml:space="preserve">СТБ EN 55011-2012 </w:t>
            </w:r>
          </w:p>
          <w:p w14:paraId="0E0DF953" w14:textId="77777777" w:rsidR="00881C29" w:rsidRPr="003B2FB7" w:rsidRDefault="00881C29" w:rsidP="00881C29"/>
          <w:p w14:paraId="2C39FA6D" w14:textId="77777777" w:rsidR="00881C29" w:rsidRPr="003B2FB7" w:rsidRDefault="00881C29" w:rsidP="005B7123"/>
        </w:tc>
        <w:tc>
          <w:tcPr>
            <w:tcW w:w="9355" w:type="dxa"/>
            <w:gridSpan w:val="3"/>
          </w:tcPr>
          <w:p w14:paraId="4748E6B0" w14:textId="77777777" w:rsidR="00881C29" w:rsidRPr="003B2FB7" w:rsidRDefault="00881C29" w:rsidP="00881C29">
            <w:pPr>
              <w:rPr>
                <w:b/>
                <w:u w:val="single"/>
              </w:rPr>
            </w:pPr>
            <w:r w:rsidRPr="003B2FB7">
              <w:rPr>
                <w:b/>
                <w:u w:val="single"/>
              </w:rPr>
              <w:t>Параметры помехоэмиссии:</w:t>
            </w:r>
          </w:p>
        </w:tc>
      </w:tr>
      <w:tr w:rsidR="00881C29" w:rsidRPr="003B2FB7" w14:paraId="2AD9F53D" w14:textId="77777777" w:rsidTr="00496B1F">
        <w:tc>
          <w:tcPr>
            <w:tcW w:w="567" w:type="dxa"/>
            <w:vMerge/>
          </w:tcPr>
          <w:p w14:paraId="378203B9" w14:textId="77777777" w:rsidR="00881C29" w:rsidRPr="003B2FB7" w:rsidRDefault="00881C29" w:rsidP="00496B1F">
            <w:pPr>
              <w:pStyle w:val="ad"/>
              <w:numPr>
                <w:ilvl w:val="0"/>
                <w:numId w:val="12"/>
              </w:numPr>
              <w:ind w:left="284"/>
            </w:pPr>
          </w:p>
        </w:tc>
        <w:tc>
          <w:tcPr>
            <w:tcW w:w="2382" w:type="dxa"/>
            <w:vMerge/>
          </w:tcPr>
          <w:p w14:paraId="11D593A5" w14:textId="77777777" w:rsidR="00881C29" w:rsidRPr="003B2FB7" w:rsidRDefault="00881C29" w:rsidP="00881C29"/>
        </w:tc>
        <w:tc>
          <w:tcPr>
            <w:tcW w:w="3714" w:type="dxa"/>
            <w:vMerge/>
          </w:tcPr>
          <w:p w14:paraId="498DE6B3" w14:textId="77777777" w:rsidR="00881C29" w:rsidRPr="003B2FB7" w:rsidRDefault="00881C29" w:rsidP="00881C29"/>
        </w:tc>
        <w:tc>
          <w:tcPr>
            <w:tcW w:w="3827" w:type="dxa"/>
          </w:tcPr>
          <w:p w14:paraId="63D83EFC"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79F54134" w14:textId="77777777" w:rsidR="00881C29" w:rsidRPr="003B2FB7" w:rsidRDefault="00881C29" w:rsidP="00881C29">
            <w:r w:rsidRPr="003B2FB7">
              <w:t xml:space="preserve">СТБ EN 55011-2012 </w:t>
            </w:r>
          </w:p>
          <w:p w14:paraId="50D36B2A" w14:textId="77777777" w:rsidR="00881C29" w:rsidRPr="003B2FB7" w:rsidRDefault="00881C29" w:rsidP="00881C29">
            <w:r w:rsidRPr="003B2FB7">
              <w:t>Пункт 7.1</w:t>
            </w:r>
          </w:p>
        </w:tc>
        <w:tc>
          <w:tcPr>
            <w:tcW w:w="2296" w:type="dxa"/>
          </w:tcPr>
          <w:p w14:paraId="59C30D16" w14:textId="77777777" w:rsidR="00881C29" w:rsidRPr="003B2FB7" w:rsidRDefault="00881C29" w:rsidP="00881C29">
            <w:pPr>
              <w:rPr>
                <w:sz w:val="20"/>
                <w:szCs w:val="20"/>
              </w:rPr>
            </w:pPr>
            <w:r w:rsidRPr="003B2FB7">
              <w:rPr>
                <w:sz w:val="20"/>
                <w:szCs w:val="20"/>
              </w:rPr>
              <w:t>(0,15 ÷ 30) МГц</w:t>
            </w:r>
          </w:p>
        </w:tc>
      </w:tr>
      <w:tr w:rsidR="00881C29" w:rsidRPr="003B2FB7" w14:paraId="786D6CD3" w14:textId="77777777" w:rsidTr="00496B1F">
        <w:tc>
          <w:tcPr>
            <w:tcW w:w="567" w:type="dxa"/>
            <w:vMerge/>
          </w:tcPr>
          <w:p w14:paraId="06A1DC63" w14:textId="77777777" w:rsidR="00881C29" w:rsidRPr="003B2FB7" w:rsidRDefault="00881C29" w:rsidP="00496B1F">
            <w:pPr>
              <w:pStyle w:val="ad"/>
              <w:numPr>
                <w:ilvl w:val="0"/>
                <w:numId w:val="12"/>
              </w:numPr>
              <w:ind w:left="284"/>
            </w:pPr>
          </w:p>
        </w:tc>
        <w:tc>
          <w:tcPr>
            <w:tcW w:w="2382" w:type="dxa"/>
            <w:vMerge/>
          </w:tcPr>
          <w:p w14:paraId="0A90706D" w14:textId="77777777" w:rsidR="00881C29" w:rsidRPr="003B2FB7" w:rsidRDefault="00881C29" w:rsidP="00881C29"/>
        </w:tc>
        <w:tc>
          <w:tcPr>
            <w:tcW w:w="3714" w:type="dxa"/>
            <w:vMerge/>
          </w:tcPr>
          <w:p w14:paraId="6235AA63" w14:textId="77777777" w:rsidR="00881C29" w:rsidRPr="003B2FB7" w:rsidRDefault="00881C29" w:rsidP="00881C29"/>
        </w:tc>
        <w:tc>
          <w:tcPr>
            <w:tcW w:w="3827" w:type="dxa"/>
          </w:tcPr>
          <w:p w14:paraId="3FD678EC" w14:textId="77777777" w:rsidR="00881C29" w:rsidRPr="003B2FB7" w:rsidRDefault="00881C29" w:rsidP="00881C29">
            <w:r w:rsidRPr="003B2FB7">
              <w:t>Сила тока и напряженность магнитного поля индустриальных радиопомех (ИРП)</w:t>
            </w:r>
          </w:p>
        </w:tc>
        <w:tc>
          <w:tcPr>
            <w:tcW w:w="3232" w:type="dxa"/>
          </w:tcPr>
          <w:p w14:paraId="21E9D139" w14:textId="77777777" w:rsidR="00881C29" w:rsidRPr="003B2FB7" w:rsidRDefault="00881C29" w:rsidP="00881C29">
            <w:r w:rsidRPr="003B2FB7">
              <w:t xml:space="preserve">СТБ EN 55011-2012 </w:t>
            </w:r>
          </w:p>
          <w:p w14:paraId="220C493B" w14:textId="77777777" w:rsidR="00881C29" w:rsidRPr="003B2FB7" w:rsidRDefault="00881C29" w:rsidP="00881C29">
            <w:r w:rsidRPr="003B2FB7">
              <w:t>Пункт 7.2, 7.3</w:t>
            </w:r>
          </w:p>
        </w:tc>
        <w:tc>
          <w:tcPr>
            <w:tcW w:w="2296" w:type="dxa"/>
          </w:tcPr>
          <w:p w14:paraId="4C6227E3" w14:textId="77777777" w:rsidR="00881C29" w:rsidRPr="003B2FB7" w:rsidRDefault="00881C29" w:rsidP="00881C29">
            <w:pPr>
              <w:rPr>
                <w:sz w:val="20"/>
                <w:szCs w:val="20"/>
              </w:rPr>
            </w:pPr>
            <w:r w:rsidRPr="003B2FB7">
              <w:rPr>
                <w:sz w:val="20"/>
                <w:szCs w:val="20"/>
              </w:rPr>
              <w:t>(0,009 ÷ 30) МГц</w:t>
            </w:r>
          </w:p>
          <w:p w14:paraId="6CA105EE" w14:textId="77777777" w:rsidR="00881C29" w:rsidRPr="003B2FB7" w:rsidRDefault="00881C29" w:rsidP="00881C29">
            <w:pPr>
              <w:rPr>
                <w:sz w:val="20"/>
                <w:szCs w:val="20"/>
              </w:rPr>
            </w:pPr>
          </w:p>
        </w:tc>
      </w:tr>
      <w:tr w:rsidR="00881C29" w:rsidRPr="003B2FB7" w14:paraId="14DBEAA5" w14:textId="77777777" w:rsidTr="00496B1F">
        <w:tc>
          <w:tcPr>
            <w:tcW w:w="567" w:type="dxa"/>
            <w:vMerge/>
          </w:tcPr>
          <w:p w14:paraId="18F4D41D" w14:textId="77777777" w:rsidR="00881C29" w:rsidRPr="003B2FB7" w:rsidRDefault="00881C29" w:rsidP="00496B1F">
            <w:pPr>
              <w:pStyle w:val="ad"/>
              <w:numPr>
                <w:ilvl w:val="0"/>
                <w:numId w:val="12"/>
              </w:numPr>
              <w:ind w:left="284"/>
            </w:pPr>
          </w:p>
        </w:tc>
        <w:tc>
          <w:tcPr>
            <w:tcW w:w="2382" w:type="dxa"/>
            <w:vMerge/>
          </w:tcPr>
          <w:p w14:paraId="037A20F3" w14:textId="77777777" w:rsidR="00881C29" w:rsidRPr="003B2FB7" w:rsidRDefault="00881C29" w:rsidP="00881C29"/>
        </w:tc>
        <w:tc>
          <w:tcPr>
            <w:tcW w:w="3714" w:type="dxa"/>
            <w:vMerge/>
          </w:tcPr>
          <w:p w14:paraId="7F4EB788" w14:textId="77777777" w:rsidR="00881C29" w:rsidRPr="003B2FB7" w:rsidRDefault="00881C29" w:rsidP="00881C29"/>
        </w:tc>
        <w:tc>
          <w:tcPr>
            <w:tcW w:w="3827" w:type="dxa"/>
          </w:tcPr>
          <w:p w14:paraId="09E3D186" w14:textId="77777777" w:rsidR="00881C29" w:rsidRPr="003B2FB7" w:rsidRDefault="00881C29" w:rsidP="00881C29">
            <w:r w:rsidRPr="003B2FB7">
              <w:t>Излучаемые индустриальные радиопоми (ИРП)</w:t>
            </w:r>
          </w:p>
        </w:tc>
        <w:tc>
          <w:tcPr>
            <w:tcW w:w="3232" w:type="dxa"/>
          </w:tcPr>
          <w:p w14:paraId="03E9B190" w14:textId="77777777" w:rsidR="00881C29" w:rsidRPr="003B2FB7" w:rsidRDefault="00881C29" w:rsidP="00881C29">
            <w:r w:rsidRPr="003B2FB7">
              <w:t xml:space="preserve">СТБ EN 55011-2012 </w:t>
            </w:r>
          </w:p>
          <w:p w14:paraId="374D9769" w14:textId="77777777" w:rsidR="00881C29" w:rsidRPr="003B2FB7" w:rsidRDefault="00881C29" w:rsidP="00881C29">
            <w:r w:rsidRPr="003B2FB7">
              <w:t>Пункт 7.2, 7.3</w:t>
            </w:r>
          </w:p>
        </w:tc>
        <w:tc>
          <w:tcPr>
            <w:tcW w:w="2296" w:type="dxa"/>
          </w:tcPr>
          <w:p w14:paraId="36B67687" w14:textId="77777777" w:rsidR="00881C29" w:rsidRPr="003B2FB7" w:rsidRDefault="00881C29" w:rsidP="00881C29">
            <w:pPr>
              <w:rPr>
                <w:sz w:val="20"/>
                <w:szCs w:val="20"/>
              </w:rPr>
            </w:pPr>
            <w:r w:rsidRPr="003B2FB7">
              <w:rPr>
                <w:sz w:val="20"/>
                <w:szCs w:val="20"/>
              </w:rPr>
              <w:t>(30 ÷ 1000) МГц</w:t>
            </w:r>
          </w:p>
          <w:p w14:paraId="10EDFBA7" w14:textId="77777777" w:rsidR="00881C29" w:rsidRPr="003B2FB7" w:rsidRDefault="00881C29" w:rsidP="00881C29">
            <w:pPr>
              <w:rPr>
                <w:sz w:val="20"/>
                <w:szCs w:val="20"/>
              </w:rPr>
            </w:pPr>
          </w:p>
        </w:tc>
      </w:tr>
      <w:tr w:rsidR="00881C29" w:rsidRPr="003B2FB7" w14:paraId="468B2A67" w14:textId="77777777" w:rsidTr="00496B1F">
        <w:tc>
          <w:tcPr>
            <w:tcW w:w="567" w:type="dxa"/>
            <w:vMerge/>
          </w:tcPr>
          <w:p w14:paraId="1A1EFE23" w14:textId="77777777" w:rsidR="00881C29" w:rsidRPr="003B2FB7" w:rsidRDefault="00881C29" w:rsidP="00496B1F">
            <w:pPr>
              <w:pStyle w:val="ad"/>
              <w:numPr>
                <w:ilvl w:val="0"/>
                <w:numId w:val="12"/>
              </w:numPr>
              <w:ind w:left="284"/>
            </w:pPr>
          </w:p>
        </w:tc>
        <w:tc>
          <w:tcPr>
            <w:tcW w:w="2382" w:type="dxa"/>
            <w:vMerge/>
          </w:tcPr>
          <w:p w14:paraId="32084F0B" w14:textId="77777777" w:rsidR="00881C29" w:rsidRPr="003B2FB7" w:rsidRDefault="00881C29" w:rsidP="00881C29"/>
        </w:tc>
        <w:tc>
          <w:tcPr>
            <w:tcW w:w="3714" w:type="dxa"/>
            <w:vMerge/>
          </w:tcPr>
          <w:p w14:paraId="03CD3A08" w14:textId="77777777" w:rsidR="00881C29" w:rsidRPr="003B2FB7" w:rsidRDefault="00881C29" w:rsidP="00881C29"/>
        </w:tc>
        <w:tc>
          <w:tcPr>
            <w:tcW w:w="9355" w:type="dxa"/>
            <w:gridSpan w:val="3"/>
          </w:tcPr>
          <w:p w14:paraId="733800FF"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7BFDF267" w14:textId="77777777" w:rsidTr="00496B1F">
        <w:tc>
          <w:tcPr>
            <w:tcW w:w="567" w:type="dxa"/>
            <w:vMerge/>
          </w:tcPr>
          <w:p w14:paraId="63E67D52" w14:textId="77777777" w:rsidR="00881C29" w:rsidRPr="003B2FB7" w:rsidRDefault="00881C29" w:rsidP="00496B1F">
            <w:pPr>
              <w:pStyle w:val="ad"/>
              <w:numPr>
                <w:ilvl w:val="0"/>
                <w:numId w:val="12"/>
              </w:numPr>
              <w:ind w:left="284"/>
            </w:pPr>
          </w:p>
        </w:tc>
        <w:tc>
          <w:tcPr>
            <w:tcW w:w="2382" w:type="dxa"/>
            <w:vMerge/>
          </w:tcPr>
          <w:p w14:paraId="1C628CB5" w14:textId="77777777" w:rsidR="00881C29" w:rsidRPr="003B2FB7" w:rsidRDefault="00881C29" w:rsidP="00881C29"/>
        </w:tc>
        <w:tc>
          <w:tcPr>
            <w:tcW w:w="3714" w:type="dxa"/>
            <w:vMerge/>
          </w:tcPr>
          <w:p w14:paraId="0BBCAE09" w14:textId="77777777" w:rsidR="00881C29" w:rsidRPr="003B2FB7" w:rsidRDefault="00881C29" w:rsidP="00881C29"/>
        </w:tc>
        <w:tc>
          <w:tcPr>
            <w:tcW w:w="3827" w:type="dxa"/>
          </w:tcPr>
          <w:p w14:paraId="606D3E2C" w14:textId="77777777" w:rsidR="00881C29" w:rsidRPr="003B2FB7" w:rsidRDefault="00881C29" w:rsidP="00881C29">
            <w:r w:rsidRPr="003B2FB7">
              <w:t>устойчивость к электростатическим разрядам</w:t>
            </w:r>
          </w:p>
        </w:tc>
        <w:tc>
          <w:tcPr>
            <w:tcW w:w="3232" w:type="dxa"/>
          </w:tcPr>
          <w:p w14:paraId="59F712F2" w14:textId="77777777" w:rsidR="00881C29" w:rsidRPr="003B2FB7" w:rsidRDefault="00881C29" w:rsidP="00881C29">
            <w:r w:rsidRPr="003B2FB7">
              <w:t>ГОСТ 30804.4.2-2013</w:t>
            </w:r>
          </w:p>
          <w:p w14:paraId="769EBC81" w14:textId="77777777" w:rsidR="00881C29" w:rsidRPr="003B2FB7" w:rsidRDefault="00881C29" w:rsidP="00881C29">
            <w:r w:rsidRPr="003B2FB7">
              <w:t>Раздел 8</w:t>
            </w:r>
          </w:p>
        </w:tc>
        <w:tc>
          <w:tcPr>
            <w:tcW w:w="2296" w:type="dxa"/>
          </w:tcPr>
          <w:p w14:paraId="42B2A4F6" w14:textId="77777777" w:rsidR="00881C29" w:rsidRPr="003B2FB7" w:rsidRDefault="00881C29" w:rsidP="00881C29">
            <w:pPr>
              <w:rPr>
                <w:sz w:val="20"/>
                <w:szCs w:val="20"/>
              </w:rPr>
            </w:pPr>
            <w:r w:rsidRPr="003B2FB7">
              <w:rPr>
                <w:sz w:val="20"/>
                <w:szCs w:val="20"/>
              </w:rPr>
              <w:t xml:space="preserve">Контактный разряд: ±4 кВ; ±6 кВ; </w:t>
            </w:r>
          </w:p>
          <w:p w14:paraId="5A6F5432"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6757F11B" w14:textId="77777777" w:rsidTr="00496B1F">
        <w:tc>
          <w:tcPr>
            <w:tcW w:w="567" w:type="dxa"/>
            <w:vMerge/>
          </w:tcPr>
          <w:p w14:paraId="5B8FA22E" w14:textId="77777777" w:rsidR="00881C29" w:rsidRPr="003B2FB7" w:rsidRDefault="00881C29" w:rsidP="00496B1F">
            <w:pPr>
              <w:pStyle w:val="ad"/>
              <w:numPr>
                <w:ilvl w:val="0"/>
                <w:numId w:val="12"/>
              </w:numPr>
              <w:ind w:left="284"/>
            </w:pPr>
          </w:p>
        </w:tc>
        <w:tc>
          <w:tcPr>
            <w:tcW w:w="2382" w:type="dxa"/>
            <w:vMerge/>
          </w:tcPr>
          <w:p w14:paraId="304DB001" w14:textId="77777777" w:rsidR="00881C29" w:rsidRPr="003B2FB7" w:rsidRDefault="00881C29" w:rsidP="00881C29"/>
        </w:tc>
        <w:tc>
          <w:tcPr>
            <w:tcW w:w="3714" w:type="dxa"/>
            <w:vMerge/>
          </w:tcPr>
          <w:p w14:paraId="2F65E26B" w14:textId="77777777" w:rsidR="00881C29" w:rsidRPr="003B2FB7" w:rsidRDefault="00881C29" w:rsidP="00881C29"/>
        </w:tc>
        <w:tc>
          <w:tcPr>
            <w:tcW w:w="3827" w:type="dxa"/>
          </w:tcPr>
          <w:p w14:paraId="72ABE45B" w14:textId="77777777" w:rsidR="00881C29" w:rsidRPr="003B2FB7" w:rsidRDefault="00881C29" w:rsidP="00881C29">
            <w:r w:rsidRPr="003B2FB7">
              <w:t>устойчивость к наносекундным импульсным помехам</w:t>
            </w:r>
          </w:p>
        </w:tc>
        <w:tc>
          <w:tcPr>
            <w:tcW w:w="3232" w:type="dxa"/>
          </w:tcPr>
          <w:p w14:paraId="47646DD2" w14:textId="77777777" w:rsidR="00881C29" w:rsidRPr="003B2FB7" w:rsidRDefault="00881C29" w:rsidP="00881C29">
            <w:r w:rsidRPr="003B2FB7">
              <w:t>ГОСТ 30804.4.4-2013</w:t>
            </w:r>
          </w:p>
          <w:p w14:paraId="72D5E761" w14:textId="77777777" w:rsidR="00881C29" w:rsidRPr="003B2FB7" w:rsidRDefault="00881C29" w:rsidP="00881C29">
            <w:r w:rsidRPr="003B2FB7">
              <w:t xml:space="preserve">(ГОСТ IEC 61000-4-4-2016)   </w:t>
            </w:r>
          </w:p>
          <w:p w14:paraId="131A6921" w14:textId="77777777" w:rsidR="00881C29" w:rsidRPr="003B2FB7" w:rsidRDefault="00881C29" w:rsidP="00881C29">
            <w:r w:rsidRPr="003B2FB7">
              <w:t>Раздел 8</w:t>
            </w:r>
          </w:p>
        </w:tc>
        <w:tc>
          <w:tcPr>
            <w:tcW w:w="2296" w:type="dxa"/>
          </w:tcPr>
          <w:p w14:paraId="773FD83F"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0B098BC9" w14:textId="77777777" w:rsidTr="00496B1F">
        <w:tc>
          <w:tcPr>
            <w:tcW w:w="567" w:type="dxa"/>
            <w:vMerge/>
          </w:tcPr>
          <w:p w14:paraId="33C97B57" w14:textId="77777777" w:rsidR="00881C29" w:rsidRPr="003B2FB7" w:rsidRDefault="00881C29" w:rsidP="00496B1F">
            <w:pPr>
              <w:pStyle w:val="ad"/>
              <w:numPr>
                <w:ilvl w:val="0"/>
                <w:numId w:val="12"/>
              </w:numPr>
              <w:ind w:left="284"/>
            </w:pPr>
          </w:p>
        </w:tc>
        <w:tc>
          <w:tcPr>
            <w:tcW w:w="2382" w:type="dxa"/>
            <w:vMerge/>
          </w:tcPr>
          <w:p w14:paraId="538D8CF9" w14:textId="77777777" w:rsidR="00881C29" w:rsidRPr="003B2FB7" w:rsidRDefault="00881C29" w:rsidP="00881C29"/>
        </w:tc>
        <w:tc>
          <w:tcPr>
            <w:tcW w:w="3714" w:type="dxa"/>
            <w:vMerge/>
          </w:tcPr>
          <w:p w14:paraId="78661A86" w14:textId="77777777" w:rsidR="00881C29" w:rsidRPr="003B2FB7" w:rsidRDefault="00881C29" w:rsidP="00881C29"/>
        </w:tc>
        <w:tc>
          <w:tcPr>
            <w:tcW w:w="3827" w:type="dxa"/>
          </w:tcPr>
          <w:p w14:paraId="0014805E"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2D8D4907" w14:textId="77777777" w:rsidR="00881C29" w:rsidRPr="003B2FB7" w:rsidRDefault="00881C29" w:rsidP="00881C29">
            <w:r w:rsidRPr="003B2FB7">
              <w:t>СТБ МЭК 61000-4-5-2006</w:t>
            </w:r>
          </w:p>
          <w:p w14:paraId="203751D6" w14:textId="77777777" w:rsidR="00881C29" w:rsidRPr="003B2FB7" w:rsidRDefault="00881C29" w:rsidP="00881C29">
            <w:r w:rsidRPr="003B2FB7">
              <w:t xml:space="preserve">(ГОСТ IEC 61000-4-5-2017)   </w:t>
            </w:r>
          </w:p>
          <w:p w14:paraId="054B3A04" w14:textId="77777777" w:rsidR="00881C29" w:rsidRPr="003B2FB7" w:rsidRDefault="00881C29" w:rsidP="00881C29">
            <w:r w:rsidRPr="003B2FB7">
              <w:t>Раздел 8</w:t>
            </w:r>
          </w:p>
        </w:tc>
        <w:tc>
          <w:tcPr>
            <w:tcW w:w="2296" w:type="dxa"/>
          </w:tcPr>
          <w:p w14:paraId="31FD5291" w14:textId="77777777" w:rsidR="00881C29" w:rsidRPr="003B2FB7" w:rsidRDefault="00881C29" w:rsidP="00881C29">
            <w:pPr>
              <w:rPr>
                <w:sz w:val="20"/>
                <w:szCs w:val="20"/>
              </w:rPr>
            </w:pPr>
            <w:r w:rsidRPr="003B2FB7">
              <w:rPr>
                <w:sz w:val="20"/>
                <w:szCs w:val="20"/>
              </w:rPr>
              <w:t>±2,5 кВ</w:t>
            </w:r>
          </w:p>
          <w:p w14:paraId="5E555778" w14:textId="77777777" w:rsidR="00881C29" w:rsidRPr="003B2FB7" w:rsidRDefault="00881C29" w:rsidP="00881C29">
            <w:pPr>
              <w:rPr>
                <w:sz w:val="20"/>
                <w:szCs w:val="20"/>
              </w:rPr>
            </w:pPr>
            <w:r w:rsidRPr="003B2FB7">
              <w:rPr>
                <w:sz w:val="20"/>
                <w:szCs w:val="20"/>
              </w:rPr>
              <w:t>1,2/50 нс</w:t>
            </w:r>
          </w:p>
        </w:tc>
      </w:tr>
      <w:tr w:rsidR="00881C29" w:rsidRPr="003B2FB7" w14:paraId="2F028E95" w14:textId="77777777" w:rsidTr="00496B1F">
        <w:tc>
          <w:tcPr>
            <w:tcW w:w="567" w:type="dxa"/>
            <w:vMerge/>
          </w:tcPr>
          <w:p w14:paraId="084454CC" w14:textId="77777777" w:rsidR="00881C29" w:rsidRPr="003B2FB7" w:rsidRDefault="00881C29" w:rsidP="00496B1F">
            <w:pPr>
              <w:pStyle w:val="ad"/>
              <w:numPr>
                <w:ilvl w:val="0"/>
                <w:numId w:val="12"/>
              </w:numPr>
              <w:ind w:left="284"/>
            </w:pPr>
          </w:p>
        </w:tc>
        <w:tc>
          <w:tcPr>
            <w:tcW w:w="2382" w:type="dxa"/>
            <w:vMerge/>
          </w:tcPr>
          <w:p w14:paraId="4075C11E" w14:textId="77777777" w:rsidR="00881C29" w:rsidRPr="003B2FB7" w:rsidRDefault="00881C29" w:rsidP="00881C29"/>
        </w:tc>
        <w:tc>
          <w:tcPr>
            <w:tcW w:w="3714" w:type="dxa"/>
            <w:vMerge/>
          </w:tcPr>
          <w:p w14:paraId="007E7FC8" w14:textId="77777777" w:rsidR="00881C29" w:rsidRPr="003B2FB7" w:rsidRDefault="00881C29" w:rsidP="00881C29"/>
        </w:tc>
        <w:tc>
          <w:tcPr>
            <w:tcW w:w="3827" w:type="dxa"/>
          </w:tcPr>
          <w:p w14:paraId="0FF8D401"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57E9F49E" w14:textId="77777777" w:rsidR="00881C29" w:rsidRPr="003B2FB7" w:rsidRDefault="00881C29" w:rsidP="00881C29">
            <w:r w:rsidRPr="003B2FB7">
              <w:t>СТБ IEC 61000-4-6-2011</w:t>
            </w:r>
          </w:p>
          <w:p w14:paraId="455A36F7" w14:textId="77777777" w:rsidR="00881C29" w:rsidRPr="003B2FB7" w:rsidRDefault="00881C29" w:rsidP="00881C29">
            <w:r w:rsidRPr="003B2FB7">
              <w:t>Раздел 8</w:t>
            </w:r>
          </w:p>
        </w:tc>
        <w:tc>
          <w:tcPr>
            <w:tcW w:w="2296" w:type="dxa"/>
          </w:tcPr>
          <w:p w14:paraId="30FB708E" w14:textId="77777777" w:rsidR="00881C29" w:rsidRPr="003B2FB7" w:rsidRDefault="00881C29" w:rsidP="00881C29">
            <w:pPr>
              <w:rPr>
                <w:sz w:val="20"/>
                <w:szCs w:val="20"/>
              </w:rPr>
            </w:pPr>
            <w:r w:rsidRPr="003B2FB7">
              <w:rPr>
                <w:sz w:val="20"/>
                <w:szCs w:val="20"/>
              </w:rPr>
              <w:t xml:space="preserve">(0,15 ÷ 80) МГц; </w:t>
            </w:r>
          </w:p>
          <w:p w14:paraId="3919D4B9" w14:textId="77777777" w:rsidR="00881C29" w:rsidRPr="003B2FB7" w:rsidRDefault="00881C29" w:rsidP="00881C29">
            <w:pPr>
              <w:rPr>
                <w:sz w:val="20"/>
                <w:szCs w:val="20"/>
              </w:rPr>
            </w:pPr>
            <w:r w:rsidRPr="003B2FB7">
              <w:rPr>
                <w:sz w:val="20"/>
                <w:szCs w:val="20"/>
              </w:rPr>
              <w:t>(3 ÷ 10) В</w:t>
            </w:r>
          </w:p>
        </w:tc>
      </w:tr>
      <w:tr w:rsidR="00881C29" w:rsidRPr="003B2FB7" w14:paraId="56D99B18" w14:textId="77777777" w:rsidTr="00496B1F">
        <w:tc>
          <w:tcPr>
            <w:tcW w:w="567" w:type="dxa"/>
            <w:vMerge/>
          </w:tcPr>
          <w:p w14:paraId="0F895911" w14:textId="77777777" w:rsidR="00881C29" w:rsidRPr="003B2FB7" w:rsidRDefault="00881C29" w:rsidP="00496B1F">
            <w:pPr>
              <w:pStyle w:val="ad"/>
              <w:numPr>
                <w:ilvl w:val="0"/>
                <w:numId w:val="12"/>
              </w:numPr>
              <w:ind w:left="284"/>
            </w:pPr>
          </w:p>
        </w:tc>
        <w:tc>
          <w:tcPr>
            <w:tcW w:w="2382" w:type="dxa"/>
            <w:vMerge/>
          </w:tcPr>
          <w:p w14:paraId="232AA73C" w14:textId="77777777" w:rsidR="00881C29" w:rsidRPr="003B2FB7" w:rsidRDefault="00881C29" w:rsidP="00881C29"/>
        </w:tc>
        <w:tc>
          <w:tcPr>
            <w:tcW w:w="3714" w:type="dxa"/>
            <w:vMerge/>
          </w:tcPr>
          <w:p w14:paraId="365E7C45" w14:textId="77777777" w:rsidR="00881C29" w:rsidRPr="003B2FB7" w:rsidRDefault="00881C29" w:rsidP="00881C29"/>
        </w:tc>
        <w:tc>
          <w:tcPr>
            <w:tcW w:w="3827" w:type="dxa"/>
          </w:tcPr>
          <w:p w14:paraId="61D223E1"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55B74D26" w14:textId="77777777" w:rsidR="00881C29" w:rsidRPr="003B2FB7" w:rsidRDefault="00881C29" w:rsidP="00881C29">
            <w:r w:rsidRPr="003B2FB7">
              <w:t>ГОСТ 30804.4.11-2013</w:t>
            </w:r>
          </w:p>
          <w:p w14:paraId="74177F8C" w14:textId="77777777" w:rsidR="00881C29" w:rsidRPr="003B2FB7" w:rsidRDefault="00881C29" w:rsidP="00881C29">
            <w:r w:rsidRPr="003B2FB7">
              <w:t>Раздел 8</w:t>
            </w:r>
          </w:p>
        </w:tc>
        <w:tc>
          <w:tcPr>
            <w:tcW w:w="2296" w:type="dxa"/>
          </w:tcPr>
          <w:p w14:paraId="44850868" w14:textId="77777777" w:rsidR="00881C29" w:rsidRPr="003B2FB7" w:rsidRDefault="00881C29" w:rsidP="00881C29">
            <w:pPr>
              <w:rPr>
                <w:sz w:val="20"/>
                <w:szCs w:val="20"/>
              </w:rPr>
            </w:pPr>
            <w:r w:rsidRPr="003B2FB7">
              <w:rPr>
                <w:sz w:val="20"/>
                <w:szCs w:val="20"/>
              </w:rPr>
              <w:t>(0 ÷ 100) %</w:t>
            </w:r>
          </w:p>
          <w:p w14:paraId="3EA06303" w14:textId="77777777" w:rsidR="00881C29" w:rsidRPr="003B2FB7" w:rsidRDefault="00881C29" w:rsidP="00881C29">
            <w:pPr>
              <w:rPr>
                <w:sz w:val="20"/>
                <w:szCs w:val="20"/>
              </w:rPr>
            </w:pPr>
            <w:r w:rsidRPr="003B2FB7">
              <w:rPr>
                <w:sz w:val="20"/>
                <w:szCs w:val="20"/>
              </w:rPr>
              <w:t>0,5  ÷ 300 периодов</w:t>
            </w:r>
          </w:p>
          <w:p w14:paraId="2A032CC7" w14:textId="0DEA74E7" w:rsidR="00881C29" w:rsidRPr="00F662AC" w:rsidRDefault="00881C29" w:rsidP="00F662AC">
            <w:pPr>
              <w:pStyle w:val="ad"/>
              <w:numPr>
                <w:ilvl w:val="0"/>
                <w:numId w:val="28"/>
              </w:numPr>
              <w:rPr>
                <w:sz w:val="20"/>
                <w:szCs w:val="20"/>
              </w:rPr>
            </w:pPr>
            <w:r w:rsidRPr="00F662AC">
              <w:rPr>
                <w:sz w:val="20"/>
                <w:szCs w:val="20"/>
              </w:rPr>
              <w:t>÷ 5000 мс</w:t>
            </w:r>
          </w:p>
        </w:tc>
      </w:tr>
      <w:tr w:rsidR="00881C29" w:rsidRPr="003B2FB7" w14:paraId="1958D6AE" w14:textId="77777777" w:rsidTr="00496B1F">
        <w:trPr>
          <w:trHeight w:val="292"/>
        </w:trPr>
        <w:tc>
          <w:tcPr>
            <w:tcW w:w="567" w:type="dxa"/>
            <w:vMerge w:val="restart"/>
          </w:tcPr>
          <w:p w14:paraId="751FC886" w14:textId="58EC6187" w:rsidR="00881C29" w:rsidRPr="003B2FB7" w:rsidRDefault="00F662AC" w:rsidP="00F662AC">
            <w:pPr>
              <w:ind w:left="5"/>
              <w:jc w:val="center"/>
            </w:pPr>
            <w:r>
              <w:t>33.16</w:t>
            </w:r>
          </w:p>
        </w:tc>
        <w:tc>
          <w:tcPr>
            <w:tcW w:w="2382" w:type="dxa"/>
            <w:vMerge w:val="restart"/>
          </w:tcPr>
          <w:p w14:paraId="5F5CB098" w14:textId="77777777" w:rsidR="00881C29" w:rsidRPr="003B2FB7" w:rsidRDefault="00881C29" w:rsidP="00881C29">
            <w:pPr>
              <w:widowControl w:val="0"/>
              <w:rPr>
                <w:rFonts w:eastAsia="Calibri"/>
              </w:rPr>
            </w:pPr>
            <w:r w:rsidRPr="003B2FB7">
              <w:rPr>
                <w:rFonts w:eastAsia="Calibri"/>
              </w:rPr>
              <w:t>Электротермическое оборудование</w:t>
            </w:r>
          </w:p>
        </w:tc>
        <w:tc>
          <w:tcPr>
            <w:tcW w:w="3714" w:type="dxa"/>
            <w:vMerge w:val="restart"/>
          </w:tcPr>
          <w:p w14:paraId="3419C893" w14:textId="77777777" w:rsidR="005B7123" w:rsidRPr="003B2FB7" w:rsidRDefault="005B7123" w:rsidP="005B7123">
            <w:pPr>
              <w:contextualSpacing/>
              <w:rPr>
                <w:b/>
              </w:rPr>
            </w:pPr>
            <w:r w:rsidRPr="003B2FB7">
              <w:rPr>
                <w:b/>
              </w:rPr>
              <w:t>ТР ТС 020/2011</w:t>
            </w:r>
          </w:p>
          <w:p w14:paraId="01EF9110" w14:textId="77777777" w:rsidR="00881C29" w:rsidRPr="003B2FB7" w:rsidRDefault="00881C29" w:rsidP="00881C29"/>
          <w:p w14:paraId="59F2E322" w14:textId="77777777" w:rsidR="00881C29" w:rsidRPr="003B2FB7" w:rsidRDefault="00881C29" w:rsidP="00881C29">
            <w:r w:rsidRPr="003B2FB7">
              <w:t>ГОСТ 30804.6.1-2013</w:t>
            </w:r>
          </w:p>
          <w:p w14:paraId="5600806B" w14:textId="77777777" w:rsidR="00881C29" w:rsidRPr="003B2FB7" w:rsidRDefault="00881C29" w:rsidP="00881C29">
            <w:r w:rsidRPr="003B2FB7">
              <w:t>ГОСТ 30804.6.2-2013</w:t>
            </w:r>
          </w:p>
          <w:p w14:paraId="6C4B6661" w14:textId="77777777" w:rsidR="00881C29" w:rsidRPr="003B2FB7" w:rsidRDefault="00881C29" w:rsidP="00881C29">
            <w:r w:rsidRPr="003B2FB7">
              <w:t>ГОСТ 30804.6.3-2013</w:t>
            </w:r>
          </w:p>
          <w:p w14:paraId="23A38B74" w14:textId="77777777" w:rsidR="00881C29" w:rsidRPr="003B2FB7" w:rsidRDefault="00881C29" w:rsidP="00881C29">
            <w:r w:rsidRPr="003B2FB7">
              <w:t>(ГОСТ IEC 61000-6-3-2016)</w:t>
            </w:r>
          </w:p>
          <w:p w14:paraId="5429B07D" w14:textId="77777777" w:rsidR="00881C29" w:rsidRPr="003B2FB7" w:rsidRDefault="00881C29" w:rsidP="00881C29">
            <w:r w:rsidRPr="003B2FB7">
              <w:t>ГОСТ 30804.6.4-2013</w:t>
            </w:r>
          </w:p>
          <w:p w14:paraId="5E6492F6" w14:textId="77777777" w:rsidR="00881C29" w:rsidRPr="003B2FB7" w:rsidRDefault="00881C29" w:rsidP="00881C29">
            <w:r w:rsidRPr="003B2FB7">
              <w:t>(ГОСТ IEC 61000-6-4-2016)</w:t>
            </w:r>
          </w:p>
          <w:p w14:paraId="5366C241" w14:textId="77777777" w:rsidR="00881C29" w:rsidRPr="003B2FB7" w:rsidRDefault="00881C29" w:rsidP="00881C29"/>
          <w:p w14:paraId="28371E1E" w14:textId="77777777" w:rsidR="00881C29" w:rsidRPr="003B2FB7" w:rsidRDefault="00881C29" w:rsidP="00881C29">
            <w:r w:rsidRPr="003B2FB7">
              <w:t>ГОСТ 30805.14.1-2013</w:t>
            </w:r>
          </w:p>
          <w:p w14:paraId="658B2AF4" w14:textId="77777777" w:rsidR="00881C29" w:rsidRPr="003B2FB7" w:rsidRDefault="00881C29" w:rsidP="00881C29">
            <w:r w:rsidRPr="003B2FB7">
              <w:t>(ГОСТ CISPR 14-1-2015)</w:t>
            </w:r>
          </w:p>
          <w:p w14:paraId="26FBCC7A" w14:textId="77777777" w:rsidR="00881C29" w:rsidRPr="003B2FB7" w:rsidRDefault="00881C29" w:rsidP="00881C29">
            <w:r w:rsidRPr="003B2FB7">
              <w:t>ГОСТ 30805.14.2-2013</w:t>
            </w:r>
          </w:p>
          <w:p w14:paraId="24E02523" w14:textId="77777777" w:rsidR="00881C29" w:rsidRPr="003B2FB7" w:rsidRDefault="00881C29" w:rsidP="00881C29">
            <w:r w:rsidRPr="003B2FB7">
              <w:t>(ГОСТ CISPR 14-2-2016)</w:t>
            </w:r>
          </w:p>
          <w:p w14:paraId="45FD67C3" w14:textId="77777777" w:rsidR="00881C29" w:rsidRPr="003B2FB7" w:rsidRDefault="00881C29" w:rsidP="00881C29">
            <w:r w:rsidRPr="003B2FB7">
              <w:t xml:space="preserve"> </w:t>
            </w:r>
          </w:p>
        </w:tc>
        <w:tc>
          <w:tcPr>
            <w:tcW w:w="9355" w:type="dxa"/>
            <w:gridSpan w:val="3"/>
          </w:tcPr>
          <w:p w14:paraId="25827896" w14:textId="77777777" w:rsidR="00881C29" w:rsidRPr="003B2FB7" w:rsidRDefault="00881C29" w:rsidP="00881C29">
            <w:pPr>
              <w:rPr>
                <w:b/>
                <w:u w:val="single"/>
              </w:rPr>
            </w:pPr>
            <w:r w:rsidRPr="003B2FB7">
              <w:rPr>
                <w:b/>
                <w:u w:val="single"/>
              </w:rPr>
              <w:t>Параметры помехоэмисии:</w:t>
            </w:r>
          </w:p>
        </w:tc>
      </w:tr>
      <w:tr w:rsidR="00881C29" w:rsidRPr="003B2FB7" w14:paraId="481A893A" w14:textId="77777777" w:rsidTr="00496B1F">
        <w:tc>
          <w:tcPr>
            <w:tcW w:w="567" w:type="dxa"/>
            <w:vMerge/>
          </w:tcPr>
          <w:p w14:paraId="78DC695C" w14:textId="77777777" w:rsidR="00881C29" w:rsidRPr="003B2FB7" w:rsidRDefault="00881C29" w:rsidP="00496B1F">
            <w:pPr>
              <w:pStyle w:val="ad"/>
              <w:numPr>
                <w:ilvl w:val="0"/>
                <w:numId w:val="12"/>
              </w:numPr>
              <w:ind w:left="284"/>
            </w:pPr>
          </w:p>
        </w:tc>
        <w:tc>
          <w:tcPr>
            <w:tcW w:w="2382" w:type="dxa"/>
            <w:vMerge/>
          </w:tcPr>
          <w:p w14:paraId="3AC2E02A" w14:textId="77777777" w:rsidR="00881C29" w:rsidRPr="003B2FB7" w:rsidRDefault="00881C29" w:rsidP="00881C29"/>
        </w:tc>
        <w:tc>
          <w:tcPr>
            <w:tcW w:w="3714" w:type="dxa"/>
            <w:vMerge/>
          </w:tcPr>
          <w:p w14:paraId="611E7AE8" w14:textId="77777777" w:rsidR="00881C29" w:rsidRPr="003B2FB7" w:rsidRDefault="00881C29" w:rsidP="00881C29"/>
        </w:tc>
        <w:tc>
          <w:tcPr>
            <w:tcW w:w="3827" w:type="dxa"/>
          </w:tcPr>
          <w:p w14:paraId="695DF357"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544D415F" w14:textId="77777777" w:rsidR="00881C29" w:rsidRPr="003B2FB7" w:rsidRDefault="00881C29" w:rsidP="00881C29">
            <w:r w:rsidRPr="003B2FB7">
              <w:t>ГОСТ 30805.14.1-2013</w:t>
            </w:r>
          </w:p>
          <w:p w14:paraId="32D1C183" w14:textId="77777777" w:rsidR="00881C29" w:rsidRPr="003B2FB7" w:rsidRDefault="00881C29" w:rsidP="00881C29">
            <w:r w:rsidRPr="003B2FB7">
              <w:t>(ГОСТ CISPR 14-1-2015)</w:t>
            </w:r>
          </w:p>
          <w:p w14:paraId="33F99CED" w14:textId="77777777" w:rsidR="00881C29" w:rsidRPr="003B2FB7" w:rsidRDefault="00881C29" w:rsidP="00881C29">
            <w:r w:rsidRPr="003B2FB7">
              <w:t>Раздел 5</w:t>
            </w:r>
          </w:p>
          <w:p w14:paraId="0A05FDE0" w14:textId="77777777" w:rsidR="00881C29" w:rsidRPr="003B2FB7" w:rsidRDefault="00881C29" w:rsidP="00881C29">
            <w:r w:rsidRPr="003B2FB7">
              <w:t>ГОСТ 30805.16.2.1-2013</w:t>
            </w:r>
          </w:p>
          <w:p w14:paraId="22E942AF" w14:textId="77777777" w:rsidR="00881C29" w:rsidRPr="003B2FB7" w:rsidRDefault="00881C29" w:rsidP="00881C29">
            <w:r w:rsidRPr="003B2FB7">
              <w:t xml:space="preserve">(ГОСТ CISPR 16.2.1-2015)   </w:t>
            </w:r>
          </w:p>
          <w:p w14:paraId="69AFF1EA" w14:textId="77777777" w:rsidR="00881C29" w:rsidRPr="003B2FB7" w:rsidRDefault="00881C29" w:rsidP="00881C29">
            <w:r w:rsidRPr="003B2FB7">
              <w:t>Раздел 7</w:t>
            </w:r>
          </w:p>
        </w:tc>
        <w:tc>
          <w:tcPr>
            <w:tcW w:w="2296" w:type="dxa"/>
          </w:tcPr>
          <w:p w14:paraId="1DE07CA5" w14:textId="77777777" w:rsidR="00881C29" w:rsidRPr="003B2FB7" w:rsidRDefault="00881C29" w:rsidP="00881C29">
            <w:pPr>
              <w:rPr>
                <w:sz w:val="20"/>
                <w:szCs w:val="20"/>
              </w:rPr>
            </w:pPr>
            <w:r w:rsidRPr="003B2FB7">
              <w:rPr>
                <w:sz w:val="20"/>
                <w:szCs w:val="20"/>
              </w:rPr>
              <w:t>(0,15 ÷ 30) МГц</w:t>
            </w:r>
          </w:p>
        </w:tc>
      </w:tr>
      <w:tr w:rsidR="00881C29" w:rsidRPr="003B2FB7" w14:paraId="70D01D67" w14:textId="77777777" w:rsidTr="00496B1F">
        <w:tc>
          <w:tcPr>
            <w:tcW w:w="567" w:type="dxa"/>
            <w:vMerge/>
          </w:tcPr>
          <w:p w14:paraId="749A0504" w14:textId="77777777" w:rsidR="00881C29" w:rsidRPr="003B2FB7" w:rsidRDefault="00881C29" w:rsidP="00496B1F">
            <w:pPr>
              <w:pStyle w:val="ad"/>
              <w:numPr>
                <w:ilvl w:val="0"/>
                <w:numId w:val="12"/>
              </w:numPr>
              <w:ind w:left="284"/>
            </w:pPr>
          </w:p>
        </w:tc>
        <w:tc>
          <w:tcPr>
            <w:tcW w:w="2382" w:type="dxa"/>
            <w:vMerge/>
          </w:tcPr>
          <w:p w14:paraId="53BF66C2" w14:textId="77777777" w:rsidR="00881C29" w:rsidRPr="003B2FB7" w:rsidRDefault="00881C29" w:rsidP="00881C29"/>
        </w:tc>
        <w:tc>
          <w:tcPr>
            <w:tcW w:w="3714" w:type="dxa"/>
            <w:vMerge/>
          </w:tcPr>
          <w:p w14:paraId="70D60780" w14:textId="77777777" w:rsidR="00881C29" w:rsidRPr="003B2FB7" w:rsidRDefault="00881C29" w:rsidP="00881C29"/>
        </w:tc>
        <w:tc>
          <w:tcPr>
            <w:tcW w:w="3827" w:type="dxa"/>
          </w:tcPr>
          <w:p w14:paraId="5DEAB056" w14:textId="77777777" w:rsidR="00881C29" w:rsidRPr="003B2FB7" w:rsidRDefault="00881C29" w:rsidP="00881C29">
            <w:r w:rsidRPr="003B2FB7">
              <w:t>Мощность индустриальных радиопомех (ИРП) в сетевом шнуре</w:t>
            </w:r>
          </w:p>
        </w:tc>
        <w:tc>
          <w:tcPr>
            <w:tcW w:w="3232" w:type="dxa"/>
          </w:tcPr>
          <w:p w14:paraId="0F7BB062" w14:textId="77777777" w:rsidR="00881C29" w:rsidRPr="003B2FB7" w:rsidRDefault="00881C29" w:rsidP="00881C29">
            <w:r w:rsidRPr="003B2FB7">
              <w:t>ГОСТ 30805.14.1-2013</w:t>
            </w:r>
          </w:p>
          <w:p w14:paraId="172A4A9D" w14:textId="77777777" w:rsidR="00881C29" w:rsidRPr="003B2FB7" w:rsidRDefault="00881C29" w:rsidP="00881C29">
            <w:r w:rsidRPr="003B2FB7">
              <w:t>(ГОСТ CISPR 14-1-2015)</w:t>
            </w:r>
          </w:p>
          <w:p w14:paraId="4C7D268D" w14:textId="77777777" w:rsidR="00881C29" w:rsidRPr="003B2FB7" w:rsidRDefault="00881C29" w:rsidP="00881C29">
            <w:r w:rsidRPr="003B2FB7">
              <w:t>Раздел 6</w:t>
            </w:r>
          </w:p>
          <w:p w14:paraId="783CCDEE" w14:textId="77777777" w:rsidR="00881C29" w:rsidRPr="003B2FB7" w:rsidRDefault="00881C29" w:rsidP="00881C29">
            <w:r w:rsidRPr="003B2FB7">
              <w:t>ГОСТ 30805.16.2.2-2013</w:t>
            </w:r>
          </w:p>
        </w:tc>
        <w:tc>
          <w:tcPr>
            <w:tcW w:w="2296" w:type="dxa"/>
          </w:tcPr>
          <w:p w14:paraId="4FB51414" w14:textId="77777777" w:rsidR="00881C29" w:rsidRPr="003B2FB7" w:rsidRDefault="00881C29" w:rsidP="00881C29">
            <w:pPr>
              <w:rPr>
                <w:sz w:val="20"/>
                <w:szCs w:val="20"/>
              </w:rPr>
            </w:pPr>
            <w:r w:rsidRPr="003B2FB7">
              <w:rPr>
                <w:sz w:val="20"/>
                <w:szCs w:val="20"/>
              </w:rPr>
              <w:t>(30 ÷ 1000) МГц</w:t>
            </w:r>
          </w:p>
        </w:tc>
      </w:tr>
      <w:tr w:rsidR="00881C29" w:rsidRPr="003B2FB7" w14:paraId="438A1FBE" w14:textId="77777777" w:rsidTr="00496B1F">
        <w:tc>
          <w:tcPr>
            <w:tcW w:w="567" w:type="dxa"/>
            <w:vMerge/>
          </w:tcPr>
          <w:p w14:paraId="7B04E5F6" w14:textId="77777777" w:rsidR="00881C29" w:rsidRPr="003B2FB7" w:rsidRDefault="00881C29" w:rsidP="00496B1F">
            <w:pPr>
              <w:pStyle w:val="ad"/>
              <w:numPr>
                <w:ilvl w:val="0"/>
                <w:numId w:val="12"/>
              </w:numPr>
              <w:ind w:left="284"/>
            </w:pPr>
          </w:p>
        </w:tc>
        <w:tc>
          <w:tcPr>
            <w:tcW w:w="2382" w:type="dxa"/>
            <w:vMerge/>
          </w:tcPr>
          <w:p w14:paraId="05F6FDCA" w14:textId="77777777" w:rsidR="00881C29" w:rsidRPr="003B2FB7" w:rsidRDefault="00881C29" w:rsidP="00881C29"/>
        </w:tc>
        <w:tc>
          <w:tcPr>
            <w:tcW w:w="3714" w:type="dxa"/>
            <w:vMerge/>
          </w:tcPr>
          <w:p w14:paraId="6F72E5C1" w14:textId="77777777" w:rsidR="00881C29" w:rsidRPr="003B2FB7" w:rsidRDefault="00881C29" w:rsidP="00881C29"/>
        </w:tc>
        <w:tc>
          <w:tcPr>
            <w:tcW w:w="3827" w:type="dxa"/>
          </w:tcPr>
          <w:p w14:paraId="25E4FFDF" w14:textId="77777777" w:rsidR="00881C29" w:rsidRPr="003B2FB7" w:rsidRDefault="00881C29" w:rsidP="00881C29">
            <w:r w:rsidRPr="003B2FB7">
              <w:t>Напряженность поля индустриальных радиопомех (ИРП)</w:t>
            </w:r>
          </w:p>
        </w:tc>
        <w:tc>
          <w:tcPr>
            <w:tcW w:w="3232" w:type="dxa"/>
          </w:tcPr>
          <w:p w14:paraId="5D38D112" w14:textId="77777777" w:rsidR="00881C29" w:rsidRPr="003B2FB7" w:rsidRDefault="00881C29" w:rsidP="00881C29">
            <w:r w:rsidRPr="003B2FB7">
              <w:t>ГОСТ 30805.14.1-2013</w:t>
            </w:r>
          </w:p>
          <w:p w14:paraId="67B98F2E" w14:textId="77777777" w:rsidR="00881C29" w:rsidRPr="003B2FB7" w:rsidRDefault="00881C29" w:rsidP="00881C29">
            <w:r w:rsidRPr="003B2FB7">
              <w:t>(ГОСТ CISPR 14-1-2015)</w:t>
            </w:r>
          </w:p>
          <w:p w14:paraId="54B6CA46" w14:textId="77777777" w:rsidR="00881C29" w:rsidRPr="003B2FB7" w:rsidRDefault="00881C29" w:rsidP="00881C29">
            <w:r w:rsidRPr="003B2FB7">
              <w:t>Пункт 6.5</w:t>
            </w:r>
          </w:p>
          <w:p w14:paraId="037AD539" w14:textId="77777777" w:rsidR="00881C29" w:rsidRPr="003B2FB7" w:rsidRDefault="00881C29" w:rsidP="00881C29">
            <w:r w:rsidRPr="003B2FB7">
              <w:t>ГОСТ 30805.16.2.3-2013</w:t>
            </w:r>
          </w:p>
          <w:p w14:paraId="1A528D81" w14:textId="77777777" w:rsidR="00881C29" w:rsidRPr="003B2FB7" w:rsidRDefault="00881C29" w:rsidP="00881C29">
            <w:r w:rsidRPr="003B2FB7">
              <w:t xml:space="preserve">(ГОСТ CISPR 16.2.3-2016)   </w:t>
            </w:r>
          </w:p>
          <w:p w14:paraId="6C0B3E44" w14:textId="77777777" w:rsidR="00881C29" w:rsidRPr="003B2FB7" w:rsidRDefault="00881C29" w:rsidP="00881C29">
            <w:r w:rsidRPr="003B2FB7">
              <w:t>Пункт 7.2</w:t>
            </w:r>
          </w:p>
        </w:tc>
        <w:tc>
          <w:tcPr>
            <w:tcW w:w="2296" w:type="dxa"/>
          </w:tcPr>
          <w:p w14:paraId="06609D95" w14:textId="77777777" w:rsidR="00881C29" w:rsidRPr="003B2FB7" w:rsidRDefault="00881C29" w:rsidP="00881C29">
            <w:pPr>
              <w:rPr>
                <w:sz w:val="20"/>
                <w:szCs w:val="20"/>
              </w:rPr>
            </w:pPr>
            <w:r w:rsidRPr="003B2FB7">
              <w:rPr>
                <w:sz w:val="20"/>
                <w:szCs w:val="20"/>
              </w:rPr>
              <w:t>(30 ÷ 1000) МГц</w:t>
            </w:r>
          </w:p>
        </w:tc>
      </w:tr>
      <w:tr w:rsidR="00881C29" w:rsidRPr="003B2FB7" w14:paraId="0D69F39B" w14:textId="77777777" w:rsidTr="00496B1F">
        <w:trPr>
          <w:trHeight w:val="330"/>
        </w:trPr>
        <w:tc>
          <w:tcPr>
            <w:tcW w:w="567" w:type="dxa"/>
            <w:vMerge/>
          </w:tcPr>
          <w:p w14:paraId="24F081DC" w14:textId="77777777" w:rsidR="00881C29" w:rsidRPr="003B2FB7" w:rsidRDefault="00881C29" w:rsidP="00496B1F">
            <w:pPr>
              <w:pStyle w:val="ad"/>
              <w:numPr>
                <w:ilvl w:val="0"/>
                <w:numId w:val="12"/>
              </w:numPr>
              <w:ind w:left="284"/>
            </w:pPr>
          </w:p>
        </w:tc>
        <w:tc>
          <w:tcPr>
            <w:tcW w:w="2382" w:type="dxa"/>
            <w:vMerge/>
          </w:tcPr>
          <w:p w14:paraId="39B2937D" w14:textId="77777777" w:rsidR="00881C29" w:rsidRPr="003B2FB7" w:rsidRDefault="00881C29" w:rsidP="00881C29"/>
        </w:tc>
        <w:tc>
          <w:tcPr>
            <w:tcW w:w="3714" w:type="dxa"/>
            <w:vMerge/>
          </w:tcPr>
          <w:p w14:paraId="12D0EF97" w14:textId="77777777" w:rsidR="00881C29" w:rsidRPr="003B2FB7" w:rsidRDefault="00881C29" w:rsidP="00881C29"/>
        </w:tc>
        <w:tc>
          <w:tcPr>
            <w:tcW w:w="9355" w:type="dxa"/>
            <w:gridSpan w:val="3"/>
          </w:tcPr>
          <w:p w14:paraId="74842AC6"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40E1F9DA" w14:textId="77777777" w:rsidTr="00496B1F">
        <w:tc>
          <w:tcPr>
            <w:tcW w:w="567" w:type="dxa"/>
            <w:vMerge/>
          </w:tcPr>
          <w:p w14:paraId="34B33695" w14:textId="77777777" w:rsidR="00881C29" w:rsidRPr="003B2FB7" w:rsidRDefault="00881C29" w:rsidP="00496B1F">
            <w:pPr>
              <w:pStyle w:val="ad"/>
              <w:numPr>
                <w:ilvl w:val="0"/>
                <w:numId w:val="12"/>
              </w:numPr>
              <w:ind w:left="284"/>
            </w:pPr>
          </w:p>
        </w:tc>
        <w:tc>
          <w:tcPr>
            <w:tcW w:w="2382" w:type="dxa"/>
            <w:vMerge/>
          </w:tcPr>
          <w:p w14:paraId="5A41D196" w14:textId="77777777" w:rsidR="00881C29" w:rsidRPr="003B2FB7" w:rsidRDefault="00881C29" w:rsidP="00881C29"/>
        </w:tc>
        <w:tc>
          <w:tcPr>
            <w:tcW w:w="3714" w:type="dxa"/>
            <w:vMerge/>
          </w:tcPr>
          <w:p w14:paraId="2A125111" w14:textId="77777777" w:rsidR="00881C29" w:rsidRPr="003B2FB7" w:rsidRDefault="00881C29" w:rsidP="00881C29"/>
        </w:tc>
        <w:tc>
          <w:tcPr>
            <w:tcW w:w="3827" w:type="dxa"/>
          </w:tcPr>
          <w:p w14:paraId="1BBCD065" w14:textId="77777777" w:rsidR="00881C29" w:rsidRPr="003B2FB7" w:rsidRDefault="00881C29" w:rsidP="00881C29">
            <w:r w:rsidRPr="003B2FB7">
              <w:t>устойчивость к электростатическим разрядам</w:t>
            </w:r>
          </w:p>
        </w:tc>
        <w:tc>
          <w:tcPr>
            <w:tcW w:w="3232" w:type="dxa"/>
          </w:tcPr>
          <w:p w14:paraId="359376A7" w14:textId="77777777" w:rsidR="00881C29" w:rsidRPr="003B2FB7" w:rsidRDefault="00881C29" w:rsidP="00881C29">
            <w:r w:rsidRPr="003B2FB7">
              <w:t>ГОСТ 30804.4.2-2013</w:t>
            </w:r>
          </w:p>
          <w:p w14:paraId="753BB4D7" w14:textId="77777777" w:rsidR="00881C29" w:rsidRPr="003B2FB7" w:rsidRDefault="00881C29" w:rsidP="00881C29">
            <w:r w:rsidRPr="003B2FB7">
              <w:t>Раздел 8</w:t>
            </w:r>
          </w:p>
        </w:tc>
        <w:tc>
          <w:tcPr>
            <w:tcW w:w="2296" w:type="dxa"/>
          </w:tcPr>
          <w:p w14:paraId="0E958396" w14:textId="77777777" w:rsidR="00881C29" w:rsidRPr="003B2FB7" w:rsidRDefault="00881C29" w:rsidP="00881C29">
            <w:pPr>
              <w:rPr>
                <w:sz w:val="20"/>
                <w:szCs w:val="20"/>
              </w:rPr>
            </w:pPr>
            <w:r w:rsidRPr="003B2FB7">
              <w:rPr>
                <w:sz w:val="20"/>
                <w:szCs w:val="20"/>
              </w:rPr>
              <w:t xml:space="preserve">Контактный разряд: ±4 кВ; ±6 кВ; </w:t>
            </w:r>
          </w:p>
          <w:p w14:paraId="18E5BF20"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0E453806" w14:textId="77777777" w:rsidTr="00496B1F">
        <w:tc>
          <w:tcPr>
            <w:tcW w:w="567" w:type="dxa"/>
            <w:vMerge/>
          </w:tcPr>
          <w:p w14:paraId="6EFF6952" w14:textId="77777777" w:rsidR="00881C29" w:rsidRPr="003B2FB7" w:rsidRDefault="00881C29" w:rsidP="00496B1F">
            <w:pPr>
              <w:pStyle w:val="ad"/>
              <w:numPr>
                <w:ilvl w:val="0"/>
                <w:numId w:val="12"/>
              </w:numPr>
              <w:ind w:left="284"/>
            </w:pPr>
          </w:p>
        </w:tc>
        <w:tc>
          <w:tcPr>
            <w:tcW w:w="2382" w:type="dxa"/>
            <w:vMerge/>
          </w:tcPr>
          <w:p w14:paraId="57786374" w14:textId="77777777" w:rsidR="00881C29" w:rsidRPr="003B2FB7" w:rsidRDefault="00881C29" w:rsidP="00881C29"/>
        </w:tc>
        <w:tc>
          <w:tcPr>
            <w:tcW w:w="3714" w:type="dxa"/>
            <w:vMerge/>
          </w:tcPr>
          <w:p w14:paraId="408C2BF0" w14:textId="77777777" w:rsidR="00881C29" w:rsidRPr="003B2FB7" w:rsidRDefault="00881C29" w:rsidP="00881C29"/>
        </w:tc>
        <w:tc>
          <w:tcPr>
            <w:tcW w:w="3827" w:type="dxa"/>
          </w:tcPr>
          <w:p w14:paraId="5C7E6503" w14:textId="77777777" w:rsidR="00881C29" w:rsidRPr="003B2FB7" w:rsidRDefault="00881C29" w:rsidP="00881C29">
            <w:r w:rsidRPr="003B2FB7">
              <w:t>устойчивость к наносекундным импульсным помехам</w:t>
            </w:r>
          </w:p>
        </w:tc>
        <w:tc>
          <w:tcPr>
            <w:tcW w:w="3232" w:type="dxa"/>
          </w:tcPr>
          <w:p w14:paraId="77F60139" w14:textId="77777777" w:rsidR="00881C29" w:rsidRPr="003B2FB7" w:rsidRDefault="00881C29" w:rsidP="00881C29">
            <w:r w:rsidRPr="003B2FB7">
              <w:t>ГОСТ 30804.4.4-2013</w:t>
            </w:r>
          </w:p>
          <w:p w14:paraId="3399DF72" w14:textId="77777777" w:rsidR="00881C29" w:rsidRPr="003B2FB7" w:rsidRDefault="00881C29" w:rsidP="00881C29">
            <w:r w:rsidRPr="003B2FB7">
              <w:t xml:space="preserve">(ГОСТ IEC 61000-4-4-2016)   </w:t>
            </w:r>
          </w:p>
          <w:p w14:paraId="311DD615" w14:textId="77777777" w:rsidR="00881C29" w:rsidRPr="003B2FB7" w:rsidRDefault="00881C29" w:rsidP="00881C29">
            <w:r w:rsidRPr="003B2FB7">
              <w:t>Раздел 8</w:t>
            </w:r>
          </w:p>
        </w:tc>
        <w:tc>
          <w:tcPr>
            <w:tcW w:w="2296" w:type="dxa"/>
          </w:tcPr>
          <w:p w14:paraId="60AAA9E9"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57EB75E3" w14:textId="77777777" w:rsidTr="00496B1F">
        <w:tc>
          <w:tcPr>
            <w:tcW w:w="567" w:type="dxa"/>
            <w:vMerge/>
          </w:tcPr>
          <w:p w14:paraId="1082F2A2" w14:textId="77777777" w:rsidR="00881C29" w:rsidRPr="003B2FB7" w:rsidRDefault="00881C29" w:rsidP="00496B1F">
            <w:pPr>
              <w:pStyle w:val="ad"/>
              <w:numPr>
                <w:ilvl w:val="0"/>
                <w:numId w:val="12"/>
              </w:numPr>
              <w:ind w:left="284"/>
            </w:pPr>
          </w:p>
        </w:tc>
        <w:tc>
          <w:tcPr>
            <w:tcW w:w="2382" w:type="dxa"/>
            <w:vMerge/>
          </w:tcPr>
          <w:p w14:paraId="0AA2EA07" w14:textId="77777777" w:rsidR="00881C29" w:rsidRPr="003B2FB7" w:rsidRDefault="00881C29" w:rsidP="00881C29"/>
        </w:tc>
        <w:tc>
          <w:tcPr>
            <w:tcW w:w="3714" w:type="dxa"/>
            <w:vMerge/>
          </w:tcPr>
          <w:p w14:paraId="26F8B25C" w14:textId="77777777" w:rsidR="00881C29" w:rsidRPr="003B2FB7" w:rsidRDefault="00881C29" w:rsidP="00881C29"/>
        </w:tc>
        <w:tc>
          <w:tcPr>
            <w:tcW w:w="3827" w:type="dxa"/>
          </w:tcPr>
          <w:p w14:paraId="2DDF4685"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69A120A6" w14:textId="77777777" w:rsidR="00881C29" w:rsidRPr="003B2FB7" w:rsidRDefault="00881C29" w:rsidP="00881C29">
            <w:r w:rsidRPr="003B2FB7">
              <w:t>СТБ МЭК 61000-4-5-2006</w:t>
            </w:r>
          </w:p>
          <w:p w14:paraId="656E7351" w14:textId="77777777" w:rsidR="00881C29" w:rsidRPr="003B2FB7" w:rsidRDefault="00881C29" w:rsidP="00881C29">
            <w:r w:rsidRPr="003B2FB7">
              <w:t xml:space="preserve">(ГОСТ IEC 61000-4-5-2017)   </w:t>
            </w:r>
          </w:p>
          <w:p w14:paraId="594AE3A9" w14:textId="77777777" w:rsidR="00881C29" w:rsidRPr="003B2FB7" w:rsidRDefault="00881C29" w:rsidP="00881C29">
            <w:r w:rsidRPr="003B2FB7">
              <w:t>Раздел 8</w:t>
            </w:r>
          </w:p>
        </w:tc>
        <w:tc>
          <w:tcPr>
            <w:tcW w:w="2296" w:type="dxa"/>
          </w:tcPr>
          <w:p w14:paraId="290CA030" w14:textId="77777777" w:rsidR="00881C29" w:rsidRPr="003B2FB7" w:rsidRDefault="00881C29" w:rsidP="00881C29">
            <w:pPr>
              <w:rPr>
                <w:sz w:val="20"/>
                <w:szCs w:val="20"/>
              </w:rPr>
            </w:pPr>
            <w:r w:rsidRPr="003B2FB7">
              <w:rPr>
                <w:sz w:val="20"/>
                <w:szCs w:val="20"/>
              </w:rPr>
              <w:t>±2,5 кВ</w:t>
            </w:r>
          </w:p>
          <w:p w14:paraId="646A2A73" w14:textId="77777777" w:rsidR="00881C29" w:rsidRPr="003B2FB7" w:rsidRDefault="00881C29" w:rsidP="00881C29">
            <w:pPr>
              <w:rPr>
                <w:sz w:val="20"/>
                <w:szCs w:val="20"/>
              </w:rPr>
            </w:pPr>
            <w:r w:rsidRPr="003B2FB7">
              <w:rPr>
                <w:sz w:val="20"/>
                <w:szCs w:val="20"/>
              </w:rPr>
              <w:t>1,2/50 нс</w:t>
            </w:r>
          </w:p>
        </w:tc>
      </w:tr>
      <w:tr w:rsidR="00881C29" w:rsidRPr="003B2FB7" w14:paraId="6ED830D3" w14:textId="77777777" w:rsidTr="00496B1F">
        <w:tc>
          <w:tcPr>
            <w:tcW w:w="567" w:type="dxa"/>
            <w:vMerge/>
          </w:tcPr>
          <w:p w14:paraId="7F1665D2" w14:textId="77777777" w:rsidR="00881C29" w:rsidRPr="003B2FB7" w:rsidRDefault="00881C29" w:rsidP="00496B1F">
            <w:pPr>
              <w:pStyle w:val="ad"/>
              <w:numPr>
                <w:ilvl w:val="0"/>
                <w:numId w:val="12"/>
              </w:numPr>
              <w:ind w:left="284"/>
            </w:pPr>
          </w:p>
        </w:tc>
        <w:tc>
          <w:tcPr>
            <w:tcW w:w="2382" w:type="dxa"/>
            <w:vMerge/>
          </w:tcPr>
          <w:p w14:paraId="194D19C2" w14:textId="77777777" w:rsidR="00881C29" w:rsidRPr="003B2FB7" w:rsidRDefault="00881C29" w:rsidP="00881C29"/>
        </w:tc>
        <w:tc>
          <w:tcPr>
            <w:tcW w:w="3714" w:type="dxa"/>
            <w:vMerge/>
          </w:tcPr>
          <w:p w14:paraId="3DE1F3AE" w14:textId="77777777" w:rsidR="00881C29" w:rsidRPr="003B2FB7" w:rsidRDefault="00881C29" w:rsidP="00881C29"/>
        </w:tc>
        <w:tc>
          <w:tcPr>
            <w:tcW w:w="3827" w:type="dxa"/>
          </w:tcPr>
          <w:p w14:paraId="204E29A3"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71A01A5E" w14:textId="77777777" w:rsidR="00881C29" w:rsidRPr="003B2FB7" w:rsidRDefault="00881C29" w:rsidP="00881C29">
            <w:r w:rsidRPr="003B2FB7">
              <w:t>СТБ IEC 61000-4-6-2011</w:t>
            </w:r>
          </w:p>
          <w:p w14:paraId="26208548" w14:textId="77777777" w:rsidR="00881C29" w:rsidRPr="003B2FB7" w:rsidRDefault="00881C29" w:rsidP="00881C29">
            <w:r w:rsidRPr="003B2FB7">
              <w:t>Раздел 8</w:t>
            </w:r>
          </w:p>
        </w:tc>
        <w:tc>
          <w:tcPr>
            <w:tcW w:w="2296" w:type="dxa"/>
          </w:tcPr>
          <w:p w14:paraId="48A5DBD2" w14:textId="77777777" w:rsidR="00881C29" w:rsidRPr="003B2FB7" w:rsidRDefault="00881C29" w:rsidP="00881C29">
            <w:pPr>
              <w:rPr>
                <w:sz w:val="20"/>
                <w:szCs w:val="20"/>
              </w:rPr>
            </w:pPr>
            <w:r w:rsidRPr="003B2FB7">
              <w:rPr>
                <w:sz w:val="20"/>
                <w:szCs w:val="20"/>
              </w:rPr>
              <w:t xml:space="preserve">(0,15 ÷ 80/230) МГц; </w:t>
            </w:r>
          </w:p>
          <w:p w14:paraId="1DEED7C4" w14:textId="77777777" w:rsidR="00881C29" w:rsidRPr="003B2FB7" w:rsidRDefault="00881C29" w:rsidP="00881C29">
            <w:pPr>
              <w:rPr>
                <w:sz w:val="20"/>
                <w:szCs w:val="20"/>
              </w:rPr>
            </w:pPr>
            <w:r w:rsidRPr="003B2FB7">
              <w:rPr>
                <w:sz w:val="20"/>
                <w:szCs w:val="20"/>
              </w:rPr>
              <w:t>(3 ÷ 10) В</w:t>
            </w:r>
          </w:p>
        </w:tc>
      </w:tr>
      <w:tr w:rsidR="00881C29" w:rsidRPr="003B2FB7" w14:paraId="2D711DD8" w14:textId="77777777" w:rsidTr="00496B1F">
        <w:tc>
          <w:tcPr>
            <w:tcW w:w="567" w:type="dxa"/>
            <w:vMerge/>
          </w:tcPr>
          <w:p w14:paraId="41767863" w14:textId="77777777" w:rsidR="00881C29" w:rsidRPr="003B2FB7" w:rsidRDefault="00881C29" w:rsidP="00496B1F">
            <w:pPr>
              <w:pStyle w:val="ad"/>
              <w:numPr>
                <w:ilvl w:val="0"/>
                <w:numId w:val="12"/>
              </w:numPr>
              <w:ind w:left="284"/>
            </w:pPr>
          </w:p>
        </w:tc>
        <w:tc>
          <w:tcPr>
            <w:tcW w:w="2382" w:type="dxa"/>
            <w:vMerge/>
          </w:tcPr>
          <w:p w14:paraId="78F5349E" w14:textId="77777777" w:rsidR="00881C29" w:rsidRPr="003B2FB7" w:rsidRDefault="00881C29" w:rsidP="00881C29"/>
        </w:tc>
        <w:tc>
          <w:tcPr>
            <w:tcW w:w="3714" w:type="dxa"/>
            <w:vMerge/>
          </w:tcPr>
          <w:p w14:paraId="71F09C9D" w14:textId="77777777" w:rsidR="00881C29" w:rsidRPr="003B2FB7" w:rsidRDefault="00881C29" w:rsidP="00881C29"/>
        </w:tc>
        <w:tc>
          <w:tcPr>
            <w:tcW w:w="3827" w:type="dxa"/>
          </w:tcPr>
          <w:p w14:paraId="36B51FC2"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5D901E88" w14:textId="77777777" w:rsidR="00881C29" w:rsidRPr="003B2FB7" w:rsidRDefault="00881C29" w:rsidP="00881C29">
            <w:r w:rsidRPr="003B2FB7">
              <w:t>ГОСТ 30804.4.11-2013</w:t>
            </w:r>
          </w:p>
          <w:p w14:paraId="7CF02510" w14:textId="77777777" w:rsidR="00881C29" w:rsidRPr="003B2FB7" w:rsidRDefault="00881C29" w:rsidP="00881C29">
            <w:r w:rsidRPr="003B2FB7">
              <w:t>Раздел 8</w:t>
            </w:r>
          </w:p>
        </w:tc>
        <w:tc>
          <w:tcPr>
            <w:tcW w:w="2296" w:type="dxa"/>
          </w:tcPr>
          <w:p w14:paraId="23CAD8F7" w14:textId="77777777" w:rsidR="00881C29" w:rsidRPr="003B2FB7" w:rsidRDefault="00881C29" w:rsidP="00881C29">
            <w:pPr>
              <w:rPr>
                <w:sz w:val="20"/>
                <w:szCs w:val="20"/>
              </w:rPr>
            </w:pPr>
            <w:r w:rsidRPr="003B2FB7">
              <w:rPr>
                <w:sz w:val="20"/>
                <w:szCs w:val="20"/>
              </w:rPr>
              <w:t>(0 ÷ 100) %</w:t>
            </w:r>
          </w:p>
          <w:p w14:paraId="37F242D7" w14:textId="77777777" w:rsidR="00881C29" w:rsidRPr="003B2FB7" w:rsidRDefault="00881C29" w:rsidP="00881C29">
            <w:pPr>
              <w:rPr>
                <w:sz w:val="20"/>
                <w:szCs w:val="20"/>
              </w:rPr>
            </w:pPr>
            <w:r w:rsidRPr="003B2FB7">
              <w:rPr>
                <w:sz w:val="20"/>
                <w:szCs w:val="20"/>
              </w:rPr>
              <w:t>0,5  ÷ 300 периодов</w:t>
            </w:r>
          </w:p>
          <w:p w14:paraId="63FAF40A" w14:textId="219A14AD" w:rsidR="00881C29" w:rsidRPr="00F662AC" w:rsidRDefault="00881C29" w:rsidP="00F662AC">
            <w:pPr>
              <w:pStyle w:val="ad"/>
              <w:numPr>
                <w:ilvl w:val="0"/>
                <w:numId w:val="29"/>
              </w:numPr>
              <w:rPr>
                <w:sz w:val="20"/>
                <w:szCs w:val="20"/>
              </w:rPr>
            </w:pPr>
            <w:r w:rsidRPr="00F662AC">
              <w:rPr>
                <w:sz w:val="20"/>
                <w:szCs w:val="20"/>
              </w:rPr>
              <w:t>÷ 5000 мс</w:t>
            </w:r>
          </w:p>
        </w:tc>
      </w:tr>
      <w:tr w:rsidR="00881C29" w:rsidRPr="003B2FB7" w14:paraId="43734614" w14:textId="77777777" w:rsidTr="00496B1F">
        <w:tc>
          <w:tcPr>
            <w:tcW w:w="567" w:type="dxa"/>
            <w:vMerge w:val="restart"/>
          </w:tcPr>
          <w:p w14:paraId="6792A4C2" w14:textId="332650AC" w:rsidR="00881C29" w:rsidRPr="003B2FB7" w:rsidRDefault="00F662AC" w:rsidP="00F662AC">
            <w:pPr>
              <w:ind w:firstLine="27"/>
            </w:pPr>
            <w:r>
              <w:t>33.17</w:t>
            </w:r>
          </w:p>
        </w:tc>
        <w:tc>
          <w:tcPr>
            <w:tcW w:w="2382" w:type="dxa"/>
            <w:vMerge w:val="restart"/>
          </w:tcPr>
          <w:p w14:paraId="7FC796A4" w14:textId="77777777" w:rsidR="00881C29" w:rsidRPr="003B2FB7" w:rsidRDefault="00881C29" w:rsidP="00881C29">
            <w:r w:rsidRPr="003B2FB7">
              <w:t>Ворота</w:t>
            </w:r>
          </w:p>
          <w:p w14:paraId="26EB0E8F" w14:textId="08C0822E" w:rsidR="00881C29" w:rsidRPr="003B2FB7" w:rsidRDefault="00881C29" w:rsidP="00881C29">
            <w:r w:rsidRPr="003B2FB7">
              <w:t>(</w:t>
            </w:r>
            <w:r w:rsidR="00085939" w:rsidRPr="003B2FB7">
              <w:t>электрооборудование</w:t>
            </w:r>
            <w:r w:rsidRPr="003B2FB7">
              <w:t>)</w:t>
            </w:r>
          </w:p>
          <w:p w14:paraId="229A5CE4" w14:textId="77777777" w:rsidR="00881C29" w:rsidRPr="003B2FB7" w:rsidRDefault="00881C29" w:rsidP="00085939">
            <w:pPr>
              <w:ind w:right="-138"/>
            </w:pPr>
          </w:p>
        </w:tc>
        <w:tc>
          <w:tcPr>
            <w:tcW w:w="3714" w:type="dxa"/>
            <w:vMerge w:val="restart"/>
          </w:tcPr>
          <w:p w14:paraId="0D68273C" w14:textId="77777777" w:rsidR="005B7123" w:rsidRPr="003B2FB7" w:rsidRDefault="005B7123" w:rsidP="005B7123">
            <w:pPr>
              <w:contextualSpacing/>
              <w:rPr>
                <w:b/>
              </w:rPr>
            </w:pPr>
            <w:r w:rsidRPr="003B2FB7">
              <w:rPr>
                <w:b/>
              </w:rPr>
              <w:t>ТР ТС 020/2011</w:t>
            </w:r>
          </w:p>
          <w:p w14:paraId="6FB5E855" w14:textId="77777777" w:rsidR="005B7123" w:rsidRPr="003B2FB7" w:rsidRDefault="005B7123" w:rsidP="00881C29"/>
          <w:p w14:paraId="16EA619C" w14:textId="77777777" w:rsidR="00881C29" w:rsidRPr="003B2FB7" w:rsidRDefault="00881C29" w:rsidP="00881C29">
            <w:r w:rsidRPr="003B2FB7">
              <w:t>СТБ ЕН 13241-1-2007 п.4.3.5.3.1</w:t>
            </w:r>
          </w:p>
          <w:p w14:paraId="38AF5BCA" w14:textId="77777777" w:rsidR="00881C29" w:rsidRPr="003B2FB7" w:rsidRDefault="00881C29" w:rsidP="00881C29">
            <w:r w:rsidRPr="003B2FB7">
              <w:t>ГОСТ 30804.6.1-2013</w:t>
            </w:r>
          </w:p>
          <w:p w14:paraId="3A611E1D" w14:textId="77777777" w:rsidR="00881C29" w:rsidRPr="003B2FB7" w:rsidRDefault="00881C29" w:rsidP="00881C29">
            <w:r w:rsidRPr="003B2FB7">
              <w:t>ГОСТ 30804.6.2-2013</w:t>
            </w:r>
          </w:p>
          <w:p w14:paraId="3ACD0E2F" w14:textId="77777777" w:rsidR="00881C29" w:rsidRPr="003B2FB7" w:rsidRDefault="00881C29" w:rsidP="00881C29">
            <w:r w:rsidRPr="003B2FB7">
              <w:t>ГОСТ 30804.6.3-2013</w:t>
            </w:r>
          </w:p>
          <w:p w14:paraId="67A5FE22" w14:textId="77777777" w:rsidR="00881C29" w:rsidRPr="003B2FB7" w:rsidRDefault="00881C29" w:rsidP="00881C29">
            <w:r w:rsidRPr="003B2FB7">
              <w:t>(ГОСТ IEC 61000-6-3-2016)</w:t>
            </w:r>
          </w:p>
          <w:p w14:paraId="66134F1E" w14:textId="77777777" w:rsidR="00881C29" w:rsidRPr="003B2FB7" w:rsidRDefault="00881C29" w:rsidP="00881C29">
            <w:r w:rsidRPr="003B2FB7">
              <w:t>ГОСТ 30804.6.4-2013</w:t>
            </w:r>
          </w:p>
          <w:p w14:paraId="0DCF19E7" w14:textId="77777777" w:rsidR="00881C29" w:rsidRPr="003B2FB7" w:rsidRDefault="00881C29" w:rsidP="00881C29">
            <w:r w:rsidRPr="003B2FB7">
              <w:t>(ГОСТ IEC 61000-6-4-2016)</w:t>
            </w:r>
          </w:p>
          <w:p w14:paraId="5D216AE3" w14:textId="77777777" w:rsidR="00881C29" w:rsidRPr="003B2FB7" w:rsidRDefault="00881C29" w:rsidP="00881C29"/>
          <w:p w14:paraId="52179AE5" w14:textId="77777777" w:rsidR="00881C29" w:rsidRPr="003B2FB7" w:rsidRDefault="00881C29" w:rsidP="005B7123"/>
        </w:tc>
        <w:tc>
          <w:tcPr>
            <w:tcW w:w="9355" w:type="dxa"/>
            <w:gridSpan w:val="3"/>
          </w:tcPr>
          <w:p w14:paraId="6E9E2160" w14:textId="77777777" w:rsidR="00881C29" w:rsidRPr="003B2FB7" w:rsidRDefault="00881C29" w:rsidP="00881C29">
            <w:pPr>
              <w:rPr>
                <w:b/>
                <w:u w:val="single"/>
              </w:rPr>
            </w:pPr>
            <w:r w:rsidRPr="003B2FB7">
              <w:rPr>
                <w:b/>
                <w:u w:val="single"/>
              </w:rPr>
              <w:t>Параметры помехоэмиссии:</w:t>
            </w:r>
          </w:p>
        </w:tc>
      </w:tr>
      <w:tr w:rsidR="00881C29" w:rsidRPr="003B2FB7" w14:paraId="5BDBBA33" w14:textId="77777777" w:rsidTr="00496B1F">
        <w:tc>
          <w:tcPr>
            <w:tcW w:w="567" w:type="dxa"/>
            <w:vMerge/>
          </w:tcPr>
          <w:p w14:paraId="4F9B7C83" w14:textId="77777777" w:rsidR="00881C29" w:rsidRPr="003B2FB7" w:rsidRDefault="00881C29" w:rsidP="00496B1F">
            <w:pPr>
              <w:pStyle w:val="ad"/>
              <w:numPr>
                <w:ilvl w:val="0"/>
                <w:numId w:val="12"/>
              </w:numPr>
              <w:ind w:left="284"/>
            </w:pPr>
          </w:p>
        </w:tc>
        <w:tc>
          <w:tcPr>
            <w:tcW w:w="2382" w:type="dxa"/>
            <w:vMerge/>
          </w:tcPr>
          <w:p w14:paraId="1B048E7A" w14:textId="77777777" w:rsidR="00881C29" w:rsidRPr="003B2FB7" w:rsidRDefault="00881C29" w:rsidP="00881C29"/>
        </w:tc>
        <w:tc>
          <w:tcPr>
            <w:tcW w:w="3714" w:type="dxa"/>
            <w:vMerge/>
          </w:tcPr>
          <w:p w14:paraId="18DA8C7B" w14:textId="77777777" w:rsidR="00881C29" w:rsidRPr="003B2FB7" w:rsidRDefault="00881C29" w:rsidP="00881C29"/>
        </w:tc>
        <w:tc>
          <w:tcPr>
            <w:tcW w:w="3827" w:type="dxa"/>
          </w:tcPr>
          <w:p w14:paraId="134BF9F7" w14:textId="77777777" w:rsidR="00881C29" w:rsidRPr="003B2FB7" w:rsidRDefault="00881C29" w:rsidP="00881C29">
            <w:r w:rsidRPr="003B2FB7">
              <w:t>Напряжение индустриальных радиопомех (ИРП) на сетевых зажимах</w:t>
            </w:r>
          </w:p>
        </w:tc>
        <w:tc>
          <w:tcPr>
            <w:tcW w:w="3232" w:type="dxa"/>
          </w:tcPr>
          <w:p w14:paraId="64C143CF" w14:textId="77777777" w:rsidR="00881C29" w:rsidRPr="003B2FB7" w:rsidRDefault="00881C29" w:rsidP="00881C29">
            <w:r w:rsidRPr="003B2FB7">
              <w:t>ГОСТ 30805.16.2.1-2013</w:t>
            </w:r>
          </w:p>
          <w:p w14:paraId="65533630" w14:textId="77777777" w:rsidR="00881C29" w:rsidRPr="003B2FB7" w:rsidRDefault="00881C29" w:rsidP="00881C29">
            <w:r w:rsidRPr="003B2FB7">
              <w:t xml:space="preserve">(ГОСТ CISPR 16.2.1-2015)   </w:t>
            </w:r>
          </w:p>
          <w:p w14:paraId="4452AF0C" w14:textId="77777777" w:rsidR="00881C29" w:rsidRPr="003B2FB7" w:rsidRDefault="00881C29" w:rsidP="00881C29">
            <w:r w:rsidRPr="003B2FB7">
              <w:t>Раздел 7</w:t>
            </w:r>
          </w:p>
        </w:tc>
        <w:tc>
          <w:tcPr>
            <w:tcW w:w="2296" w:type="dxa"/>
          </w:tcPr>
          <w:p w14:paraId="33123082" w14:textId="77777777" w:rsidR="00881C29" w:rsidRPr="003B2FB7" w:rsidRDefault="00881C29" w:rsidP="00881C29">
            <w:pPr>
              <w:rPr>
                <w:sz w:val="20"/>
                <w:szCs w:val="20"/>
              </w:rPr>
            </w:pPr>
            <w:r w:rsidRPr="003B2FB7">
              <w:rPr>
                <w:sz w:val="20"/>
                <w:szCs w:val="20"/>
              </w:rPr>
              <w:t>(0,15 ÷ 30) МГц</w:t>
            </w:r>
          </w:p>
        </w:tc>
      </w:tr>
      <w:tr w:rsidR="00881C29" w:rsidRPr="003B2FB7" w14:paraId="6103AEF4" w14:textId="77777777" w:rsidTr="00496B1F">
        <w:tc>
          <w:tcPr>
            <w:tcW w:w="567" w:type="dxa"/>
            <w:vMerge/>
          </w:tcPr>
          <w:p w14:paraId="092221AF" w14:textId="77777777" w:rsidR="00881C29" w:rsidRPr="003B2FB7" w:rsidRDefault="00881C29" w:rsidP="00496B1F">
            <w:pPr>
              <w:pStyle w:val="ad"/>
              <w:numPr>
                <w:ilvl w:val="0"/>
                <w:numId w:val="12"/>
              </w:numPr>
              <w:ind w:left="284"/>
            </w:pPr>
          </w:p>
        </w:tc>
        <w:tc>
          <w:tcPr>
            <w:tcW w:w="2382" w:type="dxa"/>
            <w:vMerge/>
          </w:tcPr>
          <w:p w14:paraId="7D72ECE5" w14:textId="77777777" w:rsidR="00881C29" w:rsidRPr="003B2FB7" w:rsidRDefault="00881C29" w:rsidP="00881C29"/>
        </w:tc>
        <w:tc>
          <w:tcPr>
            <w:tcW w:w="3714" w:type="dxa"/>
            <w:vMerge/>
          </w:tcPr>
          <w:p w14:paraId="3CF7017B" w14:textId="77777777" w:rsidR="00881C29" w:rsidRPr="003B2FB7" w:rsidRDefault="00881C29" w:rsidP="00881C29"/>
        </w:tc>
        <w:tc>
          <w:tcPr>
            <w:tcW w:w="3827" w:type="dxa"/>
          </w:tcPr>
          <w:p w14:paraId="6B00A1EC" w14:textId="309F0648" w:rsidR="00881C29" w:rsidRPr="003B2FB7" w:rsidRDefault="00881C29" w:rsidP="005B7123">
            <w:r w:rsidRPr="003B2FB7">
              <w:t>Общее несимметричное напряжение индустриальных радиопомех на портах связи;</w:t>
            </w:r>
          </w:p>
        </w:tc>
        <w:tc>
          <w:tcPr>
            <w:tcW w:w="3232" w:type="dxa"/>
          </w:tcPr>
          <w:p w14:paraId="1250DD90" w14:textId="77777777" w:rsidR="00881C29" w:rsidRPr="003B2FB7" w:rsidRDefault="00881C29" w:rsidP="00881C29">
            <w:r w:rsidRPr="003B2FB7">
              <w:t>ГОСТ 30805.22-2013</w:t>
            </w:r>
          </w:p>
          <w:p w14:paraId="4350967C" w14:textId="77777777" w:rsidR="00881C29" w:rsidRPr="003B2FB7" w:rsidRDefault="00881C29" w:rsidP="00881C29">
            <w:r w:rsidRPr="003B2FB7">
              <w:t xml:space="preserve">СТБ EN 55022-2012 </w:t>
            </w:r>
          </w:p>
          <w:p w14:paraId="05A9DD3B" w14:textId="77777777" w:rsidR="00881C29" w:rsidRPr="003B2FB7" w:rsidRDefault="00881C29" w:rsidP="00881C29">
            <w:r w:rsidRPr="003B2FB7">
              <w:t>Раздел 9</w:t>
            </w:r>
          </w:p>
        </w:tc>
        <w:tc>
          <w:tcPr>
            <w:tcW w:w="2296" w:type="dxa"/>
          </w:tcPr>
          <w:p w14:paraId="6098CD2A" w14:textId="77777777" w:rsidR="00881C29" w:rsidRPr="003B2FB7" w:rsidRDefault="00881C29" w:rsidP="00881C29">
            <w:pPr>
              <w:rPr>
                <w:sz w:val="20"/>
                <w:szCs w:val="20"/>
              </w:rPr>
            </w:pPr>
            <w:r w:rsidRPr="003B2FB7">
              <w:rPr>
                <w:sz w:val="20"/>
                <w:szCs w:val="20"/>
              </w:rPr>
              <w:t>(0,15 ÷ 30) МГц</w:t>
            </w:r>
          </w:p>
        </w:tc>
      </w:tr>
      <w:tr w:rsidR="00881C29" w:rsidRPr="003B2FB7" w14:paraId="482A1879" w14:textId="77777777" w:rsidTr="00496B1F">
        <w:tc>
          <w:tcPr>
            <w:tcW w:w="567" w:type="dxa"/>
            <w:vMerge/>
          </w:tcPr>
          <w:p w14:paraId="655BB9A7" w14:textId="77777777" w:rsidR="00881C29" w:rsidRPr="003B2FB7" w:rsidRDefault="00881C29" w:rsidP="00496B1F">
            <w:pPr>
              <w:pStyle w:val="ad"/>
              <w:numPr>
                <w:ilvl w:val="0"/>
                <w:numId w:val="12"/>
              </w:numPr>
              <w:ind w:left="284"/>
            </w:pPr>
          </w:p>
        </w:tc>
        <w:tc>
          <w:tcPr>
            <w:tcW w:w="2382" w:type="dxa"/>
            <w:vMerge/>
          </w:tcPr>
          <w:p w14:paraId="0AEE34E8" w14:textId="77777777" w:rsidR="00881C29" w:rsidRPr="003B2FB7" w:rsidRDefault="00881C29" w:rsidP="00881C29"/>
        </w:tc>
        <w:tc>
          <w:tcPr>
            <w:tcW w:w="3714" w:type="dxa"/>
            <w:vMerge/>
          </w:tcPr>
          <w:p w14:paraId="6F7057B5" w14:textId="77777777" w:rsidR="00881C29" w:rsidRPr="003B2FB7" w:rsidRDefault="00881C29" w:rsidP="00881C29"/>
        </w:tc>
        <w:tc>
          <w:tcPr>
            <w:tcW w:w="3827" w:type="dxa"/>
          </w:tcPr>
          <w:p w14:paraId="43E1BA22" w14:textId="77777777" w:rsidR="00881C29" w:rsidRPr="003B2FB7" w:rsidRDefault="00881C29" w:rsidP="00881C29">
            <w:r w:rsidRPr="003B2FB7">
              <w:t>Напряжённость поля индустриальных радиопомех (ИРП)</w:t>
            </w:r>
          </w:p>
        </w:tc>
        <w:tc>
          <w:tcPr>
            <w:tcW w:w="3232" w:type="dxa"/>
          </w:tcPr>
          <w:p w14:paraId="45AE7C19" w14:textId="77777777" w:rsidR="00881C29" w:rsidRPr="003B2FB7" w:rsidRDefault="00881C29" w:rsidP="00881C29">
            <w:r w:rsidRPr="003B2FB7">
              <w:t>ГОСТ 30805.16.2.3-2013</w:t>
            </w:r>
          </w:p>
          <w:p w14:paraId="51DBAB70" w14:textId="77777777" w:rsidR="00881C29" w:rsidRPr="003B2FB7" w:rsidRDefault="00881C29" w:rsidP="00881C29">
            <w:r w:rsidRPr="003B2FB7">
              <w:t xml:space="preserve">(ГОСТ CISPR 16.2.3-2016)   </w:t>
            </w:r>
          </w:p>
          <w:p w14:paraId="734CD827" w14:textId="77777777" w:rsidR="00881C29" w:rsidRPr="003B2FB7" w:rsidRDefault="00881C29" w:rsidP="00881C29">
            <w:r w:rsidRPr="003B2FB7">
              <w:t>Пункт 7.2</w:t>
            </w:r>
          </w:p>
        </w:tc>
        <w:tc>
          <w:tcPr>
            <w:tcW w:w="2296" w:type="dxa"/>
          </w:tcPr>
          <w:p w14:paraId="660D42A8" w14:textId="77777777" w:rsidR="00881C29" w:rsidRPr="003B2FB7" w:rsidRDefault="00881C29" w:rsidP="00881C29">
            <w:pPr>
              <w:rPr>
                <w:sz w:val="20"/>
                <w:szCs w:val="20"/>
              </w:rPr>
            </w:pPr>
            <w:r w:rsidRPr="003B2FB7">
              <w:rPr>
                <w:sz w:val="20"/>
                <w:szCs w:val="20"/>
              </w:rPr>
              <w:t>(30 ÷ 1000) МГц</w:t>
            </w:r>
          </w:p>
          <w:p w14:paraId="25C315DA" w14:textId="77777777" w:rsidR="00881C29" w:rsidRPr="003B2FB7" w:rsidRDefault="00881C29" w:rsidP="00881C29">
            <w:pPr>
              <w:rPr>
                <w:sz w:val="20"/>
                <w:szCs w:val="20"/>
              </w:rPr>
            </w:pPr>
          </w:p>
        </w:tc>
      </w:tr>
      <w:tr w:rsidR="00881C29" w:rsidRPr="003B2FB7" w14:paraId="13207946" w14:textId="77777777" w:rsidTr="00496B1F">
        <w:tc>
          <w:tcPr>
            <w:tcW w:w="567" w:type="dxa"/>
            <w:vMerge/>
          </w:tcPr>
          <w:p w14:paraId="11F9B05A" w14:textId="77777777" w:rsidR="00881C29" w:rsidRPr="003B2FB7" w:rsidRDefault="00881C29" w:rsidP="00496B1F">
            <w:pPr>
              <w:pStyle w:val="ad"/>
              <w:numPr>
                <w:ilvl w:val="0"/>
                <w:numId w:val="12"/>
              </w:numPr>
              <w:ind w:left="284"/>
            </w:pPr>
          </w:p>
        </w:tc>
        <w:tc>
          <w:tcPr>
            <w:tcW w:w="2382" w:type="dxa"/>
            <w:vMerge/>
          </w:tcPr>
          <w:p w14:paraId="32EF30BB" w14:textId="77777777" w:rsidR="00881C29" w:rsidRPr="003B2FB7" w:rsidRDefault="00881C29" w:rsidP="00881C29"/>
        </w:tc>
        <w:tc>
          <w:tcPr>
            <w:tcW w:w="3714" w:type="dxa"/>
            <w:vMerge/>
          </w:tcPr>
          <w:p w14:paraId="1D2D4D14" w14:textId="77777777" w:rsidR="00881C29" w:rsidRPr="003B2FB7" w:rsidRDefault="00881C29" w:rsidP="00881C29"/>
        </w:tc>
        <w:tc>
          <w:tcPr>
            <w:tcW w:w="9355" w:type="dxa"/>
            <w:gridSpan w:val="3"/>
          </w:tcPr>
          <w:p w14:paraId="6DF2B541" w14:textId="77777777" w:rsidR="00881C29" w:rsidRPr="003B2FB7" w:rsidRDefault="00881C29" w:rsidP="00881C29">
            <w:pPr>
              <w:rPr>
                <w:b/>
                <w:u w:val="single"/>
              </w:rPr>
            </w:pPr>
            <w:r w:rsidRPr="003B2FB7">
              <w:rPr>
                <w:b/>
                <w:u w:val="single"/>
              </w:rPr>
              <w:t>Параметры помехоустойчивости:</w:t>
            </w:r>
          </w:p>
        </w:tc>
      </w:tr>
      <w:tr w:rsidR="00881C29" w:rsidRPr="003B2FB7" w14:paraId="23D72359" w14:textId="77777777" w:rsidTr="00496B1F">
        <w:tc>
          <w:tcPr>
            <w:tcW w:w="567" w:type="dxa"/>
            <w:vMerge/>
          </w:tcPr>
          <w:p w14:paraId="5FD9333E" w14:textId="77777777" w:rsidR="00881C29" w:rsidRPr="003B2FB7" w:rsidRDefault="00881C29" w:rsidP="00496B1F">
            <w:pPr>
              <w:pStyle w:val="ad"/>
              <w:numPr>
                <w:ilvl w:val="0"/>
                <w:numId w:val="12"/>
              </w:numPr>
              <w:ind w:left="284"/>
            </w:pPr>
          </w:p>
        </w:tc>
        <w:tc>
          <w:tcPr>
            <w:tcW w:w="2382" w:type="dxa"/>
            <w:vMerge/>
          </w:tcPr>
          <w:p w14:paraId="2A8FAFEF" w14:textId="77777777" w:rsidR="00881C29" w:rsidRPr="003B2FB7" w:rsidRDefault="00881C29" w:rsidP="00881C29"/>
        </w:tc>
        <w:tc>
          <w:tcPr>
            <w:tcW w:w="3714" w:type="dxa"/>
            <w:vMerge/>
          </w:tcPr>
          <w:p w14:paraId="655D3891" w14:textId="77777777" w:rsidR="00881C29" w:rsidRPr="003B2FB7" w:rsidRDefault="00881C29" w:rsidP="00881C29"/>
        </w:tc>
        <w:tc>
          <w:tcPr>
            <w:tcW w:w="3827" w:type="dxa"/>
          </w:tcPr>
          <w:p w14:paraId="444FFD39" w14:textId="77777777" w:rsidR="00881C29" w:rsidRPr="003B2FB7" w:rsidRDefault="00881C29" w:rsidP="00881C29">
            <w:r w:rsidRPr="003B2FB7">
              <w:t>устойчивость к электростатическим разрядам</w:t>
            </w:r>
          </w:p>
        </w:tc>
        <w:tc>
          <w:tcPr>
            <w:tcW w:w="3232" w:type="dxa"/>
          </w:tcPr>
          <w:p w14:paraId="4BB258C9" w14:textId="77777777" w:rsidR="00881C29" w:rsidRPr="003B2FB7" w:rsidRDefault="00881C29" w:rsidP="00881C29">
            <w:r w:rsidRPr="003B2FB7">
              <w:t>ГОСТ 30804.4.2-2013</w:t>
            </w:r>
          </w:p>
          <w:p w14:paraId="1404F223" w14:textId="77777777" w:rsidR="00881C29" w:rsidRPr="003B2FB7" w:rsidRDefault="00881C29" w:rsidP="00881C29">
            <w:r w:rsidRPr="003B2FB7">
              <w:t>Раздел 8</w:t>
            </w:r>
          </w:p>
        </w:tc>
        <w:tc>
          <w:tcPr>
            <w:tcW w:w="2296" w:type="dxa"/>
          </w:tcPr>
          <w:p w14:paraId="1CC9D766" w14:textId="77777777" w:rsidR="00881C29" w:rsidRPr="003B2FB7" w:rsidRDefault="00881C29" w:rsidP="00881C29">
            <w:pPr>
              <w:rPr>
                <w:sz w:val="20"/>
                <w:szCs w:val="20"/>
              </w:rPr>
            </w:pPr>
            <w:r w:rsidRPr="003B2FB7">
              <w:rPr>
                <w:sz w:val="20"/>
                <w:szCs w:val="20"/>
              </w:rPr>
              <w:t xml:space="preserve">Контактный разряд: ±4 кВ; ±6 кВ; </w:t>
            </w:r>
          </w:p>
          <w:p w14:paraId="06591DC1" w14:textId="77777777" w:rsidR="00881C29" w:rsidRPr="003B2FB7" w:rsidRDefault="00881C29" w:rsidP="00881C29">
            <w:pPr>
              <w:rPr>
                <w:sz w:val="20"/>
                <w:szCs w:val="20"/>
              </w:rPr>
            </w:pPr>
            <w:r w:rsidRPr="003B2FB7">
              <w:rPr>
                <w:sz w:val="20"/>
                <w:szCs w:val="20"/>
              </w:rPr>
              <w:t>воздушный разряд: ±8 кВ; ±15 кВ</w:t>
            </w:r>
          </w:p>
        </w:tc>
      </w:tr>
      <w:tr w:rsidR="00881C29" w:rsidRPr="003B2FB7" w14:paraId="0088712A" w14:textId="77777777" w:rsidTr="00496B1F">
        <w:tc>
          <w:tcPr>
            <w:tcW w:w="567" w:type="dxa"/>
            <w:vMerge/>
          </w:tcPr>
          <w:p w14:paraId="0C6EFEE2" w14:textId="77777777" w:rsidR="00881C29" w:rsidRPr="003B2FB7" w:rsidRDefault="00881C29" w:rsidP="00496B1F">
            <w:pPr>
              <w:pStyle w:val="ad"/>
              <w:numPr>
                <w:ilvl w:val="0"/>
                <w:numId w:val="12"/>
              </w:numPr>
              <w:ind w:left="284"/>
            </w:pPr>
          </w:p>
        </w:tc>
        <w:tc>
          <w:tcPr>
            <w:tcW w:w="2382" w:type="dxa"/>
            <w:vMerge/>
          </w:tcPr>
          <w:p w14:paraId="1934D123" w14:textId="77777777" w:rsidR="00881C29" w:rsidRPr="003B2FB7" w:rsidRDefault="00881C29" w:rsidP="00881C29"/>
        </w:tc>
        <w:tc>
          <w:tcPr>
            <w:tcW w:w="3714" w:type="dxa"/>
            <w:vMerge/>
          </w:tcPr>
          <w:p w14:paraId="1A47E590" w14:textId="77777777" w:rsidR="00881C29" w:rsidRPr="003B2FB7" w:rsidRDefault="00881C29" w:rsidP="00881C29"/>
        </w:tc>
        <w:tc>
          <w:tcPr>
            <w:tcW w:w="3827" w:type="dxa"/>
          </w:tcPr>
          <w:p w14:paraId="533E817B" w14:textId="77777777" w:rsidR="00881C29" w:rsidRPr="003B2FB7" w:rsidRDefault="00881C29" w:rsidP="00881C29">
            <w:r w:rsidRPr="003B2FB7">
              <w:t>устойчивость к наносекундным импульсным помехам</w:t>
            </w:r>
          </w:p>
        </w:tc>
        <w:tc>
          <w:tcPr>
            <w:tcW w:w="3232" w:type="dxa"/>
          </w:tcPr>
          <w:p w14:paraId="1FFA200E" w14:textId="77777777" w:rsidR="00881C29" w:rsidRPr="003B2FB7" w:rsidRDefault="00881C29" w:rsidP="00881C29">
            <w:r w:rsidRPr="003B2FB7">
              <w:t>ГОСТ 30804.4.4-2013</w:t>
            </w:r>
          </w:p>
          <w:p w14:paraId="59AC80CB" w14:textId="77777777" w:rsidR="00881C29" w:rsidRPr="003B2FB7" w:rsidRDefault="00881C29" w:rsidP="00881C29">
            <w:r w:rsidRPr="003B2FB7">
              <w:t xml:space="preserve">(ГОСТ IEC 61000-4-4-2016)   </w:t>
            </w:r>
          </w:p>
          <w:p w14:paraId="49D5BF11" w14:textId="77777777" w:rsidR="00881C29" w:rsidRPr="003B2FB7" w:rsidRDefault="00881C29" w:rsidP="00881C29">
            <w:r w:rsidRPr="003B2FB7">
              <w:t>Раздел 8</w:t>
            </w:r>
          </w:p>
        </w:tc>
        <w:tc>
          <w:tcPr>
            <w:tcW w:w="2296" w:type="dxa"/>
          </w:tcPr>
          <w:p w14:paraId="280FC86B" w14:textId="77777777" w:rsidR="00881C29" w:rsidRPr="003B2FB7" w:rsidRDefault="00881C29" w:rsidP="00881C29">
            <w:pPr>
              <w:rPr>
                <w:sz w:val="20"/>
                <w:szCs w:val="20"/>
              </w:rPr>
            </w:pPr>
            <w:r w:rsidRPr="003B2FB7">
              <w:rPr>
                <w:sz w:val="20"/>
                <w:szCs w:val="20"/>
              </w:rPr>
              <w:t>±4 кВ 5/50 нс, повторение 2,5÷5 кГц</w:t>
            </w:r>
          </w:p>
        </w:tc>
      </w:tr>
      <w:tr w:rsidR="00881C29" w:rsidRPr="003B2FB7" w14:paraId="300BD41D" w14:textId="77777777" w:rsidTr="00496B1F">
        <w:tc>
          <w:tcPr>
            <w:tcW w:w="567" w:type="dxa"/>
            <w:vMerge/>
          </w:tcPr>
          <w:p w14:paraId="0D6A05E4" w14:textId="77777777" w:rsidR="00881C29" w:rsidRPr="003B2FB7" w:rsidRDefault="00881C29" w:rsidP="00496B1F">
            <w:pPr>
              <w:pStyle w:val="ad"/>
              <w:numPr>
                <w:ilvl w:val="0"/>
                <w:numId w:val="12"/>
              </w:numPr>
              <w:ind w:left="284"/>
            </w:pPr>
          </w:p>
        </w:tc>
        <w:tc>
          <w:tcPr>
            <w:tcW w:w="2382" w:type="dxa"/>
            <w:vMerge/>
          </w:tcPr>
          <w:p w14:paraId="3770C70F" w14:textId="77777777" w:rsidR="00881C29" w:rsidRPr="003B2FB7" w:rsidRDefault="00881C29" w:rsidP="00881C29"/>
        </w:tc>
        <w:tc>
          <w:tcPr>
            <w:tcW w:w="3714" w:type="dxa"/>
            <w:vMerge/>
          </w:tcPr>
          <w:p w14:paraId="7C915782" w14:textId="77777777" w:rsidR="00881C29" w:rsidRPr="003B2FB7" w:rsidRDefault="00881C29" w:rsidP="00881C29"/>
        </w:tc>
        <w:tc>
          <w:tcPr>
            <w:tcW w:w="3827" w:type="dxa"/>
          </w:tcPr>
          <w:p w14:paraId="6ED722A4" w14:textId="77777777" w:rsidR="00881C29" w:rsidRPr="003B2FB7" w:rsidRDefault="00881C29" w:rsidP="00881C29">
            <w:r w:rsidRPr="003B2FB7">
              <w:t>устойчивость к микросекундным импульсным помехам большой энергии</w:t>
            </w:r>
          </w:p>
        </w:tc>
        <w:tc>
          <w:tcPr>
            <w:tcW w:w="3232" w:type="dxa"/>
          </w:tcPr>
          <w:p w14:paraId="4E58D6B4" w14:textId="77777777" w:rsidR="00881C29" w:rsidRPr="003B2FB7" w:rsidRDefault="00881C29" w:rsidP="00881C29">
            <w:r w:rsidRPr="003B2FB7">
              <w:t>СТБ МЭК 61000-4-5-2006</w:t>
            </w:r>
          </w:p>
          <w:p w14:paraId="41318B3C" w14:textId="77777777" w:rsidR="00881C29" w:rsidRPr="003B2FB7" w:rsidRDefault="00881C29" w:rsidP="00881C29">
            <w:r w:rsidRPr="003B2FB7">
              <w:t xml:space="preserve">(ГОСТ IEC 61000-4-5-2017)   </w:t>
            </w:r>
          </w:p>
          <w:p w14:paraId="24B76074" w14:textId="77777777" w:rsidR="00881C29" w:rsidRPr="003B2FB7" w:rsidRDefault="00881C29" w:rsidP="00881C29">
            <w:r w:rsidRPr="003B2FB7">
              <w:t>Раздел 8</w:t>
            </w:r>
          </w:p>
        </w:tc>
        <w:tc>
          <w:tcPr>
            <w:tcW w:w="2296" w:type="dxa"/>
          </w:tcPr>
          <w:p w14:paraId="29FC0BF2" w14:textId="77777777" w:rsidR="00881C29" w:rsidRPr="003B2FB7" w:rsidRDefault="00881C29" w:rsidP="00881C29">
            <w:pPr>
              <w:rPr>
                <w:sz w:val="20"/>
                <w:szCs w:val="20"/>
              </w:rPr>
            </w:pPr>
            <w:r w:rsidRPr="003B2FB7">
              <w:rPr>
                <w:sz w:val="20"/>
                <w:szCs w:val="20"/>
              </w:rPr>
              <w:t>±2,5 кВ</w:t>
            </w:r>
          </w:p>
          <w:p w14:paraId="45631988" w14:textId="77777777" w:rsidR="00881C29" w:rsidRPr="003B2FB7" w:rsidRDefault="00881C29" w:rsidP="00881C29">
            <w:pPr>
              <w:rPr>
                <w:sz w:val="20"/>
                <w:szCs w:val="20"/>
              </w:rPr>
            </w:pPr>
            <w:r w:rsidRPr="003B2FB7">
              <w:rPr>
                <w:sz w:val="20"/>
                <w:szCs w:val="20"/>
              </w:rPr>
              <w:t>1,2/50 нс</w:t>
            </w:r>
          </w:p>
          <w:p w14:paraId="05D74F5A" w14:textId="77777777" w:rsidR="00881C29" w:rsidRPr="003B2FB7" w:rsidRDefault="00881C29" w:rsidP="00881C29">
            <w:pPr>
              <w:rPr>
                <w:sz w:val="20"/>
                <w:szCs w:val="20"/>
              </w:rPr>
            </w:pPr>
          </w:p>
        </w:tc>
      </w:tr>
      <w:tr w:rsidR="00881C29" w:rsidRPr="003B2FB7" w14:paraId="7B21B578" w14:textId="77777777" w:rsidTr="00496B1F">
        <w:tc>
          <w:tcPr>
            <w:tcW w:w="567" w:type="dxa"/>
            <w:vMerge/>
          </w:tcPr>
          <w:p w14:paraId="50D51AA6" w14:textId="77777777" w:rsidR="00881C29" w:rsidRPr="003B2FB7" w:rsidRDefault="00881C29" w:rsidP="00496B1F">
            <w:pPr>
              <w:pStyle w:val="ad"/>
              <w:numPr>
                <w:ilvl w:val="0"/>
                <w:numId w:val="12"/>
              </w:numPr>
              <w:ind w:left="284"/>
            </w:pPr>
          </w:p>
        </w:tc>
        <w:tc>
          <w:tcPr>
            <w:tcW w:w="2382" w:type="dxa"/>
            <w:vMerge/>
          </w:tcPr>
          <w:p w14:paraId="1A6C4266" w14:textId="77777777" w:rsidR="00881C29" w:rsidRPr="003B2FB7" w:rsidRDefault="00881C29" w:rsidP="00881C29"/>
        </w:tc>
        <w:tc>
          <w:tcPr>
            <w:tcW w:w="3714" w:type="dxa"/>
            <w:vMerge/>
          </w:tcPr>
          <w:p w14:paraId="463C12B4" w14:textId="77777777" w:rsidR="00881C29" w:rsidRPr="003B2FB7" w:rsidRDefault="00881C29" w:rsidP="00881C29"/>
        </w:tc>
        <w:tc>
          <w:tcPr>
            <w:tcW w:w="3827" w:type="dxa"/>
          </w:tcPr>
          <w:p w14:paraId="09A66075" w14:textId="77777777" w:rsidR="00881C29" w:rsidRPr="003B2FB7" w:rsidRDefault="00881C29" w:rsidP="00881C29">
            <w:r w:rsidRPr="003B2FB7">
              <w:t>устойчивость к кондуктивным помехам, наведенным радиочастотными электромагнитными полями</w:t>
            </w:r>
          </w:p>
        </w:tc>
        <w:tc>
          <w:tcPr>
            <w:tcW w:w="3232" w:type="dxa"/>
          </w:tcPr>
          <w:p w14:paraId="4ECF0C8B" w14:textId="77777777" w:rsidR="00881C29" w:rsidRPr="003B2FB7" w:rsidRDefault="00881C29" w:rsidP="00881C29">
            <w:r w:rsidRPr="003B2FB7">
              <w:t>СТБ IEC 61000-4-6-2011</w:t>
            </w:r>
          </w:p>
          <w:p w14:paraId="7821187E" w14:textId="77777777" w:rsidR="00881C29" w:rsidRPr="003B2FB7" w:rsidRDefault="00881C29" w:rsidP="00881C29">
            <w:r w:rsidRPr="003B2FB7">
              <w:t>Раздел 8</w:t>
            </w:r>
          </w:p>
        </w:tc>
        <w:tc>
          <w:tcPr>
            <w:tcW w:w="2296" w:type="dxa"/>
          </w:tcPr>
          <w:p w14:paraId="28B59E79" w14:textId="77777777" w:rsidR="00881C29" w:rsidRPr="003B2FB7" w:rsidRDefault="00881C29" w:rsidP="00881C29">
            <w:pPr>
              <w:rPr>
                <w:sz w:val="20"/>
                <w:szCs w:val="20"/>
              </w:rPr>
            </w:pPr>
            <w:r w:rsidRPr="003B2FB7">
              <w:rPr>
                <w:sz w:val="20"/>
                <w:szCs w:val="20"/>
              </w:rPr>
              <w:t xml:space="preserve">(0,15 ÷ 80) МГц; </w:t>
            </w:r>
          </w:p>
          <w:p w14:paraId="5A8D55CE" w14:textId="77777777" w:rsidR="00881C29" w:rsidRPr="003B2FB7" w:rsidRDefault="00881C29" w:rsidP="00881C29">
            <w:pPr>
              <w:rPr>
                <w:sz w:val="20"/>
                <w:szCs w:val="20"/>
              </w:rPr>
            </w:pPr>
            <w:r w:rsidRPr="003B2FB7">
              <w:rPr>
                <w:sz w:val="20"/>
                <w:szCs w:val="20"/>
              </w:rPr>
              <w:t>(3 ÷ 10) В</w:t>
            </w:r>
          </w:p>
        </w:tc>
      </w:tr>
      <w:tr w:rsidR="00881C29" w:rsidRPr="003B2FB7" w14:paraId="06345D1C" w14:textId="77777777" w:rsidTr="00496B1F">
        <w:tc>
          <w:tcPr>
            <w:tcW w:w="567" w:type="dxa"/>
            <w:vMerge/>
          </w:tcPr>
          <w:p w14:paraId="210DFB7B" w14:textId="77777777" w:rsidR="00881C29" w:rsidRPr="003B2FB7" w:rsidRDefault="00881C29" w:rsidP="00496B1F">
            <w:pPr>
              <w:pStyle w:val="ad"/>
              <w:numPr>
                <w:ilvl w:val="0"/>
                <w:numId w:val="12"/>
              </w:numPr>
              <w:ind w:left="284"/>
            </w:pPr>
          </w:p>
        </w:tc>
        <w:tc>
          <w:tcPr>
            <w:tcW w:w="2382" w:type="dxa"/>
            <w:vMerge/>
          </w:tcPr>
          <w:p w14:paraId="3075653E" w14:textId="77777777" w:rsidR="00881C29" w:rsidRPr="003B2FB7" w:rsidRDefault="00881C29" w:rsidP="00881C29"/>
        </w:tc>
        <w:tc>
          <w:tcPr>
            <w:tcW w:w="3714" w:type="dxa"/>
            <w:vMerge/>
          </w:tcPr>
          <w:p w14:paraId="22B9C0E9" w14:textId="77777777" w:rsidR="00881C29" w:rsidRPr="003B2FB7" w:rsidRDefault="00881C29" w:rsidP="00881C29"/>
        </w:tc>
        <w:tc>
          <w:tcPr>
            <w:tcW w:w="3827" w:type="dxa"/>
          </w:tcPr>
          <w:p w14:paraId="4B2A65C3" w14:textId="77777777" w:rsidR="00881C29" w:rsidRPr="003B2FB7" w:rsidRDefault="00881C29" w:rsidP="00881C29">
            <w:r w:rsidRPr="003B2FB7">
              <w:t>устойчивость к провалам, прерываниям и изменениям напряжения электропитания</w:t>
            </w:r>
          </w:p>
        </w:tc>
        <w:tc>
          <w:tcPr>
            <w:tcW w:w="3232" w:type="dxa"/>
          </w:tcPr>
          <w:p w14:paraId="348ECFBE" w14:textId="77777777" w:rsidR="00881C29" w:rsidRPr="003B2FB7" w:rsidRDefault="00881C29" w:rsidP="00881C29">
            <w:r w:rsidRPr="003B2FB7">
              <w:t>ГОСТ 30804.4.11-2013</w:t>
            </w:r>
          </w:p>
          <w:p w14:paraId="65C4870F" w14:textId="77777777" w:rsidR="00881C29" w:rsidRPr="003B2FB7" w:rsidRDefault="00881C29" w:rsidP="00881C29">
            <w:r w:rsidRPr="003B2FB7">
              <w:t>Раздел 8</w:t>
            </w:r>
          </w:p>
          <w:p w14:paraId="3F7E3EE3" w14:textId="77777777" w:rsidR="00881C29" w:rsidRPr="003B2FB7" w:rsidRDefault="00881C29" w:rsidP="00881C29"/>
        </w:tc>
        <w:tc>
          <w:tcPr>
            <w:tcW w:w="2296" w:type="dxa"/>
          </w:tcPr>
          <w:p w14:paraId="693F6EA4" w14:textId="77777777" w:rsidR="00881C29" w:rsidRPr="003B2FB7" w:rsidRDefault="00881C29" w:rsidP="00881C29">
            <w:pPr>
              <w:rPr>
                <w:sz w:val="20"/>
                <w:szCs w:val="20"/>
              </w:rPr>
            </w:pPr>
            <w:r w:rsidRPr="003B2FB7">
              <w:rPr>
                <w:sz w:val="20"/>
                <w:szCs w:val="20"/>
              </w:rPr>
              <w:t>(0 ÷ 100) %</w:t>
            </w:r>
          </w:p>
          <w:p w14:paraId="41848429" w14:textId="77777777" w:rsidR="00881C29" w:rsidRPr="003B2FB7" w:rsidRDefault="00881C29" w:rsidP="00881C29">
            <w:pPr>
              <w:rPr>
                <w:sz w:val="20"/>
                <w:szCs w:val="20"/>
              </w:rPr>
            </w:pPr>
            <w:r w:rsidRPr="003B2FB7">
              <w:rPr>
                <w:sz w:val="20"/>
                <w:szCs w:val="20"/>
              </w:rPr>
              <w:t>0,5  ÷ 300 периодов</w:t>
            </w:r>
          </w:p>
          <w:p w14:paraId="13CEF908" w14:textId="63689E6F" w:rsidR="00881C29" w:rsidRPr="00F662AC" w:rsidRDefault="00881C29" w:rsidP="00F662AC">
            <w:pPr>
              <w:pStyle w:val="ad"/>
              <w:numPr>
                <w:ilvl w:val="0"/>
                <w:numId w:val="30"/>
              </w:numPr>
              <w:rPr>
                <w:sz w:val="20"/>
                <w:szCs w:val="20"/>
              </w:rPr>
            </w:pPr>
            <w:r w:rsidRPr="00F662AC">
              <w:rPr>
                <w:sz w:val="20"/>
                <w:szCs w:val="20"/>
              </w:rPr>
              <w:t>÷ 5000 мс</w:t>
            </w:r>
          </w:p>
        </w:tc>
      </w:tr>
      <w:tr w:rsidR="00846ADB" w:rsidRPr="003B2FB7" w14:paraId="52C0DB17" w14:textId="77777777" w:rsidTr="00496B1F">
        <w:tc>
          <w:tcPr>
            <w:tcW w:w="567" w:type="dxa"/>
            <w:vMerge w:val="restart"/>
          </w:tcPr>
          <w:p w14:paraId="5DA12863" w14:textId="3D1B71D2" w:rsidR="00846ADB" w:rsidRPr="003B2FB7" w:rsidRDefault="00F662AC" w:rsidP="00F662AC">
            <w:pPr>
              <w:ind w:left="5"/>
            </w:pPr>
            <w:r>
              <w:t>33.18</w:t>
            </w:r>
          </w:p>
        </w:tc>
        <w:tc>
          <w:tcPr>
            <w:tcW w:w="2382" w:type="dxa"/>
            <w:vMerge w:val="restart"/>
          </w:tcPr>
          <w:p w14:paraId="0A973782" w14:textId="77777777" w:rsidR="00846ADB" w:rsidRPr="003B2FB7" w:rsidRDefault="00846ADB" w:rsidP="00F339DE">
            <w:r w:rsidRPr="003B2FB7">
              <w:t>Машины для сельского и лесного хозяйства</w:t>
            </w:r>
          </w:p>
        </w:tc>
        <w:tc>
          <w:tcPr>
            <w:tcW w:w="3714" w:type="dxa"/>
            <w:vMerge w:val="restart"/>
          </w:tcPr>
          <w:p w14:paraId="54D34EE3" w14:textId="77777777" w:rsidR="00587398" w:rsidRPr="003B2FB7" w:rsidRDefault="00587398" w:rsidP="00587398">
            <w:pPr>
              <w:contextualSpacing/>
              <w:rPr>
                <w:b/>
              </w:rPr>
            </w:pPr>
            <w:r w:rsidRPr="003B2FB7">
              <w:rPr>
                <w:b/>
              </w:rPr>
              <w:t>ТР ТС 020/2011</w:t>
            </w:r>
          </w:p>
          <w:p w14:paraId="49863BCC" w14:textId="77777777" w:rsidR="00587398" w:rsidRPr="003B2FB7" w:rsidRDefault="00587398" w:rsidP="00F339DE"/>
          <w:p w14:paraId="66392C06" w14:textId="77777777" w:rsidR="00846ADB" w:rsidRPr="003B2FB7" w:rsidRDefault="00846ADB" w:rsidP="00F339DE">
            <w:r w:rsidRPr="003B2FB7">
              <w:t>ГОСТ 32141-2013 </w:t>
            </w:r>
          </w:p>
          <w:p w14:paraId="3A5ACC0E" w14:textId="77777777" w:rsidR="00846ADB" w:rsidRPr="003B2FB7" w:rsidRDefault="00846ADB" w:rsidP="00F339DE">
            <w:r w:rsidRPr="003B2FB7">
              <w:t xml:space="preserve">(ISO 14982:1998) </w:t>
            </w:r>
          </w:p>
          <w:p w14:paraId="485301D0" w14:textId="77777777" w:rsidR="00846ADB" w:rsidRPr="003B2FB7" w:rsidRDefault="00846ADB" w:rsidP="00F339DE">
            <w:r w:rsidRPr="003B2FB7">
              <w:t>Раздел 6</w:t>
            </w:r>
          </w:p>
        </w:tc>
        <w:tc>
          <w:tcPr>
            <w:tcW w:w="9355" w:type="dxa"/>
            <w:gridSpan w:val="3"/>
          </w:tcPr>
          <w:p w14:paraId="33796267" w14:textId="77777777" w:rsidR="00846ADB" w:rsidRPr="003B2FB7" w:rsidRDefault="00846ADB" w:rsidP="00F339DE">
            <w:pPr>
              <w:rPr>
                <w:b/>
                <w:u w:val="single"/>
              </w:rPr>
            </w:pPr>
            <w:r w:rsidRPr="003B2FB7">
              <w:rPr>
                <w:b/>
                <w:u w:val="single"/>
              </w:rPr>
              <w:t>Параметры помехоэмиссии:</w:t>
            </w:r>
          </w:p>
        </w:tc>
      </w:tr>
      <w:tr w:rsidR="00846ADB" w:rsidRPr="003B2FB7" w14:paraId="51CB413D" w14:textId="77777777" w:rsidTr="00496B1F">
        <w:tc>
          <w:tcPr>
            <w:tcW w:w="567" w:type="dxa"/>
            <w:vMerge/>
          </w:tcPr>
          <w:p w14:paraId="4BA1DABF" w14:textId="77777777" w:rsidR="00846ADB" w:rsidRPr="003B2FB7" w:rsidRDefault="00846ADB" w:rsidP="00496B1F">
            <w:pPr>
              <w:pStyle w:val="ad"/>
              <w:numPr>
                <w:ilvl w:val="0"/>
                <w:numId w:val="12"/>
              </w:numPr>
              <w:ind w:left="284"/>
            </w:pPr>
          </w:p>
        </w:tc>
        <w:tc>
          <w:tcPr>
            <w:tcW w:w="2382" w:type="dxa"/>
            <w:vMerge/>
          </w:tcPr>
          <w:p w14:paraId="1B519F9D" w14:textId="77777777" w:rsidR="00846ADB" w:rsidRPr="003B2FB7" w:rsidRDefault="00846ADB" w:rsidP="00F339DE"/>
        </w:tc>
        <w:tc>
          <w:tcPr>
            <w:tcW w:w="3714" w:type="dxa"/>
            <w:vMerge/>
          </w:tcPr>
          <w:p w14:paraId="256515CA" w14:textId="77777777" w:rsidR="00846ADB" w:rsidRPr="003B2FB7" w:rsidRDefault="00846ADB" w:rsidP="00F339DE"/>
        </w:tc>
        <w:tc>
          <w:tcPr>
            <w:tcW w:w="3827" w:type="dxa"/>
          </w:tcPr>
          <w:p w14:paraId="3201B25C" w14:textId="77777777" w:rsidR="00846ADB" w:rsidRPr="003B2FB7" w:rsidRDefault="00846ADB" w:rsidP="00F339DE">
            <w:r w:rsidRPr="003B2FB7">
              <w:t>широкополосные  электромагнитные помехи</w:t>
            </w:r>
          </w:p>
        </w:tc>
        <w:tc>
          <w:tcPr>
            <w:tcW w:w="3232" w:type="dxa"/>
          </w:tcPr>
          <w:p w14:paraId="0624544F" w14:textId="77777777" w:rsidR="00846ADB" w:rsidRPr="003B2FB7" w:rsidRDefault="00846ADB" w:rsidP="00F339DE">
            <w:r w:rsidRPr="003B2FB7">
              <w:t>ГОСТ 32141-2013 </w:t>
            </w:r>
          </w:p>
          <w:p w14:paraId="3AC308DB" w14:textId="77777777" w:rsidR="00846ADB" w:rsidRPr="003B2FB7" w:rsidRDefault="00846ADB" w:rsidP="00F339DE">
            <w:r w:rsidRPr="003B2FB7">
              <w:t>Пункты 6.1.1, 6.4.1</w:t>
            </w:r>
          </w:p>
          <w:p w14:paraId="67378F33" w14:textId="77777777" w:rsidR="00846ADB" w:rsidRPr="003B2FB7" w:rsidRDefault="00846ADB" w:rsidP="00F339DE">
            <w:r w:rsidRPr="003B2FB7">
              <w:t>Приложение В, D</w:t>
            </w:r>
          </w:p>
        </w:tc>
        <w:tc>
          <w:tcPr>
            <w:tcW w:w="2296" w:type="dxa"/>
          </w:tcPr>
          <w:p w14:paraId="597D88F8" w14:textId="77777777" w:rsidR="00846ADB" w:rsidRPr="003B2FB7" w:rsidRDefault="00846ADB" w:rsidP="00F339DE">
            <w:pPr>
              <w:rPr>
                <w:sz w:val="20"/>
                <w:szCs w:val="20"/>
              </w:rPr>
            </w:pPr>
            <w:r w:rsidRPr="003B2FB7">
              <w:rPr>
                <w:sz w:val="20"/>
                <w:szCs w:val="20"/>
              </w:rPr>
              <w:t>(30 ÷ 1000) МГц</w:t>
            </w:r>
          </w:p>
          <w:p w14:paraId="3FFC6C15" w14:textId="77777777" w:rsidR="00846ADB" w:rsidRPr="003B2FB7" w:rsidRDefault="00846ADB" w:rsidP="00F339DE">
            <w:pPr>
              <w:rPr>
                <w:sz w:val="20"/>
                <w:szCs w:val="20"/>
              </w:rPr>
            </w:pPr>
          </w:p>
        </w:tc>
      </w:tr>
      <w:tr w:rsidR="00846ADB" w:rsidRPr="003B2FB7" w14:paraId="455776AE" w14:textId="77777777" w:rsidTr="00496B1F">
        <w:tc>
          <w:tcPr>
            <w:tcW w:w="567" w:type="dxa"/>
            <w:vMerge/>
          </w:tcPr>
          <w:p w14:paraId="7D92924E" w14:textId="77777777" w:rsidR="00846ADB" w:rsidRPr="003B2FB7" w:rsidRDefault="00846ADB" w:rsidP="00496B1F">
            <w:pPr>
              <w:pStyle w:val="ad"/>
              <w:numPr>
                <w:ilvl w:val="0"/>
                <w:numId w:val="12"/>
              </w:numPr>
              <w:ind w:left="284"/>
            </w:pPr>
          </w:p>
        </w:tc>
        <w:tc>
          <w:tcPr>
            <w:tcW w:w="2382" w:type="dxa"/>
            <w:vMerge/>
          </w:tcPr>
          <w:p w14:paraId="7B03AFAC" w14:textId="77777777" w:rsidR="00846ADB" w:rsidRPr="003B2FB7" w:rsidRDefault="00846ADB" w:rsidP="00F339DE"/>
        </w:tc>
        <w:tc>
          <w:tcPr>
            <w:tcW w:w="3714" w:type="dxa"/>
            <w:vMerge/>
          </w:tcPr>
          <w:p w14:paraId="577744B5" w14:textId="77777777" w:rsidR="00846ADB" w:rsidRPr="003B2FB7" w:rsidRDefault="00846ADB" w:rsidP="00F339DE"/>
        </w:tc>
        <w:tc>
          <w:tcPr>
            <w:tcW w:w="3827" w:type="dxa"/>
          </w:tcPr>
          <w:p w14:paraId="1593AAE6" w14:textId="77777777" w:rsidR="00846ADB" w:rsidRPr="003B2FB7" w:rsidRDefault="00846ADB" w:rsidP="00F339DE">
            <w:r w:rsidRPr="003B2FB7">
              <w:t>узкополосные  электромагнитные помехи</w:t>
            </w:r>
          </w:p>
        </w:tc>
        <w:tc>
          <w:tcPr>
            <w:tcW w:w="3232" w:type="dxa"/>
          </w:tcPr>
          <w:p w14:paraId="5D0FF68B" w14:textId="77777777" w:rsidR="00846ADB" w:rsidRPr="003B2FB7" w:rsidRDefault="00846ADB" w:rsidP="00F339DE">
            <w:r w:rsidRPr="003B2FB7">
              <w:t>ГОСТ 32141-2013 </w:t>
            </w:r>
          </w:p>
          <w:p w14:paraId="48722D27" w14:textId="77777777" w:rsidR="00846ADB" w:rsidRPr="003B2FB7" w:rsidRDefault="00846ADB" w:rsidP="00F339DE">
            <w:r w:rsidRPr="003B2FB7">
              <w:t>Пункты 6.2.1, 6.5.1</w:t>
            </w:r>
          </w:p>
          <w:p w14:paraId="5F3B1845" w14:textId="77777777" w:rsidR="00846ADB" w:rsidRPr="003B2FB7" w:rsidRDefault="00846ADB" w:rsidP="00F339DE">
            <w:r w:rsidRPr="003B2FB7">
              <w:t>Приложение С, E</w:t>
            </w:r>
          </w:p>
        </w:tc>
        <w:tc>
          <w:tcPr>
            <w:tcW w:w="2296" w:type="dxa"/>
          </w:tcPr>
          <w:p w14:paraId="791EE681" w14:textId="77777777" w:rsidR="00846ADB" w:rsidRPr="003B2FB7" w:rsidRDefault="00846ADB" w:rsidP="00F339DE">
            <w:pPr>
              <w:rPr>
                <w:sz w:val="20"/>
                <w:szCs w:val="20"/>
              </w:rPr>
            </w:pPr>
            <w:r w:rsidRPr="003B2FB7">
              <w:rPr>
                <w:sz w:val="20"/>
                <w:szCs w:val="20"/>
              </w:rPr>
              <w:t>(30 ÷ 1000) МГц</w:t>
            </w:r>
          </w:p>
          <w:p w14:paraId="317DE218" w14:textId="77777777" w:rsidR="00846ADB" w:rsidRPr="003B2FB7" w:rsidRDefault="00846ADB" w:rsidP="00F339DE">
            <w:pPr>
              <w:rPr>
                <w:sz w:val="20"/>
                <w:szCs w:val="20"/>
              </w:rPr>
            </w:pPr>
          </w:p>
        </w:tc>
      </w:tr>
      <w:tr w:rsidR="00846ADB" w:rsidRPr="003B2FB7" w14:paraId="1E2FC8B7" w14:textId="77777777" w:rsidTr="00496B1F">
        <w:trPr>
          <w:trHeight w:val="296"/>
        </w:trPr>
        <w:tc>
          <w:tcPr>
            <w:tcW w:w="567" w:type="dxa"/>
            <w:vMerge/>
          </w:tcPr>
          <w:p w14:paraId="4770C162" w14:textId="77777777" w:rsidR="00846ADB" w:rsidRPr="003B2FB7" w:rsidRDefault="00846ADB" w:rsidP="00496B1F">
            <w:pPr>
              <w:pStyle w:val="ad"/>
              <w:numPr>
                <w:ilvl w:val="0"/>
                <w:numId w:val="12"/>
              </w:numPr>
              <w:ind w:left="284"/>
            </w:pPr>
          </w:p>
        </w:tc>
        <w:tc>
          <w:tcPr>
            <w:tcW w:w="2382" w:type="dxa"/>
            <w:vMerge/>
          </w:tcPr>
          <w:p w14:paraId="4BB7B414" w14:textId="77777777" w:rsidR="00846ADB" w:rsidRPr="003B2FB7" w:rsidRDefault="00846ADB" w:rsidP="00F339DE"/>
        </w:tc>
        <w:tc>
          <w:tcPr>
            <w:tcW w:w="3714" w:type="dxa"/>
            <w:vMerge/>
          </w:tcPr>
          <w:p w14:paraId="6184372F" w14:textId="77777777" w:rsidR="00846ADB" w:rsidRPr="003B2FB7" w:rsidRDefault="00846ADB" w:rsidP="00F339DE"/>
        </w:tc>
        <w:tc>
          <w:tcPr>
            <w:tcW w:w="9355" w:type="dxa"/>
            <w:gridSpan w:val="3"/>
          </w:tcPr>
          <w:p w14:paraId="2845F0B3" w14:textId="77777777" w:rsidR="00846ADB" w:rsidRPr="003B2FB7" w:rsidRDefault="00846ADB" w:rsidP="00F339DE">
            <w:pPr>
              <w:rPr>
                <w:b/>
                <w:u w:val="single"/>
              </w:rPr>
            </w:pPr>
            <w:r w:rsidRPr="003B2FB7">
              <w:rPr>
                <w:b/>
                <w:u w:val="single"/>
              </w:rPr>
              <w:t>Параметры помехоустойчивости:</w:t>
            </w:r>
          </w:p>
        </w:tc>
      </w:tr>
      <w:tr w:rsidR="00846ADB" w:rsidRPr="003B2FB7" w14:paraId="7F88AA29" w14:textId="77777777" w:rsidTr="00496B1F">
        <w:tc>
          <w:tcPr>
            <w:tcW w:w="567" w:type="dxa"/>
            <w:vMerge/>
          </w:tcPr>
          <w:p w14:paraId="28FB6774" w14:textId="77777777" w:rsidR="00846ADB" w:rsidRPr="003B2FB7" w:rsidRDefault="00846ADB" w:rsidP="00496B1F">
            <w:pPr>
              <w:pStyle w:val="ad"/>
              <w:numPr>
                <w:ilvl w:val="0"/>
                <w:numId w:val="12"/>
              </w:numPr>
              <w:ind w:left="284"/>
            </w:pPr>
          </w:p>
        </w:tc>
        <w:tc>
          <w:tcPr>
            <w:tcW w:w="2382" w:type="dxa"/>
            <w:vMerge/>
          </w:tcPr>
          <w:p w14:paraId="4FBC86E9" w14:textId="77777777" w:rsidR="00846ADB" w:rsidRPr="003B2FB7" w:rsidRDefault="00846ADB" w:rsidP="00F339DE"/>
        </w:tc>
        <w:tc>
          <w:tcPr>
            <w:tcW w:w="3714" w:type="dxa"/>
            <w:vMerge/>
          </w:tcPr>
          <w:p w14:paraId="0E907436" w14:textId="77777777" w:rsidR="00846ADB" w:rsidRPr="003B2FB7" w:rsidRDefault="00846ADB" w:rsidP="00F339DE"/>
        </w:tc>
        <w:tc>
          <w:tcPr>
            <w:tcW w:w="3827" w:type="dxa"/>
          </w:tcPr>
          <w:p w14:paraId="56C6EDBE" w14:textId="77777777" w:rsidR="00846ADB" w:rsidRPr="003B2FB7" w:rsidRDefault="00846ADB" w:rsidP="00F339DE">
            <w:r w:rsidRPr="003B2FB7">
              <w:t>Электростатические разряды</w:t>
            </w:r>
          </w:p>
        </w:tc>
        <w:tc>
          <w:tcPr>
            <w:tcW w:w="3232" w:type="dxa"/>
          </w:tcPr>
          <w:p w14:paraId="289B7FB8" w14:textId="77777777" w:rsidR="00846ADB" w:rsidRPr="003B2FB7" w:rsidRDefault="00846ADB" w:rsidP="00F339DE">
            <w:r w:rsidRPr="003B2FB7">
              <w:t>ГОСТ 32141-2013</w:t>
            </w:r>
          </w:p>
          <w:p w14:paraId="707F8CAF" w14:textId="77777777" w:rsidR="00846ADB" w:rsidRPr="003B2FB7" w:rsidRDefault="00846ADB" w:rsidP="00F339DE">
            <w:r w:rsidRPr="003B2FB7">
              <w:t>Пункт 6.7.1</w:t>
            </w:r>
          </w:p>
          <w:p w14:paraId="6845036B" w14:textId="77777777" w:rsidR="00846ADB" w:rsidRPr="003B2FB7" w:rsidRDefault="00846ADB" w:rsidP="00F339DE">
            <w:r w:rsidRPr="003B2FB7">
              <w:t xml:space="preserve">ГОСТ  Р 50607-2012 </w:t>
            </w:r>
          </w:p>
          <w:p w14:paraId="3AA104CD" w14:textId="77777777" w:rsidR="00846ADB" w:rsidRPr="003B2FB7" w:rsidRDefault="00846ADB" w:rsidP="00F339DE">
            <w:r w:rsidRPr="003B2FB7">
              <w:t>(ISO/TR 10605:2008)</w:t>
            </w:r>
          </w:p>
        </w:tc>
        <w:tc>
          <w:tcPr>
            <w:tcW w:w="2296" w:type="dxa"/>
          </w:tcPr>
          <w:p w14:paraId="4E41F9A6" w14:textId="77777777" w:rsidR="00846ADB" w:rsidRPr="003B2FB7" w:rsidRDefault="00846ADB" w:rsidP="00F339DE">
            <w:pPr>
              <w:rPr>
                <w:sz w:val="20"/>
                <w:szCs w:val="20"/>
              </w:rPr>
            </w:pPr>
            <w:r w:rsidRPr="003B2FB7">
              <w:rPr>
                <w:sz w:val="20"/>
                <w:szCs w:val="20"/>
              </w:rPr>
              <w:t xml:space="preserve">Контактный разряд: ±4 кВ; ±6 кВ; </w:t>
            </w:r>
          </w:p>
          <w:p w14:paraId="54133297" w14:textId="77777777" w:rsidR="00846ADB" w:rsidRPr="003B2FB7" w:rsidRDefault="00846ADB" w:rsidP="00F339DE">
            <w:pPr>
              <w:rPr>
                <w:sz w:val="20"/>
                <w:szCs w:val="20"/>
              </w:rPr>
            </w:pPr>
            <w:r w:rsidRPr="003B2FB7">
              <w:rPr>
                <w:sz w:val="20"/>
                <w:szCs w:val="20"/>
              </w:rPr>
              <w:t>воздушный разряд: ±8 кВ; ±15 кВ</w:t>
            </w:r>
          </w:p>
        </w:tc>
      </w:tr>
      <w:tr w:rsidR="00846ADB" w:rsidRPr="003B2FB7" w14:paraId="18D82287" w14:textId="77777777" w:rsidTr="00496B1F">
        <w:trPr>
          <w:trHeight w:val="336"/>
        </w:trPr>
        <w:tc>
          <w:tcPr>
            <w:tcW w:w="567" w:type="dxa"/>
            <w:vMerge w:val="restart"/>
          </w:tcPr>
          <w:p w14:paraId="69A9A330" w14:textId="0D455A41" w:rsidR="00846ADB" w:rsidRPr="003B2FB7" w:rsidRDefault="00F662AC" w:rsidP="00F662AC">
            <w:bookmarkStart w:id="1" w:name="_Hlk521424605"/>
            <w:r>
              <w:t>33.19</w:t>
            </w:r>
          </w:p>
        </w:tc>
        <w:tc>
          <w:tcPr>
            <w:tcW w:w="2382" w:type="dxa"/>
            <w:vMerge w:val="restart"/>
          </w:tcPr>
          <w:p w14:paraId="2BE654C9" w14:textId="77777777" w:rsidR="00846ADB" w:rsidRPr="003B2FB7" w:rsidRDefault="00846ADB" w:rsidP="00F339DE">
            <w:r w:rsidRPr="003B2FB7">
              <w:t>Счетчики электрической энергии</w:t>
            </w:r>
          </w:p>
        </w:tc>
        <w:tc>
          <w:tcPr>
            <w:tcW w:w="3714" w:type="dxa"/>
            <w:vMerge w:val="restart"/>
          </w:tcPr>
          <w:p w14:paraId="3F6331DD" w14:textId="77777777" w:rsidR="00587398" w:rsidRPr="003B2FB7" w:rsidRDefault="00587398" w:rsidP="00587398">
            <w:pPr>
              <w:contextualSpacing/>
              <w:rPr>
                <w:b/>
              </w:rPr>
            </w:pPr>
            <w:r w:rsidRPr="003B2FB7">
              <w:rPr>
                <w:b/>
              </w:rPr>
              <w:t>ТР ТС 020/2011</w:t>
            </w:r>
          </w:p>
          <w:p w14:paraId="5B7CBC22" w14:textId="77777777" w:rsidR="00587398" w:rsidRPr="003B2FB7" w:rsidRDefault="00587398" w:rsidP="00F339DE"/>
          <w:p w14:paraId="3E4F6F86" w14:textId="77777777" w:rsidR="00846ADB" w:rsidRPr="003B2FB7" w:rsidRDefault="00846ADB" w:rsidP="00F339DE">
            <w:r w:rsidRPr="003B2FB7">
              <w:t xml:space="preserve">ГОСТ 31818.11-2012 </w:t>
            </w:r>
          </w:p>
          <w:p w14:paraId="08762C9E" w14:textId="77777777" w:rsidR="00846ADB" w:rsidRPr="003B2FB7" w:rsidRDefault="00846ADB" w:rsidP="00F339DE">
            <w:r w:rsidRPr="003B2FB7">
              <w:t xml:space="preserve">ГОСТ 31819.11-2012 </w:t>
            </w:r>
          </w:p>
          <w:p w14:paraId="389A6112" w14:textId="77777777" w:rsidR="00846ADB" w:rsidRPr="003B2FB7" w:rsidRDefault="00846ADB" w:rsidP="00F339DE">
            <w:r w:rsidRPr="003B2FB7">
              <w:t xml:space="preserve">ГОСТ 31819.21-2012 </w:t>
            </w:r>
          </w:p>
          <w:p w14:paraId="158AC7CF" w14:textId="77777777" w:rsidR="00846ADB" w:rsidRPr="003B2FB7" w:rsidRDefault="00846ADB" w:rsidP="00F339DE">
            <w:r w:rsidRPr="003B2FB7">
              <w:t xml:space="preserve">ГОСТ 31819.22-2012 </w:t>
            </w:r>
          </w:p>
          <w:p w14:paraId="082002A1" w14:textId="77777777" w:rsidR="00846ADB" w:rsidRPr="003B2FB7" w:rsidRDefault="00846ADB" w:rsidP="00F339DE">
            <w:r w:rsidRPr="003B2FB7">
              <w:t xml:space="preserve">ГОСТ 31819.23-2012 </w:t>
            </w:r>
          </w:p>
          <w:p w14:paraId="4F119754" w14:textId="77777777" w:rsidR="00846ADB" w:rsidRPr="003B2FB7" w:rsidRDefault="00846ADB" w:rsidP="00F339DE">
            <w:r w:rsidRPr="003B2FB7">
              <w:t xml:space="preserve">подраздел 7.5 </w:t>
            </w:r>
          </w:p>
          <w:p w14:paraId="70E75E3C" w14:textId="77777777" w:rsidR="00846ADB" w:rsidRPr="003B2FB7" w:rsidRDefault="00846ADB" w:rsidP="00F339DE"/>
          <w:p w14:paraId="5B4A3DD1" w14:textId="77777777" w:rsidR="00587398" w:rsidRPr="003B2FB7" w:rsidRDefault="00587398" w:rsidP="00F339DE"/>
          <w:p w14:paraId="02E57A00" w14:textId="77777777" w:rsidR="00846ADB" w:rsidRPr="003B2FB7" w:rsidRDefault="00846ADB" w:rsidP="00F339DE">
            <w:r w:rsidRPr="003B2FB7">
              <w:t>ГОСТ 30805.22-2013</w:t>
            </w:r>
          </w:p>
          <w:p w14:paraId="388606AD" w14:textId="77777777" w:rsidR="00846ADB" w:rsidRPr="003B2FB7" w:rsidRDefault="00846ADB" w:rsidP="00F339DE">
            <w:r w:rsidRPr="003B2FB7">
              <w:t xml:space="preserve">СТБ EN 55022-2012 </w:t>
            </w:r>
          </w:p>
          <w:p w14:paraId="08BAE8EE" w14:textId="77777777" w:rsidR="00846ADB" w:rsidRPr="003B2FB7" w:rsidRDefault="00846ADB" w:rsidP="00F339DE"/>
        </w:tc>
        <w:tc>
          <w:tcPr>
            <w:tcW w:w="9355" w:type="dxa"/>
            <w:gridSpan w:val="3"/>
          </w:tcPr>
          <w:p w14:paraId="0586A0EC" w14:textId="77777777" w:rsidR="00846ADB" w:rsidRPr="003B2FB7" w:rsidRDefault="00846ADB" w:rsidP="00F339DE">
            <w:pPr>
              <w:rPr>
                <w:b/>
                <w:u w:val="single"/>
              </w:rPr>
            </w:pPr>
            <w:r w:rsidRPr="003B2FB7">
              <w:rPr>
                <w:b/>
                <w:u w:val="single"/>
              </w:rPr>
              <w:t>Параметры помехоэмиссии:</w:t>
            </w:r>
          </w:p>
        </w:tc>
      </w:tr>
      <w:tr w:rsidR="00846ADB" w:rsidRPr="003B2FB7" w14:paraId="4192AE68" w14:textId="77777777" w:rsidTr="00496B1F">
        <w:tc>
          <w:tcPr>
            <w:tcW w:w="567" w:type="dxa"/>
            <w:vMerge/>
          </w:tcPr>
          <w:p w14:paraId="3488255F" w14:textId="77777777" w:rsidR="00846ADB" w:rsidRPr="003B2FB7" w:rsidRDefault="00846ADB" w:rsidP="00496B1F">
            <w:pPr>
              <w:pStyle w:val="ad"/>
              <w:numPr>
                <w:ilvl w:val="0"/>
                <w:numId w:val="12"/>
              </w:numPr>
              <w:ind w:left="284"/>
            </w:pPr>
          </w:p>
        </w:tc>
        <w:tc>
          <w:tcPr>
            <w:tcW w:w="2382" w:type="dxa"/>
            <w:vMerge/>
          </w:tcPr>
          <w:p w14:paraId="660E8F84" w14:textId="77777777" w:rsidR="00846ADB" w:rsidRPr="003B2FB7" w:rsidRDefault="00846ADB" w:rsidP="00F339DE"/>
        </w:tc>
        <w:tc>
          <w:tcPr>
            <w:tcW w:w="3714" w:type="dxa"/>
            <w:vMerge/>
          </w:tcPr>
          <w:p w14:paraId="57A4AB45" w14:textId="77777777" w:rsidR="00846ADB" w:rsidRPr="003B2FB7" w:rsidRDefault="00846ADB" w:rsidP="00F339DE"/>
        </w:tc>
        <w:tc>
          <w:tcPr>
            <w:tcW w:w="3827" w:type="dxa"/>
          </w:tcPr>
          <w:p w14:paraId="634B5A9E" w14:textId="77777777" w:rsidR="00846ADB" w:rsidRPr="003B2FB7" w:rsidRDefault="00846ADB" w:rsidP="00F339DE">
            <w:r w:rsidRPr="003B2FB7">
              <w:t>Напряжение индустриальных радиопомех (ИРП) на сетевых зажимах</w:t>
            </w:r>
          </w:p>
        </w:tc>
        <w:tc>
          <w:tcPr>
            <w:tcW w:w="3232" w:type="dxa"/>
          </w:tcPr>
          <w:p w14:paraId="5CE05675" w14:textId="77777777" w:rsidR="00846ADB" w:rsidRPr="003B2FB7" w:rsidRDefault="00846ADB" w:rsidP="00F339DE">
            <w:r w:rsidRPr="003B2FB7">
              <w:t>ГОСТ 30805.22-2013</w:t>
            </w:r>
          </w:p>
          <w:p w14:paraId="2561B866" w14:textId="77777777" w:rsidR="00846ADB" w:rsidRPr="003B2FB7" w:rsidRDefault="00846ADB" w:rsidP="00F339DE">
            <w:r w:rsidRPr="003B2FB7">
              <w:t xml:space="preserve">СТБ EN 55022-2012 </w:t>
            </w:r>
          </w:p>
          <w:p w14:paraId="30EBD821" w14:textId="77777777" w:rsidR="00846ADB" w:rsidRPr="003B2FB7" w:rsidRDefault="00846ADB" w:rsidP="00F339DE">
            <w:r w:rsidRPr="003B2FB7">
              <w:t>Раздел 9</w:t>
            </w:r>
          </w:p>
        </w:tc>
        <w:tc>
          <w:tcPr>
            <w:tcW w:w="2296" w:type="dxa"/>
          </w:tcPr>
          <w:p w14:paraId="62CF30DE" w14:textId="77777777" w:rsidR="00846ADB" w:rsidRPr="003B2FB7" w:rsidRDefault="00846ADB" w:rsidP="00F339DE">
            <w:pPr>
              <w:rPr>
                <w:sz w:val="20"/>
                <w:szCs w:val="20"/>
              </w:rPr>
            </w:pPr>
            <w:r w:rsidRPr="003B2FB7">
              <w:rPr>
                <w:sz w:val="20"/>
                <w:szCs w:val="20"/>
              </w:rPr>
              <w:t>(0,15 ÷ 30) МГц</w:t>
            </w:r>
          </w:p>
        </w:tc>
      </w:tr>
      <w:tr w:rsidR="00846ADB" w:rsidRPr="003B2FB7" w14:paraId="3529623D" w14:textId="77777777" w:rsidTr="00496B1F">
        <w:tc>
          <w:tcPr>
            <w:tcW w:w="567" w:type="dxa"/>
            <w:vMerge/>
          </w:tcPr>
          <w:p w14:paraId="3339ABFE" w14:textId="77777777" w:rsidR="00846ADB" w:rsidRPr="003B2FB7" w:rsidRDefault="00846ADB" w:rsidP="00496B1F">
            <w:pPr>
              <w:pStyle w:val="ad"/>
              <w:numPr>
                <w:ilvl w:val="0"/>
                <w:numId w:val="12"/>
              </w:numPr>
              <w:ind w:left="284"/>
            </w:pPr>
          </w:p>
        </w:tc>
        <w:tc>
          <w:tcPr>
            <w:tcW w:w="2382" w:type="dxa"/>
            <w:vMerge/>
          </w:tcPr>
          <w:p w14:paraId="4687EB71" w14:textId="77777777" w:rsidR="00846ADB" w:rsidRPr="003B2FB7" w:rsidRDefault="00846ADB" w:rsidP="00F339DE"/>
        </w:tc>
        <w:tc>
          <w:tcPr>
            <w:tcW w:w="3714" w:type="dxa"/>
            <w:vMerge/>
          </w:tcPr>
          <w:p w14:paraId="6760226B" w14:textId="77777777" w:rsidR="00846ADB" w:rsidRPr="003B2FB7" w:rsidRDefault="00846ADB" w:rsidP="00F339DE"/>
        </w:tc>
        <w:tc>
          <w:tcPr>
            <w:tcW w:w="3827" w:type="dxa"/>
          </w:tcPr>
          <w:p w14:paraId="6E1550F0" w14:textId="4A32501E" w:rsidR="00846ADB" w:rsidRPr="003B2FB7" w:rsidRDefault="00846ADB" w:rsidP="00587398">
            <w:r w:rsidRPr="003B2FB7">
              <w:t>Общее несимметричное напряжение индустриальных радиопомех на портах связи;</w:t>
            </w:r>
          </w:p>
        </w:tc>
        <w:tc>
          <w:tcPr>
            <w:tcW w:w="3232" w:type="dxa"/>
          </w:tcPr>
          <w:p w14:paraId="42CF00DF" w14:textId="77777777" w:rsidR="00846ADB" w:rsidRPr="003B2FB7" w:rsidRDefault="00846ADB" w:rsidP="00F339DE">
            <w:r w:rsidRPr="003B2FB7">
              <w:t>ГОСТ 30805.22-2013</w:t>
            </w:r>
          </w:p>
          <w:p w14:paraId="1A614441" w14:textId="77777777" w:rsidR="00846ADB" w:rsidRPr="003B2FB7" w:rsidRDefault="00846ADB" w:rsidP="00F339DE">
            <w:r w:rsidRPr="003B2FB7">
              <w:t xml:space="preserve">СТБ EN 55022-2012 </w:t>
            </w:r>
          </w:p>
          <w:p w14:paraId="208431E7" w14:textId="77777777" w:rsidR="00846ADB" w:rsidRPr="003B2FB7" w:rsidRDefault="00846ADB" w:rsidP="00F339DE">
            <w:r w:rsidRPr="003B2FB7">
              <w:t>Раздел 9</w:t>
            </w:r>
          </w:p>
        </w:tc>
        <w:tc>
          <w:tcPr>
            <w:tcW w:w="2296" w:type="dxa"/>
          </w:tcPr>
          <w:p w14:paraId="0A7B3EEB" w14:textId="77777777" w:rsidR="00846ADB" w:rsidRPr="003B2FB7" w:rsidRDefault="00846ADB" w:rsidP="00F339DE">
            <w:pPr>
              <w:rPr>
                <w:sz w:val="20"/>
                <w:szCs w:val="20"/>
              </w:rPr>
            </w:pPr>
            <w:r w:rsidRPr="003B2FB7">
              <w:rPr>
                <w:sz w:val="20"/>
                <w:szCs w:val="20"/>
              </w:rPr>
              <w:t>(0,15 ÷ 30) МГц</w:t>
            </w:r>
          </w:p>
        </w:tc>
      </w:tr>
      <w:tr w:rsidR="00846ADB" w:rsidRPr="003B2FB7" w14:paraId="447BCE1B" w14:textId="77777777" w:rsidTr="00496B1F">
        <w:tc>
          <w:tcPr>
            <w:tcW w:w="567" w:type="dxa"/>
            <w:vMerge/>
          </w:tcPr>
          <w:p w14:paraId="0FAA7FBA" w14:textId="77777777" w:rsidR="00846ADB" w:rsidRPr="003B2FB7" w:rsidRDefault="00846ADB" w:rsidP="00496B1F">
            <w:pPr>
              <w:pStyle w:val="ad"/>
              <w:numPr>
                <w:ilvl w:val="0"/>
                <w:numId w:val="12"/>
              </w:numPr>
              <w:ind w:left="284"/>
            </w:pPr>
          </w:p>
        </w:tc>
        <w:tc>
          <w:tcPr>
            <w:tcW w:w="2382" w:type="dxa"/>
            <w:vMerge/>
          </w:tcPr>
          <w:p w14:paraId="1AF2B393" w14:textId="77777777" w:rsidR="00846ADB" w:rsidRPr="003B2FB7" w:rsidRDefault="00846ADB" w:rsidP="00F339DE"/>
        </w:tc>
        <w:tc>
          <w:tcPr>
            <w:tcW w:w="3714" w:type="dxa"/>
            <w:vMerge/>
          </w:tcPr>
          <w:p w14:paraId="6BDFE04C" w14:textId="77777777" w:rsidR="00846ADB" w:rsidRPr="003B2FB7" w:rsidRDefault="00846ADB" w:rsidP="00F339DE"/>
        </w:tc>
        <w:tc>
          <w:tcPr>
            <w:tcW w:w="3827" w:type="dxa"/>
          </w:tcPr>
          <w:p w14:paraId="06ACB1E8" w14:textId="77777777" w:rsidR="00846ADB" w:rsidRPr="003B2FB7" w:rsidRDefault="00846ADB" w:rsidP="00F339DE">
            <w:r w:rsidRPr="003B2FB7">
              <w:t>Напряженность поля индустриальных радиопомех (ИРП)</w:t>
            </w:r>
          </w:p>
        </w:tc>
        <w:tc>
          <w:tcPr>
            <w:tcW w:w="3232" w:type="dxa"/>
          </w:tcPr>
          <w:p w14:paraId="2A31D325" w14:textId="77777777" w:rsidR="00846ADB" w:rsidRPr="003B2FB7" w:rsidRDefault="00846ADB" w:rsidP="00F339DE">
            <w:r w:rsidRPr="003B2FB7">
              <w:t>ГОСТ 30805.22-2013</w:t>
            </w:r>
          </w:p>
          <w:p w14:paraId="547DFF51" w14:textId="77777777" w:rsidR="00846ADB" w:rsidRPr="003B2FB7" w:rsidRDefault="00846ADB" w:rsidP="00F339DE">
            <w:r w:rsidRPr="003B2FB7">
              <w:t xml:space="preserve">СТБ EN 55022-2012 </w:t>
            </w:r>
          </w:p>
          <w:p w14:paraId="00B8AE35" w14:textId="77777777" w:rsidR="00846ADB" w:rsidRPr="003B2FB7" w:rsidRDefault="00846ADB" w:rsidP="00F339DE">
            <w:r w:rsidRPr="003B2FB7">
              <w:t>Раздел 10</w:t>
            </w:r>
          </w:p>
        </w:tc>
        <w:tc>
          <w:tcPr>
            <w:tcW w:w="2296" w:type="dxa"/>
          </w:tcPr>
          <w:p w14:paraId="47FFCA52" w14:textId="77777777" w:rsidR="00846ADB" w:rsidRPr="003B2FB7" w:rsidRDefault="00846ADB" w:rsidP="00F339DE">
            <w:pPr>
              <w:rPr>
                <w:sz w:val="20"/>
                <w:szCs w:val="20"/>
              </w:rPr>
            </w:pPr>
            <w:r w:rsidRPr="003B2FB7">
              <w:rPr>
                <w:sz w:val="20"/>
                <w:szCs w:val="20"/>
              </w:rPr>
              <w:t>(30 ÷ 1000) МГц</w:t>
            </w:r>
          </w:p>
          <w:p w14:paraId="3B0185EE" w14:textId="77777777" w:rsidR="00846ADB" w:rsidRPr="003B2FB7" w:rsidRDefault="00846ADB" w:rsidP="00F339DE">
            <w:pPr>
              <w:rPr>
                <w:sz w:val="20"/>
                <w:szCs w:val="20"/>
              </w:rPr>
            </w:pPr>
          </w:p>
        </w:tc>
      </w:tr>
      <w:bookmarkEnd w:id="1"/>
      <w:tr w:rsidR="00846ADB" w:rsidRPr="003B2FB7" w14:paraId="77D32894" w14:textId="77777777" w:rsidTr="00496B1F">
        <w:tc>
          <w:tcPr>
            <w:tcW w:w="567" w:type="dxa"/>
            <w:vMerge/>
          </w:tcPr>
          <w:p w14:paraId="0354101A" w14:textId="77777777" w:rsidR="00846ADB" w:rsidRPr="003B2FB7" w:rsidRDefault="00846ADB" w:rsidP="00496B1F">
            <w:pPr>
              <w:pStyle w:val="ad"/>
              <w:numPr>
                <w:ilvl w:val="0"/>
                <w:numId w:val="12"/>
              </w:numPr>
              <w:ind w:left="284"/>
            </w:pPr>
          </w:p>
        </w:tc>
        <w:tc>
          <w:tcPr>
            <w:tcW w:w="2382" w:type="dxa"/>
            <w:vMerge/>
          </w:tcPr>
          <w:p w14:paraId="4AFA6014" w14:textId="77777777" w:rsidR="00846ADB" w:rsidRPr="003B2FB7" w:rsidRDefault="00846ADB" w:rsidP="00F339DE"/>
        </w:tc>
        <w:tc>
          <w:tcPr>
            <w:tcW w:w="3714" w:type="dxa"/>
            <w:vMerge/>
          </w:tcPr>
          <w:p w14:paraId="0244C6AC" w14:textId="77777777" w:rsidR="00846ADB" w:rsidRPr="003B2FB7" w:rsidRDefault="00846ADB" w:rsidP="00F339DE"/>
        </w:tc>
        <w:tc>
          <w:tcPr>
            <w:tcW w:w="9355" w:type="dxa"/>
            <w:gridSpan w:val="3"/>
          </w:tcPr>
          <w:p w14:paraId="23867214" w14:textId="77777777" w:rsidR="00846ADB" w:rsidRPr="003B2FB7" w:rsidRDefault="00846ADB" w:rsidP="00F339DE">
            <w:pPr>
              <w:rPr>
                <w:b/>
                <w:u w:val="single"/>
              </w:rPr>
            </w:pPr>
            <w:r w:rsidRPr="003B2FB7">
              <w:rPr>
                <w:b/>
                <w:u w:val="single"/>
              </w:rPr>
              <w:t>Параметры помехоустойчивости:</w:t>
            </w:r>
          </w:p>
        </w:tc>
      </w:tr>
      <w:tr w:rsidR="00846ADB" w:rsidRPr="003B2FB7" w14:paraId="3DE3F067" w14:textId="77777777" w:rsidTr="00496B1F">
        <w:tc>
          <w:tcPr>
            <w:tcW w:w="567" w:type="dxa"/>
            <w:vMerge/>
          </w:tcPr>
          <w:p w14:paraId="7AC8B943" w14:textId="77777777" w:rsidR="00846ADB" w:rsidRPr="003B2FB7" w:rsidRDefault="00846ADB" w:rsidP="00496B1F">
            <w:pPr>
              <w:pStyle w:val="ad"/>
              <w:numPr>
                <w:ilvl w:val="0"/>
                <w:numId w:val="12"/>
              </w:numPr>
              <w:ind w:left="284"/>
            </w:pPr>
          </w:p>
        </w:tc>
        <w:tc>
          <w:tcPr>
            <w:tcW w:w="2382" w:type="dxa"/>
            <w:vMerge/>
          </w:tcPr>
          <w:p w14:paraId="01783728" w14:textId="77777777" w:rsidR="00846ADB" w:rsidRPr="003B2FB7" w:rsidRDefault="00846ADB" w:rsidP="00F339DE"/>
        </w:tc>
        <w:tc>
          <w:tcPr>
            <w:tcW w:w="3714" w:type="dxa"/>
            <w:vMerge/>
          </w:tcPr>
          <w:p w14:paraId="7BE897B9" w14:textId="77777777" w:rsidR="00846ADB" w:rsidRPr="003B2FB7" w:rsidRDefault="00846ADB" w:rsidP="00F339DE"/>
        </w:tc>
        <w:tc>
          <w:tcPr>
            <w:tcW w:w="3827" w:type="dxa"/>
          </w:tcPr>
          <w:p w14:paraId="25119C21" w14:textId="77777777" w:rsidR="00846ADB" w:rsidRPr="003B2FB7" w:rsidRDefault="00846ADB" w:rsidP="00F339DE">
            <w:r w:rsidRPr="003B2FB7">
              <w:t>устойчивость к электростатическим разрядам</w:t>
            </w:r>
          </w:p>
        </w:tc>
        <w:tc>
          <w:tcPr>
            <w:tcW w:w="3232" w:type="dxa"/>
          </w:tcPr>
          <w:p w14:paraId="2F9F7009" w14:textId="77777777" w:rsidR="00846ADB" w:rsidRPr="003B2FB7" w:rsidRDefault="00846ADB" w:rsidP="00F339DE">
            <w:r w:rsidRPr="003B2FB7">
              <w:t>ГОСТ 30804.4.2-2013</w:t>
            </w:r>
          </w:p>
          <w:p w14:paraId="1299DF24" w14:textId="77777777" w:rsidR="00846ADB" w:rsidRPr="003B2FB7" w:rsidRDefault="00846ADB" w:rsidP="00F339DE">
            <w:r w:rsidRPr="003B2FB7">
              <w:t>Раздел 8</w:t>
            </w:r>
          </w:p>
        </w:tc>
        <w:tc>
          <w:tcPr>
            <w:tcW w:w="2296" w:type="dxa"/>
          </w:tcPr>
          <w:p w14:paraId="341221B3" w14:textId="77777777" w:rsidR="00846ADB" w:rsidRPr="003B2FB7" w:rsidRDefault="00846ADB" w:rsidP="00F339DE">
            <w:pPr>
              <w:rPr>
                <w:sz w:val="20"/>
                <w:szCs w:val="20"/>
              </w:rPr>
            </w:pPr>
            <w:r w:rsidRPr="003B2FB7">
              <w:rPr>
                <w:sz w:val="20"/>
                <w:szCs w:val="20"/>
              </w:rPr>
              <w:t xml:space="preserve">Контактный разряд: ±4 кВ; ±6 кВ; </w:t>
            </w:r>
          </w:p>
          <w:p w14:paraId="36A39DA7" w14:textId="77777777" w:rsidR="00846ADB" w:rsidRPr="003B2FB7" w:rsidRDefault="00846ADB" w:rsidP="00F339DE">
            <w:pPr>
              <w:rPr>
                <w:sz w:val="20"/>
                <w:szCs w:val="20"/>
              </w:rPr>
            </w:pPr>
            <w:r w:rsidRPr="003B2FB7">
              <w:rPr>
                <w:sz w:val="20"/>
                <w:szCs w:val="20"/>
              </w:rPr>
              <w:t>воздушный разряд: ±8 кВ; ±15 кВ</w:t>
            </w:r>
          </w:p>
        </w:tc>
      </w:tr>
      <w:tr w:rsidR="00846ADB" w:rsidRPr="003B2FB7" w14:paraId="67E85ABC" w14:textId="77777777" w:rsidTr="00496B1F">
        <w:tc>
          <w:tcPr>
            <w:tcW w:w="567" w:type="dxa"/>
            <w:vMerge/>
          </w:tcPr>
          <w:p w14:paraId="543B09D4" w14:textId="77777777" w:rsidR="00846ADB" w:rsidRPr="003B2FB7" w:rsidRDefault="00846ADB" w:rsidP="00496B1F">
            <w:pPr>
              <w:pStyle w:val="ad"/>
              <w:numPr>
                <w:ilvl w:val="0"/>
                <w:numId w:val="12"/>
              </w:numPr>
              <w:ind w:left="284"/>
            </w:pPr>
          </w:p>
        </w:tc>
        <w:tc>
          <w:tcPr>
            <w:tcW w:w="2382" w:type="dxa"/>
            <w:vMerge/>
          </w:tcPr>
          <w:p w14:paraId="77F4DA8F" w14:textId="77777777" w:rsidR="00846ADB" w:rsidRPr="003B2FB7" w:rsidRDefault="00846ADB" w:rsidP="00F339DE"/>
        </w:tc>
        <w:tc>
          <w:tcPr>
            <w:tcW w:w="3714" w:type="dxa"/>
            <w:vMerge/>
          </w:tcPr>
          <w:p w14:paraId="0771AA45" w14:textId="77777777" w:rsidR="00846ADB" w:rsidRPr="003B2FB7" w:rsidRDefault="00846ADB" w:rsidP="00F339DE"/>
        </w:tc>
        <w:tc>
          <w:tcPr>
            <w:tcW w:w="3827" w:type="dxa"/>
          </w:tcPr>
          <w:p w14:paraId="2E9DD888" w14:textId="77777777" w:rsidR="00846ADB" w:rsidRPr="003B2FB7" w:rsidRDefault="00846ADB" w:rsidP="00F339DE">
            <w:r w:rsidRPr="003B2FB7">
              <w:t>устойчивость к наносекундным импульсным помехам</w:t>
            </w:r>
          </w:p>
          <w:p w14:paraId="7888AD79" w14:textId="77777777" w:rsidR="00846ADB" w:rsidRPr="003B2FB7" w:rsidRDefault="00846ADB" w:rsidP="00F339DE"/>
        </w:tc>
        <w:tc>
          <w:tcPr>
            <w:tcW w:w="3232" w:type="dxa"/>
          </w:tcPr>
          <w:p w14:paraId="2E73F385" w14:textId="77777777" w:rsidR="00846ADB" w:rsidRPr="003B2FB7" w:rsidRDefault="00846ADB" w:rsidP="00F339DE">
            <w:r w:rsidRPr="003B2FB7">
              <w:t>ГОСТ 30804.4.4-2013</w:t>
            </w:r>
          </w:p>
          <w:p w14:paraId="3151F2D5" w14:textId="77777777" w:rsidR="00846ADB" w:rsidRPr="003B2FB7" w:rsidRDefault="00846ADB" w:rsidP="00F339DE">
            <w:r w:rsidRPr="003B2FB7">
              <w:t xml:space="preserve">(ГОСТ IEC 61000-4-4-2016)   </w:t>
            </w:r>
          </w:p>
          <w:p w14:paraId="2FDDB417" w14:textId="77777777" w:rsidR="00846ADB" w:rsidRPr="003B2FB7" w:rsidRDefault="00846ADB" w:rsidP="00F339DE">
            <w:r w:rsidRPr="003B2FB7">
              <w:t>Раздел 8</w:t>
            </w:r>
          </w:p>
        </w:tc>
        <w:tc>
          <w:tcPr>
            <w:tcW w:w="2296" w:type="dxa"/>
          </w:tcPr>
          <w:p w14:paraId="6752A09B" w14:textId="77777777" w:rsidR="00846ADB" w:rsidRPr="003B2FB7" w:rsidRDefault="00846ADB" w:rsidP="00F339DE">
            <w:pPr>
              <w:rPr>
                <w:sz w:val="20"/>
                <w:szCs w:val="20"/>
              </w:rPr>
            </w:pPr>
            <w:r w:rsidRPr="003B2FB7">
              <w:rPr>
                <w:sz w:val="20"/>
                <w:szCs w:val="20"/>
              </w:rPr>
              <w:t>±4 кВ 5/50 нс, повторение 2,5÷5 кГц</w:t>
            </w:r>
          </w:p>
        </w:tc>
      </w:tr>
      <w:tr w:rsidR="00846ADB" w:rsidRPr="003B2FB7" w14:paraId="7820352D" w14:textId="77777777" w:rsidTr="00496B1F">
        <w:tc>
          <w:tcPr>
            <w:tcW w:w="567" w:type="dxa"/>
            <w:vMerge/>
          </w:tcPr>
          <w:p w14:paraId="57EDC4DF" w14:textId="77777777" w:rsidR="00846ADB" w:rsidRPr="003B2FB7" w:rsidRDefault="00846ADB" w:rsidP="00496B1F">
            <w:pPr>
              <w:pStyle w:val="ad"/>
              <w:numPr>
                <w:ilvl w:val="0"/>
                <w:numId w:val="12"/>
              </w:numPr>
              <w:ind w:left="284"/>
            </w:pPr>
          </w:p>
        </w:tc>
        <w:tc>
          <w:tcPr>
            <w:tcW w:w="2382" w:type="dxa"/>
            <w:vMerge/>
          </w:tcPr>
          <w:p w14:paraId="57A69266" w14:textId="77777777" w:rsidR="00846ADB" w:rsidRPr="003B2FB7" w:rsidRDefault="00846ADB" w:rsidP="00F339DE"/>
        </w:tc>
        <w:tc>
          <w:tcPr>
            <w:tcW w:w="3714" w:type="dxa"/>
            <w:vMerge/>
          </w:tcPr>
          <w:p w14:paraId="2C4B48C5" w14:textId="77777777" w:rsidR="00846ADB" w:rsidRPr="003B2FB7" w:rsidRDefault="00846ADB" w:rsidP="00F339DE"/>
        </w:tc>
        <w:tc>
          <w:tcPr>
            <w:tcW w:w="3827" w:type="dxa"/>
          </w:tcPr>
          <w:p w14:paraId="5F336EC1" w14:textId="77777777" w:rsidR="00846ADB" w:rsidRPr="003B2FB7" w:rsidRDefault="00846ADB" w:rsidP="00F339DE">
            <w:r w:rsidRPr="003B2FB7">
              <w:t xml:space="preserve">устойчивость к микросекундным импульсным помехам большой энергии </w:t>
            </w:r>
          </w:p>
        </w:tc>
        <w:tc>
          <w:tcPr>
            <w:tcW w:w="3232" w:type="dxa"/>
          </w:tcPr>
          <w:p w14:paraId="532CBD00" w14:textId="77777777" w:rsidR="00846ADB" w:rsidRPr="003B2FB7" w:rsidRDefault="00846ADB" w:rsidP="00F339DE">
            <w:r w:rsidRPr="003B2FB7">
              <w:t>СТБ МЭК 61000-4-5-2006</w:t>
            </w:r>
          </w:p>
          <w:p w14:paraId="765B8F80" w14:textId="77777777" w:rsidR="00846ADB" w:rsidRPr="003B2FB7" w:rsidRDefault="00846ADB" w:rsidP="00F339DE">
            <w:r w:rsidRPr="003B2FB7">
              <w:t xml:space="preserve">(ГОСТ IEC 61000-4-5-2017)   </w:t>
            </w:r>
          </w:p>
          <w:p w14:paraId="319D0DEC" w14:textId="77777777" w:rsidR="00846ADB" w:rsidRPr="003B2FB7" w:rsidRDefault="00846ADB" w:rsidP="00F339DE">
            <w:r w:rsidRPr="003B2FB7">
              <w:t xml:space="preserve">Раздел 8 </w:t>
            </w:r>
          </w:p>
        </w:tc>
        <w:tc>
          <w:tcPr>
            <w:tcW w:w="2296" w:type="dxa"/>
          </w:tcPr>
          <w:p w14:paraId="712BEA47" w14:textId="77777777" w:rsidR="00846ADB" w:rsidRPr="003B2FB7" w:rsidRDefault="00846ADB" w:rsidP="00F339DE">
            <w:pPr>
              <w:rPr>
                <w:sz w:val="20"/>
                <w:szCs w:val="20"/>
              </w:rPr>
            </w:pPr>
            <w:r w:rsidRPr="003B2FB7">
              <w:rPr>
                <w:sz w:val="20"/>
                <w:szCs w:val="20"/>
              </w:rPr>
              <w:t>±2,5 кВ</w:t>
            </w:r>
          </w:p>
          <w:p w14:paraId="3CC793F0" w14:textId="77777777" w:rsidR="00846ADB" w:rsidRPr="003B2FB7" w:rsidRDefault="00846ADB" w:rsidP="00F339DE">
            <w:pPr>
              <w:rPr>
                <w:sz w:val="20"/>
                <w:szCs w:val="20"/>
              </w:rPr>
            </w:pPr>
            <w:r w:rsidRPr="003B2FB7">
              <w:rPr>
                <w:sz w:val="20"/>
                <w:szCs w:val="20"/>
              </w:rPr>
              <w:t>1,2/50 нс</w:t>
            </w:r>
          </w:p>
          <w:p w14:paraId="4F8338A0" w14:textId="77777777" w:rsidR="00846ADB" w:rsidRPr="003B2FB7" w:rsidRDefault="00846ADB" w:rsidP="00F339DE">
            <w:pPr>
              <w:rPr>
                <w:sz w:val="20"/>
                <w:szCs w:val="20"/>
              </w:rPr>
            </w:pPr>
          </w:p>
        </w:tc>
      </w:tr>
      <w:tr w:rsidR="00846ADB" w:rsidRPr="003B2FB7" w14:paraId="51765FAE" w14:textId="77777777" w:rsidTr="00496B1F">
        <w:tc>
          <w:tcPr>
            <w:tcW w:w="567" w:type="dxa"/>
            <w:vMerge/>
          </w:tcPr>
          <w:p w14:paraId="06A50480" w14:textId="77777777" w:rsidR="00846ADB" w:rsidRPr="003B2FB7" w:rsidRDefault="00846ADB" w:rsidP="00496B1F">
            <w:pPr>
              <w:pStyle w:val="ad"/>
              <w:numPr>
                <w:ilvl w:val="0"/>
                <w:numId w:val="12"/>
              </w:numPr>
              <w:ind w:left="284"/>
            </w:pPr>
          </w:p>
        </w:tc>
        <w:tc>
          <w:tcPr>
            <w:tcW w:w="2382" w:type="dxa"/>
            <w:vMerge/>
          </w:tcPr>
          <w:p w14:paraId="03AA4D70" w14:textId="77777777" w:rsidR="00846ADB" w:rsidRPr="003B2FB7" w:rsidRDefault="00846ADB" w:rsidP="00F339DE"/>
        </w:tc>
        <w:tc>
          <w:tcPr>
            <w:tcW w:w="3714" w:type="dxa"/>
            <w:vMerge/>
          </w:tcPr>
          <w:p w14:paraId="3769783C" w14:textId="77777777" w:rsidR="00846ADB" w:rsidRPr="003B2FB7" w:rsidRDefault="00846ADB" w:rsidP="00F339DE"/>
        </w:tc>
        <w:tc>
          <w:tcPr>
            <w:tcW w:w="3827" w:type="dxa"/>
          </w:tcPr>
          <w:p w14:paraId="421AB1F3" w14:textId="77777777" w:rsidR="00846ADB" w:rsidRDefault="00846ADB" w:rsidP="00F339DE">
            <w:r w:rsidRPr="003B2FB7">
              <w:t>устойчивость к кондуктивным помехам, наведенным радиочастотными электромагнитными полями</w:t>
            </w:r>
          </w:p>
          <w:p w14:paraId="643678A0" w14:textId="77777777" w:rsidR="00F662AC" w:rsidRPr="003B2FB7" w:rsidRDefault="00F662AC" w:rsidP="00F339DE"/>
        </w:tc>
        <w:tc>
          <w:tcPr>
            <w:tcW w:w="3232" w:type="dxa"/>
          </w:tcPr>
          <w:p w14:paraId="18BE825F" w14:textId="77777777" w:rsidR="00846ADB" w:rsidRPr="003B2FB7" w:rsidRDefault="00846ADB" w:rsidP="00F339DE">
            <w:r w:rsidRPr="003B2FB7">
              <w:t>СТБ IEC 61000-4-6-2011</w:t>
            </w:r>
          </w:p>
          <w:p w14:paraId="5F9C2DBB" w14:textId="77777777" w:rsidR="00846ADB" w:rsidRPr="003B2FB7" w:rsidRDefault="00846ADB" w:rsidP="00F339DE">
            <w:r w:rsidRPr="003B2FB7">
              <w:t>Раздел 8</w:t>
            </w:r>
          </w:p>
        </w:tc>
        <w:tc>
          <w:tcPr>
            <w:tcW w:w="2296" w:type="dxa"/>
          </w:tcPr>
          <w:p w14:paraId="05935A1F" w14:textId="77777777" w:rsidR="00846ADB" w:rsidRPr="003B2FB7" w:rsidRDefault="00846ADB" w:rsidP="00F339DE">
            <w:pPr>
              <w:rPr>
                <w:sz w:val="20"/>
                <w:szCs w:val="20"/>
              </w:rPr>
            </w:pPr>
            <w:r w:rsidRPr="003B2FB7">
              <w:rPr>
                <w:sz w:val="20"/>
                <w:szCs w:val="20"/>
              </w:rPr>
              <w:t xml:space="preserve">(0,15 ÷ 80) МГц; </w:t>
            </w:r>
          </w:p>
          <w:p w14:paraId="00F4FC0E" w14:textId="735D72ED" w:rsidR="00846ADB" w:rsidRPr="00F662AC" w:rsidRDefault="00846ADB" w:rsidP="00F662AC">
            <w:pPr>
              <w:pStyle w:val="ad"/>
              <w:numPr>
                <w:ilvl w:val="0"/>
                <w:numId w:val="31"/>
              </w:numPr>
              <w:rPr>
                <w:sz w:val="20"/>
                <w:szCs w:val="20"/>
              </w:rPr>
            </w:pPr>
            <w:r w:rsidRPr="00F662AC">
              <w:rPr>
                <w:sz w:val="20"/>
                <w:szCs w:val="20"/>
              </w:rPr>
              <w:t>÷ 10) В</w:t>
            </w:r>
          </w:p>
        </w:tc>
      </w:tr>
      <w:tr w:rsidR="00846ADB" w:rsidRPr="003B2FB7" w14:paraId="1DF1F1C6" w14:textId="77777777" w:rsidTr="00496B1F">
        <w:tc>
          <w:tcPr>
            <w:tcW w:w="567" w:type="dxa"/>
            <w:vMerge w:val="restart"/>
          </w:tcPr>
          <w:p w14:paraId="3534EDCB" w14:textId="4FBDDED7" w:rsidR="00846ADB" w:rsidRPr="003B2FB7" w:rsidRDefault="00F662AC" w:rsidP="00F662AC">
            <w:r>
              <w:t>33.20</w:t>
            </w:r>
          </w:p>
        </w:tc>
        <w:tc>
          <w:tcPr>
            <w:tcW w:w="2382" w:type="dxa"/>
            <w:vMerge w:val="restart"/>
          </w:tcPr>
          <w:p w14:paraId="4A935B4A" w14:textId="77777777" w:rsidR="00846ADB" w:rsidRPr="003B2FB7" w:rsidRDefault="00846ADB" w:rsidP="00F339DE">
            <w:r w:rsidRPr="003B2FB7">
              <w:t>Технические средства, применяемые на электростанциях и подстанциях.</w:t>
            </w:r>
          </w:p>
        </w:tc>
        <w:tc>
          <w:tcPr>
            <w:tcW w:w="3714" w:type="dxa"/>
            <w:vMerge w:val="restart"/>
          </w:tcPr>
          <w:p w14:paraId="07387CE6" w14:textId="77777777" w:rsidR="00587398" w:rsidRPr="003B2FB7" w:rsidRDefault="00587398" w:rsidP="00587398">
            <w:pPr>
              <w:contextualSpacing/>
              <w:rPr>
                <w:b/>
              </w:rPr>
            </w:pPr>
            <w:r w:rsidRPr="003B2FB7">
              <w:rPr>
                <w:b/>
              </w:rPr>
              <w:t>ТР ТС 020/2011</w:t>
            </w:r>
          </w:p>
          <w:p w14:paraId="1D1C298C" w14:textId="77777777" w:rsidR="00587398" w:rsidRPr="003B2FB7" w:rsidRDefault="00587398" w:rsidP="00F339DE"/>
          <w:p w14:paraId="1221F7DC" w14:textId="77777777" w:rsidR="00846ADB" w:rsidRPr="003B2FB7" w:rsidRDefault="00846ADB" w:rsidP="00F339DE">
            <w:r w:rsidRPr="003B2FB7">
              <w:t xml:space="preserve">ГОСТ Р 51317.6.5-2006 (МЭК 61000-6-5:2001) Раздел 6 </w:t>
            </w:r>
          </w:p>
          <w:p w14:paraId="3C2E5B75" w14:textId="77777777" w:rsidR="00846ADB" w:rsidRPr="003B2FB7" w:rsidRDefault="00846ADB" w:rsidP="00F339DE"/>
          <w:p w14:paraId="59777B9B" w14:textId="77777777" w:rsidR="00846ADB" w:rsidRPr="003B2FB7" w:rsidRDefault="00846ADB" w:rsidP="00F339DE">
            <w:bookmarkStart w:id="2" w:name="OLE_LINK7"/>
            <w:bookmarkStart w:id="3" w:name="OLE_LINK8"/>
            <w:bookmarkStart w:id="4" w:name="OLE_LINK27"/>
            <w:bookmarkStart w:id="5" w:name="OLE_LINK42"/>
            <w:r w:rsidRPr="003B2FB7">
              <w:t xml:space="preserve">ГОСТ 30804.6.4-2013  </w:t>
            </w:r>
          </w:p>
          <w:bookmarkEnd w:id="2"/>
          <w:bookmarkEnd w:id="3"/>
          <w:bookmarkEnd w:id="4"/>
          <w:bookmarkEnd w:id="5"/>
          <w:p w14:paraId="57CDDCEC" w14:textId="77777777" w:rsidR="00846ADB" w:rsidRPr="003B2FB7" w:rsidRDefault="00846ADB" w:rsidP="00F339DE">
            <w:r w:rsidRPr="003B2FB7">
              <w:t>п.4,6-9</w:t>
            </w:r>
          </w:p>
          <w:p w14:paraId="0FA12DFE" w14:textId="77777777" w:rsidR="00846ADB" w:rsidRPr="003B2FB7" w:rsidRDefault="00846ADB" w:rsidP="00F339DE"/>
          <w:p w14:paraId="356E1E19" w14:textId="77777777" w:rsidR="00846ADB" w:rsidRPr="003B2FB7" w:rsidRDefault="00846ADB" w:rsidP="00F339DE">
            <w:bookmarkStart w:id="6" w:name="OLE_LINK5"/>
            <w:bookmarkStart w:id="7" w:name="OLE_LINK6"/>
            <w:bookmarkStart w:id="8" w:name="OLE_LINK37"/>
            <w:r w:rsidRPr="003B2FB7">
              <w:t>ГОСТ 22012-</w:t>
            </w:r>
            <w:bookmarkStart w:id="9" w:name="OLE_LINK9"/>
            <w:bookmarkStart w:id="10" w:name="OLE_LINK10"/>
            <w:r w:rsidRPr="003B2FB7">
              <w:t xml:space="preserve">82 </w:t>
            </w:r>
          </w:p>
          <w:bookmarkEnd w:id="6"/>
          <w:bookmarkEnd w:id="7"/>
          <w:bookmarkEnd w:id="8"/>
          <w:p w14:paraId="5C858118" w14:textId="77777777" w:rsidR="00846ADB" w:rsidRPr="003B2FB7" w:rsidRDefault="00846ADB" w:rsidP="00F339DE">
            <w:r w:rsidRPr="003B2FB7">
              <w:t xml:space="preserve">раздел 1 </w:t>
            </w:r>
          </w:p>
          <w:p w14:paraId="08B651A9" w14:textId="77777777" w:rsidR="00846ADB" w:rsidRPr="003B2FB7" w:rsidRDefault="00846ADB" w:rsidP="00F339DE">
            <w:bookmarkStart w:id="11" w:name="OLE_LINK30"/>
            <w:bookmarkStart w:id="12" w:name="OLE_LINK36"/>
            <w:r w:rsidRPr="003B2FB7">
              <w:t xml:space="preserve">ГОСТ Р 51317.6.5-2006  </w:t>
            </w:r>
          </w:p>
          <w:bookmarkEnd w:id="11"/>
          <w:bookmarkEnd w:id="12"/>
          <w:p w14:paraId="55676F00" w14:textId="77777777" w:rsidR="00846ADB" w:rsidRPr="003B2FB7" w:rsidRDefault="00846ADB" w:rsidP="00F339DE">
            <w:r w:rsidRPr="003B2FB7">
              <w:t>п.5-8</w:t>
            </w:r>
          </w:p>
          <w:p w14:paraId="7C1A2C16" w14:textId="77777777" w:rsidR="00846ADB" w:rsidRPr="003B2FB7" w:rsidRDefault="00846ADB" w:rsidP="00F339DE">
            <w:bookmarkStart w:id="13" w:name="OLE_LINK28"/>
            <w:bookmarkStart w:id="14" w:name="OLE_LINK29"/>
            <w:r w:rsidRPr="003B2FB7">
              <w:t>ГОСТ 30804.6.2-2013 </w:t>
            </w:r>
          </w:p>
          <w:bookmarkEnd w:id="13"/>
          <w:bookmarkEnd w:id="14"/>
          <w:p w14:paraId="131A4713" w14:textId="77777777" w:rsidR="00846ADB" w:rsidRPr="003B2FB7" w:rsidRDefault="00846ADB" w:rsidP="00F339DE">
            <w:r w:rsidRPr="003B2FB7">
              <w:t>п.4-5,7-8</w:t>
            </w:r>
          </w:p>
        </w:tc>
        <w:bookmarkEnd w:id="9"/>
        <w:bookmarkEnd w:id="10"/>
        <w:tc>
          <w:tcPr>
            <w:tcW w:w="9355" w:type="dxa"/>
            <w:gridSpan w:val="3"/>
          </w:tcPr>
          <w:p w14:paraId="722559C6" w14:textId="77777777" w:rsidR="00846ADB" w:rsidRPr="003B2FB7" w:rsidRDefault="00846ADB" w:rsidP="00F339DE">
            <w:pPr>
              <w:rPr>
                <w:b/>
                <w:u w:val="single"/>
              </w:rPr>
            </w:pPr>
            <w:r w:rsidRPr="003B2FB7">
              <w:rPr>
                <w:b/>
                <w:u w:val="single"/>
              </w:rPr>
              <w:t>Параметры помехоэмиссии:</w:t>
            </w:r>
          </w:p>
        </w:tc>
      </w:tr>
      <w:tr w:rsidR="00846ADB" w:rsidRPr="003B2FB7" w14:paraId="1675EB4B" w14:textId="77777777" w:rsidTr="00496B1F">
        <w:tc>
          <w:tcPr>
            <w:tcW w:w="567" w:type="dxa"/>
            <w:vMerge/>
          </w:tcPr>
          <w:p w14:paraId="0F4FBF5B" w14:textId="77777777" w:rsidR="00846ADB" w:rsidRPr="003B2FB7" w:rsidRDefault="00846ADB" w:rsidP="00496B1F">
            <w:pPr>
              <w:pStyle w:val="ad"/>
              <w:numPr>
                <w:ilvl w:val="0"/>
                <w:numId w:val="12"/>
              </w:numPr>
              <w:ind w:left="284"/>
            </w:pPr>
          </w:p>
        </w:tc>
        <w:tc>
          <w:tcPr>
            <w:tcW w:w="2382" w:type="dxa"/>
            <w:vMerge/>
          </w:tcPr>
          <w:p w14:paraId="016CC6E0" w14:textId="77777777" w:rsidR="00846ADB" w:rsidRPr="003B2FB7" w:rsidRDefault="00846ADB" w:rsidP="00F339DE"/>
        </w:tc>
        <w:tc>
          <w:tcPr>
            <w:tcW w:w="3714" w:type="dxa"/>
            <w:vMerge/>
          </w:tcPr>
          <w:p w14:paraId="4516376C" w14:textId="77777777" w:rsidR="00846ADB" w:rsidRPr="003B2FB7" w:rsidRDefault="00846ADB" w:rsidP="00F339DE"/>
        </w:tc>
        <w:tc>
          <w:tcPr>
            <w:tcW w:w="3827" w:type="dxa"/>
          </w:tcPr>
          <w:p w14:paraId="0058FEFC" w14:textId="77777777" w:rsidR="00846ADB" w:rsidRPr="003B2FB7" w:rsidRDefault="00846ADB" w:rsidP="00F339DE">
            <w:r w:rsidRPr="003B2FB7">
              <w:t>Напряжение индустриальных радиопомех (ИРП) на сетевых зажимах</w:t>
            </w:r>
          </w:p>
        </w:tc>
        <w:tc>
          <w:tcPr>
            <w:tcW w:w="3232" w:type="dxa"/>
          </w:tcPr>
          <w:p w14:paraId="713AB2D4" w14:textId="77777777" w:rsidR="00846ADB" w:rsidRPr="003B2FB7" w:rsidRDefault="00846ADB" w:rsidP="00F339DE">
            <w:r w:rsidRPr="003B2FB7">
              <w:t>ГОСТ 30805.22-2013</w:t>
            </w:r>
          </w:p>
          <w:p w14:paraId="73EB7270" w14:textId="77777777" w:rsidR="00846ADB" w:rsidRPr="003B2FB7" w:rsidRDefault="00846ADB" w:rsidP="00F339DE">
            <w:r w:rsidRPr="003B2FB7">
              <w:t xml:space="preserve">СТБ EN 55022-2012 </w:t>
            </w:r>
          </w:p>
          <w:p w14:paraId="2A9231D8" w14:textId="77777777" w:rsidR="00846ADB" w:rsidRPr="003B2FB7" w:rsidRDefault="00846ADB" w:rsidP="00F339DE">
            <w:r w:rsidRPr="003B2FB7">
              <w:t>Раздел 9</w:t>
            </w:r>
          </w:p>
        </w:tc>
        <w:tc>
          <w:tcPr>
            <w:tcW w:w="2296" w:type="dxa"/>
          </w:tcPr>
          <w:p w14:paraId="458EE863" w14:textId="77777777" w:rsidR="00846ADB" w:rsidRPr="003B2FB7" w:rsidRDefault="00846ADB" w:rsidP="00F339DE">
            <w:pPr>
              <w:rPr>
                <w:sz w:val="20"/>
                <w:szCs w:val="20"/>
              </w:rPr>
            </w:pPr>
            <w:r w:rsidRPr="003B2FB7">
              <w:rPr>
                <w:sz w:val="20"/>
                <w:szCs w:val="20"/>
              </w:rPr>
              <w:t>(0,15 ÷ 30) МГц</w:t>
            </w:r>
          </w:p>
        </w:tc>
      </w:tr>
      <w:tr w:rsidR="00846ADB" w:rsidRPr="003B2FB7" w14:paraId="2AD240DF" w14:textId="77777777" w:rsidTr="00496B1F">
        <w:tc>
          <w:tcPr>
            <w:tcW w:w="567" w:type="dxa"/>
            <w:vMerge/>
          </w:tcPr>
          <w:p w14:paraId="44D0611B" w14:textId="77777777" w:rsidR="00846ADB" w:rsidRPr="003B2FB7" w:rsidRDefault="00846ADB" w:rsidP="00496B1F">
            <w:pPr>
              <w:pStyle w:val="ad"/>
              <w:numPr>
                <w:ilvl w:val="0"/>
                <w:numId w:val="12"/>
              </w:numPr>
              <w:ind w:left="284"/>
            </w:pPr>
          </w:p>
        </w:tc>
        <w:tc>
          <w:tcPr>
            <w:tcW w:w="2382" w:type="dxa"/>
            <w:vMerge/>
          </w:tcPr>
          <w:p w14:paraId="092A1FE1" w14:textId="77777777" w:rsidR="00846ADB" w:rsidRPr="003B2FB7" w:rsidRDefault="00846ADB" w:rsidP="00F339DE"/>
        </w:tc>
        <w:tc>
          <w:tcPr>
            <w:tcW w:w="3714" w:type="dxa"/>
            <w:vMerge/>
          </w:tcPr>
          <w:p w14:paraId="3015B0C3" w14:textId="77777777" w:rsidR="00846ADB" w:rsidRPr="003B2FB7" w:rsidRDefault="00846ADB" w:rsidP="00F339DE"/>
        </w:tc>
        <w:tc>
          <w:tcPr>
            <w:tcW w:w="3827" w:type="dxa"/>
          </w:tcPr>
          <w:p w14:paraId="4B2B0141" w14:textId="5A5E2E15" w:rsidR="00846ADB" w:rsidRPr="003B2FB7" w:rsidRDefault="00846ADB" w:rsidP="00587398">
            <w:r w:rsidRPr="003B2FB7">
              <w:t>Общее несимметричное напряжение индустриальных радиопомех на портах связи;</w:t>
            </w:r>
          </w:p>
        </w:tc>
        <w:tc>
          <w:tcPr>
            <w:tcW w:w="3232" w:type="dxa"/>
          </w:tcPr>
          <w:p w14:paraId="4BDC0157" w14:textId="77777777" w:rsidR="00846ADB" w:rsidRPr="003B2FB7" w:rsidRDefault="00846ADB" w:rsidP="00F339DE">
            <w:r w:rsidRPr="003B2FB7">
              <w:t>ГОСТ 30805.22-2013</w:t>
            </w:r>
          </w:p>
          <w:p w14:paraId="522C4191" w14:textId="77777777" w:rsidR="00846ADB" w:rsidRPr="003B2FB7" w:rsidRDefault="00846ADB" w:rsidP="00F339DE">
            <w:r w:rsidRPr="003B2FB7">
              <w:t xml:space="preserve">СТБ EN 55022-2012 </w:t>
            </w:r>
          </w:p>
          <w:p w14:paraId="06DC4526" w14:textId="77777777" w:rsidR="00846ADB" w:rsidRPr="003B2FB7" w:rsidRDefault="00846ADB" w:rsidP="00F339DE">
            <w:r w:rsidRPr="003B2FB7">
              <w:t>Раздел 9</w:t>
            </w:r>
          </w:p>
        </w:tc>
        <w:tc>
          <w:tcPr>
            <w:tcW w:w="2296" w:type="dxa"/>
          </w:tcPr>
          <w:p w14:paraId="4B5584BE" w14:textId="77777777" w:rsidR="00846ADB" w:rsidRPr="003B2FB7" w:rsidRDefault="00846ADB" w:rsidP="00F339DE">
            <w:pPr>
              <w:rPr>
                <w:sz w:val="20"/>
                <w:szCs w:val="20"/>
              </w:rPr>
            </w:pPr>
            <w:r w:rsidRPr="003B2FB7">
              <w:rPr>
                <w:sz w:val="20"/>
                <w:szCs w:val="20"/>
              </w:rPr>
              <w:t>(0,15 ÷ 30) МГц</w:t>
            </w:r>
          </w:p>
        </w:tc>
      </w:tr>
      <w:tr w:rsidR="00846ADB" w:rsidRPr="003B2FB7" w14:paraId="545251FD" w14:textId="77777777" w:rsidTr="00496B1F">
        <w:tc>
          <w:tcPr>
            <w:tcW w:w="567" w:type="dxa"/>
            <w:vMerge/>
          </w:tcPr>
          <w:p w14:paraId="5F0F684D" w14:textId="77777777" w:rsidR="00846ADB" w:rsidRPr="003B2FB7" w:rsidRDefault="00846ADB" w:rsidP="00496B1F">
            <w:pPr>
              <w:pStyle w:val="ad"/>
              <w:numPr>
                <w:ilvl w:val="0"/>
                <w:numId w:val="12"/>
              </w:numPr>
              <w:ind w:left="284"/>
            </w:pPr>
          </w:p>
        </w:tc>
        <w:tc>
          <w:tcPr>
            <w:tcW w:w="2382" w:type="dxa"/>
            <w:vMerge/>
          </w:tcPr>
          <w:p w14:paraId="6D214223" w14:textId="77777777" w:rsidR="00846ADB" w:rsidRPr="003B2FB7" w:rsidRDefault="00846ADB" w:rsidP="00F339DE"/>
        </w:tc>
        <w:tc>
          <w:tcPr>
            <w:tcW w:w="3714" w:type="dxa"/>
            <w:vMerge/>
          </w:tcPr>
          <w:p w14:paraId="2FF335B2" w14:textId="77777777" w:rsidR="00846ADB" w:rsidRPr="003B2FB7" w:rsidRDefault="00846ADB" w:rsidP="00F339DE"/>
        </w:tc>
        <w:tc>
          <w:tcPr>
            <w:tcW w:w="3827" w:type="dxa"/>
          </w:tcPr>
          <w:p w14:paraId="205FC69B" w14:textId="77777777" w:rsidR="00846ADB" w:rsidRPr="003B2FB7" w:rsidRDefault="00846ADB" w:rsidP="00F339DE">
            <w:r w:rsidRPr="003B2FB7">
              <w:t>Напряженность поля индустриальных радиопомех (ИРП)</w:t>
            </w:r>
          </w:p>
        </w:tc>
        <w:tc>
          <w:tcPr>
            <w:tcW w:w="3232" w:type="dxa"/>
          </w:tcPr>
          <w:p w14:paraId="1552F317" w14:textId="77777777" w:rsidR="00846ADB" w:rsidRPr="003B2FB7" w:rsidRDefault="00846ADB" w:rsidP="00F339DE">
            <w:r w:rsidRPr="003B2FB7">
              <w:t>ГОСТ 30805.22-2013</w:t>
            </w:r>
          </w:p>
          <w:p w14:paraId="2A447779" w14:textId="77777777" w:rsidR="00846ADB" w:rsidRPr="003B2FB7" w:rsidRDefault="00846ADB" w:rsidP="00F339DE">
            <w:r w:rsidRPr="003B2FB7">
              <w:t xml:space="preserve">СТБ EN 55022-2012 </w:t>
            </w:r>
          </w:p>
          <w:p w14:paraId="1FA826B0" w14:textId="77777777" w:rsidR="00846ADB" w:rsidRPr="003B2FB7" w:rsidRDefault="00846ADB" w:rsidP="00F339DE">
            <w:r w:rsidRPr="003B2FB7">
              <w:t>Раздел 10</w:t>
            </w:r>
          </w:p>
        </w:tc>
        <w:tc>
          <w:tcPr>
            <w:tcW w:w="2296" w:type="dxa"/>
          </w:tcPr>
          <w:p w14:paraId="10E0FD97" w14:textId="77777777" w:rsidR="00846ADB" w:rsidRPr="003B2FB7" w:rsidRDefault="00846ADB" w:rsidP="00F339DE">
            <w:pPr>
              <w:rPr>
                <w:sz w:val="20"/>
                <w:szCs w:val="20"/>
              </w:rPr>
            </w:pPr>
            <w:r w:rsidRPr="003B2FB7">
              <w:rPr>
                <w:sz w:val="20"/>
                <w:szCs w:val="20"/>
              </w:rPr>
              <w:t>(30 ÷ 1000) МГц</w:t>
            </w:r>
          </w:p>
          <w:p w14:paraId="226D408E" w14:textId="77777777" w:rsidR="00846ADB" w:rsidRPr="003B2FB7" w:rsidRDefault="00846ADB" w:rsidP="00F339DE">
            <w:pPr>
              <w:rPr>
                <w:sz w:val="20"/>
                <w:szCs w:val="20"/>
              </w:rPr>
            </w:pPr>
          </w:p>
        </w:tc>
      </w:tr>
      <w:tr w:rsidR="00846ADB" w:rsidRPr="003B2FB7" w14:paraId="7F92CFD5" w14:textId="77777777" w:rsidTr="00496B1F">
        <w:tc>
          <w:tcPr>
            <w:tcW w:w="567" w:type="dxa"/>
            <w:vMerge/>
          </w:tcPr>
          <w:p w14:paraId="75203EE8" w14:textId="77777777" w:rsidR="00846ADB" w:rsidRPr="003B2FB7" w:rsidRDefault="00846ADB" w:rsidP="00496B1F">
            <w:pPr>
              <w:pStyle w:val="ad"/>
              <w:numPr>
                <w:ilvl w:val="0"/>
                <w:numId w:val="12"/>
              </w:numPr>
              <w:ind w:left="284"/>
            </w:pPr>
          </w:p>
        </w:tc>
        <w:tc>
          <w:tcPr>
            <w:tcW w:w="2382" w:type="dxa"/>
            <w:vMerge/>
          </w:tcPr>
          <w:p w14:paraId="711A4EFA" w14:textId="77777777" w:rsidR="00846ADB" w:rsidRPr="003B2FB7" w:rsidRDefault="00846ADB" w:rsidP="00F339DE"/>
        </w:tc>
        <w:tc>
          <w:tcPr>
            <w:tcW w:w="3714" w:type="dxa"/>
            <w:vMerge/>
          </w:tcPr>
          <w:p w14:paraId="1954C109" w14:textId="77777777" w:rsidR="00846ADB" w:rsidRPr="003B2FB7" w:rsidRDefault="00846ADB" w:rsidP="00F339DE"/>
        </w:tc>
        <w:tc>
          <w:tcPr>
            <w:tcW w:w="3827" w:type="dxa"/>
          </w:tcPr>
          <w:p w14:paraId="637E459E" w14:textId="77777777" w:rsidR="00846ADB" w:rsidRPr="003B2FB7" w:rsidRDefault="00846ADB" w:rsidP="00F339DE">
            <w:r w:rsidRPr="003B2FB7">
              <w:t>Напряженность поля ИРП</w:t>
            </w:r>
          </w:p>
        </w:tc>
        <w:tc>
          <w:tcPr>
            <w:tcW w:w="3232" w:type="dxa"/>
          </w:tcPr>
          <w:p w14:paraId="7E41A5F2" w14:textId="77777777" w:rsidR="00846ADB" w:rsidRPr="003B2FB7" w:rsidRDefault="00846ADB" w:rsidP="00F339DE">
            <w:r w:rsidRPr="003B2FB7">
              <w:t>ГОСТ 22012-82 п.2</w:t>
            </w:r>
          </w:p>
        </w:tc>
        <w:tc>
          <w:tcPr>
            <w:tcW w:w="2296" w:type="dxa"/>
          </w:tcPr>
          <w:p w14:paraId="3788362B" w14:textId="77777777" w:rsidR="00846ADB" w:rsidRPr="003B2FB7" w:rsidRDefault="00846ADB" w:rsidP="00F339DE">
            <w:pPr>
              <w:rPr>
                <w:sz w:val="20"/>
                <w:szCs w:val="20"/>
              </w:rPr>
            </w:pPr>
            <w:r w:rsidRPr="003B2FB7">
              <w:rPr>
                <w:sz w:val="20"/>
                <w:szCs w:val="20"/>
              </w:rPr>
              <w:t>(0,15 ÷ 1000) МГц</w:t>
            </w:r>
          </w:p>
        </w:tc>
      </w:tr>
      <w:tr w:rsidR="00846ADB" w:rsidRPr="003B2FB7" w14:paraId="17E7A6BF" w14:textId="77777777" w:rsidTr="00496B1F">
        <w:trPr>
          <w:trHeight w:val="386"/>
        </w:trPr>
        <w:tc>
          <w:tcPr>
            <w:tcW w:w="567" w:type="dxa"/>
            <w:vMerge/>
          </w:tcPr>
          <w:p w14:paraId="651A535E" w14:textId="77777777" w:rsidR="00846ADB" w:rsidRPr="003B2FB7" w:rsidRDefault="00846ADB" w:rsidP="00496B1F">
            <w:pPr>
              <w:pStyle w:val="ad"/>
              <w:numPr>
                <w:ilvl w:val="0"/>
                <w:numId w:val="12"/>
              </w:numPr>
              <w:ind w:left="284"/>
            </w:pPr>
          </w:p>
        </w:tc>
        <w:tc>
          <w:tcPr>
            <w:tcW w:w="2382" w:type="dxa"/>
            <w:vMerge/>
          </w:tcPr>
          <w:p w14:paraId="3DFD1710" w14:textId="77777777" w:rsidR="00846ADB" w:rsidRPr="003B2FB7" w:rsidRDefault="00846ADB" w:rsidP="00F339DE"/>
        </w:tc>
        <w:tc>
          <w:tcPr>
            <w:tcW w:w="3714" w:type="dxa"/>
            <w:vMerge/>
          </w:tcPr>
          <w:p w14:paraId="316A9974" w14:textId="77777777" w:rsidR="00846ADB" w:rsidRPr="003B2FB7" w:rsidRDefault="00846ADB" w:rsidP="00F339DE"/>
        </w:tc>
        <w:tc>
          <w:tcPr>
            <w:tcW w:w="9355" w:type="dxa"/>
            <w:gridSpan w:val="3"/>
          </w:tcPr>
          <w:p w14:paraId="618DCC68" w14:textId="77777777" w:rsidR="00846ADB" w:rsidRPr="003B2FB7" w:rsidRDefault="00846ADB" w:rsidP="00F339DE">
            <w:pPr>
              <w:rPr>
                <w:b/>
                <w:u w:val="single"/>
              </w:rPr>
            </w:pPr>
            <w:r w:rsidRPr="003B2FB7">
              <w:rPr>
                <w:b/>
                <w:u w:val="single"/>
              </w:rPr>
              <w:t>Параметры помехоустойчивости:</w:t>
            </w:r>
          </w:p>
        </w:tc>
      </w:tr>
      <w:tr w:rsidR="00846ADB" w:rsidRPr="003B2FB7" w14:paraId="27FDCD27" w14:textId="77777777" w:rsidTr="00496B1F">
        <w:tc>
          <w:tcPr>
            <w:tcW w:w="567" w:type="dxa"/>
            <w:vMerge/>
          </w:tcPr>
          <w:p w14:paraId="2CF4B59E" w14:textId="77777777" w:rsidR="00846ADB" w:rsidRPr="003B2FB7" w:rsidRDefault="00846ADB" w:rsidP="00496B1F">
            <w:pPr>
              <w:pStyle w:val="ad"/>
              <w:numPr>
                <w:ilvl w:val="0"/>
                <w:numId w:val="12"/>
              </w:numPr>
              <w:ind w:left="284"/>
            </w:pPr>
          </w:p>
        </w:tc>
        <w:tc>
          <w:tcPr>
            <w:tcW w:w="2382" w:type="dxa"/>
            <w:vMerge/>
          </w:tcPr>
          <w:p w14:paraId="42E84C22" w14:textId="77777777" w:rsidR="00846ADB" w:rsidRPr="003B2FB7" w:rsidRDefault="00846ADB" w:rsidP="00F339DE"/>
        </w:tc>
        <w:tc>
          <w:tcPr>
            <w:tcW w:w="3714" w:type="dxa"/>
            <w:vMerge/>
          </w:tcPr>
          <w:p w14:paraId="64BD971B" w14:textId="77777777" w:rsidR="00846ADB" w:rsidRPr="003B2FB7" w:rsidRDefault="00846ADB" w:rsidP="00F339DE"/>
        </w:tc>
        <w:tc>
          <w:tcPr>
            <w:tcW w:w="3827" w:type="dxa"/>
          </w:tcPr>
          <w:p w14:paraId="585AD015" w14:textId="77777777" w:rsidR="00846ADB" w:rsidRPr="003B2FB7" w:rsidRDefault="00846ADB" w:rsidP="00F339DE">
            <w:r w:rsidRPr="003B2FB7">
              <w:t>Устойчивость к электростатическим разрядам</w:t>
            </w:r>
          </w:p>
        </w:tc>
        <w:tc>
          <w:tcPr>
            <w:tcW w:w="3232" w:type="dxa"/>
          </w:tcPr>
          <w:p w14:paraId="2EED9756" w14:textId="77777777" w:rsidR="00846ADB" w:rsidRPr="003B2FB7" w:rsidRDefault="00846ADB" w:rsidP="00F339DE">
            <w:r w:rsidRPr="003B2FB7">
              <w:t>ГОСТ 30804.4.2-2013</w:t>
            </w:r>
          </w:p>
          <w:p w14:paraId="6BD392AF" w14:textId="77777777" w:rsidR="00846ADB" w:rsidRPr="003B2FB7" w:rsidRDefault="00846ADB" w:rsidP="00F339DE">
            <w:r w:rsidRPr="003B2FB7">
              <w:t>Раздел 8</w:t>
            </w:r>
          </w:p>
        </w:tc>
        <w:tc>
          <w:tcPr>
            <w:tcW w:w="2296" w:type="dxa"/>
          </w:tcPr>
          <w:p w14:paraId="2EAF389D" w14:textId="77777777" w:rsidR="00846ADB" w:rsidRPr="003B2FB7" w:rsidRDefault="00846ADB" w:rsidP="00F339DE">
            <w:pPr>
              <w:rPr>
                <w:sz w:val="20"/>
                <w:szCs w:val="20"/>
              </w:rPr>
            </w:pPr>
            <w:r w:rsidRPr="003B2FB7">
              <w:rPr>
                <w:sz w:val="20"/>
                <w:szCs w:val="20"/>
              </w:rPr>
              <w:t xml:space="preserve">Контактный разряд: ±4 кВ; ±6 кВ; </w:t>
            </w:r>
          </w:p>
          <w:p w14:paraId="131BAE63" w14:textId="77777777" w:rsidR="00846ADB" w:rsidRPr="003B2FB7" w:rsidRDefault="00846ADB" w:rsidP="00F339DE">
            <w:pPr>
              <w:rPr>
                <w:sz w:val="20"/>
                <w:szCs w:val="20"/>
              </w:rPr>
            </w:pPr>
            <w:r w:rsidRPr="003B2FB7">
              <w:rPr>
                <w:sz w:val="20"/>
                <w:szCs w:val="20"/>
              </w:rPr>
              <w:t>воздушный разряд: ±8 кВ; ±15 кВ</w:t>
            </w:r>
          </w:p>
        </w:tc>
      </w:tr>
      <w:tr w:rsidR="00846ADB" w:rsidRPr="003B2FB7" w14:paraId="7D233112" w14:textId="77777777" w:rsidTr="00496B1F">
        <w:tc>
          <w:tcPr>
            <w:tcW w:w="567" w:type="dxa"/>
            <w:vMerge/>
          </w:tcPr>
          <w:p w14:paraId="7E67B510" w14:textId="77777777" w:rsidR="00846ADB" w:rsidRPr="003B2FB7" w:rsidRDefault="00846ADB" w:rsidP="00496B1F">
            <w:pPr>
              <w:pStyle w:val="ad"/>
              <w:numPr>
                <w:ilvl w:val="0"/>
                <w:numId w:val="12"/>
              </w:numPr>
              <w:ind w:left="284"/>
            </w:pPr>
          </w:p>
        </w:tc>
        <w:tc>
          <w:tcPr>
            <w:tcW w:w="2382" w:type="dxa"/>
            <w:vMerge/>
          </w:tcPr>
          <w:p w14:paraId="6B9A303B" w14:textId="77777777" w:rsidR="00846ADB" w:rsidRPr="003B2FB7" w:rsidRDefault="00846ADB" w:rsidP="00F339DE"/>
        </w:tc>
        <w:tc>
          <w:tcPr>
            <w:tcW w:w="3714" w:type="dxa"/>
            <w:vMerge/>
          </w:tcPr>
          <w:p w14:paraId="1539265F" w14:textId="77777777" w:rsidR="00846ADB" w:rsidRPr="003B2FB7" w:rsidRDefault="00846ADB" w:rsidP="00F339DE"/>
        </w:tc>
        <w:tc>
          <w:tcPr>
            <w:tcW w:w="3827" w:type="dxa"/>
          </w:tcPr>
          <w:p w14:paraId="4C81C362" w14:textId="77777777" w:rsidR="00846ADB" w:rsidRPr="003B2FB7" w:rsidRDefault="00846ADB" w:rsidP="00F339DE">
            <w:r w:rsidRPr="003B2FB7">
              <w:t>Устойчивость к наносекундным импульсным помехам</w:t>
            </w:r>
          </w:p>
          <w:p w14:paraId="29315B46" w14:textId="77777777" w:rsidR="00846ADB" w:rsidRPr="003B2FB7" w:rsidRDefault="00846ADB" w:rsidP="00F339DE"/>
        </w:tc>
        <w:tc>
          <w:tcPr>
            <w:tcW w:w="3232" w:type="dxa"/>
          </w:tcPr>
          <w:p w14:paraId="658749A5" w14:textId="77777777" w:rsidR="00846ADB" w:rsidRPr="003B2FB7" w:rsidRDefault="00846ADB" w:rsidP="00F339DE">
            <w:r w:rsidRPr="003B2FB7">
              <w:t>ГОСТ 30804.4.4-2013</w:t>
            </w:r>
          </w:p>
          <w:p w14:paraId="12212825" w14:textId="77777777" w:rsidR="00846ADB" w:rsidRPr="003B2FB7" w:rsidRDefault="00846ADB" w:rsidP="00F339DE">
            <w:r w:rsidRPr="003B2FB7">
              <w:t xml:space="preserve">(ГОСТ IEC 61000-4-4-2016)   </w:t>
            </w:r>
          </w:p>
          <w:p w14:paraId="1D0DC7D2" w14:textId="77777777" w:rsidR="00846ADB" w:rsidRPr="003B2FB7" w:rsidRDefault="00846ADB" w:rsidP="00F339DE">
            <w:r w:rsidRPr="003B2FB7">
              <w:t>Раздел 8</w:t>
            </w:r>
          </w:p>
        </w:tc>
        <w:tc>
          <w:tcPr>
            <w:tcW w:w="2296" w:type="dxa"/>
          </w:tcPr>
          <w:p w14:paraId="34B7757E" w14:textId="77777777" w:rsidR="00846ADB" w:rsidRPr="003B2FB7" w:rsidRDefault="00846ADB" w:rsidP="00F339DE">
            <w:pPr>
              <w:rPr>
                <w:sz w:val="20"/>
                <w:szCs w:val="20"/>
              </w:rPr>
            </w:pPr>
            <w:r w:rsidRPr="003B2FB7">
              <w:rPr>
                <w:sz w:val="20"/>
                <w:szCs w:val="20"/>
              </w:rPr>
              <w:t>±4 кВ 5/50 нс, повторение 2,5÷5 кГц</w:t>
            </w:r>
          </w:p>
        </w:tc>
      </w:tr>
      <w:tr w:rsidR="00846ADB" w:rsidRPr="003B2FB7" w14:paraId="05B216E9" w14:textId="77777777" w:rsidTr="00496B1F">
        <w:tc>
          <w:tcPr>
            <w:tcW w:w="567" w:type="dxa"/>
            <w:vMerge/>
          </w:tcPr>
          <w:p w14:paraId="4A1E789F" w14:textId="77777777" w:rsidR="00846ADB" w:rsidRPr="003B2FB7" w:rsidRDefault="00846ADB" w:rsidP="00496B1F">
            <w:pPr>
              <w:pStyle w:val="ad"/>
              <w:numPr>
                <w:ilvl w:val="0"/>
                <w:numId w:val="12"/>
              </w:numPr>
              <w:ind w:left="284"/>
            </w:pPr>
          </w:p>
        </w:tc>
        <w:tc>
          <w:tcPr>
            <w:tcW w:w="2382" w:type="dxa"/>
            <w:vMerge/>
          </w:tcPr>
          <w:p w14:paraId="0E0659FC" w14:textId="77777777" w:rsidR="00846ADB" w:rsidRPr="003B2FB7" w:rsidRDefault="00846ADB" w:rsidP="00F339DE"/>
        </w:tc>
        <w:tc>
          <w:tcPr>
            <w:tcW w:w="3714" w:type="dxa"/>
            <w:vMerge/>
          </w:tcPr>
          <w:p w14:paraId="24B6D371" w14:textId="77777777" w:rsidR="00846ADB" w:rsidRPr="003B2FB7" w:rsidRDefault="00846ADB" w:rsidP="00F339DE"/>
        </w:tc>
        <w:tc>
          <w:tcPr>
            <w:tcW w:w="3827" w:type="dxa"/>
          </w:tcPr>
          <w:p w14:paraId="14DA670D" w14:textId="77777777" w:rsidR="00846ADB" w:rsidRPr="003B2FB7" w:rsidRDefault="00846ADB" w:rsidP="00F339DE">
            <w:r w:rsidRPr="003B2FB7">
              <w:t xml:space="preserve">Устойчивость к микросекундным импульсным помехам большой энергии </w:t>
            </w:r>
          </w:p>
          <w:p w14:paraId="19B01EC3" w14:textId="77777777" w:rsidR="00846ADB" w:rsidRPr="003B2FB7" w:rsidRDefault="00846ADB" w:rsidP="00F339DE">
            <w:r w:rsidRPr="003B2FB7">
              <w:t>Устойчивость к импульсам напряжения</w:t>
            </w:r>
          </w:p>
        </w:tc>
        <w:tc>
          <w:tcPr>
            <w:tcW w:w="3232" w:type="dxa"/>
          </w:tcPr>
          <w:p w14:paraId="1498EBCB" w14:textId="77777777" w:rsidR="00846ADB" w:rsidRPr="003B2FB7" w:rsidRDefault="00846ADB" w:rsidP="00F339DE">
            <w:r w:rsidRPr="003B2FB7">
              <w:t>СТБ МЭК 61000-4-5-2006</w:t>
            </w:r>
          </w:p>
          <w:p w14:paraId="499A9320" w14:textId="77777777" w:rsidR="00846ADB" w:rsidRPr="003B2FB7" w:rsidRDefault="00846ADB" w:rsidP="00F339DE">
            <w:r w:rsidRPr="003B2FB7">
              <w:t xml:space="preserve">(ГОСТ IEC 61000-4-5-2017)   </w:t>
            </w:r>
          </w:p>
          <w:p w14:paraId="4A0B1E4C" w14:textId="77777777" w:rsidR="00846ADB" w:rsidRPr="003B2FB7" w:rsidRDefault="00846ADB" w:rsidP="00F339DE">
            <w:r w:rsidRPr="003B2FB7">
              <w:t xml:space="preserve">Раздел 8 </w:t>
            </w:r>
          </w:p>
        </w:tc>
        <w:tc>
          <w:tcPr>
            <w:tcW w:w="2296" w:type="dxa"/>
          </w:tcPr>
          <w:p w14:paraId="27962420" w14:textId="77777777" w:rsidR="00846ADB" w:rsidRPr="003B2FB7" w:rsidRDefault="00846ADB" w:rsidP="00F339DE">
            <w:pPr>
              <w:rPr>
                <w:sz w:val="20"/>
                <w:szCs w:val="20"/>
              </w:rPr>
            </w:pPr>
            <w:r w:rsidRPr="003B2FB7">
              <w:rPr>
                <w:sz w:val="20"/>
                <w:szCs w:val="20"/>
              </w:rPr>
              <w:t>±2,5 кВ</w:t>
            </w:r>
          </w:p>
          <w:p w14:paraId="45F4A349" w14:textId="77777777" w:rsidR="00846ADB" w:rsidRPr="003B2FB7" w:rsidRDefault="00846ADB" w:rsidP="00F339DE">
            <w:pPr>
              <w:rPr>
                <w:sz w:val="20"/>
                <w:szCs w:val="20"/>
              </w:rPr>
            </w:pPr>
            <w:r w:rsidRPr="003B2FB7">
              <w:rPr>
                <w:sz w:val="20"/>
                <w:szCs w:val="20"/>
              </w:rPr>
              <w:t>1,2/50 нс</w:t>
            </w:r>
          </w:p>
          <w:p w14:paraId="5529022F" w14:textId="77777777" w:rsidR="00846ADB" w:rsidRPr="003B2FB7" w:rsidRDefault="00846ADB" w:rsidP="00F339DE">
            <w:pPr>
              <w:rPr>
                <w:sz w:val="20"/>
                <w:szCs w:val="20"/>
              </w:rPr>
            </w:pPr>
          </w:p>
          <w:p w14:paraId="214596AC" w14:textId="77777777" w:rsidR="00846ADB" w:rsidRPr="003B2FB7" w:rsidRDefault="00846ADB" w:rsidP="00F339DE">
            <w:pPr>
              <w:rPr>
                <w:sz w:val="20"/>
                <w:szCs w:val="20"/>
              </w:rPr>
            </w:pPr>
            <w:r w:rsidRPr="003B2FB7">
              <w:rPr>
                <w:sz w:val="20"/>
                <w:szCs w:val="20"/>
              </w:rPr>
              <w:t>230% 100/1300 мкс</w:t>
            </w:r>
          </w:p>
        </w:tc>
      </w:tr>
      <w:tr w:rsidR="00846ADB" w:rsidRPr="003B2FB7" w14:paraId="789400A3" w14:textId="77777777" w:rsidTr="00496B1F">
        <w:tc>
          <w:tcPr>
            <w:tcW w:w="567" w:type="dxa"/>
            <w:vMerge/>
          </w:tcPr>
          <w:p w14:paraId="1C2594A1" w14:textId="77777777" w:rsidR="00846ADB" w:rsidRPr="003B2FB7" w:rsidRDefault="00846ADB" w:rsidP="00496B1F">
            <w:pPr>
              <w:pStyle w:val="ad"/>
              <w:numPr>
                <w:ilvl w:val="0"/>
                <w:numId w:val="12"/>
              </w:numPr>
              <w:ind w:left="284"/>
            </w:pPr>
          </w:p>
        </w:tc>
        <w:tc>
          <w:tcPr>
            <w:tcW w:w="2382" w:type="dxa"/>
            <w:vMerge/>
          </w:tcPr>
          <w:p w14:paraId="68C3AFDD" w14:textId="77777777" w:rsidR="00846ADB" w:rsidRPr="003B2FB7" w:rsidRDefault="00846ADB" w:rsidP="00F339DE"/>
        </w:tc>
        <w:tc>
          <w:tcPr>
            <w:tcW w:w="3714" w:type="dxa"/>
            <w:vMerge/>
          </w:tcPr>
          <w:p w14:paraId="363EA726" w14:textId="77777777" w:rsidR="00846ADB" w:rsidRPr="003B2FB7" w:rsidRDefault="00846ADB" w:rsidP="00F339DE"/>
        </w:tc>
        <w:tc>
          <w:tcPr>
            <w:tcW w:w="3827" w:type="dxa"/>
          </w:tcPr>
          <w:p w14:paraId="1C9F2BEE" w14:textId="77777777" w:rsidR="00846ADB" w:rsidRPr="003B2FB7" w:rsidRDefault="00846ADB" w:rsidP="00F339DE">
            <w:r w:rsidRPr="003B2FB7">
              <w:t>Устойчивость к напряжению сигнализации</w:t>
            </w:r>
          </w:p>
        </w:tc>
        <w:tc>
          <w:tcPr>
            <w:tcW w:w="3232" w:type="dxa"/>
          </w:tcPr>
          <w:p w14:paraId="21651C1C" w14:textId="77777777" w:rsidR="00846ADB" w:rsidRPr="003B2FB7" w:rsidRDefault="00846ADB" w:rsidP="00F339DE">
            <w:r w:rsidRPr="003B2FB7">
              <w:t>СТБ IEC 61000-4-6-2011</w:t>
            </w:r>
          </w:p>
          <w:p w14:paraId="3EF41F0F" w14:textId="77777777" w:rsidR="00846ADB" w:rsidRPr="003B2FB7" w:rsidRDefault="00846ADB" w:rsidP="00F339DE">
            <w:r w:rsidRPr="003B2FB7">
              <w:t>Раздел 8</w:t>
            </w:r>
          </w:p>
        </w:tc>
        <w:tc>
          <w:tcPr>
            <w:tcW w:w="2296" w:type="dxa"/>
          </w:tcPr>
          <w:p w14:paraId="365867D4" w14:textId="77777777" w:rsidR="00846ADB" w:rsidRPr="003B2FB7" w:rsidRDefault="00846ADB" w:rsidP="00F339DE">
            <w:pPr>
              <w:rPr>
                <w:sz w:val="20"/>
                <w:szCs w:val="20"/>
              </w:rPr>
            </w:pPr>
            <w:r w:rsidRPr="003B2FB7">
              <w:rPr>
                <w:sz w:val="20"/>
                <w:szCs w:val="20"/>
              </w:rPr>
              <w:t>(9 ÷ 150) кГц; 140 дБмкВ</w:t>
            </w:r>
          </w:p>
        </w:tc>
      </w:tr>
      <w:tr w:rsidR="00846ADB" w:rsidRPr="003B2FB7" w14:paraId="24551A2D" w14:textId="77777777" w:rsidTr="00496B1F">
        <w:tc>
          <w:tcPr>
            <w:tcW w:w="567" w:type="dxa"/>
            <w:vMerge/>
          </w:tcPr>
          <w:p w14:paraId="7698D929" w14:textId="77777777" w:rsidR="00846ADB" w:rsidRPr="003B2FB7" w:rsidRDefault="00846ADB" w:rsidP="00496B1F">
            <w:pPr>
              <w:pStyle w:val="ad"/>
              <w:numPr>
                <w:ilvl w:val="0"/>
                <w:numId w:val="12"/>
              </w:numPr>
              <w:ind w:left="284"/>
            </w:pPr>
          </w:p>
        </w:tc>
        <w:tc>
          <w:tcPr>
            <w:tcW w:w="2382" w:type="dxa"/>
            <w:vMerge/>
          </w:tcPr>
          <w:p w14:paraId="60CFE50A" w14:textId="77777777" w:rsidR="00846ADB" w:rsidRPr="003B2FB7" w:rsidRDefault="00846ADB" w:rsidP="00F339DE"/>
        </w:tc>
        <w:tc>
          <w:tcPr>
            <w:tcW w:w="3714" w:type="dxa"/>
            <w:vMerge/>
          </w:tcPr>
          <w:p w14:paraId="2292A73F" w14:textId="77777777" w:rsidR="00846ADB" w:rsidRPr="003B2FB7" w:rsidRDefault="00846ADB" w:rsidP="00F339DE"/>
        </w:tc>
        <w:tc>
          <w:tcPr>
            <w:tcW w:w="3827" w:type="dxa"/>
          </w:tcPr>
          <w:p w14:paraId="6F26E3F7" w14:textId="77777777" w:rsidR="00846ADB" w:rsidRPr="003B2FB7" w:rsidRDefault="00846ADB" w:rsidP="00F339DE">
            <w:r w:rsidRPr="003B2FB7">
              <w:t>Устойчивость к провалам, прерываниям и изменениям напряжения электропитания</w:t>
            </w:r>
          </w:p>
        </w:tc>
        <w:tc>
          <w:tcPr>
            <w:tcW w:w="3232" w:type="dxa"/>
          </w:tcPr>
          <w:p w14:paraId="420470E5" w14:textId="77777777" w:rsidR="00846ADB" w:rsidRPr="003B2FB7" w:rsidRDefault="00846ADB" w:rsidP="00F339DE">
            <w:r w:rsidRPr="003B2FB7">
              <w:t>ГОСТ 30804.4.11-2013</w:t>
            </w:r>
          </w:p>
          <w:p w14:paraId="3F6BC5E7" w14:textId="77777777" w:rsidR="00846ADB" w:rsidRPr="003B2FB7" w:rsidRDefault="00846ADB" w:rsidP="00F339DE">
            <w:r w:rsidRPr="003B2FB7">
              <w:t>Раздел 8</w:t>
            </w:r>
          </w:p>
        </w:tc>
        <w:tc>
          <w:tcPr>
            <w:tcW w:w="2296" w:type="dxa"/>
          </w:tcPr>
          <w:p w14:paraId="2493F80D" w14:textId="77777777" w:rsidR="00846ADB" w:rsidRPr="003B2FB7" w:rsidRDefault="00846ADB" w:rsidP="00F339DE">
            <w:pPr>
              <w:rPr>
                <w:sz w:val="20"/>
                <w:szCs w:val="20"/>
              </w:rPr>
            </w:pPr>
            <w:r w:rsidRPr="003B2FB7">
              <w:rPr>
                <w:sz w:val="20"/>
                <w:szCs w:val="20"/>
              </w:rPr>
              <w:t>(0 ÷ 100) %</w:t>
            </w:r>
          </w:p>
          <w:p w14:paraId="5B9FC8FD" w14:textId="77777777" w:rsidR="00846ADB" w:rsidRPr="003B2FB7" w:rsidRDefault="00846ADB" w:rsidP="00F339DE">
            <w:pPr>
              <w:rPr>
                <w:sz w:val="20"/>
                <w:szCs w:val="20"/>
              </w:rPr>
            </w:pPr>
            <w:r w:rsidRPr="003B2FB7">
              <w:rPr>
                <w:sz w:val="20"/>
                <w:szCs w:val="20"/>
              </w:rPr>
              <w:t>0,5  ÷ 300 периодов</w:t>
            </w:r>
          </w:p>
          <w:p w14:paraId="1BEE6994" w14:textId="3948322C" w:rsidR="00846ADB" w:rsidRPr="00F662AC" w:rsidRDefault="00846ADB" w:rsidP="00F662AC">
            <w:pPr>
              <w:pStyle w:val="ad"/>
              <w:numPr>
                <w:ilvl w:val="0"/>
                <w:numId w:val="32"/>
              </w:numPr>
              <w:rPr>
                <w:sz w:val="20"/>
                <w:szCs w:val="20"/>
              </w:rPr>
            </w:pPr>
            <w:r w:rsidRPr="00F662AC">
              <w:rPr>
                <w:sz w:val="20"/>
                <w:szCs w:val="20"/>
              </w:rPr>
              <w:t>÷ 5000 мс</w:t>
            </w:r>
          </w:p>
        </w:tc>
      </w:tr>
      <w:tr w:rsidR="00846ADB" w:rsidRPr="003B2FB7" w14:paraId="3C9EA983" w14:textId="77777777" w:rsidTr="00496B1F">
        <w:tc>
          <w:tcPr>
            <w:tcW w:w="567" w:type="dxa"/>
            <w:vMerge w:val="restart"/>
          </w:tcPr>
          <w:p w14:paraId="5078505D" w14:textId="395C531C" w:rsidR="00846ADB" w:rsidRPr="003B2FB7" w:rsidRDefault="00F662AC" w:rsidP="00F662AC">
            <w:r>
              <w:t>33.21</w:t>
            </w:r>
          </w:p>
        </w:tc>
        <w:tc>
          <w:tcPr>
            <w:tcW w:w="2382" w:type="dxa"/>
            <w:vMerge w:val="restart"/>
          </w:tcPr>
          <w:p w14:paraId="32AFE41E" w14:textId="77777777" w:rsidR="00846ADB" w:rsidRPr="003B2FB7" w:rsidRDefault="00846ADB" w:rsidP="00F339DE">
            <w:r w:rsidRPr="003B2FB7">
              <w:t>- оборудование проводной охранно–пожарной сигнализации установленное в жилых, коммерческих зонах или производственных помещениях, промышленных зонах;</w:t>
            </w:r>
          </w:p>
        </w:tc>
        <w:tc>
          <w:tcPr>
            <w:tcW w:w="3714" w:type="dxa"/>
            <w:vMerge w:val="restart"/>
          </w:tcPr>
          <w:p w14:paraId="66A16DC8" w14:textId="77777777" w:rsidR="00822DFB" w:rsidRPr="003B2FB7" w:rsidRDefault="00822DFB" w:rsidP="00822DFB">
            <w:pPr>
              <w:contextualSpacing/>
              <w:rPr>
                <w:b/>
              </w:rPr>
            </w:pPr>
            <w:r w:rsidRPr="003B2FB7">
              <w:rPr>
                <w:b/>
              </w:rPr>
              <w:t>ТР ТС 020/2011</w:t>
            </w:r>
          </w:p>
          <w:p w14:paraId="59FD71DD" w14:textId="77777777" w:rsidR="00822DFB" w:rsidRPr="003B2FB7" w:rsidRDefault="00822DFB" w:rsidP="00F339DE"/>
          <w:p w14:paraId="20CF0EB2" w14:textId="77777777" w:rsidR="00846ADB" w:rsidRPr="003B2FB7" w:rsidRDefault="00846ADB" w:rsidP="00F339DE">
            <w:r w:rsidRPr="003B2FB7">
              <w:t>ГОСТ Р 50009-2000</w:t>
            </w:r>
          </w:p>
          <w:p w14:paraId="42737431" w14:textId="77777777" w:rsidR="00846ADB" w:rsidRPr="003B2FB7" w:rsidRDefault="00846ADB" w:rsidP="00F339DE"/>
          <w:p w14:paraId="623D581C" w14:textId="77777777" w:rsidR="00846ADB" w:rsidRPr="003B2FB7" w:rsidRDefault="00846ADB" w:rsidP="00F339DE"/>
          <w:p w14:paraId="666A21FB" w14:textId="77777777" w:rsidR="00846ADB" w:rsidRPr="003B2FB7" w:rsidRDefault="00846ADB" w:rsidP="00F339DE"/>
          <w:p w14:paraId="10A68509" w14:textId="77777777" w:rsidR="00846ADB" w:rsidRPr="003B2FB7" w:rsidRDefault="00846ADB" w:rsidP="00F339DE"/>
          <w:p w14:paraId="5F4A5E7E" w14:textId="77777777" w:rsidR="00846ADB" w:rsidRPr="003B2FB7" w:rsidRDefault="00846ADB" w:rsidP="00F339DE"/>
          <w:p w14:paraId="4317F8C4" w14:textId="77777777" w:rsidR="00846ADB" w:rsidRPr="003B2FB7" w:rsidRDefault="00846ADB" w:rsidP="00F339DE"/>
          <w:p w14:paraId="46F0DB86" w14:textId="77777777" w:rsidR="00846ADB" w:rsidRPr="003B2FB7" w:rsidRDefault="00846ADB" w:rsidP="00F339DE"/>
          <w:p w14:paraId="42D01321" w14:textId="77777777" w:rsidR="00587398" w:rsidRPr="003B2FB7" w:rsidRDefault="00587398" w:rsidP="00F339DE"/>
          <w:p w14:paraId="21227FB2" w14:textId="77777777" w:rsidR="00846ADB" w:rsidRPr="003B2FB7" w:rsidRDefault="00846ADB" w:rsidP="00F339DE">
            <w:r w:rsidRPr="003B2FB7">
              <w:t>ГОСТ Р 51699-2000</w:t>
            </w:r>
          </w:p>
          <w:p w14:paraId="43899C3E" w14:textId="77777777" w:rsidR="00846ADB" w:rsidRPr="003B2FB7" w:rsidRDefault="00846ADB" w:rsidP="00F339DE"/>
        </w:tc>
        <w:tc>
          <w:tcPr>
            <w:tcW w:w="9355" w:type="dxa"/>
            <w:gridSpan w:val="3"/>
          </w:tcPr>
          <w:p w14:paraId="113BC26E" w14:textId="77777777" w:rsidR="00846ADB" w:rsidRPr="003B2FB7" w:rsidRDefault="00846ADB" w:rsidP="00F339DE">
            <w:pPr>
              <w:rPr>
                <w:b/>
                <w:u w:val="single"/>
              </w:rPr>
            </w:pPr>
            <w:r w:rsidRPr="003B2FB7">
              <w:rPr>
                <w:b/>
                <w:u w:val="single"/>
              </w:rPr>
              <w:t>Параметры помехоэмисии:</w:t>
            </w:r>
          </w:p>
        </w:tc>
      </w:tr>
      <w:tr w:rsidR="00846ADB" w:rsidRPr="003B2FB7" w14:paraId="263F72DB" w14:textId="77777777" w:rsidTr="00496B1F">
        <w:tc>
          <w:tcPr>
            <w:tcW w:w="567" w:type="dxa"/>
            <w:vMerge/>
          </w:tcPr>
          <w:p w14:paraId="2DD9DF3B" w14:textId="77777777" w:rsidR="00846ADB" w:rsidRPr="003B2FB7" w:rsidRDefault="00846ADB" w:rsidP="00496B1F">
            <w:pPr>
              <w:pStyle w:val="ad"/>
              <w:numPr>
                <w:ilvl w:val="0"/>
                <w:numId w:val="12"/>
              </w:numPr>
              <w:ind w:left="284"/>
            </w:pPr>
          </w:p>
        </w:tc>
        <w:tc>
          <w:tcPr>
            <w:tcW w:w="2382" w:type="dxa"/>
            <w:vMerge/>
          </w:tcPr>
          <w:p w14:paraId="1A55AFB4" w14:textId="77777777" w:rsidR="00846ADB" w:rsidRPr="003B2FB7" w:rsidRDefault="00846ADB" w:rsidP="00F339DE"/>
        </w:tc>
        <w:tc>
          <w:tcPr>
            <w:tcW w:w="3714" w:type="dxa"/>
            <w:vMerge/>
          </w:tcPr>
          <w:p w14:paraId="64425AFD" w14:textId="77777777" w:rsidR="00846ADB" w:rsidRPr="003B2FB7" w:rsidRDefault="00846ADB" w:rsidP="00F339DE"/>
        </w:tc>
        <w:tc>
          <w:tcPr>
            <w:tcW w:w="3827" w:type="dxa"/>
          </w:tcPr>
          <w:p w14:paraId="60A98A81" w14:textId="77777777" w:rsidR="00846ADB" w:rsidRPr="003B2FB7" w:rsidRDefault="00846ADB" w:rsidP="00F339DE">
            <w:r w:rsidRPr="003B2FB7">
              <w:t>Напряжение индустриальных радиопомех на портах электропитания;</w:t>
            </w:r>
          </w:p>
        </w:tc>
        <w:tc>
          <w:tcPr>
            <w:tcW w:w="3232" w:type="dxa"/>
          </w:tcPr>
          <w:p w14:paraId="63335499" w14:textId="77777777" w:rsidR="00846ADB" w:rsidRPr="003B2FB7" w:rsidRDefault="00846ADB" w:rsidP="00F339DE">
            <w:r w:rsidRPr="003B2FB7">
              <w:t>ГОСТ 30805.22-2013</w:t>
            </w:r>
          </w:p>
          <w:p w14:paraId="43415456" w14:textId="77777777" w:rsidR="00846ADB" w:rsidRPr="003B2FB7" w:rsidRDefault="00846ADB" w:rsidP="00F339DE">
            <w:r w:rsidRPr="003B2FB7">
              <w:t xml:space="preserve">СТБ EN 55022-2012 </w:t>
            </w:r>
          </w:p>
          <w:p w14:paraId="3C4D5084" w14:textId="77777777" w:rsidR="00846ADB" w:rsidRPr="003B2FB7" w:rsidRDefault="00846ADB" w:rsidP="00F339DE">
            <w:r w:rsidRPr="003B2FB7">
              <w:t>Раздел 9</w:t>
            </w:r>
          </w:p>
        </w:tc>
        <w:tc>
          <w:tcPr>
            <w:tcW w:w="2296" w:type="dxa"/>
          </w:tcPr>
          <w:p w14:paraId="7D16B9A8" w14:textId="77777777" w:rsidR="00846ADB" w:rsidRPr="003B2FB7" w:rsidRDefault="00846ADB" w:rsidP="00F339DE">
            <w:pPr>
              <w:rPr>
                <w:sz w:val="20"/>
                <w:szCs w:val="20"/>
              </w:rPr>
            </w:pPr>
            <w:r w:rsidRPr="003B2FB7">
              <w:rPr>
                <w:sz w:val="20"/>
                <w:szCs w:val="20"/>
              </w:rPr>
              <w:t>(0,15 ÷ 30) МГц</w:t>
            </w:r>
          </w:p>
          <w:p w14:paraId="6BDD5CD6" w14:textId="77777777" w:rsidR="00846ADB" w:rsidRPr="003B2FB7" w:rsidRDefault="00846ADB" w:rsidP="00F339DE">
            <w:pPr>
              <w:rPr>
                <w:sz w:val="20"/>
                <w:szCs w:val="20"/>
              </w:rPr>
            </w:pPr>
          </w:p>
        </w:tc>
      </w:tr>
      <w:tr w:rsidR="00846ADB" w:rsidRPr="003B2FB7" w14:paraId="1F6CCBD8" w14:textId="77777777" w:rsidTr="00496B1F">
        <w:tc>
          <w:tcPr>
            <w:tcW w:w="567" w:type="dxa"/>
            <w:vMerge/>
          </w:tcPr>
          <w:p w14:paraId="6B2611CC" w14:textId="77777777" w:rsidR="00846ADB" w:rsidRPr="003B2FB7" w:rsidRDefault="00846ADB" w:rsidP="00496B1F">
            <w:pPr>
              <w:pStyle w:val="ad"/>
              <w:numPr>
                <w:ilvl w:val="0"/>
                <w:numId w:val="12"/>
              </w:numPr>
              <w:ind w:left="284"/>
            </w:pPr>
          </w:p>
        </w:tc>
        <w:tc>
          <w:tcPr>
            <w:tcW w:w="2382" w:type="dxa"/>
            <w:vMerge/>
          </w:tcPr>
          <w:p w14:paraId="2E85C1F0" w14:textId="77777777" w:rsidR="00846ADB" w:rsidRPr="003B2FB7" w:rsidRDefault="00846ADB" w:rsidP="00F339DE"/>
        </w:tc>
        <w:tc>
          <w:tcPr>
            <w:tcW w:w="3714" w:type="dxa"/>
            <w:vMerge/>
          </w:tcPr>
          <w:p w14:paraId="5C6DCD5B" w14:textId="77777777" w:rsidR="00846ADB" w:rsidRPr="003B2FB7" w:rsidRDefault="00846ADB" w:rsidP="00F339DE"/>
        </w:tc>
        <w:tc>
          <w:tcPr>
            <w:tcW w:w="3827" w:type="dxa"/>
          </w:tcPr>
          <w:p w14:paraId="7B6C0C99" w14:textId="798A1EE4" w:rsidR="00846ADB" w:rsidRPr="003B2FB7" w:rsidRDefault="00846ADB" w:rsidP="00587398">
            <w:r w:rsidRPr="003B2FB7">
              <w:t>Общее несимметричное напряжение индустриальных радиопомех на портах связи;</w:t>
            </w:r>
          </w:p>
        </w:tc>
        <w:tc>
          <w:tcPr>
            <w:tcW w:w="3232" w:type="dxa"/>
          </w:tcPr>
          <w:p w14:paraId="7B2C430A" w14:textId="77777777" w:rsidR="00846ADB" w:rsidRPr="003B2FB7" w:rsidRDefault="00846ADB" w:rsidP="00F339DE">
            <w:r w:rsidRPr="003B2FB7">
              <w:t>ГОСТ 30805.22-2013</w:t>
            </w:r>
          </w:p>
          <w:p w14:paraId="6C14C167" w14:textId="77777777" w:rsidR="00846ADB" w:rsidRPr="003B2FB7" w:rsidRDefault="00846ADB" w:rsidP="00F339DE">
            <w:r w:rsidRPr="003B2FB7">
              <w:t xml:space="preserve">СТБ EN 55022-2012 </w:t>
            </w:r>
          </w:p>
          <w:p w14:paraId="734C8679" w14:textId="77777777" w:rsidR="00846ADB" w:rsidRPr="003B2FB7" w:rsidRDefault="00846ADB" w:rsidP="00F339DE">
            <w:r w:rsidRPr="003B2FB7">
              <w:t>Раздел 9</w:t>
            </w:r>
          </w:p>
        </w:tc>
        <w:tc>
          <w:tcPr>
            <w:tcW w:w="2296" w:type="dxa"/>
          </w:tcPr>
          <w:p w14:paraId="59CFCC1D" w14:textId="77777777" w:rsidR="00846ADB" w:rsidRPr="003B2FB7" w:rsidRDefault="00846ADB" w:rsidP="00F339DE">
            <w:pPr>
              <w:rPr>
                <w:sz w:val="20"/>
                <w:szCs w:val="20"/>
              </w:rPr>
            </w:pPr>
            <w:r w:rsidRPr="003B2FB7">
              <w:rPr>
                <w:sz w:val="20"/>
                <w:szCs w:val="20"/>
              </w:rPr>
              <w:t>(0,15 ÷ 30) МГц</w:t>
            </w:r>
          </w:p>
          <w:p w14:paraId="13D64DA1" w14:textId="77777777" w:rsidR="00846ADB" w:rsidRPr="003B2FB7" w:rsidRDefault="00846ADB" w:rsidP="00F339DE">
            <w:pPr>
              <w:rPr>
                <w:sz w:val="20"/>
                <w:szCs w:val="20"/>
              </w:rPr>
            </w:pPr>
          </w:p>
        </w:tc>
      </w:tr>
      <w:tr w:rsidR="00846ADB" w:rsidRPr="003B2FB7" w14:paraId="15C41733" w14:textId="77777777" w:rsidTr="00496B1F">
        <w:tc>
          <w:tcPr>
            <w:tcW w:w="567" w:type="dxa"/>
            <w:vMerge/>
          </w:tcPr>
          <w:p w14:paraId="2BD4D358" w14:textId="77777777" w:rsidR="00846ADB" w:rsidRPr="003B2FB7" w:rsidRDefault="00846ADB" w:rsidP="00496B1F">
            <w:pPr>
              <w:pStyle w:val="ad"/>
              <w:numPr>
                <w:ilvl w:val="0"/>
                <w:numId w:val="12"/>
              </w:numPr>
              <w:ind w:left="284"/>
            </w:pPr>
          </w:p>
        </w:tc>
        <w:tc>
          <w:tcPr>
            <w:tcW w:w="2382" w:type="dxa"/>
            <w:vMerge/>
          </w:tcPr>
          <w:p w14:paraId="1EBCA173" w14:textId="77777777" w:rsidR="00846ADB" w:rsidRPr="003B2FB7" w:rsidRDefault="00846ADB" w:rsidP="00F339DE"/>
        </w:tc>
        <w:tc>
          <w:tcPr>
            <w:tcW w:w="3714" w:type="dxa"/>
            <w:vMerge/>
          </w:tcPr>
          <w:p w14:paraId="458A8162" w14:textId="77777777" w:rsidR="00846ADB" w:rsidRPr="003B2FB7" w:rsidRDefault="00846ADB" w:rsidP="00F339DE"/>
        </w:tc>
        <w:tc>
          <w:tcPr>
            <w:tcW w:w="3827" w:type="dxa"/>
          </w:tcPr>
          <w:p w14:paraId="6D9266D0" w14:textId="77777777" w:rsidR="00846ADB" w:rsidRPr="003B2FB7" w:rsidRDefault="00846ADB" w:rsidP="00F339DE">
            <w:r w:rsidRPr="003B2FB7">
              <w:t>Напряженность поля индустриальных радиопомех;</w:t>
            </w:r>
          </w:p>
          <w:p w14:paraId="247F2E14" w14:textId="77777777" w:rsidR="00846ADB" w:rsidRPr="003B2FB7" w:rsidRDefault="00846ADB" w:rsidP="00F339DE"/>
        </w:tc>
        <w:tc>
          <w:tcPr>
            <w:tcW w:w="3232" w:type="dxa"/>
          </w:tcPr>
          <w:p w14:paraId="3E177A20" w14:textId="77777777" w:rsidR="00846ADB" w:rsidRPr="003B2FB7" w:rsidRDefault="00846ADB" w:rsidP="00F339DE">
            <w:r w:rsidRPr="003B2FB7">
              <w:t>ГОСТ 30805.22-2013</w:t>
            </w:r>
          </w:p>
          <w:p w14:paraId="25B4F4B2" w14:textId="77777777" w:rsidR="00846ADB" w:rsidRPr="003B2FB7" w:rsidRDefault="00846ADB" w:rsidP="00F339DE">
            <w:r w:rsidRPr="003B2FB7">
              <w:t xml:space="preserve">СТБ EN 55022-2012 </w:t>
            </w:r>
          </w:p>
          <w:p w14:paraId="2A1C06B0" w14:textId="77777777" w:rsidR="00846ADB" w:rsidRPr="003B2FB7" w:rsidRDefault="00846ADB" w:rsidP="00F339DE">
            <w:r w:rsidRPr="003B2FB7">
              <w:t>Раздел 10</w:t>
            </w:r>
          </w:p>
        </w:tc>
        <w:tc>
          <w:tcPr>
            <w:tcW w:w="2296" w:type="dxa"/>
          </w:tcPr>
          <w:p w14:paraId="1039665B" w14:textId="77777777" w:rsidR="00846ADB" w:rsidRPr="003B2FB7" w:rsidRDefault="00846ADB" w:rsidP="00F339DE">
            <w:pPr>
              <w:rPr>
                <w:sz w:val="20"/>
                <w:szCs w:val="20"/>
              </w:rPr>
            </w:pPr>
            <w:r w:rsidRPr="003B2FB7">
              <w:rPr>
                <w:sz w:val="20"/>
                <w:szCs w:val="20"/>
              </w:rPr>
              <w:t>(30 ÷ 1000) МГц</w:t>
            </w:r>
          </w:p>
          <w:p w14:paraId="0518716D" w14:textId="77777777" w:rsidR="00846ADB" w:rsidRPr="003B2FB7" w:rsidRDefault="00846ADB" w:rsidP="00F339DE">
            <w:pPr>
              <w:rPr>
                <w:sz w:val="20"/>
                <w:szCs w:val="20"/>
              </w:rPr>
            </w:pPr>
          </w:p>
        </w:tc>
      </w:tr>
      <w:tr w:rsidR="00846ADB" w:rsidRPr="003B2FB7" w14:paraId="56238D0A" w14:textId="77777777" w:rsidTr="00496B1F">
        <w:trPr>
          <w:trHeight w:val="294"/>
        </w:trPr>
        <w:tc>
          <w:tcPr>
            <w:tcW w:w="567" w:type="dxa"/>
            <w:vMerge/>
          </w:tcPr>
          <w:p w14:paraId="7CEE2832" w14:textId="77777777" w:rsidR="00846ADB" w:rsidRPr="003B2FB7" w:rsidRDefault="00846ADB" w:rsidP="00496B1F">
            <w:pPr>
              <w:pStyle w:val="ad"/>
              <w:numPr>
                <w:ilvl w:val="0"/>
                <w:numId w:val="12"/>
              </w:numPr>
              <w:ind w:left="284"/>
            </w:pPr>
          </w:p>
        </w:tc>
        <w:tc>
          <w:tcPr>
            <w:tcW w:w="2382" w:type="dxa"/>
            <w:vMerge/>
          </w:tcPr>
          <w:p w14:paraId="5789010C" w14:textId="77777777" w:rsidR="00846ADB" w:rsidRPr="003B2FB7" w:rsidRDefault="00846ADB" w:rsidP="00F339DE"/>
        </w:tc>
        <w:tc>
          <w:tcPr>
            <w:tcW w:w="3714" w:type="dxa"/>
            <w:vMerge/>
          </w:tcPr>
          <w:p w14:paraId="3DF9FF01" w14:textId="77777777" w:rsidR="00846ADB" w:rsidRPr="003B2FB7" w:rsidRDefault="00846ADB" w:rsidP="00F339DE"/>
        </w:tc>
        <w:tc>
          <w:tcPr>
            <w:tcW w:w="9355" w:type="dxa"/>
            <w:gridSpan w:val="3"/>
          </w:tcPr>
          <w:p w14:paraId="3AB89471" w14:textId="77777777" w:rsidR="00846ADB" w:rsidRPr="003B2FB7" w:rsidRDefault="00846ADB" w:rsidP="00F339DE">
            <w:pPr>
              <w:rPr>
                <w:b/>
                <w:u w:val="single"/>
              </w:rPr>
            </w:pPr>
            <w:r w:rsidRPr="003B2FB7">
              <w:rPr>
                <w:b/>
                <w:u w:val="single"/>
              </w:rPr>
              <w:t>Параметры помехоустойчивости:</w:t>
            </w:r>
          </w:p>
        </w:tc>
      </w:tr>
      <w:tr w:rsidR="00846ADB" w:rsidRPr="003B2FB7" w14:paraId="7C4B0294" w14:textId="77777777" w:rsidTr="00496B1F">
        <w:tc>
          <w:tcPr>
            <w:tcW w:w="567" w:type="dxa"/>
            <w:vMerge/>
          </w:tcPr>
          <w:p w14:paraId="2CE6983E" w14:textId="77777777" w:rsidR="00846ADB" w:rsidRPr="003B2FB7" w:rsidRDefault="00846ADB" w:rsidP="00496B1F">
            <w:pPr>
              <w:pStyle w:val="ad"/>
              <w:numPr>
                <w:ilvl w:val="0"/>
                <w:numId w:val="12"/>
              </w:numPr>
              <w:ind w:left="284"/>
            </w:pPr>
          </w:p>
        </w:tc>
        <w:tc>
          <w:tcPr>
            <w:tcW w:w="2382" w:type="dxa"/>
            <w:vMerge/>
          </w:tcPr>
          <w:p w14:paraId="256B53AC" w14:textId="77777777" w:rsidR="00846ADB" w:rsidRPr="003B2FB7" w:rsidRDefault="00846ADB" w:rsidP="00F339DE"/>
        </w:tc>
        <w:tc>
          <w:tcPr>
            <w:tcW w:w="3714" w:type="dxa"/>
            <w:vMerge/>
          </w:tcPr>
          <w:p w14:paraId="2175BC76" w14:textId="77777777" w:rsidR="00846ADB" w:rsidRPr="003B2FB7" w:rsidRDefault="00846ADB" w:rsidP="00F339DE"/>
        </w:tc>
        <w:tc>
          <w:tcPr>
            <w:tcW w:w="3827" w:type="dxa"/>
          </w:tcPr>
          <w:p w14:paraId="3CCBBF94" w14:textId="77777777" w:rsidR="00846ADB" w:rsidRPr="003B2FB7" w:rsidRDefault="00846ADB" w:rsidP="00F339DE">
            <w:r w:rsidRPr="003B2FB7">
              <w:t>Устойчивость к электростатическим разрядам;</w:t>
            </w:r>
          </w:p>
          <w:p w14:paraId="6F8159E5" w14:textId="77777777" w:rsidR="00846ADB" w:rsidRPr="003B2FB7" w:rsidRDefault="00846ADB" w:rsidP="00F339DE"/>
        </w:tc>
        <w:tc>
          <w:tcPr>
            <w:tcW w:w="3232" w:type="dxa"/>
          </w:tcPr>
          <w:p w14:paraId="50628AD2" w14:textId="77777777" w:rsidR="00846ADB" w:rsidRPr="003B2FB7" w:rsidRDefault="00846ADB" w:rsidP="00F339DE">
            <w:r w:rsidRPr="003B2FB7">
              <w:t>ГОСТ 30804.4.2-2013</w:t>
            </w:r>
          </w:p>
          <w:p w14:paraId="6F747207" w14:textId="77777777" w:rsidR="00846ADB" w:rsidRPr="003B2FB7" w:rsidRDefault="00846ADB" w:rsidP="00F339DE">
            <w:r w:rsidRPr="003B2FB7">
              <w:t>Раздел 8</w:t>
            </w:r>
          </w:p>
          <w:p w14:paraId="61476B48" w14:textId="77777777" w:rsidR="00846ADB" w:rsidRPr="003B2FB7" w:rsidRDefault="00846ADB" w:rsidP="00F339DE">
            <w:r w:rsidRPr="003B2FB7">
              <w:t>ГОСТ Р 51699-2000</w:t>
            </w:r>
          </w:p>
          <w:p w14:paraId="0BEB8300" w14:textId="77777777" w:rsidR="00846ADB" w:rsidRPr="003B2FB7" w:rsidRDefault="00846ADB" w:rsidP="00F339DE">
            <w:r w:rsidRPr="003B2FB7">
              <w:t>Пункт 9.3</w:t>
            </w:r>
          </w:p>
        </w:tc>
        <w:tc>
          <w:tcPr>
            <w:tcW w:w="2296" w:type="dxa"/>
          </w:tcPr>
          <w:p w14:paraId="650D424E" w14:textId="77777777" w:rsidR="00846ADB" w:rsidRPr="003B2FB7" w:rsidRDefault="00846ADB" w:rsidP="00F339DE">
            <w:pPr>
              <w:rPr>
                <w:sz w:val="20"/>
                <w:szCs w:val="20"/>
              </w:rPr>
            </w:pPr>
            <w:r w:rsidRPr="003B2FB7">
              <w:rPr>
                <w:sz w:val="20"/>
                <w:szCs w:val="20"/>
              </w:rPr>
              <w:t xml:space="preserve">Контактный разряд: ±4 кВ; ±6 кВ; </w:t>
            </w:r>
          </w:p>
          <w:p w14:paraId="48B5AA17" w14:textId="77777777" w:rsidR="00846ADB" w:rsidRPr="003B2FB7" w:rsidRDefault="00846ADB" w:rsidP="00F339DE">
            <w:pPr>
              <w:rPr>
                <w:sz w:val="20"/>
                <w:szCs w:val="20"/>
              </w:rPr>
            </w:pPr>
            <w:r w:rsidRPr="003B2FB7">
              <w:rPr>
                <w:sz w:val="20"/>
                <w:szCs w:val="20"/>
              </w:rPr>
              <w:t>воздушный разряд: ±8 кВ; ±15 кВ</w:t>
            </w:r>
          </w:p>
        </w:tc>
      </w:tr>
      <w:tr w:rsidR="00846ADB" w:rsidRPr="003B2FB7" w14:paraId="751EB906" w14:textId="77777777" w:rsidTr="00496B1F">
        <w:tc>
          <w:tcPr>
            <w:tcW w:w="567" w:type="dxa"/>
            <w:vMerge/>
          </w:tcPr>
          <w:p w14:paraId="0490E689" w14:textId="77777777" w:rsidR="00846ADB" w:rsidRPr="003B2FB7" w:rsidRDefault="00846ADB" w:rsidP="00496B1F">
            <w:pPr>
              <w:pStyle w:val="ad"/>
              <w:numPr>
                <w:ilvl w:val="0"/>
                <w:numId w:val="12"/>
              </w:numPr>
              <w:ind w:left="284"/>
            </w:pPr>
          </w:p>
        </w:tc>
        <w:tc>
          <w:tcPr>
            <w:tcW w:w="2382" w:type="dxa"/>
            <w:vMerge/>
          </w:tcPr>
          <w:p w14:paraId="45E8D9BB" w14:textId="77777777" w:rsidR="00846ADB" w:rsidRPr="003B2FB7" w:rsidRDefault="00846ADB" w:rsidP="00F339DE"/>
        </w:tc>
        <w:tc>
          <w:tcPr>
            <w:tcW w:w="3714" w:type="dxa"/>
            <w:vMerge/>
          </w:tcPr>
          <w:p w14:paraId="10F5AB1C" w14:textId="77777777" w:rsidR="00846ADB" w:rsidRPr="003B2FB7" w:rsidRDefault="00846ADB" w:rsidP="00F339DE"/>
        </w:tc>
        <w:tc>
          <w:tcPr>
            <w:tcW w:w="3827" w:type="dxa"/>
          </w:tcPr>
          <w:p w14:paraId="3BB21249" w14:textId="77777777" w:rsidR="00846ADB" w:rsidRPr="003B2FB7" w:rsidRDefault="00846ADB" w:rsidP="00F339DE">
            <w:r w:rsidRPr="003B2FB7">
              <w:t>Устойчивость к наносекундным импульсным помехам;</w:t>
            </w:r>
          </w:p>
        </w:tc>
        <w:tc>
          <w:tcPr>
            <w:tcW w:w="3232" w:type="dxa"/>
          </w:tcPr>
          <w:p w14:paraId="39744E71" w14:textId="77777777" w:rsidR="00846ADB" w:rsidRPr="003B2FB7" w:rsidRDefault="00846ADB" w:rsidP="00F339DE">
            <w:r w:rsidRPr="003B2FB7">
              <w:t>ГОСТ 30804.4.4-2013</w:t>
            </w:r>
          </w:p>
          <w:p w14:paraId="3DF20950" w14:textId="77777777" w:rsidR="00846ADB" w:rsidRPr="003B2FB7" w:rsidRDefault="00846ADB" w:rsidP="00F339DE">
            <w:r w:rsidRPr="003B2FB7">
              <w:t xml:space="preserve">(ГОСТ IEC 61000-4-4-2016)   </w:t>
            </w:r>
          </w:p>
          <w:p w14:paraId="095C07C0" w14:textId="77777777" w:rsidR="00846ADB" w:rsidRPr="003B2FB7" w:rsidRDefault="00846ADB" w:rsidP="00F339DE">
            <w:r w:rsidRPr="003B2FB7">
              <w:t>Раздел 8</w:t>
            </w:r>
          </w:p>
          <w:p w14:paraId="2AA20161" w14:textId="77777777" w:rsidR="00846ADB" w:rsidRPr="003B2FB7" w:rsidRDefault="00846ADB" w:rsidP="00F339DE">
            <w:r w:rsidRPr="003B2FB7">
              <w:t>ГОСТ Р 51699-2000</w:t>
            </w:r>
          </w:p>
          <w:p w14:paraId="241BBBA9" w14:textId="77777777" w:rsidR="00846ADB" w:rsidRPr="003B2FB7" w:rsidRDefault="00846ADB" w:rsidP="00F339DE">
            <w:r w:rsidRPr="003B2FB7">
              <w:t>Пункт 12.3</w:t>
            </w:r>
          </w:p>
        </w:tc>
        <w:tc>
          <w:tcPr>
            <w:tcW w:w="2296" w:type="dxa"/>
          </w:tcPr>
          <w:p w14:paraId="56FAF891" w14:textId="77777777" w:rsidR="00846ADB" w:rsidRPr="003B2FB7" w:rsidRDefault="00846ADB" w:rsidP="00F339DE">
            <w:pPr>
              <w:rPr>
                <w:sz w:val="20"/>
                <w:szCs w:val="20"/>
              </w:rPr>
            </w:pPr>
            <w:r w:rsidRPr="003B2FB7">
              <w:rPr>
                <w:sz w:val="20"/>
                <w:szCs w:val="20"/>
              </w:rPr>
              <w:t>±4 кВ 5/50 нс, повторение 2,5÷5 кГц</w:t>
            </w:r>
          </w:p>
        </w:tc>
      </w:tr>
      <w:tr w:rsidR="00846ADB" w:rsidRPr="003B2FB7" w14:paraId="28D55924" w14:textId="77777777" w:rsidTr="00496B1F">
        <w:tc>
          <w:tcPr>
            <w:tcW w:w="567" w:type="dxa"/>
            <w:vMerge/>
          </w:tcPr>
          <w:p w14:paraId="36AD2007" w14:textId="77777777" w:rsidR="00846ADB" w:rsidRPr="003B2FB7" w:rsidRDefault="00846ADB" w:rsidP="00496B1F">
            <w:pPr>
              <w:pStyle w:val="ad"/>
              <w:numPr>
                <w:ilvl w:val="0"/>
                <w:numId w:val="12"/>
              </w:numPr>
              <w:ind w:left="284"/>
            </w:pPr>
          </w:p>
        </w:tc>
        <w:tc>
          <w:tcPr>
            <w:tcW w:w="2382" w:type="dxa"/>
            <w:vMerge/>
          </w:tcPr>
          <w:p w14:paraId="2AB28855" w14:textId="77777777" w:rsidR="00846ADB" w:rsidRPr="003B2FB7" w:rsidRDefault="00846ADB" w:rsidP="00F339DE"/>
        </w:tc>
        <w:tc>
          <w:tcPr>
            <w:tcW w:w="3714" w:type="dxa"/>
            <w:vMerge/>
          </w:tcPr>
          <w:p w14:paraId="1E24EBEA" w14:textId="77777777" w:rsidR="00846ADB" w:rsidRPr="003B2FB7" w:rsidRDefault="00846ADB" w:rsidP="00F339DE"/>
        </w:tc>
        <w:tc>
          <w:tcPr>
            <w:tcW w:w="3827" w:type="dxa"/>
          </w:tcPr>
          <w:p w14:paraId="097B2AFB" w14:textId="77777777" w:rsidR="00846ADB" w:rsidRPr="003B2FB7" w:rsidRDefault="00846ADB" w:rsidP="00F339DE">
            <w:r w:rsidRPr="003B2FB7">
              <w:t>Устойчивость к микросекундным импульсным помехам;</w:t>
            </w:r>
          </w:p>
        </w:tc>
        <w:tc>
          <w:tcPr>
            <w:tcW w:w="3232" w:type="dxa"/>
          </w:tcPr>
          <w:p w14:paraId="552C90C9" w14:textId="77777777" w:rsidR="00846ADB" w:rsidRPr="003B2FB7" w:rsidRDefault="00846ADB" w:rsidP="00F339DE">
            <w:r w:rsidRPr="003B2FB7">
              <w:t>СТБ МЭК 61000-4-5-2006</w:t>
            </w:r>
          </w:p>
          <w:p w14:paraId="29BB524D" w14:textId="77777777" w:rsidR="00846ADB" w:rsidRPr="003B2FB7" w:rsidRDefault="00846ADB" w:rsidP="00F339DE">
            <w:r w:rsidRPr="003B2FB7">
              <w:t xml:space="preserve">(ГОСТ IEC 61000-4-5-2017)   </w:t>
            </w:r>
          </w:p>
          <w:p w14:paraId="1251214D" w14:textId="77777777" w:rsidR="00846ADB" w:rsidRPr="003B2FB7" w:rsidRDefault="00846ADB" w:rsidP="00F339DE">
            <w:r w:rsidRPr="003B2FB7">
              <w:t>Пункт 8</w:t>
            </w:r>
          </w:p>
          <w:p w14:paraId="4D774BD5" w14:textId="77777777" w:rsidR="00846ADB" w:rsidRPr="003B2FB7" w:rsidRDefault="00846ADB" w:rsidP="00F339DE">
            <w:r w:rsidRPr="003B2FB7">
              <w:t>ГОСТ Р 51699-2000</w:t>
            </w:r>
          </w:p>
          <w:p w14:paraId="74A50171" w14:textId="77777777" w:rsidR="00846ADB" w:rsidRPr="003B2FB7" w:rsidRDefault="00846ADB" w:rsidP="00F339DE">
            <w:r w:rsidRPr="003B2FB7">
              <w:t>Пункт 13.3</w:t>
            </w:r>
          </w:p>
        </w:tc>
        <w:tc>
          <w:tcPr>
            <w:tcW w:w="2296" w:type="dxa"/>
          </w:tcPr>
          <w:p w14:paraId="79354ECC" w14:textId="77777777" w:rsidR="00846ADB" w:rsidRPr="003B2FB7" w:rsidRDefault="00846ADB" w:rsidP="00F339DE">
            <w:pPr>
              <w:rPr>
                <w:sz w:val="20"/>
                <w:szCs w:val="20"/>
              </w:rPr>
            </w:pPr>
            <w:r w:rsidRPr="003B2FB7">
              <w:rPr>
                <w:sz w:val="20"/>
                <w:szCs w:val="20"/>
              </w:rPr>
              <w:t>±2,5 кВ</w:t>
            </w:r>
          </w:p>
          <w:p w14:paraId="0D1CE6F7" w14:textId="77777777" w:rsidR="00846ADB" w:rsidRPr="003B2FB7" w:rsidRDefault="00846ADB" w:rsidP="00F339DE">
            <w:pPr>
              <w:rPr>
                <w:sz w:val="20"/>
                <w:szCs w:val="20"/>
              </w:rPr>
            </w:pPr>
            <w:r w:rsidRPr="003B2FB7">
              <w:rPr>
                <w:sz w:val="20"/>
                <w:szCs w:val="20"/>
              </w:rPr>
              <w:t>1,2/50 нс</w:t>
            </w:r>
          </w:p>
        </w:tc>
      </w:tr>
      <w:tr w:rsidR="00846ADB" w:rsidRPr="003B2FB7" w14:paraId="531272EE" w14:textId="77777777" w:rsidTr="00496B1F">
        <w:tc>
          <w:tcPr>
            <w:tcW w:w="567" w:type="dxa"/>
            <w:vMerge/>
          </w:tcPr>
          <w:p w14:paraId="1BC97187" w14:textId="77777777" w:rsidR="00846ADB" w:rsidRPr="003B2FB7" w:rsidRDefault="00846ADB" w:rsidP="00496B1F">
            <w:pPr>
              <w:pStyle w:val="ad"/>
              <w:numPr>
                <w:ilvl w:val="0"/>
                <w:numId w:val="12"/>
              </w:numPr>
              <w:ind w:left="284"/>
            </w:pPr>
          </w:p>
        </w:tc>
        <w:tc>
          <w:tcPr>
            <w:tcW w:w="2382" w:type="dxa"/>
            <w:vMerge/>
          </w:tcPr>
          <w:p w14:paraId="1A150B68" w14:textId="77777777" w:rsidR="00846ADB" w:rsidRPr="003B2FB7" w:rsidRDefault="00846ADB" w:rsidP="00F339DE"/>
        </w:tc>
        <w:tc>
          <w:tcPr>
            <w:tcW w:w="3714" w:type="dxa"/>
            <w:vMerge/>
          </w:tcPr>
          <w:p w14:paraId="34635392" w14:textId="77777777" w:rsidR="00846ADB" w:rsidRPr="003B2FB7" w:rsidRDefault="00846ADB" w:rsidP="00F339DE"/>
        </w:tc>
        <w:tc>
          <w:tcPr>
            <w:tcW w:w="3827" w:type="dxa"/>
          </w:tcPr>
          <w:p w14:paraId="6189EA1E" w14:textId="77777777" w:rsidR="00846ADB" w:rsidRPr="003B2FB7" w:rsidRDefault="00846ADB" w:rsidP="00F339DE">
            <w:r w:rsidRPr="003B2FB7">
              <w:t>Устойчивость к кондуктивным помехам, наведённым радиочастотными электромагнитными полями;</w:t>
            </w:r>
          </w:p>
        </w:tc>
        <w:tc>
          <w:tcPr>
            <w:tcW w:w="3232" w:type="dxa"/>
          </w:tcPr>
          <w:p w14:paraId="02E77830" w14:textId="77777777" w:rsidR="00846ADB" w:rsidRPr="003B2FB7" w:rsidRDefault="00846ADB" w:rsidP="00F339DE">
            <w:r w:rsidRPr="003B2FB7">
              <w:t>СТБ IEC 61000-4-6-2011</w:t>
            </w:r>
          </w:p>
          <w:p w14:paraId="04FA8383" w14:textId="77777777" w:rsidR="00846ADB" w:rsidRPr="003B2FB7" w:rsidRDefault="00846ADB" w:rsidP="00F339DE">
            <w:r w:rsidRPr="003B2FB7">
              <w:t>Пункт 8</w:t>
            </w:r>
          </w:p>
          <w:p w14:paraId="1993E34E" w14:textId="77777777" w:rsidR="00846ADB" w:rsidRPr="003B2FB7" w:rsidRDefault="00846ADB" w:rsidP="00F339DE">
            <w:r w:rsidRPr="003B2FB7">
              <w:t>ГОСТ Р 51699-2000</w:t>
            </w:r>
          </w:p>
          <w:p w14:paraId="5983DFF9" w14:textId="77777777" w:rsidR="00846ADB" w:rsidRPr="003B2FB7" w:rsidRDefault="00846ADB" w:rsidP="00F339DE">
            <w:r w:rsidRPr="003B2FB7">
              <w:t>Пункт 11.3</w:t>
            </w:r>
          </w:p>
        </w:tc>
        <w:tc>
          <w:tcPr>
            <w:tcW w:w="2296" w:type="dxa"/>
          </w:tcPr>
          <w:p w14:paraId="33342A56" w14:textId="77777777" w:rsidR="00846ADB" w:rsidRPr="003B2FB7" w:rsidRDefault="00846ADB" w:rsidP="00F339DE">
            <w:pPr>
              <w:rPr>
                <w:sz w:val="20"/>
                <w:szCs w:val="20"/>
              </w:rPr>
            </w:pPr>
            <w:r w:rsidRPr="003B2FB7">
              <w:rPr>
                <w:sz w:val="20"/>
                <w:szCs w:val="20"/>
              </w:rPr>
              <w:t xml:space="preserve">(0,15 ÷ 80) МГц; </w:t>
            </w:r>
          </w:p>
          <w:p w14:paraId="73490359" w14:textId="77777777" w:rsidR="00846ADB" w:rsidRPr="003B2FB7" w:rsidRDefault="00846ADB" w:rsidP="00F339DE">
            <w:pPr>
              <w:rPr>
                <w:sz w:val="20"/>
                <w:szCs w:val="20"/>
              </w:rPr>
            </w:pPr>
            <w:r w:rsidRPr="003B2FB7">
              <w:rPr>
                <w:sz w:val="20"/>
                <w:szCs w:val="20"/>
              </w:rPr>
              <w:t>(3 ÷ 10) В</w:t>
            </w:r>
          </w:p>
        </w:tc>
      </w:tr>
      <w:tr w:rsidR="00846ADB" w:rsidRPr="003B2FB7" w14:paraId="65612BA2" w14:textId="77777777" w:rsidTr="00496B1F">
        <w:tc>
          <w:tcPr>
            <w:tcW w:w="567" w:type="dxa"/>
            <w:vMerge/>
          </w:tcPr>
          <w:p w14:paraId="1668B85B" w14:textId="77777777" w:rsidR="00846ADB" w:rsidRPr="003B2FB7" w:rsidRDefault="00846ADB" w:rsidP="00496B1F">
            <w:pPr>
              <w:pStyle w:val="ad"/>
              <w:numPr>
                <w:ilvl w:val="0"/>
                <w:numId w:val="12"/>
              </w:numPr>
              <w:ind w:left="284"/>
            </w:pPr>
          </w:p>
        </w:tc>
        <w:tc>
          <w:tcPr>
            <w:tcW w:w="2382" w:type="dxa"/>
            <w:vMerge/>
          </w:tcPr>
          <w:p w14:paraId="4A7529BD" w14:textId="77777777" w:rsidR="00846ADB" w:rsidRPr="003B2FB7" w:rsidRDefault="00846ADB" w:rsidP="00F339DE"/>
        </w:tc>
        <w:tc>
          <w:tcPr>
            <w:tcW w:w="3714" w:type="dxa"/>
            <w:vMerge/>
          </w:tcPr>
          <w:p w14:paraId="0BCF17B9" w14:textId="77777777" w:rsidR="00846ADB" w:rsidRPr="003B2FB7" w:rsidRDefault="00846ADB" w:rsidP="00F339DE"/>
        </w:tc>
        <w:tc>
          <w:tcPr>
            <w:tcW w:w="3827" w:type="dxa"/>
          </w:tcPr>
          <w:p w14:paraId="22CDC271" w14:textId="77777777" w:rsidR="00846ADB" w:rsidRPr="003B2FB7" w:rsidRDefault="00846ADB" w:rsidP="00F339DE">
            <w:r w:rsidRPr="003B2FB7">
              <w:t>Устойчивость к провалам, кратковременным прерываниям и изменениям напряжения электропитания.</w:t>
            </w:r>
          </w:p>
        </w:tc>
        <w:tc>
          <w:tcPr>
            <w:tcW w:w="3232" w:type="dxa"/>
          </w:tcPr>
          <w:p w14:paraId="4AA91F4C" w14:textId="77777777" w:rsidR="00846ADB" w:rsidRPr="003B2FB7" w:rsidRDefault="00846ADB" w:rsidP="00F339DE">
            <w:r w:rsidRPr="003B2FB7">
              <w:t>ГОСТ 30804.4.11-2013</w:t>
            </w:r>
          </w:p>
          <w:p w14:paraId="552293EE" w14:textId="77777777" w:rsidR="00846ADB" w:rsidRPr="003B2FB7" w:rsidRDefault="00846ADB" w:rsidP="00F339DE">
            <w:r w:rsidRPr="003B2FB7">
              <w:t>Раздел 8</w:t>
            </w:r>
          </w:p>
          <w:p w14:paraId="2A91EBD3" w14:textId="77777777" w:rsidR="00846ADB" w:rsidRPr="003B2FB7" w:rsidRDefault="00846ADB" w:rsidP="00F339DE">
            <w:r w:rsidRPr="003B2FB7">
              <w:t>ГОСТ Р 51699-2000</w:t>
            </w:r>
          </w:p>
          <w:p w14:paraId="3B10D9BD" w14:textId="77777777" w:rsidR="00846ADB" w:rsidRPr="003B2FB7" w:rsidRDefault="00846ADB" w:rsidP="00F339DE">
            <w:r w:rsidRPr="003B2FB7">
              <w:t>Пункт 8.3</w:t>
            </w:r>
          </w:p>
        </w:tc>
        <w:tc>
          <w:tcPr>
            <w:tcW w:w="2296" w:type="dxa"/>
          </w:tcPr>
          <w:p w14:paraId="107E0A92" w14:textId="77777777" w:rsidR="00846ADB" w:rsidRPr="003B2FB7" w:rsidRDefault="00846ADB" w:rsidP="00F339DE">
            <w:pPr>
              <w:rPr>
                <w:sz w:val="20"/>
                <w:szCs w:val="20"/>
              </w:rPr>
            </w:pPr>
            <w:r w:rsidRPr="003B2FB7">
              <w:rPr>
                <w:sz w:val="20"/>
                <w:szCs w:val="20"/>
              </w:rPr>
              <w:t>(0 ÷ 100) %</w:t>
            </w:r>
          </w:p>
          <w:p w14:paraId="4E682D86" w14:textId="77777777" w:rsidR="00846ADB" w:rsidRPr="003B2FB7" w:rsidRDefault="00846ADB" w:rsidP="00F339DE">
            <w:pPr>
              <w:rPr>
                <w:sz w:val="20"/>
                <w:szCs w:val="20"/>
              </w:rPr>
            </w:pPr>
            <w:r w:rsidRPr="003B2FB7">
              <w:rPr>
                <w:sz w:val="20"/>
                <w:szCs w:val="20"/>
              </w:rPr>
              <w:t>0,5  ÷ 300 периодов</w:t>
            </w:r>
          </w:p>
          <w:p w14:paraId="0DA74726" w14:textId="11746AE4" w:rsidR="00846ADB" w:rsidRPr="00F662AC" w:rsidRDefault="00846ADB" w:rsidP="00F662AC">
            <w:pPr>
              <w:pStyle w:val="ad"/>
              <w:numPr>
                <w:ilvl w:val="0"/>
                <w:numId w:val="33"/>
              </w:numPr>
              <w:rPr>
                <w:sz w:val="20"/>
                <w:szCs w:val="20"/>
              </w:rPr>
            </w:pPr>
            <w:r w:rsidRPr="00F662AC">
              <w:rPr>
                <w:sz w:val="20"/>
                <w:szCs w:val="20"/>
              </w:rPr>
              <w:t>÷ 5000 мс</w:t>
            </w:r>
          </w:p>
        </w:tc>
      </w:tr>
      <w:tr w:rsidR="00846ADB" w:rsidRPr="003B2FB7" w14:paraId="7343D294" w14:textId="77777777" w:rsidTr="00496B1F">
        <w:tc>
          <w:tcPr>
            <w:tcW w:w="567" w:type="dxa"/>
            <w:vMerge w:val="restart"/>
          </w:tcPr>
          <w:p w14:paraId="56A4E1FC" w14:textId="5042FE0D" w:rsidR="00846ADB" w:rsidRPr="003B2FB7" w:rsidRDefault="00F662AC" w:rsidP="00F662AC">
            <w:r>
              <w:t>33.22</w:t>
            </w:r>
          </w:p>
        </w:tc>
        <w:tc>
          <w:tcPr>
            <w:tcW w:w="2382" w:type="dxa"/>
            <w:vMerge w:val="restart"/>
          </w:tcPr>
          <w:p w14:paraId="0E7E7417" w14:textId="77777777" w:rsidR="00846ADB" w:rsidRPr="003B2FB7" w:rsidRDefault="00846ADB" w:rsidP="00F339DE">
            <w:r w:rsidRPr="003B2FB7">
              <w:t>- оборудование охранно–пожарной сигнализации установленное совместно со служебными радиоприёмными устройствами (приёмо-передатчики охранно–пожарной сигнализации (с GSM, WiFi и т. п. модулями))</w:t>
            </w:r>
          </w:p>
        </w:tc>
        <w:tc>
          <w:tcPr>
            <w:tcW w:w="3714" w:type="dxa"/>
            <w:vMerge w:val="restart"/>
          </w:tcPr>
          <w:p w14:paraId="5D10CC80" w14:textId="77777777" w:rsidR="00822DFB" w:rsidRPr="003B2FB7" w:rsidRDefault="00822DFB" w:rsidP="00822DFB">
            <w:pPr>
              <w:contextualSpacing/>
              <w:rPr>
                <w:b/>
              </w:rPr>
            </w:pPr>
            <w:r w:rsidRPr="003B2FB7">
              <w:rPr>
                <w:b/>
              </w:rPr>
              <w:t>ТР ТС 020/2011</w:t>
            </w:r>
          </w:p>
          <w:p w14:paraId="688237BE" w14:textId="77777777" w:rsidR="00822DFB" w:rsidRPr="003B2FB7" w:rsidRDefault="00822DFB" w:rsidP="00F339DE"/>
          <w:p w14:paraId="24384D48" w14:textId="77777777" w:rsidR="00846ADB" w:rsidRPr="003B2FB7" w:rsidRDefault="00846ADB" w:rsidP="00F339DE">
            <w:r w:rsidRPr="003B2FB7">
              <w:t>ГОСТ Р 50009-2000</w:t>
            </w:r>
          </w:p>
          <w:p w14:paraId="1EF97C1B" w14:textId="77777777" w:rsidR="00846ADB" w:rsidRPr="003B2FB7" w:rsidRDefault="00846ADB" w:rsidP="00F339DE">
            <w:r w:rsidRPr="003B2FB7">
              <w:t>Пункт 5.2</w:t>
            </w:r>
          </w:p>
          <w:p w14:paraId="641ACD15" w14:textId="77777777" w:rsidR="00846ADB" w:rsidRPr="003B2FB7" w:rsidRDefault="00846ADB" w:rsidP="00F339DE">
            <w:r w:rsidRPr="003B2FB7">
              <w:t>ГОСТ 30429-96</w:t>
            </w:r>
          </w:p>
          <w:p w14:paraId="733A7E16" w14:textId="77777777" w:rsidR="00846ADB" w:rsidRPr="003B2FB7" w:rsidRDefault="00846ADB" w:rsidP="00F339DE">
            <w:r w:rsidRPr="003B2FB7">
              <w:t>Таблица 1</w:t>
            </w:r>
          </w:p>
          <w:p w14:paraId="2603FB91" w14:textId="77777777" w:rsidR="00846ADB" w:rsidRPr="003B2FB7" w:rsidRDefault="00846ADB" w:rsidP="00F339DE"/>
          <w:p w14:paraId="01D6C0F9" w14:textId="77777777" w:rsidR="00846ADB" w:rsidRPr="003B2FB7" w:rsidRDefault="00846ADB" w:rsidP="00F339DE"/>
          <w:p w14:paraId="26B5B506" w14:textId="77777777" w:rsidR="00846ADB" w:rsidRPr="003B2FB7" w:rsidRDefault="00846ADB" w:rsidP="00F339DE"/>
          <w:p w14:paraId="23EE733C" w14:textId="77777777" w:rsidR="00846ADB" w:rsidRPr="003B2FB7" w:rsidRDefault="00846ADB" w:rsidP="00F339DE"/>
          <w:p w14:paraId="0DC79D4A" w14:textId="77777777" w:rsidR="00846ADB" w:rsidRPr="003B2FB7" w:rsidRDefault="00846ADB" w:rsidP="00F339DE"/>
          <w:p w14:paraId="5642D197" w14:textId="77777777" w:rsidR="00846ADB" w:rsidRPr="003B2FB7" w:rsidRDefault="00846ADB" w:rsidP="00F339DE"/>
          <w:p w14:paraId="5C6F7362" w14:textId="77777777" w:rsidR="00846ADB" w:rsidRPr="003B2FB7" w:rsidRDefault="00846ADB" w:rsidP="00F339DE"/>
          <w:p w14:paraId="3AAA5529" w14:textId="77777777" w:rsidR="00846ADB" w:rsidRPr="003B2FB7" w:rsidRDefault="00846ADB" w:rsidP="00F339DE">
            <w:r w:rsidRPr="003B2FB7">
              <w:t>ГОСТ Р 51699-2000</w:t>
            </w:r>
          </w:p>
          <w:p w14:paraId="3391E894" w14:textId="77777777" w:rsidR="00846ADB" w:rsidRPr="003B2FB7" w:rsidRDefault="00846ADB" w:rsidP="00F339DE"/>
        </w:tc>
        <w:tc>
          <w:tcPr>
            <w:tcW w:w="9355" w:type="dxa"/>
            <w:gridSpan w:val="3"/>
          </w:tcPr>
          <w:p w14:paraId="7F9431B4" w14:textId="77777777" w:rsidR="00846ADB" w:rsidRPr="003B2FB7" w:rsidRDefault="00846ADB" w:rsidP="00F339DE">
            <w:pPr>
              <w:rPr>
                <w:b/>
                <w:u w:val="single"/>
              </w:rPr>
            </w:pPr>
            <w:r w:rsidRPr="003B2FB7">
              <w:rPr>
                <w:b/>
                <w:u w:val="single"/>
              </w:rPr>
              <w:t>Параметры помехоэмисии:</w:t>
            </w:r>
          </w:p>
        </w:tc>
      </w:tr>
      <w:tr w:rsidR="00846ADB" w:rsidRPr="003B2FB7" w14:paraId="4AED897C" w14:textId="77777777" w:rsidTr="00496B1F">
        <w:tc>
          <w:tcPr>
            <w:tcW w:w="567" w:type="dxa"/>
            <w:vMerge/>
          </w:tcPr>
          <w:p w14:paraId="0BF27247" w14:textId="77777777" w:rsidR="00846ADB" w:rsidRPr="003B2FB7" w:rsidRDefault="00846ADB" w:rsidP="00496B1F">
            <w:pPr>
              <w:pStyle w:val="ad"/>
              <w:numPr>
                <w:ilvl w:val="0"/>
                <w:numId w:val="12"/>
              </w:numPr>
              <w:ind w:left="284"/>
            </w:pPr>
          </w:p>
        </w:tc>
        <w:tc>
          <w:tcPr>
            <w:tcW w:w="2382" w:type="dxa"/>
            <w:vMerge/>
          </w:tcPr>
          <w:p w14:paraId="6F16C0AB" w14:textId="77777777" w:rsidR="00846ADB" w:rsidRPr="003B2FB7" w:rsidRDefault="00846ADB" w:rsidP="00F339DE"/>
        </w:tc>
        <w:tc>
          <w:tcPr>
            <w:tcW w:w="3714" w:type="dxa"/>
            <w:vMerge/>
          </w:tcPr>
          <w:p w14:paraId="56EA46C6" w14:textId="77777777" w:rsidR="00846ADB" w:rsidRPr="003B2FB7" w:rsidRDefault="00846ADB" w:rsidP="00F339DE"/>
        </w:tc>
        <w:tc>
          <w:tcPr>
            <w:tcW w:w="3827" w:type="dxa"/>
          </w:tcPr>
          <w:p w14:paraId="74A9EE12" w14:textId="77777777" w:rsidR="00846ADB" w:rsidRPr="003B2FB7" w:rsidRDefault="00846ADB" w:rsidP="00F339DE">
            <w:r w:rsidRPr="003B2FB7">
              <w:t>Напряжение индустриальных радиопомех на портах электропитания;</w:t>
            </w:r>
          </w:p>
        </w:tc>
        <w:tc>
          <w:tcPr>
            <w:tcW w:w="3232" w:type="dxa"/>
          </w:tcPr>
          <w:p w14:paraId="361F2811" w14:textId="77777777" w:rsidR="00846ADB" w:rsidRPr="003B2FB7" w:rsidRDefault="00846ADB" w:rsidP="00F339DE">
            <w:r w:rsidRPr="003B2FB7">
              <w:t>ГОСТ 30429-96</w:t>
            </w:r>
          </w:p>
          <w:p w14:paraId="6450F402" w14:textId="77777777" w:rsidR="00846ADB" w:rsidRPr="003B2FB7" w:rsidRDefault="00846ADB" w:rsidP="00F339DE">
            <w:r w:rsidRPr="003B2FB7">
              <w:t>Пункт 6.3</w:t>
            </w:r>
          </w:p>
          <w:p w14:paraId="10ADD6C8" w14:textId="77777777" w:rsidR="00846ADB" w:rsidRPr="003B2FB7" w:rsidRDefault="00846ADB" w:rsidP="00F339DE"/>
        </w:tc>
        <w:tc>
          <w:tcPr>
            <w:tcW w:w="2296" w:type="dxa"/>
          </w:tcPr>
          <w:p w14:paraId="78157944" w14:textId="77777777" w:rsidR="00846ADB" w:rsidRPr="003B2FB7" w:rsidRDefault="00846ADB" w:rsidP="00F339DE">
            <w:pPr>
              <w:rPr>
                <w:sz w:val="20"/>
                <w:szCs w:val="20"/>
              </w:rPr>
            </w:pPr>
            <w:r w:rsidRPr="003B2FB7">
              <w:rPr>
                <w:sz w:val="20"/>
                <w:szCs w:val="20"/>
              </w:rPr>
              <w:t>(0,15 ÷ 100) МГц</w:t>
            </w:r>
          </w:p>
          <w:p w14:paraId="6ADA11E6" w14:textId="77777777" w:rsidR="00846ADB" w:rsidRPr="003B2FB7" w:rsidRDefault="00846ADB" w:rsidP="00F339DE">
            <w:pPr>
              <w:rPr>
                <w:sz w:val="20"/>
                <w:szCs w:val="20"/>
              </w:rPr>
            </w:pPr>
          </w:p>
        </w:tc>
      </w:tr>
      <w:tr w:rsidR="00846ADB" w:rsidRPr="003B2FB7" w14:paraId="51A72026" w14:textId="77777777" w:rsidTr="00496B1F">
        <w:tc>
          <w:tcPr>
            <w:tcW w:w="567" w:type="dxa"/>
            <w:vMerge/>
          </w:tcPr>
          <w:p w14:paraId="15C0274D" w14:textId="77777777" w:rsidR="00846ADB" w:rsidRPr="003B2FB7" w:rsidRDefault="00846ADB" w:rsidP="00496B1F">
            <w:pPr>
              <w:pStyle w:val="ad"/>
              <w:numPr>
                <w:ilvl w:val="0"/>
                <w:numId w:val="12"/>
              </w:numPr>
              <w:ind w:left="284"/>
            </w:pPr>
          </w:p>
        </w:tc>
        <w:tc>
          <w:tcPr>
            <w:tcW w:w="2382" w:type="dxa"/>
            <w:vMerge/>
          </w:tcPr>
          <w:p w14:paraId="07B072DE" w14:textId="77777777" w:rsidR="00846ADB" w:rsidRPr="003B2FB7" w:rsidRDefault="00846ADB" w:rsidP="00F339DE"/>
        </w:tc>
        <w:tc>
          <w:tcPr>
            <w:tcW w:w="3714" w:type="dxa"/>
            <w:vMerge/>
          </w:tcPr>
          <w:p w14:paraId="1733637A" w14:textId="77777777" w:rsidR="00846ADB" w:rsidRPr="003B2FB7" w:rsidRDefault="00846ADB" w:rsidP="00F339DE"/>
        </w:tc>
        <w:tc>
          <w:tcPr>
            <w:tcW w:w="3827" w:type="dxa"/>
          </w:tcPr>
          <w:p w14:paraId="297BF4F8" w14:textId="65C30053" w:rsidR="00846ADB" w:rsidRPr="003B2FB7" w:rsidRDefault="00846ADB" w:rsidP="00587398">
            <w:r w:rsidRPr="003B2FB7">
              <w:t>Общее несимметричное напряжение индустриальных радиопомех на портах связи;</w:t>
            </w:r>
          </w:p>
        </w:tc>
        <w:tc>
          <w:tcPr>
            <w:tcW w:w="3232" w:type="dxa"/>
          </w:tcPr>
          <w:p w14:paraId="1371AA09" w14:textId="77777777" w:rsidR="00846ADB" w:rsidRPr="003B2FB7" w:rsidRDefault="00846ADB" w:rsidP="00F339DE">
            <w:r w:rsidRPr="003B2FB7">
              <w:t>ГОСТ 30805.22-2013</w:t>
            </w:r>
          </w:p>
          <w:p w14:paraId="0A94C9E1" w14:textId="77777777" w:rsidR="00846ADB" w:rsidRPr="003B2FB7" w:rsidRDefault="00846ADB" w:rsidP="00F339DE">
            <w:r w:rsidRPr="003B2FB7">
              <w:t>раздел 9</w:t>
            </w:r>
          </w:p>
          <w:p w14:paraId="09116F78" w14:textId="77777777" w:rsidR="00846ADB" w:rsidRPr="003B2FB7" w:rsidRDefault="00846ADB" w:rsidP="00F339DE"/>
        </w:tc>
        <w:tc>
          <w:tcPr>
            <w:tcW w:w="2296" w:type="dxa"/>
          </w:tcPr>
          <w:p w14:paraId="7CEE00F1" w14:textId="77777777" w:rsidR="00846ADB" w:rsidRPr="003B2FB7" w:rsidRDefault="00846ADB" w:rsidP="00F339DE">
            <w:pPr>
              <w:rPr>
                <w:sz w:val="20"/>
                <w:szCs w:val="20"/>
              </w:rPr>
            </w:pPr>
            <w:r w:rsidRPr="003B2FB7">
              <w:rPr>
                <w:sz w:val="20"/>
                <w:szCs w:val="20"/>
              </w:rPr>
              <w:t>(0,15 ÷ 30) МГц</w:t>
            </w:r>
          </w:p>
        </w:tc>
      </w:tr>
      <w:tr w:rsidR="00846ADB" w:rsidRPr="003B2FB7" w14:paraId="570A78FF" w14:textId="77777777" w:rsidTr="00496B1F">
        <w:tc>
          <w:tcPr>
            <w:tcW w:w="567" w:type="dxa"/>
            <w:vMerge/>
          </w:tcPr>
          <w:p w14:paraId="138942BA" w14:textId="77777777" w:rsidR="00846ADB" w:rsidRPr="003B2FB7" w:rsidRDefault="00846ADB" w:rsidP="00496B1F">
            <w:pPr>
              <w:pStyle w:val="ad"/>
              <w:numPr>
                <w:ilvl w:val="0"/>
                <w:numId w:val="12"/>
              </w:numPr>
              <w:ind w:left="284"/>
            </w:pPr>
          </w:p>
        </w:tc>
        <w:tc>
          <w:tcPr>
            <w:tcW w:w="2382" w:type="dxa"/>
            <w:vMerge/>
          </w:tcPr>
          <w:p w14:paraId="13D182C9" w14:textId="77777777" w:rsidR="00846ADB" w:rsidRPr="003B2FB7" w:rsidRDefault="00846ADB" w:rsidP="00F339DE"/>
        </w:tc>
        <w:tc>
          <w:tcPr>
            <w:tcW w:w="3714" w:type="dxa"/>
            <w:vMerge/>
          </w:tcPr>
          <w:p w14:paraId="679308BF" w14:textId="77777777" w:rsidR="00846ADB" w:rsidRPr="003B2FB7" w:rsidRDefault="00846ADB" w:rsidP="00F339DE"/>
        </w:tc>
        <w:tc>
          <w:tcPr>
            <w:tcW w:w="3827" w:type="dxa"/>
          </w:tcPr>
          <w:p w14:paraId="0EC37C47" w14:textId="77777777" w:rsidR="00846ADB" w:rsidRPr="003B2FB7" w:rsidRDefault="00846ADB" w:rsidP="00F339DE">
            <w:r w:rsidRPr="003B2FB7">
              <w:t>Напряженность поля индустриальных радиопомех;</w:t>
            </w:r>
          </w:p>
        </w:tc>
        <w:tc>
          <w:tcPr>
            <w:tcW w:w="3232" w:type="dxa"/>
          </w:tcPr>
          <w:p w14:paraId="7C83710D" w14:textId="77777777" w:rsidR="00846ADB" w:rsidRPr="003B2FB7" w:rsidRDefault="00846ADB" w:rsidP="00F339DE">
            <w:r w:rsidRPr="003B2FB7">
              <w:t>ГОСТ 30429-96</w:t>
            </w:r>
          </w:p>
          <w:p w14:paraId="599507F1" w14:textId="77777777" w:rsidR="00846ADB" w:rsidRPr="003B2FB7" w:rsidRDefault="00846ADB" w:rsidP="00F339DE">
            <w:r w:rsidRPr="003B2FB7">
              <w:t>Пункт 6.4</w:t>
            </w:r>
          </w:p>
        </w:tc>
        <w:tc>
          <w:tcPr>
            <w:tcW w:w="2296" w:type="dxa"/>
          </w:tcPr>
          <w:p w14:paraId="455E8B15" w14:textId="77777777" w:rsidR="00846ADB" w:rsidRPr="003B2FB7" w:rsidRDefault="00846ADB" w:rsidP="00F339DE">
            <w:pPr>
              <w:rPr>
                <w:sz w:val="20"/>
                <w:szCs w:val="20"/>
              </w:rPr>
            </w:pPr>
            <w:r w:rsidRPr="003B2FB7">
              <w:rPr>
                <w:sz w:val="20"/>
                <w:szCs w:val="20"/>
              </w:rPr>
              <w:t>(0,15 ÷ 1000) МГц</w:t>
            </w:r>
          </w:p>
        </w:tc>
      </w:tr>
      <w:tr w:rsidR="00846ADB" w:rsidRPr="003B2FB7" w14:paraId="60369988" w14:textId="77777777" w:rsidTr="00496B1F">
        <w:tc>
          <w:tcPr>
            <w:tcW w:w="567" w:type="dxa"/>
            <w:vMerge/>
          </w:tcPr>
          <w:p w14:paraId="7B0862BC" w14:textId="77777777" w:rsidR="00846ADB" w:rsidRPr="003B2FB7" w:rsidRDefault="00846ADB" w:rsidP="00496B1F">
            <w:pPr>
              <w:pStyle w:val="ad"/>
              <w:numPr>
                <w:ilvl w:val="0"/>
                <w:numId w:val="12"/>
              </w:numPr>
              <w:ind w:left="284"/>
            </w:pPr>
          </w:p>
        </w:tc>
        <w:tc>
          <w:tcPr>
            <w:tcW w:w="2382" w:type="dxa"/>
            <w:vMerge/>
          </w:tcPr>
          <w:p w14:paraId="0BC0B605" w14:textId="77777777" w:rsidR="00846ADB" w:rsidRPr="003B2FB7" w:rsidRDefault="00846ADB" w:rsidP="00F339DE"/>
        </w:tc>
        <w:tc>
          <w:tcPr>
            <w:tcW w:w="3714" w:type="dxa"/>
            <w:vMerge/>
          </w:tcPr>
          <w:p w14:paraId="7B138AB2" w14:textId="77777777" w:rsidR="00846ADB" w:rsidRPr="003B2FB7" w:rsidRDefault="00846ADB" w:rsidP="00F339DE"/>
        </w:tc>
        <w:tc>
          <w:tcPr>
            <w:tcW w:w="9355" w:type="dxa"/>
            <w:gridSpan w:val="3"/>
          </w:tcPr>
          <w:p w14:paraId="37BCC74D" w14:textId="77777777" w:rsidR="00846ADB" w:rsidRPr="003B2FB7" w:rsidRDefault="00846ADB" w:rsidP="00F339DE">
            <w:pPr>
              <w:rPr>
                <w:b/>
                <w:u w:val="single"/>
              </w:rPr>
            </w:pPr>
            <w:r w:rsidRPr="003B2FB7">
              <w:rPr>
                <w:b/>
                <w:u w:val="single"/>
              </w:rPr>
              <w:t>Параметры помехоустойчивости:</w:t>
            </w:r>
          </w:p>
        </w:tc>
      </w:tr>
      <w:tr w:rsidR="00846ADB" w:rsidRPr="003B2FB7" w14:paraId="524B996E" w14:textId="77777777" w:rsidTr="00496B1F">
        <w:tc>
          <w:tcPr>
            <w:tcW w:w="567" w:type="dxa"/>
            <w:vMerge/>
          </w:tcPr>
          <w:p w14:paraId="29ACD7F7" w14:textId="77777777" w:rsidR="00846ADB" w:rsidRPr="003B2FB7" w:rsidRDefault="00846ADB" w:rsidP="00496B1F">
            <w:pPr>
              <w:pStyle w:val="ad"/>
              <w:numPr>
                <w:ilvl w:val="0"/>
                <w:numId w:val="12"/>
              </w:numPr>
              <w:ind w:left="284"/>
            </w:pPr>
          </w:p>
        </w:tc>
        <w:tc>
          <w:tcPr>
            <w:tcW w:w="2382" w:type="dxa"/>
            <w:vMerge/>
          </w:tcPr>
          <w:p w14:paraId="66E5E53C" w14:textId="77777777" w:rsidR="00846ADB" w:rsidRPr="003B2FB7" w:rsidRDefault="00846ADB" w:rsidP="00F339DE"/>
        </w:tc>
        <w:tc>
          <w:tcPr>
            <w:tcW w:w="3714" w:type="dxa"/>
            <w:vMerge/>
          </w:tcPr>
          <w:p w14:paraId="1C982C14" w14:textId="77777777" w:rsidR="00846ADB" w:rsidRPr="003B2FB7" w:rsidRDefault="00846ADB" w:rsidP="00F339DE"/>
        </w:tc>
        <w:tc>
          <w:tcPr>
            <w:tcW w:w="3827" w:type="dxa"/>
          </w:tcPr>
          <w:p w14:paraId="14DFC9B8" w14:textId="77777777" w:rsidR="00846ADB" w:rsidRPr="003B2FB7" w:rsidRDefault="00846ADB" w:rsidP="00F339DE">
            <w:r w:rsidRPr="003B2FB7">
              <w:t>Устойчивость к электростатическим разрядам;</w:t>
            </w:r>
          </w:p>
          <w:p w14:paraId="684A5223" w14:textId="77777777" w:rsidR="00846ADB" w:rsidRPr="003B2FB7" w:rsidRDefault="00846ADB" w:rsidP="00F339DE"/>
        </w:tc>
        <w:tc>
          <w:tcPr>
            <w:tcW w:w="3232" w:type="dxa"/>
          </w:tcPr>
          <w:p w14:paraId="063DEEB2" w14:textId="77777777" w:rsidR="00846ADB" w:rsidRPr="003B2FB7" w:rsidRDefault="00846ADB" w:rsidP="00F339DE">
            <w:r w:rsidRPr="003B2FB7">
              <w:t>ГОСТ 30804.4.2-2013</w:t>
            </w:r>
          </w:p>
          <w:p w14:paraId="10FADE4F" w14:textId="77777777" w:rsidR="00846ADB" w:rsidRPr="003B2FB7" w:rsidRDefault="00846ADB" w:rsidP="00F339DE">
            <w:r w:rsidRPr="003B2FB7">
              <w:t>Раздел 8</w:t>
            </w:r>
          </w:p>
          <w:p w14:paraId="032F46A8" w14:textId="77777777" w:rsidR="00846ADB" w:rsidRPr="003B2FB7" w:rsidRDefault="00846ADB" w:rsidP="00F339DE">
            <w:r w:rsidRPr="003B2FB7">
              <w:t>ГОСТ Р 51699-2000</w:t>
            </w:r>
          </w:p>
          <w:p w14:paraId="47B65939" w14:textId="77777777" w:rsidR="00846ADB" w:rsidRPr="003B2FB7" w:rsidRDefault="00846ADB" w:rsidP="00F339DE">
            <w:r w:rsidRPr="003B2FB7">
              <w:t>Пункт 9.3</w:t>
            </w:r>
          </w:p>
        </w:tc>
        <w:tc>
          <w:tcPr>
            <w:tcW w:w="2296" w:type="dxa"/>
          </w:tcPr>
          <w:p w14:paraId="3989B068" w14:textId="77777777" w:rsidR="00846ADB" w:rsidRPr="003B2FB7" w:rsidRDefault="00846ADB" w:rsidP="00F339DE">
            <w:pPr>
              <w:rPr>
                <w:sz w:val="20"/>
                <w:szCs w:val="20"/>
              </w:rPr>
            </w:pPr>
            <w:r w:rsidRPr="003B2FB7">
              <w:rPr>
                <w:sz w:val="20"/>
                <w:szCs w:val="20"/>
              </w:rPr>
              <w:t xml:space="preserve">Контактный разряд: ±4 кВ; ±6 кВ; </w:t>
            </w:r>
          </w:p>
          <w:p w14:paraId="7241684F" w14:textId="77777777" w:rsidR="00846ADB" w:rsidRPr="003B2FB7" w:rsidRDefault="00846ADB" w:rsidP="00F339DE">
            <w:pPr>
              <w:rPr>
                <w:sz w:val="20"/>
                <w:szCs w:val="20"/>
              </w:rPr>
            </w:pPr>
            <w:r w:rsidRPr="003B2FB7">
              <w:rPr>
                <w:sz w:val="20"/>
                <w:szCs w:val="20"/>
              </w:rPr>
              <w:t>воздушный разряд: ±8 кВ; ±15 кВ</w:t>
            </w:r>
          </w:p>
        </w:tc>
      </w:tr>
      <w:tr w:rsidR="00846ADB" w:rsidRPr="003B2FB7" w14:paraId="3A1D2824" w14:textId="77777777" w:rsidTr="00496B1F">
        <w:tc>
          <w:tcPr>
            <w:tcW w:w="567" w:type="dxa"/>
            <w:vMerge/>
          </w:tcPr>
          <w:p w14:paraId="1D888E35" w14:textId="77777777" w:rsidR="00846ADB" w:rsidRPr="003B2FB7" w:rsidRDefault="00846ADB" w:rsidP="00496B1F">
            <w:pPr>
              <w:pStyle w:val="ad"/>
              <w:numPr>
                <w:ilvl w:val="0"/>
                <w:numId w:val="12"/>
              </w:numPr>
              <w:ind w:left="284"/>
            </w:pPr>
          </w:p>
        </w:tc>
        <w:tc>
          <w:tcPr>
            <w:tcW w:w="2382" w:type="dxa"/>
            <w:vMerge/>
          </w:tcPr>
          <w:p w14:paraId="1AC452DC" w14:textId="77777777" w:rsidR="00846ADB" w:rsidRPr="003B2FB7" w:rsidRDefault="00846ADB" w:rsidP="00F339DE"/>
        </w:tc>
        <w:tc>
          <w:tcPr>
            <w:tcW w:w="3714" w:type="dxa"/>
            <w:vMerge/>
          </w:tcPr>
          <w:p w14:paraId="78AB7FF6" w14:textId="77777777" w:rsidR="00846ADB" w:rsidRPr="003B2FB7" w:rsidRDefault="00846ADB" w:rsidP="00F339DE"/>
        </w:tc>
        <w:tc>
          <w:tcPr>
            <w:tcW w:w="3827" w:type="dxa"/>
          </w:tcPr>
          <w:p w14:paraId="6658E97D" w14:textId="77777777" w:rsidR="00846ADB" w:rsidRPr="003B2FB7" w:rsidRDefault="00846ADB" w:rsidP="00F339DE">
            <w:r w:rsidRPr="003B2FB7">
              <w:t>Устойчивость к наносекундным импульсным помехам;</w:t>
            </w:r>
          </w:p>
        </w:tc>
        <w:tc>
          <w:tcPr>
            <w:tcW w:w="3232" w:type="dxa"/>
          </w:tcPr>
          <w:p w14:paraId="7C025A9D" w14:textId="77777777" w:rsidR="00846ADB" w:rsidRPr="003B2FB7" w:rsidRDefault="00846ADB" w:rsidP="00F339DE">
            <w:r w:rsidRPr="003B2FB7">
              <w:t>ГОСТ 30804.4.4-2013</w:t>
            </w:r>
          </w:p>
          <w:p w14:paraId="015B430F" w14:textId="77777777" w:rsidR="00846ADB" w:rsidRPr="003B2FB7" w:rsidRDefault="00846ADB" w:rsidP="00F339DE">
            <w:r w:rsidRPr="003B2FB7">
              <w:t xml:space="preserve">(ГОСТ IEC 61000-4-4-2016)   </w:t>
            </w:r>
          </w:p>
          <w:p w14:paraId="25283A0B" w14:textId="77777777" w:rsidR="00846ADB" w:rsidRPr="003B2FB7" w:rsidRDefault="00846ADB" w:rsidP="00F339DE">
            <w:r w:rsidRPr="003B2FB7">
              <w:t>Раздел 8</w:t>
            </w:r>
          </w:p>
          <w:p w14:paraId="13477631" w14:textId="77777777" w:rsidR="00846ADB" w:rsidRPr="003B2FB7" w:rsidRDefault="00846ADB" w:rsidP="00F339DE">
            <w:r w:rsidRPr="003B2FB7">
              <w:t>ГОСТ Р 51699-2000</w:t>
            </w:r>
          </w:p>
          <w:p w14:paraId="378DEBA3" w14:textId="77777777" w:rsidR="00846ADB" w:rsidRPr="003B2FB7" w:rsidRDefault="00846ADB" w:rsidP="00F339DE">
            <w:r w:rsidRPr="003B2FB7">
              <w:t>Пункт 12.3</w:t>
            </w:r>
          </w:p>
        </w:tc>
        <w:tc>
          <w:tcPr>
            <w:tcW w:w="2296" w:type="dxa"/>
          </w:tcPr>
          <w:p w14:paraId="5A95A664" w14:textId="77777777" w:rsidR="00846ADB" w:rsidRPr="003B2FB7" w:rsidRDefault="00846ADB" w:rsidP="00F339DE">
            <w:pPr>
              <w:rPr>
                <w:sz w:val="20"/>
                <w:szCs w:val="20"/>
              </w:rPr>
            </w:pPr>
            <w:r w:rsidRPr="003B2FB7">
              <w:rPr>
                <w:sz w:val="20"/>
                <w:szCs w:val="20"/>
              </w:rPr>
              <w:t>±4 кВ 5/50 нс, повторение 2,5÷5 кГц</w:t>
            </w:r>
          </w:p>
        </w:tc>
      </w:tr>
      <w:tr w:rsidR="00846ADB" w:rsidRPr="003B2FB7" w14:paraId="17C90923" w14:textId="77777777" w:rsidTr="00496B1F">
        <w:tc>
          <w:tcPr>
            <w:tcW w:w="567" w:type="dxa"/>
            <w:vMerge/>
          </w:tcPr>
          <w:p w14:paraId="0B99B071" w14:textId="77777777" w:rsidR="00846ADB" w:rsidRPr="003B2FB7" w:rsidRDefault="00846ADB" w:rsidP="00496B1F">
            <w:pPr>
              <w:pStyle w:val="ad"/>
              <w:numPr>
                <w:ilvl w:val="0"/>
                <w:numId w:val="12"/>
              </w:numPr>
              <w:ind w:left="284"/>
            </w:pPr>
          </w:p>
        </w:tc>
        <w:tc>
          <w:tcPr>
            <w:tcW w:w="2382" w:type="dxa"/>
            <w:vMerge/>
          </w:tcPr>
          <w:p w14:paraId="22129DD8" w14:textId="77777777" w:rsidR="00846ADB" w:rsidRPr="003B2FB7" w:rsidRDefault="00846ADB" w:rsidP="00F339DE"/>
        </w:tc>
        <w:tc>
          <w:tcPr>
            <w:tcW w:w="3714" w:type="dxa"/>
            <w:vMerge/>
          </w:tcPr>
          <w:p w14:paraId="3F3E2330" w14:textId="77777777" w:rsidR="00846ADB" w:rsidRPr="003B2FB7" w:rsidRDefault="00846ADB" w:rsidP="00F339DE"/>
        </w:tc>
        <w:tc>
          <w:tcPr>
            <w:tcW w:w="3827" w:type="dxa"/>
          </w:tcPr>
          <w:p w14:paraId="4DD8B95C" w14:textId="77777777" w:rsidR="00846ADB" w:rsidRPr="003B2FB7" w:rsidRDefault="00846ADB" w:rsidP="00F339DE">
            <w:r w:rsidRPr="003B2FB7">
              <w:t>Устойчивость к микросекундным импульсным помехам;</w:t>
            </w:r>
          </w:p>
        </w:tc>
        <w:tc>
          <w:tcPr>
            <w:tcW w:w="3232" w:type="dxa"/>
          </w:tcPr>
          <w:p w14:paraId="0E4BDEDC" w14:textId="77777777" w:rsidR="00846ADB" w:rsidRPr="003B2FB7" w:rsidRDefault="00846ADB" w:rsidP="00F339DE">
            <w:r w:rsidRPr="003B2FB7">
              <w:t>СТБ МЭК 61000-4-5-2006</w:t>
            </w:r>
          </w:p>
          <w:p w14:paraId="0FB148A2" w14:textId="77777777" w:rsidR="00846ADB" w:rsidRPr="003B2FB7" w:rsidRDefault="00846ADB" w:rsidP="00F339DE">
            <w:r w:rsidRPr="003B2FB7">
              <w:t xml:space="preserve">(ГОСТ IEC 61000-4-5-2017)   </w:t>
            </w:r>
          </w:p>
          <w:p w14:paraId="1F3C36DC" w14:textId="77777777" w:rsidR="00846ADB" w:rsidRPr="003B2FB7" w:rsidRDefault="00846ADB" w:rsidP="00F339DE">
            <w:r w:rsidRPr="003B2FB7">
              <w:t>Пункт 8</w:t>
            </w:r>
          </w:p>
          <w:p w14:paraId="64115EC0" w14:textId="77777777" w:rsidR="00846ADB" w:rsidRPr="003B2FB7" w:rsidRDefault="00846ADB" w:rsidP="00F339DE">
            <w:r w:rsidRPr="003B2FB7">
              <w:t>ГОСТ Р 51699-2000</w:t>
            </w:r>
          </w:p>
          <w:p w14:paraId="096CDADF" w14:textId="77777777" w:rsidR="00846ADB" w:rsidRPr="003B2FB7" w:rsidRDefault="00846ADB" w:rsidP="00F339DE">
            <w:r w:rsidRPr="003B2FB7">
              <w:t>Пункт 13.3</w:t>
            </w:r>
          </w:p>
        </w:tc>
        <w:tc>
          <w:tcPr>
            <w:tcW w:w="2296" w:type="dxa"/>
          </w:tcPr>
          <w:p w14:paraId="30155ECD" w14:textId="77777777" w:rsidR="00846ADB" w:rsidRPr="003B2FB7" w:rsidRDefault="00846ADB" w:rsidP="00F339DE">
            <w:pPr>
              <w:rPr>
                <w:sz w:val="20"/>
                <w:szCs w:val="20"/>
              </w:rPr>
            </w:pPr>
            <w:r w:rsidRPr="003B2FB7">
              <w:rPr>
                <w:sz w:val="20"/>
                <w:szCs w:val="20"/>
              </w:rPr>
              <w:t>±2,5 кВ</w:t>
            </w:r>
          </w:p>
          <w:p w14:paraId="3EE2A462" w14:textId="77777777" w:rsidR="00846ADB" w:rsidRPr="003B2FB7" w:rsidRDefault="00846ADB" w:rsidP="00F339DE">
            <w:pPr>
              <w:rPr>
                <w:sz w:val="20"/>
                <w:szCs w:val="20"/>
              </w:rPr>
            </w:pPr>
            <w:r w:rsidRPr="003B2FB7">
              <w:rPr>
                <w:sz w:val="20"/>
                <w:szCs w:val="20"/>
              </w:rPr>
              <w:t>1,2/50 нс</w:t>
            </w:r>
          </w:p>
        </w:tc>
      </w:tr>
      <w:tr w:rsidR="00846ADB" w:rsidRPr="003B2FB7" w14:paraId="097442B1" w14:textId="77777777" w:rsidTr="00496B1F">
        <w:tc>
          <w:tcPr>
            <w:tcW w:w="567" w:type="dxa"/>
            <w:vMerge/>
          </w:tcPr>
          <w:p w14:paraId="16704CC6" w14:textId="77777777" w:rsidR="00846ADB" w:rsidRPr="003B2FB7" w:rsidRDefault="00846ADB" w:rsidP="00496B1F">
            <w:pPr>
              <w:pStyle w:val="ad"/>
              <w:numPr>
                <w:ilvl w:val="0"/>
                <w:numId w:val="12"/>
              </w:numPr>
              <w:ind w:left="284"/>
            </w:pPr>
          </w:p>
        </w:tc>
        <w:tc>
          <w:tcPr>
            <w:tcW w:w="2382" w:type="dxa"/>
            <w:vMerge/>
          </w:tcPr>
          <w:p w14:paraId="6D3DFF39" w14:textId="77777777" w:rsidR="00846ADB" w:rsidRPr="003B2FB7" w:rsidRDefault="00846ADB" w:rsidP="00F339DE"/>
        </w:tc>
        <w:tc>
          <w:tcPr>
            <w:tcW w:w="3714" w:type="dxa"/>
            <w:vMerge/>
          </w:tcPr>
          <w:p w14:paraId="7E752FDB" w14:textId="77777777" w:rsidR="00846ADB" w:rsidRPr="003B2FB7" w:rsidRDefault="00846ADB" w:rsidP="00F339DE"/>
        </w:tc>
        <w:tc>
          <w:tcPr>
            <w:tcW w:w="3827" w:type="dxa"/>
          </w:tcPr>
          <w:p w14:paraId="70B9D207" w14:textId="77777777" w:rsidR="00846ADB" w:rsidRPr="003B2FB7" w:rsidRDefault="00846ADB" w:rsidP="00F339DE">
            <w:r w:rsidRPr="003B2FB7">
              <w:t>Устойчивость к кондуктивным помехам, наведённым радиочастотными электромагнитными полями;</w:t>
            </w:r>
          </w:p>
        </w:tc>
        <w:tc>
          <w:tcPr>
            <w:tcW w:w="3232" w:type="dxa"/>
          </w:tcPr>
          <w:p w14:paraId="23BB3EEC" w14:textId="77777777" w:rsidR="00846ADB" w:rsidRPr="003B2FB7" w:rsidRDefault="00846ADB" w:rsidP="00F339DE">
            <w:r w:rsidRPr="003B2FB7">
              <w:t>СТБ IEC 61000-4-6-2011</w:t>
            </w:r>
          </w:p>
          <w:p w14:paraId="61699842" w14:textId="77777777" w:rsidR="00846ADB" w:rsidRPr="003B2FB7" w:rsidRDefault="00846ADB" w:rsidP="00F339DE">
            <w:r w:rsidRPr="003B2FB7">
              <w:t>Пункт 8</w:t>
            </w:r>
          </w:p>
          <w:p w14:paraId="2B03027B" w14:textId="77777777" w:rsidR="00846ADB" w:rsidRPr="003B2FB7" w:rsidRDefault="00846ADB" w:rsidP="00F339DE">
            <w:r w:rsidRPr="003B2FB7">
              <w:t>ГОСТ Р 51699-2000</w:t>
            </w:r>
          </w:p>
          <w:p w14:paraId="2D82EEBE" w14:textId="77777777" w:rsidR="00846ADB" w:rsidRPr="003B2FB7" w:rsidRDefault="00846ADB" w:rsidP="00F339DE">
            <w:r w:rsidRPr="003B2FB7">
              <w:t>Пункт 11.3</w:t>
            </w:r>
          </w:p>
        </w:tc>
        <w:tc>
          <w:tcPr>
            <w:tcW w:w="2296" w:type="dxa"/>
          </w:tcPr>
          <w:p w14:paraId="130DC27F" w14:textId="77777777" w:rsidR="00846ADB" w:rsidRPr="003B2FB7" w:rsidRDefault="00846ADB" w:rsidP="00F339DE">
            <w:pPr>
              <w:rPr>
                <w:sz w:val="20"/>
                <w:szCs w:val="20"/>
              </w:rPr>
            </w:pPr>
            <w:r w:rsidRPr="003B2FB7">
              <w:rPr>
                <w:sz w:val="20"/>
                <w:szCs w:val="20"/>
              </w:rPr>
              <w:t xml:space="preserve">(0,15 ÷ 80) МГц; </w:t>
            </w:r>
          </w:p>
          <w:p w14:paraId="11EB42F4" w14:textId="77777777" w:rsidR="00846ADB" w:rsidRPr="003B2FB7" w:rsidRDefault="00846ADB" w:rsidP="00F339DE">
            <w:pPr>
              <w:rPr>
                <w:sz w:val="20"/>
                <w:szCs w:val="20"/>
              </w:rPr>
            </w:pPr>
            <w:r w:rsidRPr="003B2FB7">
              <w:rPr>
                <w:sz w:val="20"/>
                <w:szCs w:val="20"/>
              </w:rPr>
              <w:t>(3 ÷ 10) В</w:t>
            </w:r>
          </w:p>
        </w:tc>
      </w:tr>
      <w:tr w:rsidR="00846ADB" w:rsidRPr="003B2FB7" w14:paraId="4332444E" w14:textId="77777777" w:rsidTr="00496B1F">
        <w:tc>
          <w:tcPr>
            <w:tcW w:w="567" w:type="dxa"/>
            <w:vMerge/>
          </w:tcPr>
          <w:p w14:paraId="3F537497" w14:textId="77777777" w:rsidR="00846ADB" w:rsidRPr="003B2FB7" w:rsidRDefault="00846ADB" w:rsidP="00496B1F">
            <w:pPr>
              <w:pStyle w:val="ad"/>
              <w:numPr>
                <w:ilvl w:val="0"/>
                <w:numId w:val="12"/>
              </w:numPr>
              <w:ind w:left="284"/>
            </w:pPr>
          </w:p>
        </w:tc>
        <w:tc>
          <w:tcPr>
            <w:tcW w:w="2382" w:type="dxa"/>
            <w:vMerge/>
          </w:tcPr>
          <w:p w14:paraId="7FACA7E8" w14:textId="77777777" w:rsidR="00846ADB" w:rsidRPr="003B2FB7" w:rsidRDefault="00846ADB" w:rsidP="00F339DE"/>
        </w:tc>
        <w:tc>
          <w:tcPr>
            <w:tcW w:w="3714" w:type="dxa"/>
            <w:vMerge/>
          </w:tcPr>
          <w:p w14:paraId="1DB2746E" w14:textId="77777777" w:rsidR="00846ADB" w:rsidRPr="003B2FB7" w:rsidRDefault="00846ADB" w:rsidP="00F339DE"/>
        </w:tc>
        <w:tc>
          <w:tcPr>
            <w:tcW w:w="3827" w:type="dxa"/>
          </w:tcPr>
          <w:p w14:paraId="62297142" w14:textId="77777777" w:rsidR="00846ADB" w:rsidRPr="003B2FB7" w:rsidRDefault="00846ADB" w:rsidP="00F339DE">
            <w:r w:rsidRPr="003B2FB7">
              <w:t>Устойчивость к провалам, кратковременным прерываниям и изменениям напряжения электропитания.</w:t>
            </w:r>
          </w:p>
        </w:tc>
        <w:tc>
          <w:tcPr>
            <w:tcW w:w="3232" w:type="dxa"/>
          </w:tcPr>
          <w:p w14:paraId="6AEACDE3" w14:textId="77777777" w:rsidR="00846ADB" w:rsidRPr="003B2FB7" w:rsidRDefault="00846ADB" w:rsidP="00F339DE">
            <w:r w:rsidRPr="003B2FB7">
              <w:t>ГОСТ 30804.4.11-2013</w:t>
            </w:r>
          </w:p>
          <w:p w14:paraId="4CE9604B" w14:textId="77777777" w:rsidR="00846ADB" w:rsidRPr="003B2FB7" w:rsidRDefault="00846ADB" w:rsidP="00F339DE">
            <w:r w:rsidRPr="003B2FB7">
              <w:t>Раздел 8</w:t>
            </w:r>
          </w:p>
          <w:p w14:paraId="30200D91" w14:textId="77777777" w:rsidR="00846ADB" w:rsidRPr="003B2FB7" w:rsidRDefault="00846ADB" w:rsidP="00F339DE">
            <w:r w:rsidRPr="003B2FB7">
              <w:t>ГОСТ Р 51699-2000</w:t>
            </w:r>
          </w:p>
          <w:p w14:paraId="58B531DD" w14:textId="77777777" w:rsidR="00846ADB" w:rsidRPr="003B2FB7" w:rsidRDefault="00846ADB" w:rsidP="00F339DE">
            <w:r w:rsidRPr="003B2FB7">
              <w:t>Пункт 8.3</w:t>
            </w:r>
          </w:p>
        </w:tc>
        <w:tc>
          <w:tcPr>
            <w:tcW w:w="2296" w:type="dxa"/>
          </w:tcPr>
          <w:p w14:paraId="3A46E259" w14:textId="77777777" w:rsidR="00846ADB" w:rsidRPr="003B2FB7" w:rsidRDefault="00846ADB" w:rsidP="00F339DE">
            <w:pPr>
              <w:rPr>
                <w:sz w:val="20"/>
                <w:szCs w:val="20"/>
              </w:rPr>
            </w:pPr>
            <w:r w:rsidRPr="003B2FB7">
              <w:rPr>
                <w:sz w:val="20"/>
                <w:szCs w:val="20"/>
              </w:rPr>
              <w:t>(0 ÷ 100) %</w:t>
            </w:r>
          </w:p>
          <w:p w14:paraId="4C663BDC" w14:textId="77777777" w:rsidR="00846ADB" w:rsidRPr="003B2FB7" w:rsidRDefault="00846ADB" w:rsidP="00F339DE">
            <w:pPr>
              <w:rPr>
                <w:sz w:val="20"/>
                <w:szCs w:val="20"/>
              </w:rPr>
            </w:pPr>
            <w:r w:rsidRPr="003B2FB7">
              <w:rPr>
                <w:sz w:val="20"/>
                <w:szCs w:val="20"/>
              </w:rPr>
              <w:t>0,5  ÷ 300 периодов</w:t>
            </w:r>
          </w:p>
          <w:p w14:paraId="0913445C" w14:textId="59FACE6D" w:rsidR="00846ADB" w:rsidRPr="00F662AC" w:rsidRDefault="00846ADB" w:rsidP="00F662AC">
            <w:pPr>
              <w:pStyle w:val="ad"/>
              <w:numPr>
                <w:ilvl w:val="0"/>
                <w:numId w:val="34"/>
              </w:numPr>
              <w:rPr>
                <w:sz w:val="20"/>
                <w:szCs w:val="20"/>
              </w:rPr>
            </w:pPr>
            <w:r w:rsidRPr="00F662AC">
              <w:rPr>
                <w:sz w:val="20"/>
                <w:szCs w:val="20"/>
              </w:rPr>
              <w:t>÷ 5000 мс</w:t>
            </w:r>
          </w:p>
        </w:tc>
      </w:tr>
      <w:tr w:rsidR="00846ADB" w:rsidRPr="003B2FB7" w14:paraId="01D0F4CB" w14:textId="77777777" w:rsidTr="00496B1F">
        <w:tc>
          <w:tcPr>
            <w:tcW w:w="567" w:type="dxa"/>
            <w:vMerge w:val="restart"/>
          </w:tcPr>
          <w:p w14:paraId="20AAE604" w14:textId="17EA801E" w:rsidR="00846ADB" w:rsidRPr="003B2FB7" w:rsidRDefault="00F662AC" w:rsidP="00F662AC">
            <w:r>
              <w:t>33.23</w:t>
            </w:r>
          </w:p>
        </w:tc>
        <w:tc>
          <w:tcPr>
            <w:tcW w:w="2382" w:type="dxa"/>
            <w:vMerge w:val="restart"/>
          </w:tcPr>
          <w:p w14:paraId="5746E20C" w14:textId="77777777" w:rsidR="00846ADB" w:rsidRPr="003B2FB7" w:rsidRDefault="00846ADB" w:rsidP="00F339DE">
            <w:r w:rsidRPr="003B2FB7">
              <w:t>Технические средства охранной сигнализации</w:t>
            </w:r>
          </w:p>
        </w:tc>
        <w:tc>
          <w:tcPr>
            <w:tcW w:w="3714" w:type="dxa"/>
            <w:vMerge w:val="restart"/>
          </w:tcPr>
          <w:p w14:paraId="770C75F7" w14:textId="77777777" w:rsidR="00822DFB" w:rsidRPr="003B2FB7" w:rsidRDefault="00822DFB" w:rsidP="00822DFB">
            <w:pPr>
              <w:contextualSpacing/>
              <w:rPr>
                <w:b/>
              </w:rPr>
            </w:pPr>
            <w:r w:rsidRPr="003B2FB7">
              <w:rPr>
                <w:b/>
              </w:rPr>
              <w:t>ТР ТС 020/2011</w:t>
            </w:r>
          </w:p>
          <w:p w14:paraId="34167845" w14:textId="77777777" w:rsidR="00822DFB" w:rsidRPr="003B2FB7" w:rsidRDefault="00822DFB" w:rsidP="00F339DE"/>
          <w:p w14:paraId="555AC1D9" w14:textId="77777777" w:rsidR="00846ADB" w:rsidRPr="003B2FB7" w:rsidRDefault="00846ADB" w:rsidP="00F339DE">
            <w:r w:rsidRPr="003B2FB7">
              <w:t>ГОСТ EN 50065-1-2013</w:t>
            </w:r>
          </w:p>
          <w:p w14:paraId="15CB735B" w14:textId="77777777" w:rsidR="00846ADB" w:rsidRPr="003B2FB7" w:rsidRDefault="00846ADB" w:rsidP="00F339DE">
            <w:r w:rsidRPr="003B2FB7">
              <w:t xml:space="preserve">раздел 7 </w:t>
            </w:r>
          </w:p>
          <w:p w14:paraId="39153583" w14:textId="77777777" w:rsidR="00846ADB" w:rsidRPr="003B2FB7" w:rsidRDefault="00846ADB" w:rsidP="00F339DE"/>
          <w:p w14:paraId="7DB2B90E" w14:textId="77777777" w:rsidR="00846ADB" w:rsidRPr="003B2FB7" w:rsidRDefault="00846ADB" w:rsidP="00F339DE">
            <w:r w:rsidRPr="003B2FB7">
              <w:t>ГОСТ Р 54485-2011</w:t>
            </w:r>
          </w:p>
          <w:p w14:paraId="4C723F74" w14:textId="77777777" w:rsidR="00846ADB" w:rsidRPr="003B2FB7" w:rsidRDefault="00846ADB" w:rsidP="00F339DE">
            <w:r w:rsidRPr="003B2FB7">
              <w:t xml:space="preserve">пункты 7.2.1 и 7.2.2 </w:t>
            </w:r>
          </w:p>
          <w:p w14:paraId="55F9183C" w14:textId="77777777" w:rsidR="00846ADB" w:rsidRPr="003B2FB7" w:rsidRDefault="00846ADB" w:rsidP="00F339DE"/>
        </w:tc>
        <w:tc>
          <w:tcPr>
            <w:tcW w:w="9355" w:type="dxa"/>
            <w:gridSpan w:val="3"/>
          </w:tcPr>
          <w:p w14:paraId="5023A07E" w14:textId="77777777" w:rsidR="00846ADB" w:rsidRPr="003B2FB7" w:rsidRDefault="00846ADB" w:rsidP="00F339DE">
            <w:pPr>
              <w:rPr>
                <w:b/>
                <w:u w:val="single"/>
              </w:rPr>
            </w:pPr>
            <w:r w:rsidRPr="003B2FB7">
              <w:rPr>
                <w:b/>
                <w:u w:val="single"/>
              </w:rPr>
              <w:t>Параметры помехоэмисии:</w:t>
            </w:r>
          </w:p>
        </w:tc>
      </w:tr>
      <w:tr w:rsidR="00846ADB" w:rsidRPr="003B2FB7" w14:paraId="585C977E" w14:textId="77777777" w:rsidTr="00496B1F">
        <w:tc>
          <w:tcPr>
            <w:tcW w:w="567" w:type="dxa"/>
            <w:vMerge/>
          </w:tcPr>
          <w:p w14:paraId="484BBC41" w14:textId="77777777" w:rsidR="00846ADB" w:rsidRPr="003B2FB7" w:rsidRDefault="00846ADB" w:rsidP="00496B1F">
            <w:pPr>
              <w:pStyle w:val="ad"/>
              <w:numPr>
                <w:ilvl w:val="0"/>
                <w:numId w:val="12"/>
              </w:numPr>
              <w:ind w:left="284"/>
            </w:pPr>
          </w:p>
        </w:tc>
        <w:tc>
          <w:tcPr>
            <w:tcW w:w="2382" w:type="dxa"/>
            <w:vMerge/>
          </w:tcPr>
          <w:p w14:paraId="1C81DF69" w14:textId="77777777" w:rsidR="00846ADB" w:rsidRPr="003B2FB7" w:rsidRDefault="00846ADB" w:rsidP="00F339DE"/>
        </w:tc>
        <w:tc>
          <w:tcPr>
            <w:tcW w:w="3714" w:type="dxa"/>
            <w:vMerge/>
          </w:tcPr>
          <w:p w14:paraId="3D6488CD" w14:textId="77777777" w:rsidR="00846ADB" w:rsidRPr="003B2FB7" w:rsidRDefault="00846ADB" w:rsidP="00F339DE"/>
        </w:tc>
        <w:tc>
          <w:tcPr>
            <w:tcW w:w="3827" w:type="dxa"/>
          </w:tcPr>
          <w:p w14:paraId="54E0E927" w14:textId="77777777" w:rsidR="00846ADB" w:rsidRPr="003B2FB7" w:rsidRDefault="00846ADB" w:rsidP="00F339DE">
            <w:r w:rsidRPr="003B2FB7">
              <w:t>Напряжение радиопомех</w:t>
            </w:r>
          </w:p>
        </w:tc>
        <w:tc>
          <w:tcPr>
            <w:tcW w:w="3232" w:type="dxa"/>
          </w:tcPr>
          <w:p w14:paraId="535D5E59" w14:textId="77777777" w:rsidR="00846ADB" w:rsidRPr="003B2FB7" w:rsidRDefault="00846ADB" w:rsidP="00F339DE">
            <w:r w:rsidRPr="003B2FB7">
              <w:t>ГОСТ EN 50065-1-2013</w:t>
            </w:r>
          </w:p>
          <w:p w14:paraId="3FF96CBA" w14:textId="77777777" w:rsidR="00846ADB" w:rsidRPr="003B2FB7" w:rsidRDefault="00846ADB" w:rsidP="00F339DE">
            <w:r w:rsidRPr="003B2FB7">
              <w:t>п.7.2</w:t>
            </w:r>
          </w:p>
        </w:tc>
        <w:tc>
          <w:tcPr>
            <w:tcW w:w="2296" w:type="dxa"/>
          </w:tcPr>
          <w:p w14:paraId="5ECCE0BA" w14:textId="77777777" w:rsidR="00846ADB" w:rsidRPr="003B2FB7" w:rsidRDefault="00846ADB" w:rsidP="00F339DE">
            <w:pPr>
              <w:rPr>
                <w:sz w:val="20"/>
                <w:szCs w:val="20"/>
              </w:rPr>
            </w:pPr>
            <w:r w:rsidRPr="003B2FB7">
              <w:rPr>
                <w:sz w:val="20"/>
                <w:szCs w:val="20"/>
              </w:rPr>
              <w:t xml:space="preserve">(0,003 ÷ 30) МГц </w:t>
            </w:r>
          </w:p>
          <w:p w14:paraId="74D63282" w14:textId="77777777" w:rsidR="00846ADB" w:rsidRPr="003B2FB7" w:rsidRDefault="00846ADB" w:rsidP="00F339DE">
            <w:pPr>
              <w:rPr>
                <w:sz w:val="20"/>
                <w:szCs w:val="20"/>
              </w:rPr>
            </w:pPr>
          </w:p>
        </w:tc>
      </w:tr>
      <w:tr w:rsidR="00846ADB" w:rsidRPr="003B2FB7" w14:paraId="0D943F4D" w14:textId="77777777" w:rsidTr="00496B1F">
        <w:tc>
          <w:tcPr>
            <w:tcW w:w="567" w:type="dxa"/>
            <w:vMerge/>
          </w:tcPr>
          <w:p w14:paraId="732C96C2" w14:textId="77777777" w:rsidR="00846ADB" w:rsidRPr="003B2FB7" w:rsidRDefault="00846ADB" w:rsidP="00496B1F">
            <w:pPr>
              <w:pStyle w:val="ad"/>
              <w:numPr>
                <w:ilvl w:val="0"/>
                <w:numId w:val="12"/>
              </w:numPr>
              <w:ind w:left="284"/>
            </w:pPr>
          </w:p>
        </w:tc>
        <w:tc>
          <w:tcPr>
            <w:tcW w:w="2382" w:type="dxa"/>
            <w:vMerge/>
          </w:tcPr>
          <w:p w14:paraId="10A09674" w14:textId="77777777" w:rsidR="00846ADB" w:rsidRPr="003B2FB7" w:rsidRDefault="00846ADB" w:rsidP="00F339DE"/>
        </w:tc>
        <w:tc>
          <w:tcPr>
            <w:tcW w:w="3714" w:type="dxa"/>
            <w:vMerge/>
          </w:tcPr>
          <w:p w14:paraId="7BB88AEC" w14:textId="77777777" w:rsidR="00846ADB" w:rsidRPr="003B2FB7" w:rsidRDefault="00846ADB" w:rsidP="00F339DE"/>
        </w:tc>
        <w:tc>
          <w:tcPr>
            <w:tcW w:w="3827" w:type="dxa"/>
          </w:tcPr>
          <w:p w14:paraId="71B67512" w14:textId="77777777" w:rsidR="00846ADB" w:rsidRPr="003B2FB7" w:rsidRDefault="00846ADB" w:rsidP="00F339DE">
            <w:r w:rsidRPr="003B2FB7">
              <w:t>Напряженность поля радиопомех</w:t>
            </w:r>
          </w:p>
        </w:tc>
        <w:tc>
          <w:tcPr>
            <w:tcW w:w="3232" w:type="dxa"/>
          </w:tcPr>
          <w:p w14:paraId="7FB61EC2" w14:textId="77777777" w:rsidR="00846ADB" w:rsidRPr="003B2FB7" w:rsidRDefault="00846ADB" w:rsidP="00F339DE">
            <w:r w:rsidRPr="003B2FB7">
              <w:t>ГОСТ EN 50065-1-2013</w:t>
            </w:r>
          </w:p>
          <w:p w14:paraId="08C6F5FC" w14:textId="77777777" w:rsidR="00846ADB" w:rsidRPr="003B2FB7" w:rsidRDefault="00846ADB" w:rsidP="00F339DE">
            <w:r w:rsidRPr="003B2FB7">
              <w:t>п.7.3</w:t>
            </w:r>
          </w:p>
        </w:tc>
        <w:tc>
          <w:tcPr>
            <w:tcW w:w="2296" w:type="dxa"/>
          </w:tcPr>
          <w:p w14:paraId="53D7819D" w14:textId="77777777" w:rsidR="00846ADB" w:rsidRPr="003B2FB7" w:rsidRDefault="00846ADB" w:rsidP="00F339DE">
            <w:pPr>
              <w:rPr>
                <w:sz w:val="20"/>
                <w:szCs w:val="20"/>
              </w:rPr>
            </w:pPr>
            <w:r w:rsidRPr="003B2FB7">
              <w:rPr>
                <w:sz w:val="20"/>
                <w:szCs w:val="20"/>
              </w:rPr>
              <w:t>(30 ÷ 1000) МГц</w:t>
            </w:r>
          </w:p>
        </w:tc>
      </w:tr>
      <w:tr w:rsidR="00846ADB" w:rsidRPr="003B2FB7" w14:paraId="7E3FBC74" w14:textId="77777777" w:rsidTr="00496B1F">
        <w:tc>
          <w:tcPr>
            <w:tcW w:w="567" w:type="dxa"/>
            <w:vMerge/>
          </w:tcPr>
          <w:p w14:paraId="0B4D2998" w14:textId="77777777" w:rsidR="00846ADB" w:rsidRPr="003B2FB7" w:rsidRDefault="00846ADB" w:rsidP="00496B1F">
            <w:pPr>
              <w:pStyle w:val="ad"/>
              <w:numPr>
                <w:ilvl w:val="0"/>
                <w:numId w:val="12"/>
              </w:numPr>
              <w:ind w:left="284"/>
            </w:pPr>
          </w:p>
        </w:tc>
        <w:tc>
          <w:tcPr>
            <w:tcW w:w="2382" w:type="dxa"/>
            <w:vMerge/>
          </w:tcPr>
          <w:p w14:paraId="2A415DAC" w14:textId="77777777" w:rsidR="00846ADB" w:rsidRPr="003B2FB7" w:rsidRDefault="00846ADB" w:rsidP="00F339DE"/>
        </w:tc>
        <w:tc>
          <w:tcPr>
            <w:tcW w:w="3714" w:type="dxa"/>
            <w:vMerge/>
          </w:tcPr>
          <w:p w14:paraId="28B364D4" w14:textId="77777777" w:rsidR="00846ADB" w:rsidRPr="003B2FB7" w:rsidRDefault="00846ADB" w:rsidP="00F339DE"/>
        </w:tc>
        <w:tc>
          <w:tcPr>
            <w:tcW w:w="3827" w:type="dxa"/>
          </w:tcPr>
          <w:p w14:paraId="052FEE96" w14:textId="77777777" w:rsidR="00846ADB" w:rsidRPr="003B2FB7" w:rsidRDefault="00846ADB" w:rsidP="00F339DE">
            <w:r w:rsidRPr="003B2FB7">
              <w:t>Мощность радиопомех</w:t>
            </w:r>
          </w:p>
        </w:tc>
        <w:tc>
          <w:tcPr>
            <w:tcW w:w="3232" w:type="dxa"/>
          </w:tcPr>
          <w:p w14:paraId="1AE0B49B" w14:textId="77777777" w:rsidR="00846ADB" w:rsidRPr="003B2FB7" w:rsidRDefault="00846ADB" w:rsidP="00F339DE">
            <w:r w:rsidRPr="003B2FB7">
              <w:t>ГОСТ EN 50065-1-2013</w:t>
            </w:r>
          </w:p>
          <w:p w14:paraId="397D560E" w14:textId="77777777" w:rsidR="00846ADB" w:rsidRPr="003B2FB7" w:rsidRDefault="00846ADB" w:rsidP="00F339DE">
            <w:r w:rsidRPr="003B2FB7">
              <w:t>п.7.3</w:t>
            </w:r>
          </w:p>
        </w:tc>
        <w:tc>
          <w:tcPr>
            <w:tcW w:w="2296" w:type="dxa"/>
          </w:tcPr>
          <w:p w14:paraId="185B3653" w14:textId="77777777" w:rsidR="00846ADB" w:rsidRPr="003B2FB7" w:rsidRDefault="00846ADB" w:rsidP="00F339DE">
            <w:pPr>
              <w:rPr>
                <w:sz w:val="20"/>
                <w:szCs w:val="20"/>
              </w:rPr>
            </w:pPr>
            <w:r w:rsidRPr="003B2FB7">
              <w:rPr>
                <w:sz w:val="20"/>
                <w:szCs w:val="20"/>
              </w:rPr>
              <w:t>(30 ÷ 1000) МГц</w:t>
            </w:r>
          </w:p>
        </w:tc>
      </w:tr>
      <w:tr w:rsidR="00846ADB" w:rsidRPr="003B2FB7" w14:paraId="7B080479" w14:textId="77777777" w:rsidTr="00496B1F">
        <w:tc>
          <w:tcPr>
            <w:tcW w:w="567" w:type="dxa"/>
            <w:vMerge/>
          </w:tcPr>
          <w:p w14:paraId="6E2DB815" w14:textId="77777777" w:rsidR="00846ADB" w:rsidRPr="003B2FB7" w:rsidRDefault="00846ADB" w:rsidP="00496B1F">
            <w:pPr>
              <w:pStyle w:val="ad"/>
              <w:numPr>
                <w:ilvl w:val="0"/>
                <w:numId w:val="12"/>
              </w:numPr>
              <w:ind w:left="284"/>
            </w:pPr>
          </w:p>
        </w:tc>
        <w:tc>
          <w:tcPr>
            <w:tcW w:w="2382" w:type="dxa"/>
            <w:vMerge/>
          </w:tcPr>
          <w:p w14:paraId="6AFBE6E7" w14:textId="77777777" w:rsidR="00846ADB" w:rsidRPr="003B2FB7" w:rsidRDefault="00846ADB" w:rsidP="00F339DE"/>
        </w:tc>
        <w:tc>
          <w:tcPr>
            <w:tcW w:w="3714" w:type="dxa"/>
            <w:vMerge/>
          </w:tcPr>
          <w:p w14:paraId="5CD60DB3" w14:textId="77777777" w:rsidR="00846ADB" w:rsidRPr="003B2FB7" w:rsidRDefault="00846ADB" w:rsidP="00F339DE"/>
        </w:tc>
        <w:tc>
          <w:tcPr>
            <w:tcW w:w="9355" w:type="dxa"/>
            <w:gridSpan w:val="3"/>
          </w:tcPr>
          <w:p w14:paraId="1AD86784" w14:textId="77777777" w:rsidR="00846ADB" w:rsidRPr="003B2FB7" w:rsidRDefault="00846ADB" w:rsidP="00F339DE">
            <w:pPr>
              <w:rPr>
                <w:b/>
                <w:u w:val="single"/>
              </w:rPr>
            </w:pPr>
            <w:r w:rsidRPr="003B2FB7">
              <w:rPr>
                <w:b/>
                <w:u w:val="single"/>
              </w:rPr>
              <w:t>Параметры помехоустойчивости:</w:t>
            </w:r>
          </w:p>
        </w:tc>
      </w:tr>
      <w:tr w:rsidR="00846ADB" w:rsidRPr="003B2FB7" w14:paraId="1A74E01B" w14:textId="77777777" w:rsidTr="00496B1F">
        <w:tc>
          <w:tcPr>
            <w:tcW w:w="567" w:type="dxa"/>
            <w:vMerge/>
          </w:tcPr>
          <w:p w14:paraId="7DA087C5" w14:textId="77777777" w:rsidR="00846ADB" w:rsidRPr="003B2FB7" w:rsidRDefault="00846ADB" w:rsidP="00496B1F">
            <w:pPr>
              <w:pStyle w:val="ad"/>
              <w:numPr>
                <w:ilvl w:val="0"/>
                <w:numId w:val="12"/>
              </w:numPr>
              <w:ind w:left="284"/>
            </w:pPr>
          </w:p>
        </w:tc>
        <w:tc>
          <w:tcPr>
            <w:tcW w:w="2382" w:type="dxa"/>
            <w:vMerge/>
          </w:tcPr>
          <w:p w14:paraId="12858D7A" w14:textId="77777777" w:rsidR="00846ADB" w:rsidRPr="003B2FB7" w:rsidRDefault="00846ADB" w:rsidP="00F339DE"/>
        </w:tc>
        <w:tc>
          <w:tcPr>
            <w:tcW w:w="3714" w:type="dxa"/>
            <w:vMerge/>
          </w:tcPr>
          <w:p w14:paraId="28912D01" w14:textId="77777777" w:rsidR="00846ADB" w:rsidRPr="003B2FB7" w:rsidRDefault="00846ADB" w:rsidP="00F339DE"/>
        </w:tc>
        <w:tc>
          <w:tcPr>
            <w:tcW w:w="3827" w:type="dxa"/>
          </w:tcPr>
          <w:p w14:paraId="6478553B" w14:textId="77777777" w:rsidR="00846ADB" w:rsidRPr="003B2FB7" w:rsidRDefault="00846ADB" w:rsidP="00F339DE">
            <w:r w:rsidRPr="003B2FB7">
              <w:t>Устойчивость к электростатическим разрядам;</w:t>
            </w:r>
          </w:p>
        </w:tc>
        <w:tc>
          <w:tcPr>
            <w:tcW w:w="3232" w:type="dxa"/>
          </w:tcPr>
          <w:p w14:paraId="776A986A" w14:textId="77777777" w:rsidR="00846ADB" w:rsidRPr="003B2FB7" w:rsidRDefault="00846ADB" w:rsidP="00F339DE">
            <w:r w:rsidRPr="003B2FB7">
              <w:t>ГОСТ 30804.4.2-2013</w:t>
            </w:r>
          </w:p>
          <w:p w14:paraId="4F660E7F" w14:textId="77777777" w:rsidR="00846ADB" w:rsidRPr="003B2FB7" w:rsidRDefault="00846ADB" w:rsidP="00F339DE">
            <w:r w:rsidRPr="003B2FB7">
              <w:t>Раздел 8</w:t>
            </w:r>
          </w:p>
        </w:tc>
        <w:tc>
          <w:tcPr>
            <w:tcW w:w="2296" w:type="dxa"/>
          </w:tcPr>
          <w:p w14:paraId="1946FEDF" w14:textId="77777777" w:rsidR="00846ADB" w:rsidRPr="003B2FB7" w:rsidRDefault="00846ADB" w:rsidP="00F339DE">
            <w:pPr>
              <w:rPr>
                <w:sz w:val="20"/>
                <w:szCs w:val="20"/>
              </w:rPr>
            </w:pPr>
            <w:r w:rsidRPr="003B2FB7">
              <w:rPr>
                <w:sz w:val="20"/>
                <w:szCs w:val="20"/>
              </w:rPr>
              <w:t xml:space="preserve">Контактный разряд: ±4 кВ; ±6 кВ; </w:t>
            </w:r>
          </w:p>
          <w:p w14:paraId="53AC7798" w14:textId="77777777" w:rsidR="00846ADB" w:rsidRPr="003B2FB7" w:rsidRDefault="00846ADB" w:rsidP="00F339DE">
            <w:pPr>
              <w:rPr>
                <w:sz w:val="20"/>
                <w:szCs w:val="20"/>
              </w:rPr>
            </w:pPr>
            <w:r w:rsidRPr="003B2FB7">
              <w:rPr>
                <w:sz w:val="20"/>
                <w:szCs w:val="20"/>
              </w:rPr>
              <w:t>воздушный разряд: ±8 кВ; ±15 кВ</w:t>
            </w:r>
          </w:p>
        </w:tc>
      </w:tr>
      <w:tr w:rsidR="00846ADB" w:rsidRPr="003B2FB7" w14:paraId="17C6FFC8" w14:textId="77777777" w:rsidTr="00496B1F">
        <w:tc>
          <w:tcPr>
            <w:tcW w:w="567" w:type="dxa"/>
            <w:vMerge/>
          </w:tcPr>
          <w:p w14:paraId="7BA1927F" w14:textId="77777777" w:rsidR="00846ADB" w:rsidRPr="003B2FB7" w:rsidRDefault="00846ADB" w:rsidP="00496B1F">
            <w:pPr>
              <w:pStyle w:val="ad"/>
              <w:numPr>
                <w:ilvl w:val="0"/>
                <w:numId w:val="12"/>
              </w:numPr>
              <w:ind w:left="284"/>
            </w:pPr>
          </w:p>
        </w:tc>
        <w:tc>
          <w:tcPr>
            <w:tcW w:w="2382" w:type="dxa"/>
            <w:vMerge/>
          </w:tcPr>
          <w:p w14:paraId="007E1411" w14:textId="77777777" w:rsidR="00846ADB" w:rsidRPr="003B2FB7" w:rsidRDefault="00846ADB" w:rsidP="00F339DE"/>
        </w:tc>
        <w:tc>
          <w:tcPr>
            <w:tcW w:w="3714" w:type="dxa"/>
            <w:vMerge/>
          </w:tcPr>
          <w:p w14:paraId="7FD48273" w14:textId="77777777" w:rsidR="00846ADB" w:rsidRPr="003B2FB7" w:rsidRDefault="00846ADB" w:rsidP="00F339DE"/>
        </w:tc>
        <w:tc>
          <w:tcPr>
            <w:tcW w:w="3827" w:type="dxa"/>
          </w:tcPr>
          <w:p w14:paraId="169D716A" w14:textId="77777777" w:rsidR="00846ADB" w:rsidRPr="003B2FB7" w:rsidRDefault="00846ADB" w:rsidP="00F339DE">
            <w:r w:rsidRPr="003B2FB7">
              <w:t>Устойчивость к наносекундным импульсным помехам;</w:t>
            </w:r>
          </w:p>
        </w:tc>
        <w:tc>
          <w:tcPr>
            <w:tcW w:w="3232" w:type="dxa"/>
          </w:tcPr>
          <w:p w14:paraId="3114A349" w14:textId="77777777" w:rsidR="00846ADB" w:rsidRPr="003B2FB7" w:rsidRDefault="00846ADB" w:rsidP="00F339DE">
            <w:r w:rsidRPr="003B2FB7">
              <w:t>ГОСТ 30804.4.4-2013</w:t>
            </w:r>
          </w:p>
          <w:p w14:paraId="7FC8EEB3" w14:textId="77777777" w:rsidR="00846ADB" w:rsidRPr="003B2FB7" w:rsidRDefault="00846ADB" w:rsidP="00F339DE">
            <w:r w:rsidRPr="003B2FB7">
              <w:t xml:space="preserve">(ГОСТ IEC 61000-4-4-2016)   </w:t>
            </w:r>
          </w:p>
          <w:p w14:paraId="5A7A384B" w14:textId="77777777" w:rsidR="00846ADB" w:rsidRPr="003B2FB7" w:rsidRDefault="00846ADB" w:rsidP="00F339DE">
            <w:r w:rsidRPr="003B2FB7">
              <w:t>Раздел 8</w:t>
            </w:r>
          </w:p>
        </w:tc>
        <w:tc>
          <w:tcPr>
            <w:tcW w:w="2296" w:type="dxa"/>
          </w:tcPr>
          <w:p w14:paraId="1DCE8B69" w14:textId="77777777" w:rsidR="00846ADB" w:rsidRPr="003B2FB7" w:rsidRDefault="00846ADB" w:rsidP="00F339DE">
            <w:pPr>
              <w:rPr>
                <w:sz w:val="20"/>
                <w:szCs w:val="20"/>
              </w:rPr>
            </w:pPr>
            <w:r w:rsidRPr="003B2FB7">
              <w:rPr>
                <w:sz w:val="20"/>
                <w:szCs w:val="20"/>
              </w:rPr>
              <w:t>±4 кВ 5/50 нс, повторение 2,5÷5 кГц</w:t>
            </w:r>
          </w:p>
        </w:tc>
      </w:tr>
      <w:tr w:rsidR="00846ADB" w:rsidRPr="003B2FB7" w14:paraId="5A12B575" w14:textId="77777777" w:rsidTr="00496B1F">
        <w:tc>
          <w:tcPr>
            <w:tcW w:w="567" w:type="dxa"/>
            <w:vMerge/>
          </w:tcPr>
          <w:p w14:paraId="484F5DD1" w14:textId="77777777" w:rsidR="00846ADB" w:rsidRPr="003B2FB7" w:rsidRDefault="00846ADB" w:rsidP="00496B1F">
            <w:pPr>
              <w:pStyle w:val="ad"/>
              <w:numPr>
                <w:ilvl w:val="0"/>
                <w:numId w:val="12"/>
              </w:numPr>
              <w:ind w:left="284"/>
            </w:pPr>
          </w:p>
        </w:tc>
        <w:tc>
          <w:tcPr>
            <w:tcW w:w="2382" w:type="dxa"/>
            <w:vMerge/>
          </w:tcPr>
          <w:p w14:paraId="27CF03AD" w14:textId="77777777" w:rsidR="00846ADB" w:rsidRPr="003B2FB7" w:rsidRDefault="00846ADB" w:rsidP="00F339DE"/>
        </w:tc>
        <w:tc>
          <w:tcPr>
            <w:tcW w:w="3714" w:type="dxa"/>
            <w:vMerge/>
          </w:tcPr>
          <w:p w14:paraId="4BCCDB24" w14:textId="77777777" w:rsidR="00846ADB" w:rsidRPr="003B2FB7" w:rsidRDefault="00846ADB" w:rsidP="00F339DE"/>
        </w:tc>
        <w:tc>
          <w:tcPr>
            <w:tcW w:w="3827" w:type="dxa"/>
          </w:tcPr>
          <w:p w14:paraId="0CFFBF03" w14:textId="77777777" w:rsidR="00846ADB" w:rsidRPr="003B2FB7" w:rsidRDefault="00846ADB" w:rsidP="00F339DE">
            <w:r w:rsidRPr="003B2FB7">
              <w:t>Устойчивость к микросекундным импульсным помехам;</w:t>
            </w:r>
          </w:p>
        </w:tc>
        <w:tc>
          <w:tcPr>
            <w:tcW w:w="3232" w:type="dxa"/>
          </w:tcPr>
          <w:p w14:paraId="4A4F7BC7" w14:textId="77777777" w:rsidR="00846ADB" w:rsidRPr="003B2FB7" w:rsidRDefault="00846ADB" w:rsidP="00F339DE">
            <w:r w:rsidRPr="003B2FB7">
              <w:t>СТБ МЭК 61000-4-5-2006</w:t>
            </w:r>
          </w:p>
          <w:p w14:paraId="664C6924" w14:textId="77777777" w:rsidR="00846ADB" w:rsidRPr="003B2FB7" w:rsidRDefault="00846ADB" w:rsidP="00F339DE">
            <w:r w:rsidRPr="003B2FB7">
              <w:t xml:space="preserve">(ГОСТ IEC 61000-4-5-2017)   </w:t>
            </w:r>
          </w:p>
          <w:p w14:paraId="1C6A80D8" w14:textId="77777777" w:rsidR="00846ADB" w:rsidRPr="003B2FB7" w:rsidRDefault="00846ADB" w:rsidP="00F339DE">
            <w:r w:rsidRPr="003B2FB7">
              <w:t>Пункт 8</w:t>
            </w:r>
          </w:p>
        </w:tc>
        <w:tc>
          <w:tcPr>
            <w:tcW w:w="2296" w:type="dxa"/>
          </w:tcPr>
          <w:p w14:paraId="3CDD8E20" w14:textId="77777777" w:rsidR="00846ADB" w:rsidRPr="003B2FB7" w:rsidRDefault="00846ADB" w:rsidP="00F339DE">
            <w:pPr>
              <w:rPr>
                <w:sz w:val="20"/>
                <w:szCs w:val="20"/>
              </w:rPr>
            </w:pPr>
            <w:r w:rsidRPr="003B2FB7">
              <w:rPr>
                <w:sz w:val="20"/>
                <w:szCs w:val="20"/>
              </w:rPr>
              <w:t>±2,5 кВ</w:t>
            </w:r>
          </w:p>
          <w:p w14:paraId="1AA2292F" w14:textId="77777777" w:rsidR="00846ADB" w:rsidRPr="003B2FB7" w:rsidRDefault="00846ADB" w:rsidP="00F339DE">
            <w:pPr>
              <w:rPr>
                <w:sz w:val="20"/>
                <w:szCs w:val="20"/>
              </w:rPr>
            </w:pPr>
            <w:r w:rsidRPr="003B2FB7">
              <w:rPr>
                <w:sz w:val="20"/>
                <w:szCs w:val="20"/>
              </w:rPr>
              <w:t>1,2/50 нс</w:t>
            </w:r>
          </w:p>
        </w:tc>
      </w:tr>
      <w:tr w:rsidR="00846ADB" w:rsidRPr="003B2FB7" w14:paraId="7F350EF3" w14:textId="77777777" w:rsidTr="00496B1F">
        <w:tc>
          <w:tcPr>
            <w:tcW w:w="567" w:type="dxa"/>
            <w:vMerge/>
          </w:tcPr>
          <w:p w14:paraId="1AC82AFD" w14:textId="77777777" w:rsidR="00846ADB" w:rsidRPr="003B2FB7" w:rsidRDefault="00846ADB" w:rsidP="00496B1F">
            <w:pPr>
              <w:pStyle w:val="ad"/>
              <w:numPr>
                <w:ilvl w:val="0"/>
                <w:numId w:val="12"/>
              </w:numPr>
              <w:ind w:left="284"/>
            </w:pPr>
          </w:p>
        </w:tc>
        <w:tc>
          <w:tcPr>
            <w:tcW w:w="2382" w:type="dxa"/>
            <w:vMerge/>
          </w:tcPr>
          <w:p w14:paraId="0C25EB74" w14:textId="77777777" w:rsidR="00846ADB" w:rsidRPr="003B2FB7" w:rsidRDefault="00846ADB" w:rsidP="00F339DE"/>
        </w:tc>
        <w:tc>
          <w:tcPr>
            <w:tcW w:w="3714" w:type="dxa"/>
            <w:vMerge/>
          </w:tcPr>
          <w:p w14:paraId="25C675D1" w14:textId="77777777" w:rsidR="00846ADB" w:rsidRPr="003B2FB7" w:rsidRDefault="00846ADB" w:rsidP="00F339DE"/>
        </w:tc>
        <w:tc>
          <w:tcPr>
            <w:tcW w:w="3827" w:type="dxa"/>
          </w:tcPr>
          <w:p w14:paraId="49A2A100" w14:textId="77777777" w:rsidR="00846ADB" w:rsidRPr="003B2FB7" w:rsidRDefault="00846ADB" w:rsidP="00F339DE">
            <w:r w:rsidRPr="003B2FB7">
              <w:t>Устойчивость к кондуктивным помехам, наведённым радиочастотными электромагнитными полями;</w:t>
            </w:r>
          </w:p>
        </w:tc>
        <w:tc>
          <w:tcPr>
            <w:tcW w:w="3232" w:type="dxa"/>
          </w:tcPr>
          <w:p w14:paraId="7F07612D" w14:textId="77777777" w:rsidR="00846ADB" w:rsidRPr="003B2FB7" w:rsidRDefault="00846ADB" w:rsidP="00F339DE">
            <w:r w:rsidRPr="003B2FB7">
              <w:t>СТБ IEC 61000-4-6-2011</w:t>
            </w:r>
          </w:p>
          <w:p w14:paraId="5927F5EE" w14:textId="77777777" w:rsidR="00846ADB" w:rsidRPr="003B2FB7" w:rsidRDefault="00846ADB" w:rsidP="00F339DE">
            <w:r w:rsidRPr="003B2FB7">
              <w:t>Пункт 8</w:t>
            </w:r>
          </w:p>
          <w:p w14:paraId="6D128B97" w14:textId="77777777" w:rsidR="00846ADB" w:rsidRPr="003B2FB7" w:rsidRDefault="00846ADB" w:rsidP="00F339DE"/>
        </w:tc>
        <w:tc>
          <w:tcPr>
            <w:tcW w:w="2296" w:type="dxa"/>
          </w:tcPr>
          <w:p w14:paraId="7B8221C7" w14:textId="77777777" w:rsidR="00846ADB" w:rsidRPr="003B2FB7" w:rsidRDefault="00846ADB" w:rsidP="00F339DE">
            <w:pPr>
              <w:rPr>
                <w:sz w:val="20"/>
                <w:szCs w:val="20"/>
              </w:rPr>
            </w:pPr>
            <w:r w:rsidRPr="003B2FB7">
              <w:rPr>
                <w:sz w:val="20"/>
                <w:szCs w:val="20"/>
              </w:rPr>
              <w:t xml:space="preserve">(0,15 ÷ 80) МГц; </w:t>
            </w:r>
          </w:p>
          <w:p w14:paraId="4A56CE4C" w14:textId="77777777" w:rsidR="00846ADB" w:rsidRPr="003B2FB7" w:rsidRDefault="00846ADB" w:rsidP="00F339DE">
            <w:pPr>
              <w:rPr>
                <w:sz w:val="20"/>
                <w:szCs w:val="20"/>
              </w:rPr>
            </w:pPr>
            <w:r w:rsidRPr="003B2FB7">
              <w:rPr>
                <w:sz w:val="20"/>
                <w:szCs w:val="20"/>
              </w:rPr>
              <w:t>(3 ÷ 10) В</w:t>
            </w:r>
          </w:p>
        </w:tc>
      </w:tr>
      <w:tr w:rsidR="00846ADB" w:rsidRPr="003B2FB7" w14:paraId="1F31ED63" w14:textId="77777777" w:rsidTr="00496B1F">
        <w:tc>
          <w:tcPr>
            <w:tcW w:w="567" w:type="dxa"/>
            <w:vMerge/>
          </w:tcPr>
          <w:p w14:paraId="753DA023" w14:textId="77777777" w:rsidR="00846ADB" w:rsidRPr="003B2FB7" w:rsidRDefault="00846ADB" w:rsidP="00496B1F">
            <w:pPr>
              <w:pStyle w:val="ad"/>
              <w:numPr>
                <w:ilvl w:val="0"/>
                <w:numId w:val="12"/>
              </w:numPr>
              <w:ind w:left="284"/>
            </w:pPr>
          </w:p>
        </w:tc>
        <w:tc>
          <w:tcPr>
            <w:tcW w:w="2382" w:type="dxa"/>
            <w:vMerge/>
          </w:tcPr>
          <w:p w14:paraId="5835460A" w14:textId="77777777" w:rsidR="00846ADB" w:rsidRPr="003B2FB7" w:rsidRDefault="00846ADB" w:rsidP="00F339DE"/>
        </w:tc>
        <w:tc>
          <w:tcPr>
            <w:tcW w:w="3714" w:type="dxa"/>
            <w:vMerge/>
          </w:tcPr>
          <w:p w14:paraId="0ECCDA0F" w14:textId="77777777" w:rsidR="00846ADB" w:rsidRPr="003B2FB7" w:rsidRDefault="00846ADB" w:rsidP="00F339DE"/>
        </w:tc>
        <w:tc>
          <w:tcPr>
            <w:tcW w:w="3827" w:type="dxa"/>
          </w:tcPr>
          <w:p w14:paraId="63D61E8E" w14:textId="77777777" w:rsidR="00846ADB" w:rsidRPr="003B2FB7" w:rsidRDefault="00846ADB" w:rsidP="00F339DE">
            <w:r w:rsidRPr="003B2FB7">
              <w:t>Устойчивость к провалам, кратковременным прерываниям и изменениям напряжения электропитания.</w:t>
            </w:r>
          </w:p>
        </w:tc>
        <w:tc>
          <w:tcPr>
            <w:tcW w:w="3232" w:type="dxa"/>
          </w:tcPr>
          <w:p w14:paraId="285F14C4" w14:textId="77777777" w:rsidR="00846ADB" w:rsidRPr="003B2FB7" w:rsidRDefault="00846ADB" w:rsidP="00F339DE">
            <w:r w:rsidRPr="003B2FB7">
              <w:t>ГОСТ 30804.4.11-2013</w:t>
            </w:r>
          </w:p>
          <w:p w14:paraId="62AC5B3F" w14:textId="77777777" w:rsidR="00846ADB" w:rsidRPr="003B2FB7" w:rsidRDefault="00846ADB" w:rsidP="00F339DE">
            <w:r w:rsidRPr="003B2FB7">
              <w:t>Раздел 8</w:t>
            </w:r>
          </w:p>
          <w:p w14:paraId="09357AFF" w14:textId="77777777" w:rsidR="00846ADB" w:rsidRPr="003B2FB7" w:rsidRDefault="00846ADB" w:rsidP="00F339DE"/>
        </w:tc>
        <w:tc>
          <w:tcPr>
            <w:tcW w:w="2296" w:type="dxa"/>
          </w:tcPr>
          <w:p w14:paraId="63BC4CD2" w14:textId="77777777" w:rsidR="00846ADB" w:rsidRPr="003B2FB7" w:rsidRDefault="00846ADB" w:rsidP="00F339DE">
            <w:pPr>
              <w:rPr>
                <w:sz w:val="20"/>
                <w:szCs w:val="20"/>
              </w:rPr>
            </w:pPr>
            <w:r w:rsidRPr="003B2FB7">
              <w:rPr>
                <w:sz w:val="20"/>
                <w:szCs w:val="20"/>
              </w:rPr>
              <w:t>(0 ÷ 100) %</w:t>
            </w:r>
          </w:p>
          <w:p w14:paraId="49DBF95E" w14:textId="77777777" w:rsidR="00846ADB" w:rsidRPr="003B2FB7" w:rsidRDefault="00846ADB" w:rsidP="00F339DE">
            <w:pPr>
              <w:rPr>
                <w:sz w:val="20"/>
                <w:szCs w:val="20"/>
              </w:rPr>
            </w:pPr>
            <w:r w:rsidRPr="003B2FB7">
              <w:rPr>
                <w:sz w:val="20"/>
                <w:szCs w:val="20"/>
              </w:rPr>
              <w:t>0,5  ÷ 300 периодов</w:t>
            </w:r>
          </w:p>
          <w:p w14:paraId="16FA6644" w14:textId="5E39AB39" w:rsidR="00846ADB" w:rsidRPr="00F662AC" w:rsidRDefault="00846ADB" w:rsidP="00F662AC">
            <w:pPr>
              <w:pStyle w:val="ad"/>
              <w:numPr>
                <w:ilvl w:val="0"/>
                <w:numId w:val="35"/>
              </w:numPr>
              <w:rPr>
                <w:sz w:val="20"/>
                <w:szCs w:val="20"/>
              </w:rPr>
            </w:pPr>
            <w:r w:rsidRPr="00F662AC">
              <w:rPr>
                <w:sz w:val="20"/>
                <w:szCs w:val="20"/>
              </w:rPr>
              <w:t>÷ 5000 мс</w:t>
            </w:r>
          </w:p>
        </w:tc>
      </w:tr>
      <w:tr w:rsidR="00846ADB" w:rsidRPr="003B2FB7" w14:paraId="69FFC27D" w14:textId="77777777" w:rsidTr="00496B1F">
        <w:tc>
          <w:tcPr>
            <w:tcW w:w="567" w:type="dxa"/>
            <w:vMerge w:val="restart"/>
          </w:tcPr>
          <w:p w14:paraId="30760741" w14:textId="788B4A06" w:rsidR="00846ADB" w:rsidRPr="003B2FB7" w:rsidRDefault="00F662AC" w:rsidP="00F662AC">
            <w:r>
              <w:t>33.24</w:t>
            </w:r>
          </w:p>
        </w:tc>
        <w:tc>
          <w:tcPr>
            <w:tcW w:w="2382" w:type="dxa"/>
            <w:vMerge w:val="restart"/>
          </w:tcPr>
          <w:p w14:paraId="3B01115F" w14:textId="77777777" w:rsidR="00846ADB" w:rsidRPr="003B2FB7" w:rsidRDefault="00846ADB" w:rsidP="00F339DE">
            <w:r w:rsidRPr="003B2FB7">
              <w:t xml:space="preserve">Изделия медицинские электрические </w:t>
            </w:r>
          </w:p>
          <w:p w14:paraId="33042B4D" w14:textId="77777777" w:rsidR="00846ADB" w:rsidRPr="003B2FB7" w:rsidRDefault="00846ADB" w:rsidP="00F339DE"/>
          <w:p w14:paraId="41FDEEE2" w14:textId="0937960A" w:rsidR="00846ADB" w:rsidRPr="003B2FB7" w:rsidRDefault="00822DFB" w:rsidP="00F339DE">
            <w:r w:rsidRPr="003B2FB7">
              <w:t>медицинские высокочастотные устройства.</w:t>
            </w:r>
          </w:p>
        </w:tc>
        <w:tc>
          <w:tcPr>
            <w:tcW w:w="3714" w:type="dxa"/>
            <w:vMerge w:val="restart"/>
          </w:tcPr>
          <w:p w14:paraId="3A1F2E77" w14:textId="77777777" w:rsidR="00822DFB" w:rsidRPr="003B2FB7" w:rsidRDefault="00822DFB" w:rsidP="00822DFB">
            <w:pPr>
              <w:contextualSpacing/>
              <w:rPr>
                <w:b/>
              </w:rPr>
            </w:pPr>
            <w:r w:rsidRPr="003B2FB7">
              <w:rPr>
                <w:b/>
              </w:rPr>
              <w:t>ТР ТС 020/2011</w:t>
            </w:r>
          </w:p>
          <w:p w14:paraId="7EB3CA73" w14:textId="77777777" w:rsidR="00846ADB" w:rsidRPr="003B2FB7" w:rsidRDefault="00846ADB" w:rsidP="00F339DE"/>
          <w:p w14:paraId="526AA579" w14:textId="77777777" w:rsidR="00846ADB" w:rsidRPr="003B2FB7" w:rsidRDefault="00846ADB" w:rsidP="00F339DE">
            <w:r w:rsidRPr="003B2FB7">
              <w:t xml:space="preserve">ГОСТ 30324.1.2-2012 </w:t>
            </w:r>
          </w:p>
          <w:p w14:paraId="605AEAFF" w14:textId="77777777" w:rsidR="00846ADB" w:rsidRPr="003B2FB7" w:rsidRDefault="00846ADB" w:rsidP="00F339DE">
            <w:r w:rsidRPr="003B2FB7">
              <w:t xml:space="preserve">разделы 3 и 36 </w:t>
            </w:r>
          </w:p>
          <w:p w14:paraId="1AF622E3" w14:textId="77777777" w:rsidR="00846ADB" w:rsidRPr="003B2FB7" w:rsidRDefault="00846ADB" w:rsidP="00F339DE">
            <w:r w:rsidRPr="003B2FB7">
              <w:t xml:space="preserve">(IEC 60601-1-2:2001) </w:t>
            </w:r>
          </w:p>
          <w:p w14:paraId="6FA527AB" w14:textId="77777777" w:rsidR="00846ADB" w:rsidRPr="003B2FB7" w:rsidRDefault="00846ADB" w:rsidP="00F339DE">
            <w:r w:rsidRPr="003B2FB7">
              <w:t>СТБ МЭК 60601-1-2-2006</w:t>
            </w:r>
          </w:p>
          <w:p w14:paraId="2DEFB6B8" w14:textId="77777777" w:rsidR="00846ADB" w:rsidRPr="003B2FB7" w:rsidRDefault="00846ADB" w:rsidP="00F339DE"/>
          <w:p w14:paraId="60418463" w14:textId="77777777" w:rsidR="00846ADB" w:rsidRPr="003B2FB7" w:rsidRDefault="00846ADB" w:rsidP="00F339DE">
            <w:r w:rsidRPr="003B2FB7">
              <w:t xml:space="preserve">СТБ EN 55011-2012 </w:t>
            </w:r>
          </w:p>
          <w:p w14:paraId="4C80B81C" w14:textId="77777777" w:rsidR="00846ADB" w:rsidRPr="003B2FB7" w:rsidRDefault="00846ADB" w:rsidP="00F339DE"/>
          <w:p w14:paraId="0123E477" w14:textId="77777777" w:rsidR="00846ADB" w:rsidRPr="003B2FB7" w:rsidRDefault="00846ADB" w:rsidP="00F339DE">
            <w:r w:rsidRPr="003B2FB7">
              <w:t>ГОСТ 30805.14.1-2013</w:t>
            </w:r>
          </w:p>
          <w:p w14:paraId="590057FC" w14:textId="77777777" w:rsidR="00846ADB" w:rsidRPr="003B2FB7" w:rsidRDefault="00846ADB" w:rsidP="00F339DE">
            <w:r w:rsidRPr="003B2FB7">
              <w:t>(ГОСТ CISPR 14-1-2015)</w:t>
            </w:r>
          </w:p>
          <w:p w14:paraId="7D3C4592" w14:textId="77777777" w:rsidR="00846ADB" w:rsidRPr="003B2FB7" w:rsidRDefault="00846ADB" w:rsidP="00F339DE"/>
          <w:p w14:paraId="0C45F458" w14:textId="77777777" w:rsidR="00846ADB" w:rsidRPr="003B2FB7" w:rsidRDefault="00846ADB" w:rsidP="00F339DE">
            <w:r w:rsidRPr="003B2FB7">
              <w:t>СТБ ЕН 55015-2006</w:t>
            </w:r>
          </w:p>
          <w:p w14:paraId="72BB82A5" w14:textId="77777777" w:rsidR="00846ADB" w:rsidRPr="003B2FB7" w:rsidRDefault="00846ADB" w:rsidP="00F339DE">
            <w:r w:rsidRPr="003B2FB7">
              <w:t>(ГОСТ CISPR 15-2014)</w:t>
            </w:r>
          </w:p>
          <w:p w14:paraId="1E8FFA5D" w14:textId="77777777" w:rsidR="00846ADB" w:rsidRPr="003B2FB7" w:rsidRDefault="00846ADB" w:rsidP="00F339DE"/>
          <w:p w14:paraId="14849688" w14:textId="77777777" w:rsidR="00846ADB" w:rsidRPr="003B2FB7" w:rsidRDefault="00846ADB" w:rsidP="00F339DE">
            <w:r w:rsidRPr="003B2FB7">
              <w:t>ГОСТ 30805.22-2013</w:t>
            </w:r>
          </w:p>
          <w:p w14:paraId="3D8FA397" w14:textId="77777777" w:rsidR="00846ADB" w:rsidRPr="003B2FB7" w:rsidRDefault="00846ADB" w:rsidP="00F339DE">
            <w:r w:rsidRPr="003B2FB7">
              <w:t xml:space="preserve">СТБ EN 55022-2012 </w:t>
            </w:r>
          </w:p>
          <w:p w14:paraId="4A83BCEF" w14:textId="77777777" w:rsidR="00846ADB" w:rsidRPr="003B2FB7" w:rsidRDefault="00846ADB" w:rsidP="00F339DE"/>
          <w:p w14:paraId="3AF3F7F0" w14:textId="77777777" w:rsidR="00846ADB" w:rsidRPr="003B2FB7" w:rsidRDefault="00846ADB" w:rsidP="00F339DE"/>
        </w:tc>
        <w:tc>
          <w:tcPr>
            <w:tcW w:w="9355" w:type="dxa"/>
            <w:gridSpan w:val="3"/>
          </w:tcPr>
          <w:p w14:paraId="3C7B873B" w14:textId="77777777" w:rsidR="00846ADB" w:rsidRPr="003B2FB7" w:rsidRDefault="00846ADB" w:rsidP="00F339DE">
            <w:pPr>
              <w:rPr>
                <w:b/>
                <w:u w:val="single"/>
              </w:rPr>
            </w:pPr>
            <w:r w:rsidRPr="003B2FB7">
              <w:rPr>
                <w:b/>
                <w:u w:val="single"/>
              </w:rPr>
              <w:t>Параметры помехоэмиссии:</w:t>
            </w:r>
          </w:p>
        </w:tc>
      </w:tr>
      <w:tr w:rsidR="00846ADB" w:rsidRPr="003B2FB7" w14:paraId="4C840A49" w14:textId="77777777" w:rsidTr="00496B1F">
        <w:tc>
          <w:tcPr>
            <w:tcW w:w="567" w:type="dxa"/>
            <w:vMerge/>
          </w:tcPr>
          <w:p w14:paraId="5ED15E5F" w14:textId="77777777" w:rsidR="00846ADB" w:rsidRPr="003B2FB7" w:rsidRDefault="00846ADB" w:rsidP="00496B1F">
            <w:pPr>
              <w:pStyle w:val="ad"/>
              <w:numPr>
                <w:ilvl w:val="0"/>
                <w:numId w:val="12"/>
              </w:numPr>
              <w:ind w:left="284"/>
            </w:pPr>
          </w:p>
        </w:tc>
        <w:tc>
          <w:tcPr>
            <w:tcW w:w="2382" w:type="dxa"/>
            <w:vMerge/>
          </w:tcPr>
          <w:p w14:paraId="211E5395" w14:textId="77777777" w:rsidR="00846ADB" w:rsidRPr="003B2FB7" w:rsidRDefault="00846ADB" w:rsidP="00F339DE"/>
        </w:tc>
        <w:tc>
          <w:tcPr>
            <w:tcW w:w="3714" w:type="dxa"/>
            <w:vMerge/>
          </w:tcPr>
          <w:p w14:paraId="23793247" w14:textId="77777777" w:rsidR="00846ADB" w:rsidRPr="003B2FB7" w:rsidRDefault="00846ADB" w:rsidP="00F339DE"/>
        </w:tc>
        <w:tc>
          <w:tcPr>
            <w:tcW w:w="3827" w:type="dxa"/>
          </w:tcPr>
          <w:p w14:paraId="7B8A9BA4" w14:textId="77777777" w:rsidR="00846ADB" w:rsidRPr="003B2FB7" w:rsidRDefault="00846ADB" w:rsidP="00F339DE">
            <w:r w:rsidRPr="003B2FB7">
              <w:t>Напряжение индустриальных радиопомех (ИРП) на сетевых зажимах</w:t>
            </w:r>
          </w:p>
        </w:tc>
        <w:tc>
          <w:tcPr>
            <w:tcW w:w="3232" w:type="dxa"/>
          </w:tcPr>
          <w:p w14:paraId="0F81D838" w14:textId="77777777" w:rsidR="00846ADB" w:rsidRPr="003B2FB7" w:rsidRDefault="00846ADB" w:rsidP="00F339DE">
            <w:r w:rsidRPr="003B2FB7">
              <w:t>ГОСТ 30324.1.2-2012</w:t>
            </w:r>
          </w:p>
          <w:p w14:paraId="035096B8" w14:textId="77777777" w:rsidR="00846ADB" w:rsidRPr="003B2FB7" w:rsidRDefault="00846ADB" w:rsidP="00F339DE">
            <w:r w:rsidRPr="003B2FB7">
              <w:t>п.36.201</w:t>
            </w:r>
          </w:p>
          <w:p w14:paraId="45B2B110" w14:textId="77777777" w:rsidR="00846ADB" w:rsidRPr="003B2FB7" w:rsidRDefault="00846ADB" w:rsidP="00F339DE">
            <w:r w:rsidRPr="003B2FB7">
              <w:t xml:space="preserve">СТБ EN 55011-2012 </w:t>
            </w:r>
          </w:p>
          <w:p w14:paraId="733F90B2" w14:textId="77777777" w:rsidR="00846ADB" w:rsidRPr="003B2FB7" w:rsidRDefault="00846ADB" w:rsidP="00F339DE">
            <w:r w:rsidRPr="003B2FB7">
              <w:t>Пункт 7.1</w:t>
            </w:r>
          </w:p>
          <w:p w14:paraId="689F045B" w14:textId="77777777" w:rsidR="00846ADB" w:rsidRPr="003B2FB7" w:rsidRDefault="00846ADB" w:rsidP="00F339DE">
            <w:r w:rsidRPr="003B2FB7">
              <w:t>ГОСТ 30805.14.1-2013</w:t>
            </w:r>
          </w:p>
          <w:p w14:paraId="37771577" w14:textId="77777777" w:rsidR="00846ADB" w:rsidRPr="003B2FB7" w:rsidRDefault="00846ADB" w:rsidP="00F339DE">
            <w:r w:rsidRPr="003B2FB7">
              <w:t>(ГОСТ CISPR 14-1-2015)</w:t>
            </w:r>
          </w:p>
          <w:p w14:paraId="6E7F3A1D" w14:textId="77777777" w:rsidR="00846ADB" w:rsidRPr="003B2FB7" w:rsidRDefault="00846ADB" w:rsidP="00F339DE">
            <w:r w:rsidRPr="003B2FB7">
              <w:t>Раздел 5</w:t>
            </w:r>
          </w:p>
          <w:p w14:paraId="21E55A1B" w14:textId="77777777" w:rsidR="00846ADB" w:rsidRPr="003B2FB7" w:rsidRDefault="00846ADB" w:rsidP="00F339DE">
            <w:r w:rsidRPr="003B2FB7">
              <w:t>ГОСТ 30805.22-2013</w:t>
            </w:r>
          </w:p>
          <w:p w14:paraId="76BE831D" w14:textId="77777777" w:rsidR="00846ADB" w:rsidRPr="003B2FB7" w:rsidRDefault="00846ADB" w:rsidP="00F339DE">
            <w:r w:rsidRPr="003B2FB7">
              <w:t xml:space="preserve">СТБ EN 55022-2012 </w:t>
            </w:r>
          </w:p>
          <w:p w14:paraId="05B8F06A" w14:textId="77777777" w:rsidR="00846ADB" w:rsidRPr="003B2FB7" w:rsidRDefault="00846ADB" w:rsidP="00F339DE">
            <w:r w:rsidRPr="003B2FB7">
              <w:t>Раздел 9</w:t>
            </w:r>
          </w:p>
        </w:tc>
        <w:tc>
          <w:tcPr>
            <w:tcW w:w="2296" w:type="dxa"/>
          </w:tcPr>
          <w:p w14:paraId="22EBD62C" w14:textId="77777777" w:rsidR="00846ADB" w:rsidRPr="003B2FB7" w:rsidRDefault="00846ADB" w:rsidP="00F339DE">
            <w:pPr>
              <w:rPr>
                <w:sz w:val="20"/>
                <w:szCs w:val="20"/>
              </w:rPr>
            </w:pPr>
            <w:r w:rsidRPr="003B2FB7">
              <w:rPr>
                <w:sz w:val="20"/>
                <w:szCs w:val="20"/>
              </w:rPr>
              <w:t>(0,15 ÷ 30) МГц</w:t>
            </w:r>
          </w:p>
        </w:tc>
      </w:tr>
      <w:tr w:rsidR="00846ADB" w:rsidRPr="003B2FB7" w14:paraId="0FA27386" w14:textId="77777777" w:rsidTr="00496B1F">
        <w:tc>
          <w:tcPr>
            <w:tcW w:w="567" w:type="dxa"/>
            <w:vMerge/>
          </w:tcPr>
          <w:p w14:paraId="008B641F" w14:textId="77777777" w:rsidR="00846ADB" w:rsidRPr="003B2FB7" w:rsidRDefault="00846ADB" w:rsidP="00496B1F">
            <w:pPr>
              <w:pStyle w:val="ad"/>
              <w:numPr>
                <w:ilvl w:val="0"/>
                <w:numId w:val="12"/>
              </w:numPr>
              <w:ind w:left="284"/>
            </w:pPr>
          </w:p>
        </w:tc>
        <w:tc>
          <w:tcPr>
            <w:tcW w:w="2382" w:type="dxa"/>
            <w:vMerge/>
          </w:tcPr>
          <w:p w14:paraId="7E8CA551" w14:textId="77777777" w:rsidR="00846ADB" w:rsidRPr="003B2FB7" w:rsidRDefault="00846ADB" w:rsidP="00F339DE"/>
        </w:tc>
        <w:tc>
          <w:tcPr>
            <w:tcW w:w="3714" w:type="dxa"/>
            <w:vMerge/>
          </w:tcPr>
          <w:p w14:paraId="74AF0D22" w14:textId="77777777" w:rsidR="00846ADB" w:rsidRPr="003B2FB7" w:rsidRDefault="00846ADB" w:rsidP="00F339DE"/>
        </w:tc>
        <w:tc>
          <w:tcPr>
            <w:tcW w:w="3827" w:type="dxa"/>
          </w:tcPr>
          <w:p w14:paraId="7A97CEB4" w14:textId="77777777" w:rsidR="00846ADB" w:rsidRPr="003B2FB7" w:rsidRDefault="00846ADB" w:rsidP="00F339DE">
            <w:r w:rsidRPr="003B2FB7">
              <w:t>Напряжение индустриальных радиопомех (ИРП) на сетевых зажимах, зажимах нагрузки и управления</w:t>
            </w:r>
          </w:p>
        </w:tc>
        <w:tc>
          <w:tcPr>
            <w:tcW w:w="3232" w:type="dxa"/>
          </w:tcPr>
          <w:p w14:paraId="2CE1CB40" w14:textId="77777777" w:rsidR="00846ADB" w:rsidRPr="003B2FB7" w:rsidRDefault="00846ADB" w:rsidP="00F339DE">
            <w:r w:rsidRPr="003B2FB7">
              <w:t>СТБ ЕН 55015-2006</w:t>
            </w:r>
          </w:p>
          <w:p w14:paraId="6D3F1377" w14:textId="77777777" w:rsidR="00846ADB" w:rsidRPr="003B2FB7" w:rsidRDefault="00846ADB" w:rsidP="00F339DE">
            <w:r w:rsidRPr="003B2FB7">
              <w:t>(ГОСТ CISPR 15-2014)</w:t>
            </w:r>
          </w:p>
          <w:p w14:paraId="27DAA56E" w14:textId="77777777" w:rsidR="00846ADB" w:rsidRPr="003B2FB7" w:rsidRDefault="00846ADB" w:rsidP="00F339DE">
            <w:r w:rsidRPr="003B2FB7">
              <w:t>Раздел 8</w:t>
            </w:r>
          </w:p>
          <w:p w14:paraId="0A0947B4" w14:textId="77777777" w:rsidR="00846ADB" w:rsidRPr="003B2FB7" w:rsidRDefault="00846ADB" w:rsidP="00F339DE"/>
        </w:tc>
        <w:tc>
          <w:tcPr>
            <w:tcW w:w="2296" w:type="dxa"/>
          </w:tcPr>
          <w:p w14:paraId="21107698" w14:textId="77777777" w:rsidR="00846ADB" w:rsidRPr="003B2FB7" w:rsidRDefault="00846ADB" w:rsidP="00F339DE">
            <w:pPr>
              <w:rPr>
                <w:sz w:val="20"/>
                <w:szCs w:val="20"/>
              </w:rPr>
            </w:pPr>
            <w:r w:rsidRPr="003B2FB7">
              <w:rPr>
                <w:sz w:val="20"/>
                <w:szCs w:val="20"/>
              </w:rPr>
              <w:t>(0,009 ÷ 30) МГц</w:t>
            </w:r>
          </w:p>
        </w:tc>
      </w:tr>
      <w:tr w:rsidR="00846ADB" w:rsidRPr="003B2FB7" w14:paraId="14E6083B" w14:textId="77777777" w:rsidTr="00496B1F">
        <w:tc>
          <w:tcPr>
            <w:tcW w:w="567" w:type="dxa"/>
            <w:vMerge/>
          </w:tcPr>
          <w:p w14:paraId="66368809" w14:textId="77777777" w:rsidR="00846ADB" w:rsidRPr="003B2FB7" w:rsidRDefault="00846ADB" w:rsidP="00496B1F">
            <w:pPr>
              <w:pStyle w:val="ad"/>
              <w:numPr>
                <w:ilvl w:val="0"/>
                <w:numId w:val="12"/>
              </w:numPr>
              <w:ind w:left="284"/>
            </w:pPr>
          </w:p>
        </w:tc>
        <w:tc>
          <w:tcPr>
            <w:tcW w:w="2382" w:type="dxa"/>
            <w:vMerge/>
          </w:tcPr>
          <w:p w14:paraId="550DAF7D" w14:textId="77777777" w:rsidR="00846ADB" w:rsidRPr="003B2FB7" w:rsidRDefault="00846ADB" w:rsidP="00F339DE"/>
        </w:tc>
        <w:tc>
          <w:tcPr>
            <w:tcW w:w="3714" w:type="dxa"/>
            <w:vMerge/>
          </w:tcPr>
          <w:p w14:paraId="09122FAC" w14:textId="77777777" w:rsidR="00846ADB" w:rsidRPr="003B2FB7" w:rsidRDefault="00846ADB" w:rsidP="00F339DE"/>
        </w:tc>
        <w:tc>
          <w:tcPr>
            <w:tcW w:w="3827" w:type="dxa"/>
          </w:tcPr>
          <w:p w14:paraId="19BB841F" w14:textId="77777777" w:rsidR="00846ADB" w:rsidRPr="003B2FB7" w:rsidRDefault="00846ADB" w:rsidP="00F339DE">
            <w:r w:rsidRPr="003B2FB7">
              <w:t>Излучаемые индустриальные радиопомехи (ИРП)</w:t>
            </w:r>
          </w:p>
          <w:p w14:paraId="49C85A4D" w14:textId="77777777" w:rsidR="00846ADB" w:rsidRPr="003B2FB7" w:rsidRDefault="00846ADB" w:rsidP="00F339DE"/>
          <w:p w14:paraId="263D08ED" w14:textId="77777777" w:rsidR="00846ADB" w:rsidRPr="003B2FB7" w:rsidRDefault="00846ADB" w:rsidP="00F339DE"/>
          <w:p w14:paraId="0E8C347B" w14:textId="77777777" w:rsidR="00846ADB" w:rsidRPr="003B2FB7" w:rsidRDefault="00846ADB" w:rsidP="00F339DE"/>
          <w:p w14:paraId="33C617FE" w14:textId="77777777" w:rsidR="00846ADB" w:rsidRPr="003B2FB7" w:rsidRDefault="00846ADB" w:rsidP="00F339DE">
            <w:r w:rsidRPr="003B2FB7">
              <w:t>Напряженность поля индустриальных радиопомех (ИРП)</w:t>
            </w:r>
          </w:p>
        </w:tc>
        <w:tc>
          <w:tcPr>
            <w:tcW w:w="3232" w:type="dxa"/>
          </w:tcPr>
          <w:p w14:paraId="519345C9" w14:textId="77777777" w:rsidR="00846ADB" w:rsidRPr="003B2FB7" w:rsidRDefault="00846ADB" w:rsidP="00F339DE">
            <w:r w:rsidRPr="003B2FB7">
              <w:t>ГОСТ 30324.1.2-2012</w:t>
            </w:r>
          </w:p>
          <w:p w14:paraId="19E91A0C" w14:textId="77777777" w:rsidR="00846ADB" w:rsidRPr="003B2FB7" w:rsidRDefault="00846ADB" w:rsidP="00F339DE">
            <w:r w:rsidRPr="003B2FB7">
              <w:t>п.36.201</w:t>
            </w:r>
          </w:p>
          <w:p w14:paraId="1E98F2A9" w14:textId="77777777" w:rsidR="00846ADB" w:rsidRPr="003B2FB7" w:rsidRDefault="00846ADB" w:rsidP="00F339DE">
            <w:r w:rsidRPr="003B2FB7">
              <w:t xml:space="preserve">СТБ EN 55011-2012 </w:t>
            </w:r>
          </w:p>
          <w:p w14:paraId="6CA20EFD" w14:textId="77777777" w:rsidR="00846ADB" w:rsidRPr="003B2FB7" w:rsidRDefault="00846ADB" w:rsidP="00F339DE">
            <w:r w:rsidRPr="003B2FB7">
              <w:t>Пункт 7.2, 7.3</w:t>
            </w:r>
          </w:p>
          <w:p w14:paraId="2025F8B2" w14:textId="77777777" w:rsidR="00846ADB" w:rsidRPr="003B2FB7" w:rsidRDefault="00846ADB" w:rsidP="00F339DE"/>
          <w:p w14:paraId="6BC29702" w14:textId="77777777" w:rsidR="00846ADB" w:rsidRPr="003B2FB7" w:rsidRDefault="00846ADB" w:rsidP="00F339DE">
            <w:r w:rsidRPr="003B2FB7">
              <w:t>ГОСТ 30805.14.1-2013</w:t>
            </w:r>
          </w:p>
          <w:p w14:paraId="23281978" w14:textId="77777777" w:rsidR="00846ADB" w:rsidRPr="003B2FB7" w:rsidRDefault="00846ADB" w:rsidP="00F339DE">
            <w:r w:rsidRPr="003B2FB7">
              <w:t>(ГОСТ CISPR 14-1-2015)</w:t>
            </w:r>
          </w:p>
          <w:p w14:paraId="5465E03E" w14:textId="77777777" w:rsidR="00846ADB" w:rsidRPr="003B2FB7" w:rsidRDefault="00846ADB" w:rsidP="00F339DE">
            <w:r w:rsidRPr="003B2FB7">
              <w:t>Пункт 6.5</w:t>
            </w:r>
          </w:p>
          <w:p w14:paraId="63588795" w14:textId="77777777" w:rsidR="00846ADB" w:rsidRPr="003B2FB7" w:rsidRDefault="00846ADB" w:rsidP="00F339DE">
            <w:r w:rsidRPr="003B2FB7">
              <w:t>ГОСТ 30805.22-2013</w:t>
            </w:r>
          </w:p>
          <w:p w14:paraId="56564FE5" w14:textId="77777777" w:rsidR="00846ADB" w:rsidRPr="003B2FB7" w:rsidRDefault="00846ADB" w:rsidP="00F339DE">
            <w:r w:rsidRPr="003B2FB7">
              <w:t xml:space="preserve">СТБ EN 55022-2012 </w:t>
            </w:r>
          </w:p>
          <w:p w14:paraId="4843EC31" w14:textId="77777777" w:rsidR="00846ADB" w:rsidRPr="003B2FB7" w:rsidRDefault="00846ADB" w:rsidP="00F339DE">
            <w:r w:rsidRPr="003B2FB7">
              <w:t>Раздел 10</w:t>
            </w:r>
          </w:p>
        </w:tc>
        <w:tc>
          <w:tcPr>
            <w:tcW w:w="2296" w:type="dxa"/>
          </w:tcPr>
          <w:p w14:paraId="70C8F222" w14:textId="77777777" w:rsidR="00846ADB" w:rsidRPr="003B2FB7" w:rsidRDefault="00846ADB" w:rsidP="00F339DE">
            <w:pPr>
              <w:rPr>
                <w:sz w:val="20"/>
                <w:szCs w:val="20"/>
              </w:rPr>
            </w:pPr>
            <w:r w:rsidRPr="003B2FB7">
              <w:rPr>
                <w:sz w:val="20"/>
                <w:szCs w:val="20"/>
              </w:rPr>
              <w:t>(30 ÷ 1000) МГц</w:t>
            </w:r>
          </w:p>
          <w:p w14:paraId="67FDF67D" w14:textId="77777777" w:rsidR="00846ADB" w:rsidRPr="003B2FB7" w:rsidRDefault="00846ADB" w:rsidP="00F339DE">
            <w:pPr>
              <w:rPr>
                <w:sz w:val="20"/>
                <w:szCs w:val="20"/>
              </w:rPr>
            </w:pPr>
          </w:p>
        </w:tc>
      </w:tr>
      <w:tr w:rsidR="00846ADB" w:rsidRPr="003B2FB7" w14:paraId="50E8E7B0" w14:textId="77777777" w:rsidTr="00496B1F">
        <w:tc>
          <w:tcPr>
            <w:tcW w:w="567" w:type="dxa"/>
            <w:vMerge/>
          </w:tcPr>
          <w:p w14:paraId="57D68BB6" w14:textId="77777777" w:rsidR="00846ADB" w:rsidRPr="003B2FB7" w:rsidRDefault="00846ADB" w:rsidP="00496B1F">
            <w:pPr>
              <w:pStyle w:val="ad"/>
              <w:numPr>
                <w:ilvl w:val="0"/>
                <w:numId w:val="12"/>
              </w:numPr>
              <w:ind w:left="284"/>
            </w:pPr>
          </w:p>
        </w:tc>
        <w:tc>
          <w:tcPr>
            <w:tcW w:w="2382" w:type="dxa"/>
            <w:vMerge/>
          </w:tcPr>
          <w:p w14:paraId="5CBA9B82" w14:textId="77777777" w:rsidR="00846ADB" w:rsidRPr="003B2FB7" w:rsidRDefault="00846ADB" w:rsidP="00F339DE"/>
        </w:tc>
        <w:tc>
          <w:tcPr>
            <w:tcW w:w="3714" w:type="dxa"/>
            <w:vMerge/>
          </w:tcPr>
          <w:p w14:paraId="7DECB49F" w14:textId="77777777" w:rsidR="00846ADB" w:rsidRPr="003B2FB7" w:rsidRDefault="00846ADB" w:rsidP="00F339DE"/>
        </w:tc>
        <w:tc>
          <w:tcPr>
            <w:tcW w:w="3827" w:type="dxa"/>
          </w:tcPr>
          <w:p w14:paraId="7CDA3543" w14:textId="77777777" w:rsidR="00846ADB" w:rsidRPr="003B2FB7" w:rsidRDefault="00846ADB" w:rsidP="00F339DE">
            <w:r w:rsidRPr="003B2FB7">
              <w:t>Напряженность поля индустриальных радиопомех (ИРП)</w:t>
            </w:r>
          </w:p>
        </w:tc>
        <w:tc>
          <w:tcPr>
            <w:tcW w:w="3232" w:type="dxa"/>
          </w:tcPr>
          <w:p w14:paraId="5A3A5522" w14:textId="77777777" w:rsidR="00846ADB" w:rsidRPr="003B2FB7" w:rsidRDefault="00846ADB" w:rsidP="00F339DE">
            <w:r w:rsidRPr="003B2FB7">
              <w:t>СТБ ЕН 55015-2006</w:t>
            </w:r>
          </w:p>
          <w:p w14:paraId="0AE0D4B1" w14:textId="77777777" w:rsidR="00846ADB" w:rsidRPr="003B2FB7" w:rsidRDefault="00846ADB" w:rsidP="00F339DE">
            <w:r w:rsidRPr="003B2FB7">
              <w:t>(ГОСТ CISPR 15-2014)</w:t>
            </w:r>
          </w:p>
          <w:p w14:paraId="6E4C4DE2" w14:textId="77777777" w:rsidR="00846ADB" w:rsidRPr="003B2FB7" w:rsidRDefault="00846ADB" w:rsidP="00F339DE">
            <w:r w:rsidRPr="003B2FB7">
              <w:t>Раздел 9</w:t>
            </w:r>
          </w:p>
        </w:tc>
        <w:tc>
          <w:tcPr>
            <w:tcW w:w="2296" w:type="dxa"/>
          </w:tcPr>
          <w:p w14:paraId="0054D12A" w14:textId="77777777" w:rsidR="00846ADB" w:rsidRPr="003B2FB7" w:rsidRDefault="00846ADB" w:rsidP="00F339DE">
            <w:pPr>
              <w:rPr>
                <w:sz w:val="20"/>
                <w:szCs w:val="20"/>
              </w:rPr>
            </w:pPr>
            <w:r w:rsidRPr="003B2FB7">
              <w:rPr>
                <w:sz w:val="20"/>
                <w:szCs w:val="20"/>
              </w:rPr>
              <w:t>(0,009 ÷ 300) МГц</w:t>
            </w:r>
          </w:p>
        </w:tc>
      </w:tr>
      <w:tr w:rsidR="00846ADB" w:rsidRPr="003B2FB7" w14:paraId="3D466730" w14:textId="77777777" w:rsidTr="00496B1F">
        <w:tc>
          <w:tcPr>
            <w:tcW w:w="567" w:type="dxa"/>
            <w:vMerge/>
          </w:tcPr>
          <w:p w14:paraId="03B35201" w14:textId="77777777" w:rsidR="00846ADB" w:rsidRPr="003B2FB7" w:rsidRDefault="00846ADB" w:rsidP="00496B1F">
            <w:pPr>
              <w:pStyle w:val="ad"/>
              <w:numPr>
                <w:ilvl w:val="0"/>
                <w:numId w:val="12"/>
              </w:numPr>
              <w:ind w:left="284"/>
            </w:pPr>
          </w:p>
        </w:tc>
        <w:tc>
          <w:tcPr>
            <w:tcW w:w="2382" w:type="dxa"/>
            <w:vMerge/>
          </w:tcPr>
          <w:p w14:paraId="115DA50B" w14:textId="77777777" w:rsidR="00846ADB" w:rsidRPr="003B2FB7" w:rsidRDefault="00846ADB" w:rsidP="00F339DE"/>
        </w:tc>
        <w:tc>
          <w:tcPr>
            <w:tcW w:w="3714" w:type="dxa"/>
            <w:vMerge/>
          </w:tcPr>
          <w:p w14:paraId="50913EB5" w14:textId="77777777" w:rsidR="00846ADB" w:rsidRPr="003B2FB7" w:rsidRDefault="00846ADB" w:rsidP="00F339DE"/>
        </w:tc>
        <w:tc>
          <w:tcPr>
            <w:tcW w:w="3827" w:type="dxa"/>
          </w:tcPr>
          <w:p w14:paraId="6F1F89EE" w14:textId="77777777" w:rsidR="00846ADB" w:rsidRPr="003B2FB7" w:rsidRDefault="00846ADB" w:rsidP="00F339DE">
            <w:r w:rsidRPr="003B2FB7">
              <w:t>Мощность индустриальных радиопомех (ИРП) в сетевом шнуре</w:t>
            </w:r>
          </w:p>
        </w:tc>
        <w:tc>
          <w:tcPr>
            <w:tcW w:w="3232" w:type="dxa"/>
          </w:tcPr>
          <w:p w14:paraId="27FB6A0C" w14:textId="77777777" w:rsidR="00846ADB" w:rsidRPr="003B2FB7" w:rsidRDefault="00846ADB" w:rsidP="00F339DE">
            <w:r w:rsidRPr="003B2FB7">
              <w:t>ГОСТ 30805.14.1-2013</w:t>
            </w:r>
          </w:p>
          <w:p w14:paraId="73200820" w14:textId="77777777" w:rsidR="00846ADB" w:rsidRPr="003B2FB7" w:rsidRDefault="00846ADB" w:rsidP="00F339DE">
            <w:r w:rsidRPr="003B2FB7">
              <w:t>(ГОСТ CISPR 14-1-2015)</w:t>
            </w:r>
          </w:p>
          <w:p w14:paraId="2EE4B58D" w14:textId="77777777" w:rsidR="00846ADB" w:rsidRPr="003B2FB7" w:rsidRDefault="00846ADB" w:rsidP="00F339DE">
            <w:r w:rsidRPr="003B2FB7">
              <w:t>Раздел 6</w:t>
            </w:r>
          </w:p>
          <w:p w14:paraId="1715BADE" w14:textId="77777777" w:rsidR="00846ADB" w:rsidRPr="003B2FB7" w:rsidRDefault="00846ADB" w:rsidP="00F339DE">
            <w:r w:rsidRPr="003B2FB7">
              <w:t>ГОСТ 30805.16.2.2-2013</w:t>
            </w:r>
          </w:p>
        </w:tc>
        <w:tc>
          <w:tcPr>
            <w:tcW w:w="2296" w:type="dxa"/>
          </w:tcPr>
          <w:p w14:paraId="37AE858E" w14:textId="77777777" w:rsidR="00846ADB" w:rsidRPr="003B2FB7" w:rsidRDefault="00846ADB" w:rsidP="00F339DE">
            <w:pPr>
              <w:rPr>
                <w:sz w:val="20"/>
                <w:szCs w:val="20"/>
              </w:rPr>
            </w:pPr>
            <w:r w:rsidRPr="003B2FB7">
              <w:rPr>
                <w:sz w:val="20"/>
                <w:szCs w:val="20"/>
              </w:rPr>
              <w:t>(30 ÷ 1000) МГц</w:t>
            </w:r>
          </w:p>
        </w:tc>
      </w:tr>
      <w:tr w:rsidR="00846ADB" w:rsidRPr="003B2FB7" w14:paraId="6AF566ED" w14:textId="77777777" w:rsidTr="00496B1F">
        <w:tc>
          <w:tcPr>
            <w:tcW w:w="567" w:type="dxa"/>
            <w:vMerge/>
          </w:tcPr>
          <w:p w14:paraId="40C7899F" w14:textId="77777777" w:rsidR="00846ADB" w:rsidRPr="003B2FB7" w:rsidRDefault="00846ADB" w:rsidP="00496B1F">
            <w:pPr>
              <w:pStyle w:val="ad"/>
              <w:numPr>
                <w:ilvl w:val="0"/>
                <w:numId w:val="12"/>
              </w:numPr>
              <w:ind w:left="284"/>
            </w:pPr>
          </w:p>
        </w:tc>
        <w:tc>
          <w:tcPr>
            <w:tcW w:w="2382" w:type="dxa"/>
            <w:vMerge/>
          </w:tcPr>
          <w:p w14:paraId="41F77E97" w14:textId="77777777" w:rsidR="00846ADB" w:rsidRPr="003B2FB7" w:rsidRDefault="00846ADB" w:rsidP="00F339DE"/>
        </w:tc>
        <w:tc>
          <w:tcPr>
            <w:tcW w:w="3714" w:type="dxa"/>
            <w:vMerge/>
          </w:tcPr>
          <w:p w14:paraId="4EC03AED" w14:textId="77777777" w:rsidR="00846ADB" w:rsidRPr="003B2FB7" w:rsidRDefault="00846ADB" w:rsidP="00F339DE"/>
        </w:tc>
        <w:tc>
          <w:tcPr>
            <w:tcW w:w="3827" w:type="dxa"/>
          </w:tcPr>
          <w:p w14:paraId="3FA1684B" w14:textId="59466C7C" w:rsidR="00846ADB" w:rsidRPr="003B2FB7" w:rsidRDefault="00846ADB" w:rsidP="00822DFB">
            <w:r w:rsidRPr="003B2FB7">
              <w:t>Общее несимметричное напряжение индустриальных радиопомех на портах связи;</w:t>
            </w:r>
          </w:p>
        </w:tc>
        <w:tc>
          <w:tcPr>
            <w:tcW w:w="3232" w:type="dxa"/>
          </w:tcPr>
          <w:p w14:paraId="2E2AE90D" w14:textId="77777777" w:rsidR="00846ADB" w:rsidRPr="003B2FB7" w:rsidRDefault="00846ADB" w:rsidP="00F339DE">
            <w:r w:rsidRPr="003B2FB7">
              <w:t>ГОСТ 30805.22-2013</w:t>
            </w:r>
          </w:p>
          <w:p w14:paraId="3F3B6F77" w14:textId="77777777" w:rsidR="00846ADB" w:rsidRPr="003B2FB7" w:rsidRDefault="00846ADB" w:rsidP="00F339DE">
            <w:r w:rsidRPr="003B2FB7">
              <w:t xml:space="preserve">СТБ EN 55022-2012 </w:t>
            </w:r>
          </w:p>
          <w:p w14:paraId="662FF69A" w14:textId="77777777" w:rsidR="00846ADB" w:rsidRPr="003B2FB7" w:rsidRDefault="00846ADB" w:rsidP="00F339DE">
            <w:r w:rsidRPr="003B2FB7">
              <w:t>Раздел 9</w:t>
            </w:r>
          </w:p>
        </w:tc>
        <w:tc>
          <w:tcPr>
            <w:tcW w:w="2296" w:type="dxa"/>
          </w:tcPr>
          <w:p w14:paraId="591471FF" w14:textId="77777777" w:rsidR="00846ADB" w:rsidRPr="003B2FB7" w:rsidRDefault="00846ADB" w:rsidP="00F339DE">
            <w:pPr>
              <w:rPr>
                <w:sz w:val="20"/>
                <w:szCs w:val="20"/>
              </w:rPr>
            </w:pPr>
            <w:r w:rsidRPr="003B2FB7">
              <w:rPr>
                <w:sz w:val="20"/>
                <w:szCs w:val="20"/>
              </w:rPr>
              <w:t>(0,15 ÷ 30) МГц</w:t>
            </w:r>
          </w:p>
          <w:p w14:paraId="00662DBD" w14:textId="77777777" w:rsidR="00846ADB" w:rsidRPr="003B2FB7" w:rsidRDefault="00846ADB" w:rsidP="00F339DE">
            <w:pPr>
              <w:rPr>
                <w:sz w:val="20"/>
                <w:szCs w:val="20"/>
              </w:rPr>
            </w:pPr>
          </w:p>
        </w:tc>
      </w:tr>
      <w:tr w:rsidR="00846ADB" w:rsidRPr="003B2FB7" w14:paraId="01B183EA" w14:textId="77777777" w:rsidTr="00496B1F">
        <w:trPr>
          <w:trHeight w:val="336"/>
        </w:trPr>
        <w:tc>
          <w:tcPr>
            <w:tcW w:w="567" w:type="dxa"/>
            <w:vMerge/>
          </w:tcPr>
          <w:p w14:paraId="4F6EFB1A" w14:textId="77777777" w:rsidR="00846ADB" w:rsidRPr="003B2FB7" w:rsidRDefault="00846ADB" w:rsidP="00496B1F">
            <w:pPr>
              <w:pStyle w:val="ad"/>
              <w:numPr>
                <w:ilvl w:val="0"/>
                <w:numId w:val="12"/>
              </w:numPr>
              <w:ind w:left="284"/>
            </w:pPr>
          </w:p>
        </w:tc>
        <w:tc>
          <w:tcPr>
            <w:tcW w:w="2382" w:type="dxa"/>
            <w:vMerge/>
          </w:tcPr>
          <w:p w14:paraId="6FA3F793" w14:textId="77777777" w:rsidR="00846ADB" w:rsidRPr="003B2FB7" w:rsidRDefault="00846ADB" w:rsidP="00F339DE"/>
        </w:tc>
        <w:tc>
          <w:tcPr>
            <w:tcW w:w="3714" w:type="dxa"/>
            <w:vMerge/>
          </w:tcPr>
          <w:p w14:paraId="005DA829" w14:textId="77777777" w:rsidR="00846ADB" w:rsidRPr="003B2FB7" w:rsidRDefault="00846ADB" w:rsidP="00F339DE"/>
        </w:tc>
        <w:tc>
          <w:tcPr>
            <w:tcW w:w="9355" w:type="dxa"/>
            <w:gridSpan w:val="3"/>
          </w:tcPr>
          <w:p w14:paraId="2408D3C9" w14:textId="77777777" w:rsidR="00846ADB" w:rsidRPr="003B2FB7" w:rsidRDefault="00846ADB" w:rsidP="00F339DE">
            <w:pPr>
              <w:rPr>
                <w:b/>
                <w:u w:val="single"/>
              </w:rPr>
            </w:pPr>
            <w:r w:rsidRPr="003B2FB7">
              <w:rPr>
                <w:b/>
                <w:u w:val="single"/>
              </w:rPr>
              <w:t>Параметры помехоустойчивости:</w:t>
            </w:r>
          </w:p>
        </w:tc>
      </w:tr>
      <w:tr w:rsidR="00846ADB" w:rsidRPr="003B2FB7" w14:paraId="38C19997" w14:textId="77777777" w:rsidTr="00496B1F">
        <w:tc>
          <w:tcPr>
            <w:tcW w:w="567" w:type="dxa"/>
            <w:vMerge/>
          </w:tcPr>
          <w:p w14:paraId="121E6B39" w14:textId="77777777" w:rsidR="00846ADB" w:rsidRPr="003B2FB7" w:rsidRDefault="00846ADB" w:rsidP="00496B1F">
            <w:pPr>
              <w:pStyle w:val="ad"/>
              <w:numPr>
                <w:ilvl w:val="0"/>
                <w:numId w:val="12"/>
              </w:numPr>
              <w:ind w:left="284"/>
            </w:pPr>
          </w:p>
        </w:tc>
        <w:tc>
          <w:tcPr>
            <w:tcW w:w="2382" w:type="dxa"/>
            <w:vMerge/>
          </w:tcPr>
          <w:p w14:paraId="34041A90" w14:textId="77777777" w:rsidR="00846ADB" w:rsidRPr="003B2FB7" w:rsidRDefault="00846ADB" w:rsidP="00F339DE"/>
        </w:tc>
        <w:tc>
          <w:tcPr>
            <w:tcW w:w="3714" w:type="dxa"/>
            <w:vMerge/>
          </w:tcPr>
          <w:p w14:paraId="1C7BE147" w14:textId="77777777" w:rsidR="00846ADB" w:rsidRPr="003B2FB7" w:rsidRDefault="00846ADB" w:rsidP="00F339DE"/>
        </w:tc>
        <w:tc>
          <w:tcPr>
            <w:tcW w:w="3827" w:type="dxa"/>
          </w:tcPr>
          <w:p w14:paraId="577E27E6" w14:textId="77777777" w:rsidR="00846ADB" w:rsidRPr="003B2FB7" w:rsidRDefault="00846ADB" w:rsidP="00F339DE">
            <w:r w:rsidRPr="003B2FB7">
              <w:t>Устойчивость к электростатическим разрядам;</w:t>
            </w:r>
          </w:p>
          <w:p w14:paraId="1DCD8ADB" w14:textId="77777777" w:rsidR="00846ADB" w:rsidRPr="003B2FB7" w:rsidRDefault="00846ADB" w:rsidP="00F339DE"/>
        </w:tc>
        <w:tc>
          <w:tcPr>
            <w:tcW w:w="3232" w:type="dxa"/>
          </w:tcPr>
          <w:p w14:paraId="7154C767" w14:textId="77777777" w:rsidR="00846ADB" w:rsidRPr="003B2FB7" w:rsidRDefault="00846ADB" w:rsidP="00F339DE">
            <w:r w:rsidRPr="003B2FB7">
              <w:t>ГОСТ 30324.1.2-2012</w:t>
            </w:r>
          </w:p>
          <w:p w14:paraId="5C729E12" w14:textId="77777777" w:rsidR="00846ADB" w:rsidRPr="003B2FB7" w:rsidRDefault="00846ADB" w:rsidP="00F339DE">
            <w:r w:rsidRPr="003B2FB7">
              <w:t>п.36.202</w:t>
            </w:r>
          </w:p>
          <w:p w14:paraId="342708DC" w14:textId="77777777" w:rsidR="00846ADB" w:rsidRPr="003B2FB7" w:rsidRDefault="00846ADB" w:rsidP="00F339DE">
            <w:r w:rsidRPr="003B2FB7">
              <w:t>ГОСТ 30804.4.2-2013</w:t>
            </w:r>
          </w:p>
          <w:p w14:paraId="588B9E1C" w14:textId="77777777" w:rsidR="00846ADB" w:rsidRPr="003B2FB7" w:rsidRDefault="00846ADB" w:rsidP="00F339DE">
            <w:r w:rsidRPr="003B2FB7">
              <w:t>Раздел 8</w:t>
            </w:r>
          </w:p>
        </w:tc>
        <w:tc>
          <w:tcPr>
            <w:tcW w:w="2296" w:type="dxa"/>
          </w:tcPr>
          <w:p w14:paraId="7F3D8F3B" w14:textId="77777777" w:rsidR="00846ADB" w:rsidRPr="003B2FB7" w:rsidRDefault="00846ADB" w:rsidP="00F339DE">
            <w:pPr>
              <w:rPr>
                <w:sz w:val="20"/>
                <w:szCs w:val="20"/>
              </w:rPr>
            </w:pPr>
            <w:r w:rsidRPr="003B2FB7">
              <w:rPr>
                <w:sz w:val="20"/>
                <w:szCs w:val="20"/>
              </w:rPr>
              <w:t xml:space="preserve">Контактный разряд: ±4 кВ; ±6 кВ; </w:t>
            </w:r>
          </w:p>
          <w:p w14:paraId="77ACBC52" w14:textId="77777777" w:rsidR="00846ADB" w:rsidRPr="003B2FB7" w:rsidRDefault="00846ADB" w:rsidP="00F339DE">
            <w:pPr>
              <w:rPr>
                <w:sz w:val="20"/>
                <w:szCs w:val="20"/>
              </w:rPr>
            </w:pPr>
            <w:r w:rsidRPr="003B2FB7">
              <w:rPr>
                <w:sz w:val="20"/>
                <w:szCs w:val="20"/>
              </w:rPr>
              <w:t>воздушный разряд: ±8 кВ; ±15 кВ</w:t>
            </w:r>
          </w:p>
        </w:tc>
      </w:tr>
      <w:tr w:rsidR="00846ADB" w:rsidRPr="003B2FB7" w14:paraId="297798CA" w14:textId="77777777" w:rsidTr="00496B1F">
        <w:tc>
          <w:tcPr>
            <w:tcW w:w="567" w:type="dxa"/>
            <w:vMerge/>
          </w:tcPr>
          <w:p w14:paraId="0539C55A" w14:textId="77777777" w:rsidR="00846ADB" w:rsidRPr="003B2FB7" w:rsidRDefault="00846ADB" w:rsidP="00496B1F">
            <w:pPr>
              <w:pStyle w:val="ad"/>
              <w:numPr>
                <w:ilvl w:val="0"/>
                <w:numId w:val="12"/>
              </w:numPr>
              <w:ind w:left="284"/>
            </w:pPr>
          </w:p>
        </w:tc>
        <w:tc>
          <w:tcPr>
            <w:tcW w:w="2382" w:type="dxa"/>
            <w:vMerge/>
          </w:tcPr>
          <w:p w14:paraId="1454AF1E" w14:textId="77777777" w:rsidR="00846ADB" w:rsidRPr="003B2FB7" w:rsidRDefault="00846ADB" w:rsidP="00F339DE"/>
        </w:tc>
        <w:tc>
          <w:tcPr>
            <w:tcW w:w="3714" w:type="dxa"/>
            <w:vMerge/>
          </w:tcPr>
          <w:p w14:paraId="0FCEC5D4" w14:textId="77777777" w:rsidR="00846ADB" w:rsidRPr="003B2FB7" w:rsidRDefault="00846ADB" w:rsidP="00F339DE"/>
        </w:tc>
        <w:tc>
          <w:tcPr>
            <w:tcW w:w="3827" w:type="dxa"/>
          </w:tcPr>
          <w:p w14:paraId="0A8804C6" w14:textId="77777777" w:rsidR="00846ADB" w:rsidRPr="003B2FB7" w:rsidRDefault="00846ADB" w:rsidP="00F339DE">
            <w:r w:rsidRPr="003B2FB7">
              <w:t>Устойчивость к наносекундным импульсным помехам;</w:t>
            </w:r>
          </w:p>
        </w:tc>
        <w:tc>
          <w:tcPr>
            <w:tcW w:w="3232" w:type="dxa"/>
          </w:tcPr>
          <w:p w14:paraId="1F2BE098" w14:textId="77777777" w:rsidR="00846ADB" w:rsidRPr="003B2FB7" w:rsidRDefault="00846ADB" w:rsidP="00F339DE">
            <w:r w:rsidRPr="003B2FB7">
              <w:t>ГОСТ 30324.1.2-2012</w:t>
            </w:r>
          </w:p>
          <w:p w14:paraId="7153F7B0" w14:textId="77777777" w:rsidR="00846ADB" w:rsidRPr="003B2FB7" w:rsidRDefault="00846ADB" w:rsidP="00F339DE">
            <w:r w:rsidRPr="003B2FB7">
              <w:t>п.36.202</w:t>
            </w:r>
          </w:p>
          <w:p w14:paraId="3D521E4A" w14:textId="77777777" w:rsidR="00846ADB" w:rsidRPr="003B2FB7" w:rsidRDefault="00846ADB" w:rsidP="00F339DE">
            <w:r w:rsidRPr="003B2FB7">
              <w:t>ГОСТ 30804.4.4-2013</w:t>
            </w:r>
          </w:p>
          <w:p w14:paraId="1260C065" w14:textId="77777777" w:rsidR="00846ADB" w:rsidRPr="003B2FB7" w:rsidRDefault="00846ADB" w:rsidP="00F339DE">
            <w:r w:rsidRPr="003B2FB7">
              <w:t xml:space="preserve">(ГОСТ IEC 61000-4-4-2016)   </w:t>
            </w:r>
          </w:p>
          <w:p w14:paraId="24C1AF6C" w14:textId="77777777" w:rsidR="00846ADB" w:rsidRPr="003B2FB7" w:rsidRDefault="00846ADB" w:rsidP="00F339DE">
            <w:r w:rsidRPr="003B2FB7">
              <w:t>Раздел 8</w:t>
            </w:r>
          </w:p>
        </w:tc>
        <w:tc>
          <w:tcPr>
            <w:tcW w:w="2296" w:type="dxa"/>
          </w:tcPr>
          <w:p w14:paraId="357375B6" w14:textId="77777777" w:rsidR="00846ADB" w:rsidRPr="003B2FB7" w:rsidRDefault="00846ADB" w:rsidP="00F339DE">
            <w:pPr>
              <w:rPr>
                <w:sz w:val="20"/>
                <w:szCs w:val="20"/>
              </w:rPr>
            </w:pPr>
            <w:r w:rsidRPr="003B2FB7">
              <w:rPr>
                <w:sz w:val="20"/>
                <w:szCs w:val="20"/>
              </w:rPr>
              <w:t>±4 кВ 5/50 нс, повторение 2,5÷5 кГц</w:t>
            </w:r>
          </w:p>
        </w:tc>
      </w:tr>
      <w:tr w:rsidR="00846ADB" w:rsidRPr="003B2FB7" w14:paraId="5F17522A" w14:textId="77777777" w:rsidTr="00496B1F">
        <w:tc>
          <w:tcPr>
            <w:tcW w:w="567" w:type="dxa"/>
            <w:vMerge/>
          </w:tcPr>
          <w:p w14:paraId="6C2D56C5" w14:textId="77777777" w:rsidR="00846ADB" w:rsidRPr="003B2FB7" w:rsidRDefault="00846ADB" w:rsidP="00496B1F">
            <w:pPr>
              <w:pStyle w:val="ad"/>
              <w:numPr>
                <w:ilvl w:val="0"/>
                <w:numId w:val="12"/>
              </w:numPr>
              <w:ind w:left="284"/>
            </w:pPr>
          </w:p>
        </w:tc>
        <w:tc>
          <w:tcPr>
            <w:tcW w:w="2382" w:type="dxa"/>
            <w:vMerge/>
          </w:tcPr>
          <w:p w14:paraId="2266B828" w14:textId="77777777" w:rsidR="00846ADB" w:rsidRPr="003B2FB7" w:rsidRDefault="00846ADB" w:rsidP="00F339DE"/>
        </w:tc>
        <w:tc>
          <w:tcPr>
            <w:tcW w:w="3714" w:type="dxa"/>
            <w:vMerge/>
          </w:tcPr>
          <w:p w14:paraId="59B3A248" w14:textId="77777777" w:rsidR="00846ADB" w:rsidRPr="003B2FB7" w:rsidRDefault="00846ADB" w:rsidP="00F339DE"/>
        </w:tc>
        <w:tc>
          <w:tcPr>
            <w:tcW w:w="3827" w:type="dxa"/>
          </w:tcPr>
          <w:p w14:paraId="5B65967F" w14:textId="77777777" w:rsidR="00846ADB" w:rsidRPr="003B2FB7" w:rsidRDefault="00846ADB" w:rsidP="00F339DE">
            <w:r w:rsidRPr="003B2FB7">
              <w:t>Устойчивость к микросекундным импульсным помехам;</w:t>
            </w:r>
          </w:p>
        </w:tc>
        <w:tc>
          <w:tcPr>
            <w:tcW w:w="3232" w:type="dxa"/>
          </w:tcPr>
          <w:p w14:paraId="634B6704" w14:textId="77777777" w:rsidR="00846ADB" w:rsidRPr="003B2FB7" w:rsidRDefault="00846ADB" w:rsidP="00F339DE">
            <w:r w:rsidRPr="003B2FB7">
              <w:t>ГОСТ 30324.1.2-2012</w:t>
            </w:r>
          </w:p>
          <w:p w14:paraId="5EBBFF55" w14:textId="77777777" w:rsidR="00846ADB" w:rsidRPr="003B2FB7" w:rsidRDefault="00846ADB" w:rsidP="00F339DE">
            <w:r w:rsidRPr="003B2FB7">
              <w:t>п.36.202</w:t>
            </w:r>
          </w:p>
          <w:p w14:paraId="6D3F5BE2" w14:textId="77777777" w:rsidR="00846ADB" w:rsidRPr="003B2FB7" w:rsidRDefault="00846ADB" w:rsidP="00F339DE">
            <w:r w:rsidRPr="003B2FB7">
              <w:t>СТБ МЭК 61000-4-5-2006</w:t>
            </w:r>
          </w:p>
          <w:p w14:paraId="32B4DE8B" w14:textId="77777777" w:rsidR="00846ADB" w:rsidRPr="003B2FB7" w:rsidRDefault="00846ADB" w:rsidP="00F339DE">
            <w:r w:rsidRPr="003B2FB7">
              <w:t xml:space="preserve">(ГОСТ IEC 61000-4-5-2017)   </w:t>
            </w:r>
          </w:p>
          <w:p w14:paraId="5FCA54A2" w14:textId="77777777" w:rsidR="00846ADB" w:rsidRPr="003B2FB7" w:rsidRDefault="00846ADB" w:rsidP="00F339DE">
            <w:r w:rsidRPr="003B2FB7">
              <w:t>Пункт 8</w:t>
            </w:r>
          </w:p>
        </w:tc>
        <w:tc>
          <w:tcPr>
            <w:tcW w:w="2296" w:type="dxa"/>
          </w:tcPr>
          <w:p w14:paraId="701DB865" w14:textId="77777777" w:rsidR="00846ADB" w:rsidRPr="003B2FB7" w:rsidRDefault="00846ADB" w:rsidP="00F339DE">
            <w:pPr>
              <w:rPr>
                <w:sz w:val="20"/>
                <w:szCs w:val="20"/>
              </w:rPr>
            </w:pPr>
            <w:r w:rsidRPr="003B2FB7">
              <w:rPr>
                <w:sz w:val="20"/>
                <w:szCs w:val="20"/>
              </w:rPr>
              <w:t>±2,5 кВ</w:t>
            </w:r>
          </w:p>
          <w:p w14:paraId="3F37E9F6" w14:textId="77777777" w:rsidR="00846ADB" w:rsidRPr="003B2FB7" w:rsidRDefault="00846ADB" w:rsidP="00F339DE">
            <w:pPr>
              <w:rPr>
                <w:sz w:val="20"/>
                <w:szCs w:val="20"/>
              </w:rPr>
            </w:pPr>
            <w:r w:rsidRPr="003B2FB7">
              <w:rPr>
                <w:sz w:val="20"/>
                <w:szCs w:val="20"/>
              </w:rPr>
              <w:t>1,2/50 нс</w:t>
            </w:r>
          </w:p>
        </w:tc>
      </w:tr>
      <w:tr w:rsidR="00846ADB" w:rsidRPr="003B2FB7" w14:paraId="22CFB580" w14:textId="77777777" w:rsidTr="00496B1F">
        <w:tc>
          <w:tcPr>
            <w:tcW w:w="567" w:type="dxa"/>
            <w:vMerge/>
          </w:tcPr>
          <w:p w14:paraId="1CB80042" w14:textId="77777777" w:rsidR="00846ADB" w:rsidRPr="003B2FB7" w:rsidRDefault="00846ADB" w:rsidP="00496B1F">
            <w:pPr>
              <w:pStyle w:val="ad"/>
              <w:numPr>
                <w:ilvl w:val="0"/>
                <w:numId w:val="12"/>
              </w:numPr>
              <w:ind w:left="284"/>
            </w:pPr>
          </w:p>
        </w:tc>
        <w:tc>
          <w:tcPr>
            <w:tcW w:w="2382" w:type="dxa"/>
            <w:vMerge/>
          </w:tcPr>
          <w:p w14:paraId="59EEA623" w14:textId="77777777" w:rsidR="00846ADB" w:rsidRPr="003B2FB7" w:rsidRDefault="00846ADB" w:rsidP="00F339DE"/>
        </w:tc>
        <w:tc>
          <w:tcPr>
            <w:tcW w:w="3714" w:type="dxa"/>
            <w:vMerge/>
          </w:tcPr>
          <w:p w14:paraId="33687577" w14:textId="77777777" w:rsidR="00846ADB" w:rsidRPr="003B2FB7" w:rsidRDefault="00846ADB" w:rsidP="00F339DE"/>
        </w:tc>
        <w:tc>
          <w:tcPr>
            <w:tcW w:w="3827" w:type="dxa"/>
          </w:tcPr>
          <w:p w14:paraId="496F2D86" w14:textId="77777777" w:rsidR="00846ADB" w:rsidRPr="003B2FB7" w:rsidRDefault="00846ADB" w:rsidP="00F339DE">
            <w:r w:rsidRPr="003B2FB7">
              <w:t>Устойчивость к кондуктивным помехам, наведённым радиочастотными электромагнитными полями;</w:t>
            </w:r>
          </w:p>
        </w:tc>
        <w:tc>
          <w:tcPr>
            <w:tcW w:w="3232" w:type="dxa"/>
          </w:tcPr>
          <w:p w14:paraId="4932389C" w14:textId="77777777" w:rsidR="00846ADB" w:rsidRPr="003B2FB7" w:rsidRDefault="00846ADB" w:rsidP="00F339DE">
            <w:r w:rsidRPr="003B2FB7">
              <w:t>ГОСТ 30324.1.2-2012</w:t>
            </w:r>
          </w:p>
          <w:p w14:paraId="26B284BA" w14:textId="77777777" w:rsidR="00846ADB" w:rsidRPr="003B2FB7" w:rsidRDefault="00846ADB" w:rsidP="00F339DE">
            <w:r w:rsidRPr="003B2FB7">
              <w:t>п.36.202</w:t>
            </w:r>
          </w:p>
          <w:p w14:paraId="299A950F" w14:textId="77777777" w:rsidR="00846ADB" w:rsidRPr="003B2FB7" w:rsidRDefault="00846ADB" w:rsidP="00F339DE">
            <w:r w:rsidRPr="003B2FB7">
              <w:t>СТБ IEC 61000-4-6-2011</w:t>
            </w:r>
          </w:p>
          <w:p w14:paraId="2A5530D9" w14:textId="77777777" w:rsidR="00846ADB" w:rsidRPr="003B2FB7" w:rsidRDefault="00846ADB" w:rsidP="00F339DE">
            <w:r w:rsidRPr="003B2FB7">
              <w:t>Пункт 8</w:t>
            </w:r>
          </w:p>
        </w:tc>
        <w:tc>
          <w:tcPr>
            <w:tcW w:w="2296" w:type="dxa"/>
          </w:tcPr>
          <w:p w14:paraId="213FCADA" w14:textId="77777777" w:rsidR="00846ADB" w:rsidRPr="003B2FB7" w:rsidRDefault="00846ADB" w:rsidP="00F339DE">
            <w:pPr>
              <w:rPr>
                <w:sz w:val="20"/>
                <w:szCs w:val="20"/>
              </w:rPr>
            </w:pPr>
            <w:r w:rsidRPr="003B2FB7">
              <w:rPr>
                <w:sz w:val="20"/>
                <w:szCs w:val="20"/>
              </w:rPr>
              <w:t xml:space="preserve">(0,15 ÷ 80) МГц; </w:t>
            </w:r>
          </w:p>
          <w:p w14:paraId="2755D4C1" w14:textId="77777777" w:rsidR="00846ADB" w:rsidRPr="003B2FB7" w:rsidRDefault="00846ADB" w:rsidP="00F339DE">
            <w:pPr>
              <w:rPr>
                <w:sz w:val="20"/>
                <w:szCs w:val="20"/>
              </w:rPr>
            </w:pPr>
            <w:r w:rsidRPr="003B2FB7">
              <w:rPr>
                <w:sz w:val="20"/>
                <w:szCs w:val="20"/>
              </w:rPr>
              <w:t>(3 ÷ 10) В</w:t>
            </w:r>
          </w:p>
        </w:tc>
      </w:tr>
      <w:tr w:rsidR="00846ADB" w:rsidRPr="003B2FB7" w14:paraId="6C17C892" w14:textId="77777777" w:rsidTr="00496B1F">
        <w:tc>
          <w:tcPr>
            <w:tcW w:w="567" w:type="dxa"/>
            <w:vMerge/>
          </w:tcPr>
          <w:p w14:paraId="53FAEF6C" w14:textId="77777777" w:rsidR="00846ADB" w:rsidRPr="003B2FB7" w:rsidRDefault="00846ADB" w:rsidP="00496B1F">
            <w:pPr>
              <w:pStyle w:val="ad"/>
              <w:numPr>
                <w:ilvl w:val="0"/>
                <w:numId w:val="12"/>
              </w:numPr>
              <w:ind w:left="284"/>
            </w:pPr>
          </w:p>
        </w:tc>
        <w:tc>
          <w:tcPr>
            <w:tcW w:w="2382" w:type="dxa"/>
            <w:vMerge/>
          </w:tcPr>
          <w:p w14:paraId="5CBFF120" w14:textId="77777777" w:rsidR="00846ADB" w:rsidRPr="003B2FB7" w:rsidRDefault="00846ADB" w:rsidP="00F339DE"/>
        </w:tc>
        <w:tc>
          <w:tcPr>
            <w:tcW w:w="3714" w:type="dxa"/>
            <w:vMerge/>
          </w:tcPr>
          <w:p w14:paraId="4A92523C" w14:textId="77777777" w:rsidR="00846ADB" w:rsidRPr="003B2FB7" w:rsidRDefault="00846ADB" w:rsidP="00F339DE"/>
        </w:tc>
        <w:tc>
          <w:tcPr>
            <w:tcW w:w="3827" w:type="dxa"/>
          </w:tcPr>
          <w:p w14:paraId="6A699A11" w14:textId="77777777" w:rsidR="00846ADB" w:rsidRPr="003B2FB7" w:rsidRDefault="00846ADB" w:rsidP="00F339DE">
            <w:r w:rsidRPr="003B2FB7">
              <w:t>Устойчивость к провалам, кратковременным прерываниям и изменениям напряжения электропитания.</w:t>
            </w:r>
          </w:p>
        </w:tc>
        <w:tc>
          <w:tcPr>
            <w:tcW w:w="3232" w:type="dxa"/>
          </w:tcPr>
          <w:p w14:paraId="704868F2" w14:textId="77777777" w:rsidR="00846ADB" w:rsidRPr="003B2FB7" w:rsidRDefault="00846ADB" w:rsidP="00F339DE">
            <w:r w:rsidRPr="003B2FB7">
              <w:t>ГОСТ 30324.1.2-2012</w:t>
            </w:r>
          </w:p>
          <w:p w14:paraId="24EF05E6" w14:textId="77777777" w:rsidR="00846ADB" w:rsidRPr="003B2FB7" w:rsidRDefault="00846ADB" w:rsidP="00F339DE">
            <w:r w:rsidRPr="003B2FB7">
              <w:t>п.36.202</w:t>
            </w:r>
          </w:p>
          <w:p w14:paraId="00C2174F" w14:textId="77777777" w:rsidR="00846ADB" w:rsidRPr="003B2FB7" w:rsidRDefault="00846ADB" w:rsidP="00F339DE">
            <w:r w:rsidRPr="003B2FB7">
              <w:t>ГОСТ 30804.4.11-2013</w:t>
            </w:r>
          </w:p>
          <w:p w14:paraId="3104E181" w14:textId="77777777" w:rsidR="00846ADB" w:rsidRPr="003B2FB7" w:rsidRDefault="00846ADB" w:rsidP="00F339DE">
            <w:r w:rsidRPr="003B2FB7">
              <w:t>Раздел 8</w:t>
            </w:r>
          </w:p>
        </w:tc>
        <w:tc>
          <w:tcPr>
            <w:tcW w:w="2296" w:type="dxa"/>
          </w:tcPr>
          <w:p w14:paraId="234BE75C" w14:textId="77777777" w:rsidR="00846ADB" w:rsidRPr="003B2FB7" w:rsidRDefault="00846ADB" w:rsidP="00F339DE">
            <w:pPr>
              <w:rPr>
                <w:sz w:val="20"/>
                <w:szCs w:val="20"/>
              </w:rPr>
            </w:pPr>
            <w:r w:rsidRPr="003B2FB7">
              <w:rPr>
                <w:sz w:val="20"/>
                <w:szCs w:val="20"/>
              </w:rPr>
              <w:t>(0 ÷ 100) %</w:t>
            </w:r>
          </w:p>
          <w:p w14:paraId="31F77D11" w14:textId="77777777" w:rsidR="00846ADB" w:rsidRPr="003B2FB7" w:rsidRDefault="00846ADB" w:rsidP="00F339DE">
            <w:pPr>
              <w:rPr>
                <w:sz w:val="20"/>
                <w:szCs w:val="20"/>
              </w:rPr>
            </w:pPr>
            <w:r w:rsidRPr="003B2FB7">
              <w:rPr>
                <w:sz w:val="20"/>
                <w:szCs w:val="20"/>
              </w:rPr>
              <w:t>0,5  ÷ 300 периодов</w:t>
            </w:r>
          </w:p>
          <w:p w14:paraId="7E85BFB0" w14:textId="77777777" w:rsidR="00846ADB" w:rsidRPr="003B2FB7" w:rsidRDefault="00846ADB" w:rsidP="00F339DE">
            <w:pPr>
              <w:rPr>
                <w:sz w:val="20"/>
                <w:szCs w:val="20"/>
              </w:rPr>
            </w:pPr>
            <w:r w:rsidRPr="003B2FB7">
              <w:rPr>
                <w:sz w:val="20"/>
                <w:szCs w:val="20"/>
              </w:rPr>
              <w:t>10  ÷ 5000 мс</w:t>
            </w:r>
          </w:p>
        </w:tc>
      </w:tr>
      <w:tr w:rsidR="003855A0" w:rsidRPr="003B2FB7" w14:paraId="68D5CEF6" w14:textId="77777777" w:rsidTr="00496B1F">
        <w:tc>
          <w:tcPr>
            <w:tcW w:w="567" w:type="dxa"/>
            <w:vMerge w:val="restart"/>
          </w:tcPr>
          <w:p w14:paraId="307EE706" w14:textId="0F718DBA" w:rsidR="003855A0" w:rsidRPr="00A5391A" w:rsidRDefault="003855A0" w:rsidP="00F662AC">
            <w:r w:rsidRPr="00A5391A">
              <w:t>34</w:t>
            </w:r>
          </w:p>
          <w:p w14:paraId="50E7F196" w14:textId="12A3C9BC" w:rsidR="003855A0" w:rsidRPr="00A5391A" w:rsidRDefault="003855A0" w:rsidP="00F662AC">
            <w:pPr>
              <w:pStyle w:val="ad"/>
              <w:ind w:left="357"/>
            </w:pPr>
          </w:p>
        </w:tc>
        <w:tc>
          <w:tcPr>
            <w:tcW w:w="2382" w:type="dxa"/>
            <w:vMerge w:val="restart"/>
          </w:tcPr>
          <w:p w14:paraId="6D2BF1E3" w14:textId="0C705D95" w:rsidR="003855A0" w:rsidRPr="00A5391A" w:rsidRDefault="003855A0" w:rsidP="00601A15">
            <w:pPr>
              <w:contextualSpacing/>
            </w:pPr>
            <w:r w:rsidRPr="00A5391A">
              <w:t>Другие электрические аппараты и приборы бытового назначения и аналогичного применения не включённые в перечень ТР ТС 004/2011 и ТР ТС 020/2011</w:t>
            </w:r>
          </w:p>
        </w:tc>
        <w:tc>
          <w:tcPr>
            <w:tcW w:w="3714" w:type="dxa"/>
          </w:tcPr>
          <w:p w14:paraId="75B075FB" w14:textId="01FB436C" w:rsidR="00366EED" w:rsidRPr="00366EED" w:rsidRDefault="00366EED" w:rsidP="00366EED">
            <w:pPr>
              <w:rPr>
                <w:b/>
              </w:rPr>
            </w:pPr>
            <w:r w:rsidRPr="00366EED">
              <w:rPr>
                <w:b/>
              </w:rPr>
              <w:t>ТР ТС 0</w:t>
            </w:r>
            <w:r>
              <w:rPr>
                <w:b/>
              </w:rPr>
              <w:t>04</w:t>
            </w:r>
            <w:r w:rsidRPr="00366EED">
              <w:rPr>
                <w:b/>
              </w:rPr>
              <w:t>/2011</w:t>
            </w:r>
          </w:p>
          <w:p w14:paraId="4C91BF5C" w14:textId="14880DE3" w:rsidR="003855A0" w:rsidRPr="00A5391A" w:rsidRDefault="003855A0" w:rsidP="00601A15">
            <w:pPr>
              <w:contextualSpacing/>
            </w:pPr>
            <w:r w:rsidRPr="00A5391A">
              <w:t xml:space="preserve">ГОСТ 27418-87 </w:t>
            </w:r>
          </w:p>
          <w:p w14:paraId="0E670BE2" w14:textId="77777777" w:rsidR="003855A0" w:rsidRPr="00A5391A" w:rsidRDefault="003855A0" w:rsidP="00601A15">
            <w:pPr>
              <w:contextualSpacing/>
            </w:pPr>
            <w:r w:rsidRPr="00A5391A">
              <w:t xml:space="preserve">ГОСТ IEC 60335-1- 2015 </w:t>
            </w:r>
          </w:p>
          <w:p w14:paraId="223FA050" w14:textId="77777777" w:rsidR="003855A0" w:rsidRPr="00A5391A" w:rsidRDefault="003855A0" w:rsidP="00601A15">
            <w:pPr>
              <w:contextualSpacing/>
            </w:pPr>
            <w:r w:rsidRPr="00A5391A">
              <w:t>ГОСТ IEC 61204-2013</w:t>
            </w:r>
          </w:p>
          <w:p w14:paraId="7DF5F447" w14:textId="77777777" w:rsidR="003855A0" w:rsidRPr="00A5391A" w:rsidRDefault="003855A0" w:rsidP="00601A15">
            <w:pPr>
              <w:contextualSpacing/>
            </w:pPr>
            <w:r w:rsidRPr="00A5391A">
              <w:t>ГОСТ IEC 61558-1-2012</w:t>
            </w:r>
          </w:p>
          <w:p w14:paraId="5FA9321D" w14:textId="77777777" w:rsidR="003855A0" w:rsidRPr="00A5391A" w:rsidRDefault="003855A0" w:rsidP="00601A15">
            <w:pPr>
              <w:contextualSpacing/>
            </w:pPr>
            <w:r w:rsidRPr="00A5391A">
              <w:t xml:space="preserve">СТБ IEC 61851-1-2008 </w:t>
            </w:r>
          </w:p>
          <w:p w14:paraId="78F47925" w14:textId="77777777" w:rsidR="003855A0" w:rsidRPr="00A5391A" w:rsidRDefault="003855A0" w:rsidP="00601A15">
            <w:pPr>
              <w:contextualSpacing/>
            </w:pPr>
            <w:r w:rsidRPr="00A5391A">
              <w:t>ГОСТ IEC 60065-2013</w:t>
            </w:r>
          </w:p>
          <w:p w14:paraId="55D86EE2" w14:textId="77777777" w:rsidR="003855A0" w:rsidRPr="00A5391A" w:rsidRDefault="003855A0" w:rsidP="00601A15">
            <w:pPr>
              <w:contextualSpacing/>
            </w:pPr>
            <w:r w:rsidRPr="00A5391A">
              <w:t>ГОСТ IEC 62040-1-2013</w:t>
            </w:r>
          </w:p>
          <w:p w14:paraId="6B22CA69" w14:textId="77777777" w:rsidR="003855A0" w:rsidRPr="00A5391A" w:rsidRDefault="003855A0" w:rsidP="00601A15">
            <w:pPr>
              <w:contextualSpacing/>
            </w:pPr>
            <w:r w:rsidRPr="00A5391A">
              <w:t>ГОСТ IEC 60950-1- 2014</w:t>
            </w:r>
          </w:p>
          <w:p w14:paraId="30BC1714" w14:textId="77777777" w:rsidR="003855A0" w:rsidRPr="00A5391A" w:rsidRDefault="003855A0" w:rsidP="00601A15">
            <w:pPr>
              <w:contextualSpacing/>
            </w:pPr>
            <w:r w:rsidRPr="00A5391A">
              <w:t>ГОСТ 12.2.007.14-75</w:t>
            </w:r>
          </w:p>
          <w:p w14:paraId="3ACE3AB3" w14:textId="77777777" w:rsidR="003855A0" w:rsidRPr="00A5391A" w:rsidRDefault="003855A0" w:rsidP="00601A15">
            <w:pPr>
              <w:contextualSpacing/>
            </w:pPr>
            <w:r w:rsidRPr="00A5391A">
              <w:t xml:space="preserve">ГОСТ IEC 61029-1-2012 </w:t>
            </w:r>
          </w:p>
          <w:p w14:paraId="14AEB61A" w14:textId="77777777" w:rsidR="003855A0" w:rsidRPr="00A5391A" w:rsidRDefault="003855A0" w:rsidP="00601A15">
            <w:pPr>
              <w:contextualSpacing/>
            </w:pPr>
            <w:r w:rsidRPr="00A5391A">
              <w:t>ГОСТ IEC 60745-1- 2011</w:t>
            </w:r>
          </w:p>
          <w:p w14:paraId="0D8CCB74" w14:textId="77777777" w:rsidR="003855A0" w:rsidRPr="00A5391A" w:rsidRDefault="003855A0" w:rsidP="00601A15">
            <w:pPr>
              <w:contextualSpacing/>
            </w:pPr>
            <w:r w:rsidRPr="00A5391A">
              <w:t>ГОСТ EN 62233-2013</w:t>
            </w:r>
          </w:p>
          <w:p w14:paraId="6D65E9F8" w14:textId="77777777" w:rsidR="003855A0" w:rsidRPr="00A5391A" w:rsidRDefault="003855A0" w:rsidP="00601A15">
            <w:pPr>
              <w:contextualSpacing/>
            </w:pPr>
            <w:r w:rsidRPr="00A5391A">
              <w:t>ГОСТ IEC 62479-2013</w:t>
            </w:r>
          </w:p>
          <w:p w14:paraId="79CDBE36" w14:textId="77777777" w:rsidR="003855A0" w:rsidRPr="00A5391A" w:rsidRDefault="003855A0" w:rsidP="00601A15">
            <w:pPr>
              <w:contextualSpacing/>
            </w:pPr>
            <w:r w:rsidRPr="00A5391A">
              <w:t>ГОСТ IEC 62311-2013</w:t>
            </w:r>
          </w:p>
          <w:p w14:paraId="650705D7" w14:textId="77777777" w:rsidR="003855A0" w:rsidRPr="00A5391A" w:rsidRDefault="003855A0" w:rsidP="00601A15">
            <w:pPr>
              <w:contextualSpacing/>
            </w:pPr>
            <w:r w:rsidRPr="00A5391A">
              <w:t>ГОСТ IEC 61439-1-2013</w:t>
            </w:r>
          </w:p>
          <w:p w14:paraId="5977FC6B" w14:textId="77777777" w:rsidR="003855A0" w:rsidRPr="00A5391A" w:rsidRDefault="003855A0" w:rsidP="00601A15">
            <w:pPr>
              <w:contextualSpacing/>
            </w:pPr>
            <w:r w:rsidRPr="00A5391A">
              <w:t>ГОСТ IEC 61439-2-2015</w:t>
            </w:r>
          </w:p>
          <w:p w14:paraId="40925F27" w14:textId="77777777" w:rsidR="003855A0" w:rsidRPr="00A5391A" w:rsidRDefault="003855A0" w:rsidP="00601A15">
            <w:r w:rsidRPr="00A5391A">
              <w:t>ГОСТ IEC 61439-5-2013</w:t>
            </w:r>
          </w:p>
          <w:p w14:paraId="49EB8EF8" w14:textId="7C31CBA8" w:rsidR="003855A0" w:rsidRPr="00A5391A" w:rsidRDefault="003855A0" w:rsidP="00601A15">
            <w:r w:rsidRPr="00A5391A">
              <w:t xml:space="preserve">ГОСТ </w:t>
            </w:r>
            <w:r w:rsidRPr="00A5391A">
              <w:rPr>
                <w:lang w:val="en-US"/>
              </w:rPr>
              <w:t>IEC</w:t>
            </w:r>
            <w:r w:rsidRPr="00A5391A">
              <w:t xml:space="preserve"> 61010-1-2014</w:t>
            </w:r>
          </w:p>
        </w:tc>
        <w:tc>
          <w:tcPr>
            <w:tcW w:w="3827" w:type="dxa"/>
          </w:tcPr>
          <w:p w14:paraId="60EDD518" w14:textId="77777777" w:rsidR="003855A0" w:rsidRPr="00A5391A" w:rsidRDefault="003855A0" w:rsidP="00601A15">
            <w:pPr>
              <w:contextualSpacing/>
            </w:pPr>
            <w:r w:rsidRPr="00A5391A">
              <w:t>Маркировка</w:t>
            </w:r>
          </w:p>
          <w:p w14:paraId="1F14F1E8" w14:textId="77777777" w:rsidR="003855A0" w:rsidRPr="00A5391A" w:rsidRDefault="003855A0" w:rsidP="00601A15">
            <w:pPr>
              <w:contextualSpacing/>
            </w:pPr>
            <w:r w:rsidRPr="00A5391A">
              <w:t>Осмотр</w:t>
            </w:r>
          </w:p>
          <w:p w14:paraId="01911240" w14:textId="77777777" w:rsidR="003855A0" w:rsidRPr="00A5391A" w:rsidRDefault="003855A0" w:rsidP="00601A15">
            <w:pPr>
              <w:contextualSpacing/>
            </w:pPr>
            <w:r w:rsidRPr="00A5391A">
              <w:t>Опробование</w:t>
            </w:r>
          </w:p>
          <w:p w14:paraId="3575C0DF" w14:textId="77777777" w:rsidR="003855A0" w:rsidRPr="00A5391A" w:rsidRDefault="003855A0" w:rsidP="00601A15">
            <w:pPr>
              <w:contextualSpacing/>
            </w:pPr>
            <w:r w:rsidRPr="00A5391A">
              <w:t>Защита от контакта с частями, находящимися под напряжением</w:t>
            </w:r>
          </w:p>
          <w:p w14:paraId="0174F785" w14:textId="77777777" w:rsidR="003855A0" w:rsidRPr="00A5391A" w:rsidRDefault="003855A0" w:rsidP="00601A15">
            <w:pPr>
              <w:contextualSpacing/>
            </w:pPr>
            <w:r w:rsidRPr="00A5391A">
              <w:t>Напряжение</w:t>
            </w:r>
          </w:p>
          <w:p w14:paraId="7F485359" w14:textId="77777777" w:rsidR="003855A0" w:rsidRPr="00A5391A" w:rsidRDefault="003855A0" w:rsidP="00601A15">
            <w:pPr>
              <w:contextualSpacing/>
            </w:pPr>
            <w:r w:rsidRPr="00A5391A">
              <w:t>Потребляемая мощность</w:t>
            </w:r>
          </w:p>
          <w:p w14:paraId="14B279B8" w14:textId="77777777" w:rsidR="003855A0" w:rsidRPr="00A5391A" w:rsidRDefault="003855A0" w:rsidP="00601A15">
            <w:pPr>
              <w:contextualSpacing/>
            </w:pPr>
            <w:r w:rsidRPr="00A5391A">
              <w:t>Потребляемый ток</w:t>
            </w:r>
          </w:p>
          <w:p w14:paraId="1DF43494" w14:textId="77777777" w:rsidR="003855A0" w:rsidRPr="00A5391A" w:rsidRDefault="003855A0" w:rsidP="00601A15">
            <w:pPr>
              <w:contextualSpacing/>
            </w:pPr>
            <w:r w:rsidRPr="00A5391A">
              <w:t>Нагрев,</w:t>
            </w:r>
          </w:p>
          <w:p w14:paraId="3C91D61A" w14:textId="77777777" w:rsidR="003855A0" w:rsidRPr="00A5391A" w:rsidRDefault="003855A0" w:rsidP="00601A15">
            <w:pPr>
              <w:contextualSpacing/>
            </w:pPr>
            <w:r w:rsidRPr="00A5391A">
              <w:t>Превышение температуры</w:t>
            </w:r>
          </w:p>
          <w:p w14:paraId="41CF7019" w14:textId="77777777" w:rsidR="003855A0" w:rsidRPr="00A5391A" w:rsidRDefault="003855A0" w:rsidP="00601A15">
            <w:pPr>
              <w:contextualSpacing/>
            </w:pPr>
            <w:r w:rsidRPr="00A5391A">
              <w:t>Ток утечки</w:t>
            </w:r>
          </w:p>
          <w:p w14:paraId="4E0C41F4" w14:textId="77777777" w:rsidR="003855A0" w:rsidRPr="00A5391A" w:rsidRDefault="003855A0" w:rsidP="00601A15">
            <w:pPr>
              <w:contextualSpacing/>
            </w:pPr>
            <w:r w:rsidRPr="00A5391A">
              <w:t>Электрическая прочность</w:t>
            </w:r>
          </w:p>
          <w:p w14:paraId="474B036F" w14:textId="77777777" w:rsidR="003855A0" w:rsidRPr="00A5391A" w:rsidRDefault="003855A0" w:rsidP="00601A15">
            <w:pPr>
              <w:contextualSpacing/>
            </w:pPr>
            <w:r w:rsidRPr="00A5391A">
              <w:t>Сопротивление изоляции</w:t>
            </w:r>
          </w:p>
          <w:p w14:paraId="23CF9257" w14:textId="77777777" w:rsidR="003855A0" w:rsidRPr="00A5391A" w:rsidRDefault="003855A0" w:rsidP="00601A15">
            <w:pPr>
              <w:contextualSpacing/>
            </w:pPr>
            <w:r w:rsidRPr="00A5391A">
              <w:t>Степень защиты оболочки</w:t>
            </w:r>
          </w:p>
          <w:p w14:paraId="6D2DE55A" w14:textId="77777777" w:rsidR="003855A0" w:rsidRPr="00A5391A" w:rsidRDefault="003855A0" w:rsidP="00601A15">
            <w:pPr>
              <w:contextualSpacing/>
            </w:pPr>
            <w:r w:rsidRPr="00A5391A">
              <w:t>Влагостойкость</w:t>
            </w:r>
          </w:p>
          <w:p w14:paraId="14C48E0E" w14:textId="77777777" w:rsidR="003855A0" w:rsidRPr="00A5391A" w:rsidRDefault="003855A0" w:rsidP="00601A15">
            <w:pPr>
              <w:contextualSpacing/>
            </w:pPr>
            <w:r w:rsidRPr="00A5391A">
              <w:t>Устойчивость и механическая опасность</w:t>
            </w:r>
          </w:p>
          <w:p w14:paraId="538A7957" w14:textId="77777777" w:rsidR="003855A0" w:rsidRPr="00A5391A" w:rsidRDefault="003855A0" w:rsidP="00601A15">
            <w:pPr>
              <w:contextualSpacing/>
            </w:pPr>
            <w:r w:rsidRPr="00A5391A">
              <w:t>Механическая прочность</w:t>
            </w:r>
          </w:p>
          <w:p w14:paraId="025DD8AC" w14:textId="77777777" w:rsidR="003855A0" w:rsidRPr="00A5391A" w:rsidRDefault="003855A0" w:rsidP="00601A15">
            <w:pPr>
              <w:contextualSpacing/>
            </w:pPr>
            <w:r w:rsidRPr="00A5391A">
              <w:t>Конструкция, присоединение к источнику питания</w:t>
            </w:r>
          </w:p>
          <w:p w14:paraId="654DFEB2" w14:textId="77777777" w:rsidR="003855A0" w:rsidRPr="00A5391A" w:rsidRDefault="003855A0" w:rsidP="00601A15">
            <w:pPr>
              <w:contextualSpacing/>
            </w:pPr>
            <w:r w:rsidRPr="00A5391A">
              <w:t>Сопротивление заземления</w:t>
            </w:r>
          </w:p>
          <w:p w14:paraId="7C30E60D" w14:textId="77777777" w:rsidR="003855A0" w:rsidRPr="00A5391A" w:rsidRDefault="003855A0" w:rsidP="00601A15">
            <w:pPr>
              <w:contextualSpacing/>
            </w:pPr>
            <w:r w:rsidRPr="00A5391A">
              <w:t>Теплостойкость</w:t>
            </w:r>
          </w:p>
          <w:p w14:paraId="7AF68D6F" w14:textId="77777777" w:rsidR="003855A0" w:rsidRPr="00A5391A" w:rsidRDefault="003855A0" w:rsidP="00601A15">
            <w:pPr>
              <w:contextualSpacing/>
            </w:pPr>
            <w:r w:rsidRPr="00A5391A">
              <w:t>Огнестойкость</w:t>
            </w:r>
          </w:p>
          <w:p w14:paraId="6CD8A385" w14:textId="5F9CE052" w:rsidR="003855A0" w:rsidRPr="00A5391A" w:rsidRDefault="003855A0" w:rsidP="00601A15">
            <w:r w:rsidRPr="00A5391A">
              <w:t>Электромагнитные помехи воздействующие на человека</w:t>
            </w:r>
          </w:p>
        </w:tc>
        <w:tc>
          <w:tcPr>
            <w:tcW w:w="3232" w:type="dxa"/>
          </w:tcPr>
          <w:p w14:paraId="1CF09074" w14:textId="77777777" w:rsidR="003855A0" w:rsidRPr="00A5391A" w:rsidRDefault="003855A0" w:rsidP="00601A15">
            <w:pPr>
              <w:contextualSpacing/>
            </w:pPr>
            <w:r w:rsidRPr="00A5391A">
              <w:t xml:space="preserve">ГОСТ IEC 60335-1- 2015 </w:t>
            </w:r>
          </w:p>
          <w:p w14:paraId="53E277C0" w14:textId="77777777" w:rsidR="003855A0" w:rsidRPr="00A5391A" w:rsidRDefault="003855A0" w:rsidP="00601A15">
            <w:pPr>
              <w:contextualSpacing/>
            </w:pPr>
            <w:r w:rsidRPr="00A5391A">
              <w:t>ГОСТ IEC 61204-2013</w:t>
            </w:r>
          </w:p>
          <w:p w14:paraId="3218D0C6" w14:textId="77777777" w:rsidR="003855A0" w:rsidRPr="00A5391A" w:rsidRDefault="003855A0" w:rsidP="00601A15">
            <w:pPr>
              <w:contextualSpacing/>
            </w:pPr>
            <w:r w:rsidRPr="00A5391A">
              <w:t>ГОСТ IEC 61558-1-2012</w:t>
            </w:r>
          </w:p>
          <w:p w14:paraId="7D0E1577" w14:textId="77777777" w:rsidR="003855A0" w:rsidRPr="00A5391A" w:rsidRDefault="003855A0" w:rsidP="00601A15">
            <w:pPr>
              <w:contextualSpacing/>
            </w:pPr>
            <w:r w:rsidRPr="00A5391A">
              <w:t xml:space="preserve">СТБ IEC 61851-1-2008 </w:t>
            </w:r>
          </w:p>
          <w:p w14:paraId="205A78C2" w14:textId="77777777" w:rsidR="003855A0" w:rsidRPr="00A5391A" w:rsidRDefault="003855A0" w:rsidP="00601A15">
            <w:pPr>
              <w:contextualSpacing/>
            </w:pPr>
            <w:r w:rsidRPr="00A5391A">
              <w:t>ГОСТ IEC 60065-2013</w:t>
            </w:r>
          </w:p>
          <w:p w14:paraId="49D76E23" w14:textId="77777777" w:rsidR="003855A0" w:rsidRPr="00A5391A" w:rsidRDefault="003855A0" w:rsidP="00601A15">
            <w:pPr>
              <w:contextualSpacing/>
            </w:pPr>
            <w:r w:rsidRPr="00A5391A">
              <w:t>ГОСТ IEC 62040-1-2013</w:t>
            </w:r>
          </w:p>
          <w:p w14:paraId="68A90F60" w14:textId="77777777" w:rsidR="003855A0" w:rsidRPr="00A5391A" w:rsidRDefault="003855A0" w:rsidP="00601A15">
            <w:pPr>
              <w:contextualSpacing/>
            </w:pPr>
            <w:r w:rsidRPr="00A5391A">
              <w:t>ГОСТ IEC 60950-1- 2014</w:t>
            </w:r>
          </w:p>
          <w:p w14:paraId="38BFCDD6" w14:textId="77777777" w:rsidR="003855A0" w:rsidRPr="00A5391A" w:rsidRDefault="003855A0" w:rsidP="00601A15">
            <w:pPr>
              <w:contextualSpacing/>
            </w:pPr>
            <w:r w:rsidRPr="00A5391A">
              <w:t>ГОСТ 12.2.007.14-75</w:t>
            </w:r>
          </w:p>
          <w:p w14:paraId="31485D2A" w14:textId="77777777" w:rsidR="003855A0" w:rsidRPr="00A5391A" w:rsidRDefault="003855A0" w:rsidP="00601A15">
            <w:pPr>
              <w:contextualSpacing/>
            </w:pPr>
            <w:r w:rsidRPr="00A5391A">
              <w:t>ГОСТ EN 62233-2013</w:t>
            </w:r>
          </w:p>
          <w:p w14:paraId="402AE69B" w14:textId="77777777" w:rsidR="003855A0" w:rsidRPr="00A5391A" w:rsidRDefault="003855A0" w:rsidP="00601A15">
            <w:pPr>
              <w:contextualSpacing/>
            </w:pPr>
            <w:r w:rsidRPr="00A5391A">
              <w:t>ГОСТ IEC 62479-2013</w:t>
            </w:r>
          </w:p>
          <w:p w14:paraId="48DD93B0" w14:textId="77777777" w:rsidR="003855A0" w:rsidRPr="00A5391A" w:rsidRDefault="003855A0" w:rsidP="00601A15">
            <w:pPr>
              <w:contextualSpacing/>
            </w:pPr>
            <w:r w:rsidRPr="00A5391A">
              <w:t>ГОСТ IEC 62311-2013</w:t>
            </w:r>
          </w:p>
          <w:p w14:paraId="7777966F" w14:textId="77777777" w:rsidR="003855A0" w:rsidRPr="00A5391A" w:rsidRDefault="003855A0" w:rsidP="00601A15">
            <w:pPr>
              <w:contextualSpacing/>
            </w:pPr>
            <w:r w:rsidRPr="00A5391A">
              <w:t>ГОСТ IEC 61439-1-2013</w:t>
            </w:r>
          </w:p>
          <w:p w14:paraId="41D315D0" w14:textId="77777777" w:rsidR="003855A0" w:rsidRPr="00A5391A" w:rsidRDefault="003855A0" w:rsidP="00601A15">
            <w:pPr>
              <w:contextualSpacing/>
            </w:pPr>
            <w:r w:rsidRPr="00A5391A">
              <w:t>ГОСТ IEC 61439-2-2015</w:t>
            </w:r>
          </w:p>
          <w:p w14:paraId="2D63B983" w14:textId="77777777" w:rsidR="003855A0" w:rsidRPr="00A5391A" w:rsidRDefault="003855A0" w:rsidP="00601A15">
            <w:r w:rsidRPr="00A5391A">
              <w:t>ГОСТ IEC 61439-5-2013</w:t>
            </w:r>
          </w:p>
          <w:p w14:paraId="4E0626F1" w14:textId="1AC8FD59" w:rsidR="003855A0" w:rsidRPr="00A5391A" w:rsidRDefault="003855A0" w:rsidP="00601A15">
            <w:r w:rsidRPr="00A5391A">
              <w:t xml:space="preserve">ГОСТ </w:t>
            </w:r>
            <w:r w:rsidRPr="00A5391A">
              <w:rPr>
                <w:lang w:val="en-US"/>
              </w:rPr>
              <w:t>IEC</w:t>
            </w:r>
            <w:r w:rsidRPr="00A5391A">
              <w:t xml:space="preserve"> 61010-1-2014</w:t>
            </w:r>
          </w:p>
        </w:tc>
        <w:tc>
          <w:tcPr>
            <w:tcW w:w="2296" w:type="dxa"/>
          </w:tcPr>
          <w:p w14:paraId="32009B82" w14:textId="77777777" w:rsidR="003855A0" w:rsidRPr="00A5391A" w:rsidRDefault="003855A0" w:rsidP="00601A15">
            <w:pPr>
              <w:contextualSpacing/>
            </w:pPr>
            <w:r w:rsidRPr="00A5391A">
              <w:t>Испытательные пробники и щупы</w:t>
            </w:r>
          </w:p>
          <w:p w14:paraId="5C5A893D" w14:textId="77777777" w:rsidR="003855A0" w:rsidRPr="00A5391A" w:rsidRDefault="003855A0" w:rsidP="00601A15">
            <w:pPr>
              <w:contextualSpacing/>
            </w:pPr>
            <w:r w:rsidRPr="00A5391A">
              <w:t>0-600 В</w:t>
            </w:r>
          </w:p>
          <w:p w14:paraId="184FE026" w14:textId="77777777" w:rsidR="003855A0" w:rsidRPr="00A5391A" w:rsidRDefault="003855A0" w:rsidP="00601A15">
            <w:pPr>
              <w:contextualSpacing/>
            </w:pPr>
            <w:r w:rsidRPr="00A5391A">
              <w:t>0-360 кВт</w:t>
            </w:r>
          </w:p>
          <w:p w14:paraId="4B56D65D" w14:textId="77777777" w:rsidR="003855A0" w:rsidRPr="00A5391A" w:rsidRDefault="003855A0" w:rsidP="00601A15">
            <w:pPr>
              <w:contextualSpacing/>
            </w:pPr>
            <w:r w:rsidRPr="00A5391A">
              <w:t>0-600 А</w:t>
            </w:r>
          </w:p>
          <w:p w14:paraId="5D6A8F57" w14:textId="77777777" w:rsidR="003855A0" w:rsidRPr="00A5391A" w:rsidRDefault="003855A0" w:rsidP="00601A15">
            <w:pPr>
              <w:contextualSpacing/>
            </w:pPr>
            <w:r w:rsidRPr="00A5391A">
              <w:t>0-450 °С</w:t>
            </w:r>
          </w:p>
          <w:p w14:paraId="5C09E97A" w14:textId="77777777" w:rsidR="003855A0" w:rsidRPr="00A5391A" w:rsidRDefault="003855A0" w:rsidP="00601A15">
            <w:pPr>
              <w:contextualSpacing/>
            </w:pPr>
            <w:r w:rsidRPr="00A5391A">
              <w:t>0-20 мА</w:t>
            </w:r>
          </w:p>
          <w:p w14:paraId="034EC43E" w14:textId="77777777" w:rsidR="003855A0" w:rsidRPr="00A5391A" w:rsidRDefault="003855A0" w:rsidP="00601A15">
            <w:pPr>
              <w:contextualSpacing/>
            </w:pPr>
            <w:r w:rsidRPr="00A5391A">
              <w:t>0-10 кВ</w:t>
            </w:r>
          </w:p>
          <w:p w14:paraId="7FCB269B" w14:textId="77777777" w:rsidR="003855A0" w:rsidRPr="00A5391A" w:rsidRDefault="003855A0" w:rsidP="00601A15">
            <w:pPr>
              <w:contextualSpacing/>
            </w:pPr>
            <w:r w:rsidRPr="00A5391A">
              <w:t>0-200 ГОм</w:t>
            </w:r>
          </w:p>
          <w:p w14:paraId="2F950F55" w14:textId="77777777" w:rsidR="003855A0" w:rsidRPr="00A5391A" w:rsidRDefault="003855A0" w:rsidP="00601A15">
            <w:pPr>
              <w:contextualSpacing/>
            </w:pPr>
            <w:r w:rsidRPr="00A5391A">
              <w:t>До 10 кВ</w:t>
            </w:r>
          </w:p>
          <w:p w14:paraId="047A0693" w14:textId="77777777" w:rsidR="003855A0" w:rsidRPr="00A5391A" w:rsidRDefault="003855A0" w:rsidP="00601A15">
            <w:pPr>
              <w:contextualSpacing/>
            </w:pPr>
            <w:r w:rsidRPr="00A5391A">
              <w:t>IPX1-1PX8</w:t>
            </w:r>
          </w:p>
          <w:p w14:paraId="585AEEF2" w14:textId="77777777" w:rsidR="003855A0" w:rsidRPr="00A5391A" w:rsidRDefault="003855A0" w:rsidP="00601A15">
            <w:pPr>
              <w:contextualSpacing/>
            </w:pPr>
            <w:r w:rsidRPr="00A5391A">
              <w:t>20-45°С,</w:t>
            </w:r>
          </w:p>
          <w:p w14:paraId="338DA6F0" w14:textId="77777777" w:rsidR="003855A0" w:rsidRPr="00A5391A" w:rsidRDefault="003855A0" w:rsidP="00601A15">
            <w:pPr>
              <w:contextualSpacing/>
            </w:pPr>
            <w:r w:rsidRPr="00A5391A">
              <w:t>30-98%</w:t>
            </w:r>
          </w:p>
          <w:p w14:paraId="5C4A03AD" w14:textId="77777777" w:rsidR="003855A0" w:rsidRPr="00A5391A" w:rsidRDefault="003855A0" w:rsidP="00601A15">
            <w:pPr>
              <w:contextualSpacing/>
            </w:pPr>
            <w:r w:rsidRPr="00A5391A">
              <w:t>0-15°</w:t>
            </w:r>
          </w:p>
          <w:p w14:paraId="1E7BF06C" w14:textId="77777777" w:rsidR="003855A0" w:rsidRPr="00A5391A" w:rsidRDefault="003855A0" w:rsidP="00601A15">
            <w:pPr>
              <w:contextualSpacing/>
            </w:pPr>
            <w:r w:rsidRPr="00A5391A">
              <w:t xml:space="preserve">Энергия удара 0,2-5,0 Дж </w:t>
            </w:r>
          </w:p>
          <w:p w14:paraId="13C31A48" w14:textId="77777777" w:rsidR="003855A0" w:rsidRPr="00A5391A" w:rsidRDefault="003855A0" w:rsidP="00601A15">
            <w:pPr>
              <w:contextualSpacing/>
            </w:pPr>
            <w:r w:rsidRPr="00A5391A">
              <w:t xml:space="preserve">0,5 Ом </w:t>
            </w:r>
          </w:p>
          <w:p w14:paraId="3ED3F4BA" w14:textId="77777777" w:rsidR="003855A0" w:rsidRPr="00A5391A" w:rsidRDefault="003855A0" w:rsidP="00601A15">
            <w:pPr>
              <w:contextualSpacing/>
            </w:pPr>
            <w:r w:rsidRPr="00A5391A">
              <w:t>0-</w:t>
            </w:r>
            <w:smartTag w:uri="urn:schemas-microsoft-com:office:smarttags" w:element="metricconverter">
              <w:smartTagPr>
                <w:attr w:name="ProductID" w:val="20 мм"/>
              </w:smartTagPr>
              <w:r w:rsidRPr="00A5391A">
                <w:t>20 мм</w:t>
              </w:r>
            </w:smartTag>
          </w:p>
          <w:p w14:paraId="646062BA" w14:textId="77777777" w:rsidR="003855A0" w:rsidRPr="00A5391A" w:rsidRDefault="003855A0" w:rsidP="00601A15">
            <w:pPr>
              <w:contextualSpacing/>
            </w:pPr>
            <w:r w:rsidRPr="00A5391A">
              <w:t>50-350°С</w:t>
            </w:r>
          </w:p>
          <w:p w14:paraId="5D10CEAE" w14:textId="60B86DA2" w:rsidR="003855A0" w:rsidRPr="003B2FB7" w:rsidRDefault="003855A0" w:rsidP="00601A15">
            <w:pPr>
              <w:rPr>
                <w:sz w:val="20"/>
                <w:szCs w:val="20"/>
              </w:rPr>
            </w:pPr>
            <w:r w:rsidRPr="00A5391A">
              <w:t>550-960</w:t>
            </w:r>
          </w:p>
        </w:tc>
      </w:tr>
      <w:tr w:rsidR="003855A0" w:rsidRPr="003B2FB7" w14:paraId="2253D86F" w14:textId="77777777" w:rsidTr="00582C99">
        <w:tc>
          <w:tcPr>
            <w:tcW w:w="567" w:type="dxa"/>
            <w:vMerge/>
          </w:tcPr>
          <w:p w14:paraId="267950B7" w14:textId="387ADC6A" w:rsidR="003855A0" w:rsidRPr="003B2FB7" w:rsidRDefault="003855A0" w:rsidP="00582C99"/>
        </w:tc>
        <w:tc>
          <w:tcPr>
            <w:tcW w:w="2382" w:type="dxa"/>
            <w:vMerge/>
          </w:tcPr>
          <w:p w14:paraId="3631029D" w14:textId="6E57C704" w:rsidR="003855A0" w:rsidRPr="003B2FB7" w:rsidRDefault="003855A0" w:rsidP="00582C99"/>
        </w:tc>
        <w:tc>
          <w:tcPr>
            <w:tcW w:w="3714" w:type="dxa"/>
            <w:vMerge w:val="restart"/>
          </w:tcPr>
          <w:p w14:paraId="57B4427F" w14:textId="1C6BBEB7" w:rsidR="00A5391A" w:rsidRPr="00366EED" w:rsidRDefault="00366EED" w:rsidP="002231FD">
            <w:pPr>
              <w:rPr>
                <w:b/>
              </w:rPr>
            </w:pPr>
            <w:r w:rsidRPr="00366EED">
              <w:rPr>
                <w:b/>
              </w:rPr>
              <w:t>ТР ТС 020/2011</w:t>
            </w:r>
          </w:p>
          <w:p w14:paraId="7B151783" w14:textId="77777777" w:rsidR="002231FD" w:rsidRPr="00366EED" w:rsidRDefault="002231FD" w:rsidP="002231FD">
            <w:r w:rsidRPr="00366EED">
              <w:t>ГОСТ 30804.6.1-2013</w:t>
            </w:r>
          </w:p>
          <w:p w14:paraId="7333FE37" w14:textId="77777777" w:rsidR="002231FD" w:rsidRPr="00366EED" w:rsidRDefault="002231FD" w:rsidP="002231FD">
            <w:r w:rsidRPr="00366EED">
              <w:t>ГОСТ 30804.6.2-2013</w:t>
            </w:r>
          </w:p>
          <w:p w14:paraId="2CAC671D" w14:textId="77777777" w:rsidR="002231FD" w:rsidRPr="00366EED" w:rsidRDefault="002231FD" w:rsidP="002231FD">
            <w:r w:rsidRPr="00366EED">
              <w:t>ГОСТ 30804.6.3-2013</w:t>
            </w:r>
          </w:p>
          <w:p w14:paraId="6CFC82FF" w14:textId="77777777" w:rsidR="002231FD" w:rsidRPr="00366EED" w:rsidRDefault="002231FD" w:rsidP="002231FD">
            <w:r w:rsidRPr="00366EED">
              <w:t>(ГОСТ IEC 61000-6-3-2016)</w:t>
            </w:r>
          </w:p>
          <w:p w14:paraId="2E3A6B12" w14:textId="77777777" w:rsidR="002231FD" w:rsidRPr="00366EED" w:rsidRDefault="002231FD" w:rsidP="002231FD">
            <w:r w:rsidRPr="00366EED">
              <w:t>ГОСТ 30804.6.4-2013</w:t>
            </w:r>
          </w:p>
          <w:p w14:paraId="122A63E3" w14:textId="77777777" w:rsidR="002231FD" w:rsidRPr="00366EED" w:rsidRDefault="002231FD" w:rsidP="002231FD">
            <w:r w:rsidRPr="00366EED">
              <w:t>(ГОСТ IEC 61000-6-4-2016)</w:t>
            </w:r>
          </w:p>
          <w:p w14:paraId="44E8871B" w14:textId="77777777" w:rsidR="002231FD" w:rsidRPr="00366EED" w:rsidRDefault="002231FD" w:rsidP="002231FD"/>
          <w:p w14:paraId="436CEDB8" w14:textId="77777777" w:rsidR="002231FD" w:rsidRPr="00366EED" w:rsidRDefault="002231FD" w:rsidP="002231FD">
            <w:r w:rsidRPr="00366EED">
              <w:t xml:space="preserve">СТБ EN 55011-2012 </w:t>
            </w:r>
          </w:p>
          <w:p w14:paraId="4FF34073" w14:textId="77777777" w:rsidR="003855A0" w:rsidRPr="00366EED" w:rsidRDefault="003855A0" w:rsidP="00582C99"/>
          <w:p w14:paraId="41FC5F5B" w14:textId="77777777" w:rsidR="003855A0" w:rsidRPr="00366EED" w:rsidRDefault="003855A0" w:rsidP="00582C99">
            <w:r w:rsidRPr="00366EED">
              <w:t>ГОСТ 30805.14.1-2013</w:t>
            </w:r>
          </w:p>
          <w:p w14:paraId="09E30F43" w14:textId="77777777" w:rsidR="003855A0" w:rsidRPr="00366EED" w:rsidRDefault="003855A0" w:rsidP="00582C99">
            <w:r w:rsidRPr="00366EED">
              <w:t>(ГОСТ CISPR 14-1-2015)</w:t>
            </w:r>
          </w:p>
          <w:p w14:paraId="1886FE11" w14:textId="77777777" w:rsidR="003855A0" w:rsidRPr="00366EED" w:rsidRDefault="003855A0" w:rsidP="003855A0">
            <w:r w:rsidRPr="00366EED">
              <w:t>ГОСТ 30805.14.2-2013</w:t>
            </w:r>
          </w:p>
          <w:p w14:paraId="0DCD91F1" w14:textId="77777777" w:rsidR="003855A0" w:rsidRPr="00366EED" w:rsidRDefault="003855A0" w:rsidP="003855A0">
            <w:r w:rsidRPr="00366EED">
              <w:t>(ГОСТ CISPR 14-2-2016)</w:t>
            </w:r>
          </w:p>
          <w:p w14:paraId="66CD31B6" w14:textId="77777777" w:rsidR="003855A0" w:rsidRPr="00366EED" w:rsidRDefault="003855A0" w:rsidP="00582C99"/>
          <w:p w14:paraId="68F9120B" w14:textId="77777777" w:rsidR="003855A0" w:rsidRPr="00366EED" w:rsidRDefault="003855A0" w:rsidP="00582C99">
            <w:r w:rsidRPr="00366EED">
              <w:t>СТБ ЕН 55015-2006</w:t>
            </w:r>
          </w:p>
          <w:p w14:paraId="363624A9" w14:textId="77777777" w:rsidR="003855A0" w:rsidRPr="00366EED" w:rsidRDefault="003855A0" w:rsidP="00582C99">
            <w:r w:rsidRPr="00366EED">
              <w:t>(ГОСТ CISPR 15-2014)</w:t>
            </w:r>
          </w:p>
          <w:p w14:paraId="56293A1D" w14:textId="77777777" w:rsidR="003855A0" w:rsidRPr="00366EED" w:rsidRDefault="003855A0" w:rsidP="00582C99"/>
          <w:p w14:paraId="06A758C2" w14:textId="77777777" w:rsidR="003855A0" w:rsidRPr="00366EED" w:rsidRDefault="003855A0" w:rsidP="00582C99">
            <w:r w:rsidRPr="00366EED">
              <w:t>ГОСТ 30805.22-2013</w:t>
            </w:r>
          </w:p>
          <w:p w14:paraId="5D04C55E" w14:textId="77777777" w:rsidR="003855A0" w:rsidRPr="00366EED" w:rsidRDefault="003855A0" w:rsidP="00582C99">
            <w:r w:rsidRPr="00366EED">
              <w:t xml:space="preserve">СТБ EN 55022-2012 </w:t>
            </w:r>
          </w:p>
          <w:p w14:paraId="07939E11" w14:textId="77777777" w:rsidR="003855A0" w:rsidRPr="00366EED" w:rsidRDefault="003855A0" w:rsidP="003855A0">
            <w:r w:rsidRPr="00366EED">
              <w:t>ГОСТ CISPR 24-2013</w:t>
            </w:r>
          </w:p>
          <w:p w14:paraId="5310C265" w14:textId="77777777" w:rsidR="00FC0320" w:rsidRPr="005F7E4A" w:rsidRDefault="00FC0320" w:rsidP="00FC0320">
            <w:pPr>
              <w:pStyle w:val="Style6"/>
              <w:widowControl/>
              <w:spacing w:line="240" w:lineRule="auto"/>
              <w:jc w:val="left"/>
            </w:pPr>
            <w:r w:rsidRPr="005F7E4A">
              <w:rPr>
                <w:rFonts w:hint="eastAsia"/>
              </w:rPr>
              <w:t>ГОСТ</w:t>
            </w:r>
            <w:r w:rsidRPr="005F7E4A">
              <w:t xml:space="preserve"> 30805.12-2002</w:t>
            </w:r>
          </w:p>
          <w:p w14:paraId="44FE7D0D" w14:textId="77777777" w:rsidR="00FC0320" w:rsidRPr="005F7E4A" w:rsidRDefault="00FC0320" w:rsidP="00FC0320">
            <w:pPr>
              <w:pStyle w:val="Style6"/>
              <w:widowControl/>
              <w:spacing w:line="240" w:lineRule="auto"/>
              <w:jc w:val="left"/>
            </w:pPr>
            <w:r w:rsidRPr="005F7E4A">
              <w:t>(</w:t>
            </w:r>
            <w:r w:rsidRPr="005F7E4A">
              <w:rPr>
                <w:rFonts w:hint="eastAsia"/>
              </w:rPr>
              <w:t>СИСПР</w:t>
            </w:r>
            <w:r w:rsidRPr="005F7E4A">
              <w:t xml:space="preserve"> 12-97)</w:t>
            </w:r>
          </w:p>
          <w:p w14:paraId="721025D3" w14:textId="77777777" w:rsidR="00FC0320" w:rsidRPr="005F7E4A" w:rsidRDefault="00FC0320" w:rsidP="00FC0320">
            <w:pPr>
              <w:pStyle w:val="Style6"/>
              <w:widowControl/>
              <w:spacing w:line="240" w:lineRule="auto"/>
              <w:jc w:val="left"/>
            </w:pPr>
            <w:r w:rsidRPr="005F7E4A">
              <w:rPr>
                <w:rFonts w:hint="eastAsia"/>
              </w:rPr>
              <w:t>ГОСТ</w:t>
            </w:r>
            <w:r w:rsidRPr="005F7E4A">
              <w:t xml:space="preserve"> </w:t>
            </w:r>
            <w:r w:rsidRPr="005F7E4A">
              <w:rPr>
                <w:rFonts w:hint="eastAsia"/>
              </w:rPr>
              <w:t>Р</w:t>
            </w:r>
            <w:r w:rsidRPr="005F7E4A">
              <w:t xml:space="preserve"> 51318.12-2012</w:t>
            </w:r>
          </w:p>
          <w:p w14:paraId="1B149E83" w14:textId="70880224" w:rsidR="003855A0" w:rsidRPr="00366EED" w:rsidRDefault="00FC0320" w:rsidP="00FC0320">
            <w:r w:rsidRPr="005F7E4A">
              <w:t>(</w:t>
            </w:r>
            <w:r w:rsidRPr="005F7E4A">
              <w:rPr>
                <w:rFonts w:hint="eastAsia"/>
              </w:rPr>
              <w:t>СИСПР</w:t>
            </w:r>
            <w:r w:rsidRPr="005F7E4A">
              <w:t xml:space="preserve"> 12:2009)</w:t>
            </w:r>
          </w:p>
          <w:p w14:paraId="0111C8A2" w14:textId="77777777" w:rsidR="003855A0" w:rsidRPr="00366EED" w:rsidRDefault="003855A0" w:rsidP="00582C99"/>
        </w:tc>
        <w:tc>
          <w:tcPr>
            <w:tcW w:w="9355" w:type="dxa"/>
            <w:gridSpan w:val="3"/>
          </w:tcPr>
          <w:p w14:paraId="224A9571" w14:textId="77777777" w:rsidR="003855A0" w:rsidRPr="00366EED" w:rsidRDefault="003855A0" w:rsidP="00582C99">
            <w:pPr>
              <w:rPr>
                <w:b/>
                <w:u w:val="single"/>
              </w:rPr>
            </w:pPr>
            <w:r w:rsidRPr="00366EED">
              <w:rPr>
                <w:b/>
                <w:u w:val="single"/>
              </w:rPr>
              <w:t>Параметры помехоэмиссии:</w:t>
            </w:r>
          </w:p>
        </w:tc>
      </w:tr>
      <w:tr w:rsidR="003855A0" w:rsidRPr="003B2FB7" w14:paraId="6260F2C9" w14:textId="77777777" w:rsidTr="00582C99">
        <w:tc>
          <w:tcPr>
            <w:tcW w:w="567" w:type="dxa"/>
            <w:vMerge/>
          </w:tcPr>
          <w:p w14:paraId="05A2EB23" w14:textId="77777777" w:rsidR="003855A0" w:rsidRPr="003B2FB7" w:rsidRDefault="003855A0" w:rsidP="00582C99">
            <w:pPr>
              <w:pStyle w:val="ad"/>
              <w:numPr>
                <w:ilvl w:val="0"/>
                <w:numId w:val="12"/>
              </w:numPr>
              <w:ind w:left="284"/>
            </w:pPr>
          </w:p>
        </w:tc>
        <w:tc>
          <w:tcPr>
            <w:tcW w:w="2382" w:type="dxa"/>
            <w:vMerge/>
          </w:tcPr>
          <w:p w14:paraId="56236083" w14:textId="77777777" w:rsidR="003855A0" w:rsidRPr="003B2FB7" w:rsidRDefault="003855A0" w:rsidP="00582C99"/>
        </w:tc>
        <w:tc>
          <w:tcPr>
            <w:tcW w:w="3714" w:type="dxa"/>
            <w:vMerge/>
          </w:tcPr>
          <w:p w14:paraId="263A6C07" w14:textId="77777777" w:rsidR="003855A0" w:rsidRPr="00366EED" w:rsidRDefault="003855A0" w:rsidP="00582C99"/>
        </w:tc>
        <w:tc>
          <w:tcPr>
            <w:tcW w:w="3827" w:type="dxa"/>
          </w:tcPr>
          <w:p w14:paraId="2A4F1007" w14:textId="77777777" w:rsidR="003855A0" w:rsidRPr="00366EED" w:rsidRDefault="003855A0" w:rsidP="00582C99">
            <w:r w:rsidRPr="00366EED">
              <w:t>Напряжение индустриальных радиопомех (ИРП) на сетевых зажимах</w:t>
            </w:r>
          </w:p>
        </w:tc>
        <w:tc>
          <w:tcPr>
            <w:tcW w:w="3232" w:type="dxa"/>
          </w:tcPr>
          <w:p w14:paraId="4352B5D6" w14:textId="77777777" w:rsidR="003855A0" w:rsidRPr="00366EED" w:rsidRDefault="003855A0" w:rsidP="00582C99">
            <w:r w:rsidRPr="00366EED">
              <w:t xml:space="preserve">СТБ EN 55011-2012 </w:t>
            </w:r>
          </w:p>
          <w:p w14:paraId="5716B14E" w14:textId="77777777" w:rsidR="003855A0" w:rsidRPr="00366EED" w:rsidRDefault="003855A0" w:rsidP="00582C99">
            <w:r w:rsidRPr="00366EED">
              <w:t>Пункт 7.1</w:t>
            </w:r>
          </w:p>
          <w:p w14:paraId="1C9CD0A9" w14:textId="78BBB536" w:rsidR="003855A0" w:rsidRPr="00366EED" w:rsidRDefault="003855A0" w:rsidP="002231FD">
            <w:r w:rsidRPr="00366EED">
              <w:t>ГОСТ 30805.14.1-2013</w:t>
            </w:r>
          </w:p>
          <w:p w14:paraId="46FD9645" w14:textId="77777777" w:rsidR="003855A0" w:rsidRPr="00366EED" w:rsidRDefault="003855A0" w:rsidP="00582C99">
            <w:r w:rsidRPr="00366EED">
              <w:t>(ГОСТ CISPR 14-1-2015)</w:t>
            </w:r>
          </w:p>
          <w:p w14:paraId="097ABBB9" w14:textId="77777777" w:rsidR="003855A0" w:rsidRPr="00366EED" w:rsidRDefault="003855A0" w:rsidP="00582C99">
            <w:r w:rsidRPr="00366EED">
              <w:t>Раздел 5</w:t>
            </w:r>
          </w:p>
          <w:p w14:paraId="421C3D1F" w14:textId="77777777" w:rsidR="002231FD" w:rsidRPr="00366EED" w:rsidRDefault="002231FD" w:rsidP="002231FD">
            <w:r w:rsidRPr="00366EED">
              <w:t>ГОСТ 30805.16.2.1-2013</w:t>
            </w:r>
          </w:p>
          <w:p w14:paraId="5061A64D" w14:textId="77777777" w:rsidR="002231FD" w:rsidRPr="00366EED" w:rsidRDefault="002231FD" w:rsidP="002231FD">
            <w:r w:rsidRPr="00366EED">
              <w:t xml:space="preserve">(ГОСТ CISPR 16.2.1-2015)   </w:t>
            </w:r>
          </w:p>
          <w:p w14:paraId="4D35C238" w14:textId="77777777" w:rsidR="002231FD" w:rsidRPr="00366EED" w:rsidRDefault="002231FD" w:rsidP="002231FD">
            <w:r w:rsidRPr="00366EED">
              <w:t>Раздел 7</w:t>
            </w:r>
          </w:p>
          <w:p w14:paraId="448055D7" w14:textId="77777777" w:rsidR="003855A0" w:rsidRPr="00366EED" w:rsidRDefault="003855A0" w:rsidP="00582C99">
            <w:r w:rsidRPr="00366EED">
              <w:t>ГОСТ 30805.22-2013</w:t>
            </w:r>
          </w:p>
          <w:p w14:paraId="0A69E456" w14:textId="77777777" w:rsidR="003855A0" w:rsidRPr="00366EED" w:rsidRDefault="003855A0" w:rsidP="00582C99">
            <w:r w:rsidRPr="00366EED">
              <w:t xml:space="preserve">СТБ EN 55022-2012 </w:t>
            </w:r>
          </w:p>
          <w:p w14:paraId="1B6978CF" w14:textId="77777777" w:rsidR="003855A0" w:rsidRPr="00366EED" w:rsidRDefault="003855A0" w:rsidP="00582C99">
            <w:r w:rsidRPr="00366EED">
              <w:t>Раздел 9</w:t>
            </w:r>
          </w:p>
        </w:tc>
        <w:tc>
          <w:tcPr>
            <w:tcW w:w="2296" w:type="dxa"/>
          </w:tcPr>
          <w:p w14:paraId="384C4E34" w14:textId="77777777" w:rsidR="003855A0" w:rsidRPr="00366EED" w:rsidRDefault="003855A0" w:rsidP="00582C99">
            <w:pPr>
              <w:rPr>
                <w:sz w:val="20"/>
                <w:szCs w:val="20"/>
              </w:rPr>
            </w:pPr>
            <w:r w:rsidRPr="00366EED">
              <w:rPr>
                <w:sz w:val="20"/>
                <w:szCs w:val="20"/>
              </w:rPr>
              <w:t>(0,15 ÷ 30) МГц</w:t>
            </w:r>
          </w:p>
        </w:tc>
      </w:tr>
      <w:tr w:rsidR="003855A0" w:rsidRPr="003B2FB7" w14:paraId="152EC7E3" w14:textId="77777777" w:rsidTr="00582C99">
        <w:tc>
          <w:tcPr>
            <w:tcW w:w="567" w:type="dxa"/>
            <w:vMerge/>
          </w:tcPr>
          <w:p w14:paraId="3C4EF751" w14:textId="77777777" w:rsidR="003855A0" w:rsidRPr="003B2FB7" w:rsidRDefault="003855A0" w:rsidP="00582C99">
            <w:pPr>
              <w:pStyle w:val="ad"/>
              <w:numPr>
                <w:ilvl w:val="0"/>
                <w:numId w:val="12"/>
              </w:numPr>
              <w:ind w:left="284"/>
            </w:pPr>
          </w:p>
        </w:tc>
        <w:tc>
          <w:tcPr>
            <w:tcW w:w="2382" w:type="dxa"/>
            <w:vMerge/>
          </w:tcPr>
          <w:p w14:paraId="3C72A04A" w14:textId="77777777" w:rsidR="003855A0" w:rsidRPr="003B2FB7" w:rsidRDefault="003855A0" w:rsidP="00582C99"/>
        </w:tc>
        <w:tc>
          <w:tcPr>
            <w:tcW w:w="3714" w:type="dxa"/>
            <w:vMerge/>
          </w:tcPr>
          <w:p w14:paraId="147C03C3" w14:textId="77777777" w:rsidR="003855A0" w:rsidRPr="00366EED" w:rsidRDefault="003855A0" w:rsidP="00582C99"/>
        </w:tc>
        <w:tc>
          <w:tcPr>
            <w:tcW w:w="3827" w:type="dxa"/>
          </w:tcPr>
          <w:p w14:paraId="74A91140" w14:textId="77777777" w:rsidR="003855A0" w:rsidRPr="00366EED" w:rsidRDefault="003855A0" w:rsidP="00582C99">
            <w:r w:rsidRPr="00366EED">
              <w:t>Напряжение индустриальных радиопомех (ИРП) на сетевых зажимах, зажимах нагрузки и управления</w:t>
            </w:r>
          </w:p>
        </w:tc>
        <w:tc>
          <w:tcPr>
            <w:tcW w:w="3232" w:type="dxa"/>
          </w:tcPr>
          <w:p w14:paraId="1507B40C" w14:textId="77777777" w:rsidR="003855A0" w:rsidRPr="00366EED" w:rsidRDefault="003855A0" w:rsidP="00582C99">
            <w:r w:rsidRPr="00366EED">
              <w:t>СТБ ЕН 55015-2006</w:t>
            </w:r>
          </w:p>
          <w:p w14:paraId="6392E422" w14:textId="77777777" w:rsidR="003855A0" w:rsidRPr="00366EED" w:rsidRDefault="003855A0" w:rsidP="00582C99">
            <w:r w:rsidRPr="00366EED">
              <w:t>(ГОСТ CISPR 15-2014)</w:t>
            </w:r>
          </w:p>
          <w:p w14:paraId="1546D9E6" w14:textId="77777777" w:rsidR="003855A0" w:rsidRPr="00366EED" w:rsidRDefault="003855A0" w:rsidP="00582C99">
            <w:r w:rsidRPr="00366EED">
              <w:t>Раздел 8</w:t>
            </w:r>
          </w:p>
          <w:p w14:paraId="5A221575" w14:textId="77777777" w:rsidR="003855A0" w:rsidRPr="00366EED" w:rsidRDefault="003855A0" w:rsidP="00582C99"/>
        </w:tc>
        <w:tc>
          <w:tcPr>
            <w:tcW w:w="2296" w:type="dxa"/>
          </w:tcPr>
          <w:p w14:paraId="689E1F97" w14:textId="77777777" w:rsidR="003855A0" w:rsidRPr="00366EED" w:rsidRDefault="003855A0" w:rsidP="00582C99">
            <w:pPr>
              <w:rPr>
                <w:sz w:val="20"/>
                <w:szCs w:val="20"/>
              </w:rPr>
            </w:pPr>
            <w:r w:rsidRPr="00366EED">
              <w:rPr>
                <w:sz w:val="20"/>
                <w:szCs w:val="20"/>
              </w:rPr>
              <w:t>(0,009 ÷ 30) МГц</w:t>
            </w:r>
          </w:p>
        </w:tc>
      </w:tr>
      <w:tr w:rsidR="003855A0" w:rsidRPr="003B2FB7" w14:paraId="3E08A403" w14:textId="77777777" w:rsidTr="00582C99">
        <w:tc>
          <w:tcPr>
            <w:tcW w:w="567" w:type="dxa"/>
            <w:vMerge/>
          </w:tcPr>
          <w:p w14:paraId="3EB715BF" w14:textId="77777777" w:rsidR="003855A0" w:rsidRPr="003B2FB7" w:rsidRDefault="003855A0" w:rsidP="00582C99">
            <w:pPr>
              <w:pStyle w:val="ad"/>
              <w:numPr>
                <w:ilvl w:val="0"/>
                <w:numId w:val="12"/>
              </w:numPr>
              <w:ind w:left="284"/>
            </w:pPr>
          </w:p>
        </w:tc>
        <w:tc>
          <w:tcPr>
            <w:tcW w:w="2382" w:type="dxa"/>
            <w:vMerge/>
          </w:tcPr>
          <w:p w14:paraId="10CA28C4" w14:textId="77777777" w:rsidR="003855A0" w:rsidRPr="003B2FB7" w:rsidRDefault="003855A0" w:rsidP="00582C99"/>
        </w:tc>
        <w:tc>
          <w:tcPr>
            <w:tcW w:w="3714" w:type="dxa"/>
            <w:vMerge/>
          </w:tcPr>
          <w:p w14:paraId="368A9BA7" w14:textId="77777777" w:rsidR="003855A0" w:rsidRPr="00366EED" w:rsidRDefault="003855A0" w:rsidP="00582C99"/>
        </w:tc>
        <w:tc>
          <w:tcPr>
            <w:tcW w:w="3827" w:type="dxa"/>
          </w:tcPr>
          <w:p w14:paraId="7E823533" w14:textId="77777777" w:rsidR="003855A0" w:rsidRPr="00366EED" w:rsidRDefault="003855A0" w:rsidP="00582C99">
            <w:r w:rsidRPr="00366EED">
              <w:t>Излучаемые индустриальные радиопомехи (ИРП)</w:t>
            </w:r>
          </w:p>
          <w:p w14:paraId="3EA9484B" w14:textId="77777777" w:rsidR="003855A0" w:rsidRPr="00366EED" w:rsidRDefault="003855A0" w:rsidP="00582C99"/>
          <w:p w14:paraId="7F4729A7" w14:textId="77777777" w:rsidR="003855A0" w:rsidRPr="00366EED" w:rsidRDefault="003855A0" w:rsidP="00582C99">
            <w:r w:rsidRPr="00366EED">
              <w:t>Напряженность поля индустриальных радиопомех (ИРП)</w:t>
            </w:r>
          </w:p>
        </w:tc>
        <w:tc>
          <w:tcPr>
            <w:tcW w:w="3232" w:type="dxa"/>
          </w:tcPr>
          <w:p w14:paraId="04A072B0" w14:textId="77777777" w:rsidR="003855A0" w:rsidRPr="00366EED" w:rsidRDefault="003855A0" w:rsidP="00582C99">
            <w:r w:rsidRPr="00366EED">
              <w:t xml:space="preserve">СТБ EN 55011-2012 </w:t>
            </w:r>
          </w:p>
          <w:p w14:paraId="1A5C6D88" w14:textId="77777777" w:rsidR="003855A0" w:rsidRPr="00366EED" w:rsidRDefault="003855A0" w:rsidP="00582C99">
            <w:r w:rsidRPr="00366EED">
              <w:t>Пункт 7.2, 7.3</w:t>
            </w:r>
          </w:p>
          <w:p w14:paraId="66E2B898" w14:textId="77777777" w:rsidR="003855A0" w:rsidRPr="00366EED" w:rsidRDefault="003855A0" w:rsidP="00582C99"/>
          <w:p w14:paraId="22D09648" w14:textId="77777777" w:rsidR="003855A0" w:rsidRPr="00366EED" w:rsidRDefault="003855A0" w:rsidP="00582C99">
            <w:r w:rsidRPr="00366EED">
              <w:t>ГОСТ 30805.14.1-2013</w:t>
            </w:r>
          </w:p>
          <w:p w14:paraId="372213AF" w14:textId="77777777" w:rsidR="003855A0" w:rsidRPr="00366EED" w:rsidRDefault="003855A0" w:rsidP="00582C99">
            <w:r w:rsidRPr="00366EED">
              <w:t>(ГОСТ CISPR 14-1-2015)</w:t>
            </w:r>
          </w:p>
          <w:p w14:paraId="3159FE03" w14:textId="77777777" w:rsidR="003855A0" w:rsidRPr="00366EED" w:rsidRDefault="003855A0" w:rsidP="00582C99">
            <w:r w:rsidRPr="00366EED">
              <w:t>Пункт 6.5</w:t>
            </w:r>
          </w:p>
          <w:p w14:paraId="61818F3A" w14:textId="77777777" w:rsidR="002231FD" w:rsidRPr="00366EED" w:rsidRDefault="002231FD" w:rsidP="002231FD">
            <w:r w:rsidRPr="00366EED">
              <w:t>ГОСТ 30805.16.2.3-2013</w:t>
            </w:r>
          </w:p>
          <w:p w14:paraId="42608720" w14:textId="77777777" w:rsidR="002231FD" w:rsidRPr="00366EED" w:rsidRDefault="002231FD" w:rsidP="002231FD">
            <w:r w:rsidRPr="00366EED">
              <w:t xml:space="preserve">(ГОСТ CISPR 16.2.3-2016)   </w:t>
            </w:r>
          </w:p>
          <w:p w14:paraId="2A384E5E" w14:textId="77777777" w:rsidR="002231FD" w:rsidRPr="00366EED" w:rsidRDefault="002231FD" w:rsidP="002231FD">
            <w:r w:rsidRPr="00366EED">
              <w:t>Пункт 7.2</w:t>
            </w:r>
          </w:p>
          <w:p w14:paraId="64727FF8" w14:textId="4D234217" w:rsidR="003855A0" w:rsidRPr="00366EED" w:rsidRDefault="003855A0" w:rsidP="002231FD">
            <w:r w:rsidRPr="00366EED">
              <w:t>ГОСТ 30805.22-2013</w:t>
            </w:r>
          </w:p>
          <w:p w14:paraId="17A446DB" w14:textId="77777777" w:rsidR="003855A0" w:rsidRPr="00366EED" w:rsidRDefault="003855A0" w:rsidP="00582C99">
            <w:r w:rsidRPr="00366EED">
              <w:t xml:space="preserve">СТБ EN 55022-2012 </w:t>
            </w:r>
          </w:p>
          <w:p w14:paraId="143EF968" w14:textId="77777777" w:rsidR="003855A0" w:rsidRPr="00366EED" w:rsidRDefault="003855A0" w:rsidP="00582C99">
            <w:r w:rsidRPr="00366EED">
              <w:t>Раздел 10</w:t>
            </w:r>
          </w:p>
        </w:tc>
        <w:tc>
          <w:tcPr>
            <w:tcW w:w="2296" w:type="dxa"/>
          </w:tcPr>
          <w:p w14:paraId="4EF2C6F3" w14:textId="77777777" w:rsidR="003855A0" w:rsidRPr="00366EED" w:rsidRDefault="003855A0" w:rsidP="00582C99">
            <w:pPr>
              <w:rPr>
                <w:sz w:val="20"/>
                <w:szCs w:val="20"/>
              </w:rPr>
            </w:pPr>
            <w:r w:rsidRPr="00366EED">
              <w:rPr>
                <w:sz w:val="20"/>
                <w:szCs w:val="20"/>
              </w:rPr>
              <w:t>(30 ÷ 1000) МГц</w:t>
            </w:r>
          </w:p>
          <w:p w14:paraId="52C72CA5" w14:textId="77777777" w:rsidR="003855A0" w:rsidRPr="00366EED" w:rsidRDefault="003855A0" w:rsidP="00582C99">
            <w:pPr>
              <w:rPr>
                <w:sz w:val="20"/>
                <w:szCs w:val="20"/>
              </w:rPr>
            </w:pPr>
          </w:p>
        </w:tc>
      </w:tr>
      <w:tr w:rsidR="003855A0" w:rsidRPr="003B2FB7" w14:paraId="6629B1D8" w14:textId="77777777" w:rsidTr="00582C99">
        <w:tc>
          <w:tcPr>
            <w:tcW w:w="567" w:type="dxa"/>
            <w:vMerge/>
          </w:tcPr>
          <w:p w14:paraId="6C88DA68" w14:textId="77777777" w:rsidR="003855A0" w:rsidRPr="003B2FB7" w:rsidRDefault="003855A0" w:rsidP="00582C99">
            <w:pPr>
              <w:pStyle w:val="ad"/>
              <w:numPr>
                <w:ilvl w:val="0"/>
                <w:numId w:val="12"/>
              </w:numPr>
              <w:ind w:left="284"/>
            </w:pPr>
          </w:p>
        </w:tc>
        <w:tc>
          <w:tcPr>
            <w:tcW w:w="2382" w:type="dxa"/>
            <w:vMerge/>
          </w:tcPr>
          <w:p w14:paraId="592FC762" w14:textId="77777777" w:rsidR="003855A0" w:rsidRPr="003B2FB7" w:rsidRDefault="003855A0" w:rsidP="00582C99"/>
        </w:tc>
        <w:tc>
          <w:tcPr>
            <w:tcW w:w="3714" w:type="dxa"/>
            <w:vMerge/>
          </w:tcPr>
          <w:p w14:paraId="1900E155" w14:textId="77777777" w:rsidR="003855A0" w:rsidRPr="00366EED" w:rsidRDefault="003855A0" w:rsidP="00582C99"/>
        </w:tc>
        <w:tc>
          <w:tcPr>
            <w:tcW w:w="3827" w:type="dxa"/>
          </w:tcPr>
          <w:p w14:paraId="51D12E7A" w14:textId="77777777" w:rsidR="003855A0" w:rsidRPr="00366EED" w:rsidRDefault="003855A0" w:rsidP="00582C99">
            <w:r w:rsidRPr="00366EED">
              <w:t>Напряженность поля индустриальных радиопомех (ИРП)</w:t>
            </w:r>
          </w:p>
        </w:tc>
        <w:tc>
          <w:tcPr>
            <w:tcW w:w="3232" w:type="dxa"/>
          </w:tcPr>
          <w:p w14:paraId="60F0EBCA" w14:textId="77777777" w:rsidR="003855A0" w:rsidRPr="00366EED" w:rsidRDefault="003855A0" w:rsidP="00582C99">
            <w:r w:rsidRPr="00366EED">
              <w:t>СТБ ЕН 55015-2006</w:t>
            </w:r>
          </w:p>
          <w:p w14:paraId="15928CB0" w14:textId="77777777" w:rsidR="003855A0" w:rsidRPr="00366EED" w:rsidRDefault="003855A0" w:rsidP="00582C99">
            <w:r w:rsidRPr="00366EED">
              <w:t>(ГОСТ CISPR 15-2014)</w:t>
            </w:r>
          </w:p>
          <w:p w14:paraId="322BE96C" w14:textId="77777777" w:rsidR="003855A0" w:rsidRPr="00366EED" w:rsidRDefault="003855A0" w:rsidP="00582C99">
            <w:r w:rsidRPr="00366EED">
              <w:t>Раздел 9</w:t>
            </w:r>
          </w:p>
        </w:tc>
        <w:tc>
          <w:tcPr>
            <w:tcW w:w="2296" w:type="dxa"/>
          </w:tcPr>
          <w:p w14:paraId="59A69186" w14:textId="77777777" w:rsidR="003855A0" w:rsidRPr="00366EED" w:rsidRDefault="003855A0" w:rsidP="00582C99">
            <w:pPr>
              <w:rPr>
                <w:sz w:val="20"/>
                <w:szCs w:val="20"/>
              </w:rPr>
            </w:pPr>
            <w:r w:rsidRPr="00366EED">
              <w:rPr>
                <w:sz w:val="20"/>
                <w:szCs w:val="20"/>
              </w:rPr>
              <w:t>(0,009 ÷ 300) МГц</w:t>
            </w:r>
          </w:p>
        </w:tc>
      </w:tr>
      <w:tr w:rsidR="003855A0" w:rsidRPr="003B2FB7" w14:paraId="51833982" w14:textId="77777777" w:rsidTr="00582C99">
        <w:tc>
          <w:tcPr>
            <w:tcW w:w="567" w:type="dxa"/>
            <w:vMerge/>
          </w:tcPr>
          <w:p w14:paraId="6898A872" w14:textId="77777777" w:rsidR="003855A0" w:rsidRPr="003B2FB7" w:rsidRDefault="003855A0" w:rsidP="00582C99">
            <w:pPr>
              <w:pStyle w:val="ad"/>
              <w:numPr>
                <w:ilvl w:val="0"/>
                <w:numId w:val="12"/>
              </w:numPr>
              <w:ind w:left="284"/>
            </w:pPr>
          </w:p>
        </w:tc>
        <w:tc>
          <w:tcPr>
            <w:tcW w:w="2382" w:type="dxa"/>
            <w:vMerge/>
          </w:tcPr>
          <w:p w14:paraId="43831CB8" w14:textId="77777777" w:rsidR="003855A0" w:rsidRPr="003B2FB7" w:rsidRDefault="003855A0" w:rsidP="00582C99"/>
        </w:tc>
        <w:tc>
          <w:tcPr>
            <w:tcW w:w="3714" w:type="dxa"/>
            <w:vMerge/>
          </w:tcPr>
          <w:p w14:paraId="17F189A0" w14:textId="77777777" w:rsidR="003855A0" w:rsidRPr="00366EED" w:rsidRDefault="003855A0" w:rsidP="00582C99"/>
        </w:tc>
        <w:tc>
          <w:tcPr>
            <w:tcW w:w="3827" w:type="dxa"/>
          </w:tcPr>
          <w:p w14:paraId="28397D3E" w14:textId="77777777" w:rsidR="003855A0" w:rsidRPr="00366EED" w:rsidRDefault="003855A0" w:rsidP="00582C99">
            <w:r w:rsidRPr="00366EED">
              <w:t>Мощность индустриальных радиопомех (ИРП) в сетевом шнуре</w:t>
            </w:r>
          </w:p>
        </w:tc>
        <w:tc>
          <w:tcPr>
            <w:tcW w:w="3232" w:type="dxa"/>
          </w:tcPr>
          <w:p w14:paraId="40867D41" w14:textId="77777777" w:rsidR="003855A0" w:rsidRPr="00366EED" w:rsidRDefault="003855A0" w:rsidP="00582C99">
            <w:r w:rsidRPr="00366EED">
              <w:t>ГОСТ 30805.14.1-2013</w:t>
            </w:r>
          </w:p>
          <w:p w14:paraId="027FF644" w14:textId="77777777" w:rsidR="003855A0" w:rsidRPr="00366EED" w:rsidRDefault="003855A0" w:rsidP="00582C99">
            <w:r w:rsidRPr="00366EED">
              <w:t>(ГОСТ CISPR 14-1-2015)</w:t>
            </w:r>
          </w:p>
          <w:p w14:paraId="02174568" w14:textId="77777777" w:rsidR="003855A0" w:rsidRPr="00366EED" w:rsidRDefault="003855A0" w:rsidP="00582C99">
            <w:r w:rsidRPr="00366EED">
              <w:t>Раздел 6</w:t>
            </w:r>
          </w:p>
          <w:p w14:paraId="51CE4AD3" w14:textId="77777777" w:rsidR="003855A0" w:rsidRPr="00366EED" w:rsidRDefault="003855A0" w:rsidP="00582C99">
            <w:r w:rsidRPr="00366EED">
              <w:t>ГОСТ 30805.16.2.2-2013</w:t>
            </w:r>
          </w:p>
        </w:tc>
        <w:tc>
          <w:tcPr>
            <w:tcW w:w="2296" w:type="dxa"/>
          </w:tcPr>
          <w:p w14:paraId="72195949" w14:textId="77777777" w:rsidR="003855A0" w:rsidRPr="00366EED" w:rsidRDefault="003855A0" w:rsidP="00582C99">
            <w:pPr>
              <w:rPr>
                <w:sz w:val="20"/>
                <w:szCs w:val="20"/>
              </w:rPr>
            </w:pPr>
            <w:r w:rsidRPr="00366EED">
              <w:rPr>
                <w:sz w:val="20"/>
                <w:szCs w:val="20"/>
              </w:rPr>
              <w:t>(30 ÷ 1000) МГц</w:t>
            </w:r>
          </w:p>
        </w:tc>
      </w:tr>
      <w:tr w:rsidR="003855A0" w:rsidRPr="003B2FB7" w14:paraId="1C68731F" w14:textId="77777777" w:rsidTr="00582C99">
        <w:tc>
          <w:tcPr>
            <w:tcW w:w="567" w:type="dxa"/>
            <w:vMerge/>
          </w:tcPr>
          <w:p w14:paraId="324210F6" w14:textId="77777777" w:rsidR="003855A0" w:rsidRPr="003B2FB7" w:rsidRDefault="003855A0" w:rsidP="00582C99">
            <w:pPr>
              <w:pStyle w:val="ad"/>
              <w:numPr>
                <w:ilvl w:val="0"/>
                <w:numId w:val="12"/>
              </w:numPr>
              <w:ind w:left="284"/>
            </w:pPr>
          </w:p>
        </w:tc>
        <w:tc>
          <w:tcPr>
            <w:tcW w:w="2382" w:type="dxa"/>
            <w:vMerge/>
          </w:tcPr>
          <w:p w14:paraId="2B9173F4" w14:textId="77777777" w:rsidR="003855A0" w:rsidRPr="003B2FB7" w:rsidRDefault="003855A0" w:rsidP="00582C99"/>
        </w:tc>
        <w:tc>
          <w:tcPr>
            <w:tcW w:w="3714" w:type="dxa"/>
            <w:vMerge/>
          </w:tcPr>
          <w:p w14:paraId="061A0F2B" w14:textId="77777777" w:rsidR="003855A0" w:rsidRPr="00366EED" w:rsidRDefault="003855A0" w:rsidP="00582C99"/>
        </w:tc>
        <w:tc>
          <w:tcPr>
            <w:tcW w:w="3827" w:type="dxa"/>
          </w:tcPr>
          <w:p w14:paraId="30C48897" w14:textId="77777777" w:rsidR="003855A0" w:rsidRPr="00366EED" w:rsidRDefault="003855A0" w:rsidP="00582C99">
            <w:r w:rsidRPr="00366EED">
              <w:t>Общее несимметричное напряжение индустриальных радиопомех на портах связи;</w:t>
            </w:r>
          </w:p>
        </w:tc>
        <w:tc>
          <w:tcPr>
            <w:tcW w:w="3232" w:type="dxa"/>
          </w:tcPr>
          <w:p w14:paraId="7EB8C385" w14:textId="77777777" w:rsidR="003855A0" w:rsidRPr="00366EED" w:rsidRDefault="003855A0" w:rsidP="00582C99">
            <w:r w:rsidRPr="00366EED">
              <w:t>ГОСТ 30805.22-2013</w:t>
            </w:r>
          </w:p>
          <w:p w14:paraId="1131CE23" w14:textId="77777777" w:rsidR="003855A0" w:rsidRPr="00366EED" w:rsidRDefault="003855A0" w:rsidP="00582C99">
            <w:r w:rsidRPr="00366EED">
              <w:t xml:space="preserve">СТБ EN 55022-2012 </w:t>
            </w:r>
          </w:p>
          <w:p w14:paraId="3EBDE244" w14:textId="77777777" w:rsidR="003855A0" w:rsidRPr="00366EED" w:rsidRDefault="003855A0" w:rsidP="00582C99">
            <w:r w:rsidRPr="00366EED">
              <w:t>Раздел 9</w:t>
            </w:r>
          </w:p>
        </w:tc>
        <w:tc>
          <w:tcPr>
            <w:tcW w:w="2296" w:type="dxa"/>
          </w:tcPr>
          <w:p w14:paraId="159E2478" w14:textId="77777777" w:rsidR="003855A0" w:rsidRPr="00366EED" w:rsidRDefault="003855A0" w:rsidP="00582C99">
            <w:pPr>
              <w:rPr>
                <w:sz w:val="20"/>
                <w:szCs w:val="20"/>
              </w:rPr>
            </w:pPr>
            <w:r w:rsidRPr="00366EED">
              <w:rPr>
                <w:sz w:val="20"/>
                <w:szCs w:val="20"/>
              </w:rPr>
              <w:t>(0,15 ÷ 30) МГц</w:t>
            </w:r>
          </w:p>
          <w:p w14:paraId="6EE9DA4B" w14:textId="77777777" w:rsidR="003855A0" w:rsidRPr="00366EED" w:rsidRDefault="003855A0" w:rsidP="00582C99">
            <w:pPr>
              <w:rPr>
                <w:sz w:val="20"/>
                <w:szCs w:val="20"/>
              </w:rPr>
            </w:pPr>
          </w:p>
        </w:tc>
      </w:tr>
      <w:tr w:rsidR="003855A0" w:rsidRPr="003B2FB7" w14:paraId="072D38AC" w14:textId="77777777" w:rsidTr="00582C99">
        <w:trPr>
          <w:trHeight w:val="336"/>
        </w:trPr>
        <w:tc>
          <w:tcPr>
            <w:tcW w:w="567" w:type="dxa"/>
            <w:vMerge/>
          </w:tcPr>
          <w:p w14:paraId="6E153A1C" w14:textId="77777777" w:rsidR="003855A0" w:rsidRPr="003B2FB7" w:rsidRDefault="003855A0" w:rsidP="00582C99">
            <w:pPr>
              <w:pStyle w:val="ad"/>
              <w:numPr>
                <w:ilvl w:val="0"/>
                <w:numId w:val="12"/>
              </w:numPr>
              <w:ind w:left="284"/>
            </w:pPr>
          </w:p>
        </w:tc>
        <w:tc>
          <w:tcPr>
            <w:tcW w:w="2382" w:type="dxa"/>
            <w:vMerge/>
          </w:tcPr>
          <w:p w14:paraId="3F6339CF" w14:textId="77777777" w:rsidR="003855A0" w:rsidRPr="003B2FB7" w:rsidRDefault="003855A0" w:rsidP="00582C99"/>
        </w:tc>
        <w:tc>
          <w:tcPr>
            <w:tcW w:w="3714" w:type="dxa"/>
            <w:vMerge/>
          </w:tcPr>
          <w:p w14:paraId="5CAD9AEE" w14:textId="77777777" w:rsidR="003855A0" w:rsidRPr="00366EED" w:rsidRDefault="003855A0" w:rsidP="00582C99"/>
        </w:tc>
        <w:tc>
          <w:tcPr>
            <w:tcW w:w="9355" w:type="dxa"/>
            <w:gridSpan w:val="3"/>
          </w:tcPr>
          <w:p w14:paraId="0B1D8969" w14:textId="77777777" w:rsidR="003855A0" w:rsidRPr="00366EED" w:rsidRDefault="003855A0" w:rsidP="00582C99">
            <w:pPr>
              <w:rPr>
                <w:b/>
                <w:u w:val="single"/>
              </w:rPr>
            </w:pPr>
            <w:r w:rsidRPr="00366EED">
              <w:rPr>
                <w:b/>
                <w:u w:val="single"/>
              </w:rPr>
              <w:t>Параметры помехоустойчивости:</w:t>
            </w:r>
          </w:p>
        </w:tc>
      </w:tr>
      <w:tr w:rsidR="003855A0" w:rsidRPr="003B2FB7" w14:paraId="0DFD1F61" w14:textId="77777777" w:rsidTr="00582C99">
        <w:tc>
          <w:tcPr>
            <w:tcW w:w="567" w:type="dxa"/>
            <w:vMerge/>
          </w:tcPr>
          <w:p w14:paraId="6CE3C273" w14:textId="77777777" w:rsidR="003855A0" w:rsidRPr="003B2FB7" w:rsidRDefault="003855A0" w:rsidP="00582C99">
            <w:pPr>
              <w:pStyle w:val="ad"/>
              <w:numPr>
                <w:ilvl w:val="0"/>
                <w:numId w:val="12"/>
              </w:numPr>
              <w:ind w:left="284"/>
            </w:pPr>
          </w:p>
        </w:tc>
        <w:tc>
          <w:tcPr>
            <w:tcW w:w="2382" w:type="dxa"/>
            <w:vMerge/>
          </w:tcPr>
          <w:p w14:paraId="78A796CE" w14:textId="77777777" w:rsidR="003855A0" w:rsidRPr="003B2FB7" w:rsidRDefault="003855A0" w:rsidP="00582C99"/>
        </w:tc>
        <w:tc>
          <w:tcPr>
            <w:tcW w:w="3714" w:type="dxa"/>
            <w:vMerge/>
          </w:tcPr>
          <w:p w14:paraId="505165BB" w14:textId="77777777" w:rsidR="003855A0" w:rsidRPr="00366EED" w:rsidRDefault="003855A0" w:rsidP="00582C99"/>
        </w:tc>
        <w:tc>
          <w:tcPr>
            <w:tcW w:w="3827" w:type="dxa"/>
          </w:tcPr>
          <w:p w14:paraId="5DB88B60" w14:textId="77777777" w:rsidR="003855A0" w:rsidRPr="00366EED" w:rsidRDefault="003855A0" w:rsidP="00582C99">
            <w:r w:rsidRPr="00366EED">
              <w:t>Устойчивость к электростатическим разрядам;</w:t>
            </w:r>
          </w:p>
          <w:p w14:paraId="0BC7D6EB" w14:textId="77777777" w:rsidR="003855A0" w:rsidRPr="00366EED" w:rsidRDefault="003855A0" w:rsidP="00582C99"/>
        </w:tc>
        <w:tc>
          <w:tcPr>
            <w:tcW w:w="3232" w:type="dxa"/>
          </w:tcPr>
          <w:p w14:paraId="14C597C8" w14:textId="77777777" w:rsidR="003855A0" w:rsidRPr="00366EED" w:rsidRDefault="003855A0" w:rsidP="00582C99">
            <w:r w:rsidRPr="00366EED">
              <w:t>ГОСТ 30804.4.2-2013</w:t>
            </w:r>
          </w:p>
          <w:p w14:paraId="7B5C930B" w14:textId="77777777" w:rsidR="003855A0" w:rsidRPr="00366EED" w:rsidRDefault="003855A0" w:rsidP="00582C99">
            <w:r w:rsidRPr="00366EED">
              <w:t>Раздел 8</w:t>
            </w:r>
          </w:p>
        </w:tc>
        <w:tc>
          <w:tcPr>
            <w:tcW w:w="2296" w:type="dxa"/>
          </w:tcPr>
          <w:p w14:paraId="29820076" w14:textId="77777777" w:rsidR="003855A0" w:rsidRPr="00366EED" w:rsidRDefault="003855A0" w:rsidP="00582C99">
            <w:pPr>
              <w:rPr>
                <w:sz w:val="20"/>
                <w:szCs w:val="20"/>
              </w:rPr>
            </w:pPr>
            <w:r w:rsidRPr="00366EED">
              <w:rPr>
                <w:sz w:val="20"/>
                <w:szCs w:val="20"/>
              </w:rPr>
              <w:t xml:space="preserve">Контактный разряд: ±4 кВ; ±6 кВ; </w:t>
            </w:r>
          </w:p>
          <w:p w14:paraId="7B588542" w14:textId="77777777" w:rsidR="003855A0" w:rsidRPr="00366EED" w:rsidRDefault="003855A0" w:rsidP="00582C99">
            <w:pPr>
              <w:rPr>
                <w:sz w:val="20"/>
                <w:szCs w:val="20"/>
              </w:rPr>
            </w:pPr>
            <w:r w:rsidRPr="00366EED">
              <w:rPr>
                <w:sz w:val="20"/>
                <w:szCs w:val="20"/>
              </w:rPr>
              <w:t>воздушный разряд: ±8 кВ; ±15 кВ</w:t>
            </w:r>
          </w:p>
        </w:tc>
      </w:tr>
      <w:tr w:rsidR="003855A0" w:rsidRPr="003B2FB7" w14:paraId="05E28A9A" w14:textId="77777777" w:rsidTr="00582C99">
        <w:tc>
          <w:tcPr>
            <w:tcW w:w="567" w:type="dxa"/>
            <w:vMerge/>
          </w:tcPr>
          <w:p w14:paraId="42A97D04" w14:textId="77777777" w:rsidR="003855A0" w:rsidRPr="003B2FB7" w:rsidRDefault="003855A0" w:rsidP="00582C99">
            <w:pPr>
              <w:pStyle w:val="ad"/>
              <w:numPr>
                <w:ilvl w:val="0"/>
                <w:numId w:val="12"/>
              </w:numPr>
              <w:ind w:left="284"/>
            </w:pPr>
          </w:p>
        </w:tc>
        <w:tc>
          <w:tcPr>
            <w:tcW w:w="2382" w:type="dxa"/>
            <w:vMerge/>
          </w:tcPr>
          <w:p w14:paraId="7B2DE5CE" w14:textId="77777777" w:rsidR="003855A0" w:rsidRPr="003B2FB7" w:rsidRDefault="003855A0" w:rsidP="00582C99"/>
        </w:tc>
        <w:tc>
          <w:tcPr>
            <w:tcW w:w="3714" w:type="dxa"/>
            <w:vMerge/>
          </w:tcPr>
          <w:p w14:paraId="2AD60A7F" w14:textId="77777777" w:rsidR="003855A0" w:rsidRPr="00366EED" w:rsidRDefault="003855A0" w:rsidP="00582C99"/>
        </w:tc>
        <w:tc>
          <w:tcPr>
            <w:tcW w:w="3827" w:type="dxa"/>
          </w:tcPr>
          <w:p w14:paraId="705D6AF2" w14:textId="77777777" w:rsidR="003855A0" w:rsidRPr="00366EED" w:rsidRDefault="003855A0" w:rsidP="00582C99">
            <w:r w:rsidRPr="00366EED">
              <w:t>Устойчивость к наносекундным импульсным помехам;</w:t>
            </w:r>
          </w:p>
        </w:tc>
        <w:tc>
          <w:tcPr>
            <w:tcW w:w="3232" w:type="dxa"/>
          </w:tcPr>
          <w:p w14:paraId="48997BC2" w14:textId="77777777" w:rsidR="003855A0" w:rsidRPr="00366EED" w:rsidRDefault="003855A0" w:rsidP="00582C99">
            <w:r w:rsidRPr="00366EED">
              <w:t>ГОСТ 30804.4.4-2013</w:t>
            </w:r>
          </w:p>
          <w:p w14:paraId="432DA68E" w14:textId="77777777" w:rsidR="003855A0" w:rsidRPr="00366EED" w:rsidRDefault="003855A0" w:rsidP="00582C99">
            <w:r w:rsidRPr="00366EED">
              <w:t xml:space="preserve">(ГОСТ IEC 61000-4-4-2016)   </w:t>
            </w:r>
          </w:p>
          <w:p w14:paraId="495B70B3" w14:textId="77777777" w:rsidR="003855A0" w:rsidRPr="00366EED" w:rsidRDefault="003855A0" w:rsidP="00582C99">
            <w:r w:rsidRPr="00366EED">
              <w:t>Раздел 8</w:t>
            </w:r>
          </w:p>
        </w:tc>
        <w:tc>
          <w:tcPr>
            <w:tcW w:w="2296" w:type="dxa"/>
          </w:tcPr>
          <w:p w14:paraId="53FF5812" w14:textId="77777777" w:rsidR="003855A0" w:rsidRPr="00366EED" w:rsidRDefault="003855A0" w:rsidP="00582C99">
            <w:pPr>
              <w:rPr>
                <w:sz w:val="20"/>
                <w:szCs w:val="20"/>
              </w:rPr>
            </w:pPr>
            <w:r w:rsidRPr="00366EED">
              <w:rPr>
                <w:sz w:val="20"/>
                <w:szCs w:val="20"/>
              </w:rPr>
              <w:t>±4 кВ 5/50 нс, повторение 2,5÷5 кГц</w:t>
            </w:r>
          </w:p>
        </w:tc>
      </w:tr>
      <w:tr w:rsidR="003855A0" w:rsidRPr="003B2FB7" w14:paraId="5A1881A4" w14:textId="77777777" w:rsidTr="00582C99">
        <w:tc>
          <w:tcPr>
            <w:tcW w:w="567" w:type="dxa"/>
            <w:vMerge/>
          </w:tcPr>
          <w:p w14:paraId="5EEBE42D" w14:textId="77777777" w:rsidR="003855A0" w:rsidRPr="003B2FB7" w:rsidRDefault="003855A0" w:rsidP="00582C99">
            <w:pPr>
              <w:pStyle w:val="ad"/>
              <w:numPr>
                <w:ilvl w:val="0"/>
                <w:numId w:val="12"/>
              </w:numPr>
              <w:ind w:left="284"/>
            </w:pPr>
          </w:p>
        </w:tc>
        <w:tc>
          <w:tcPr>
            <w:tcW w:w="2382" w:type="dxa"/>
            <w:vMerge/>
          </w:tcPr>
          <w:p w14:paraId="1A9D6EF6" w14:textId="77777777" w:rsidR="003855A0" w:rsidRPr="003B2FB7" w:rsidRDefault="003855A0" w:rsidP="00582C99"/>
        </w:tc>
        <w:tc>
          <w:tcPr>
            <w:tcW w:w="3714" w:type="dxa"/>
            <w:vMerge/>
          </w:tcPr>
          <w:p w14:paraId="24B69A54" w14:textId="77777777" w:rsidR="003855A0" w:rsidRPr="00366EED" w:rsidRDefault="003855A0" w:rsidP="00582C99"/>
        </w:tc>
        <w:tc>
          <w:tcPr>
            <w:tcW w:w="3827" w:type="dxa"/>
          </w:tcPr>
          <w:p w14:paraId="0C4B3C85" w14:textId="77777777" w:rsidR="003855A0" w:rsidRPr="00366EED" w:rsidRDefault="003855A0" w:rsidP="00582C99">
            <w:r w:rsidRPr="00366EED">
              <w:t>Устойчивость к микросекундным импульсным помехам;</w:t>
            </w:r>
          </w:p>
        </w:tc>
        <w:tc>
          <w:tcPr>
            <w:tcW w:w="3232" w:type="dxa"/>
          </w:tcPr>
          <w:p w14:paraId="4BF408FB" w14:textId="77777777" w:rsidR="003855A0" w:rsidRPr="00366EED" w:rsidRDefault="003855A0" w:rsidP="00582C99">
            <w:r w:rsidRPr="00366EED">
              <w:t>СТБ МЭК 61000-4-5-2006</w:t>
            </w:r>
          </w:p>
          <w:p w14:paraId="6C095EA5" w14:textId="77777777" w:rsidR="003855A0" w:rsidRPr="00366EED" w:rsidRDefault="003855A0" w:rsidP="00582C99">
            <w:r w:rsidRPr="00366EED">
              <w:t xml:space="preserve">(ГОСТ IEC 61000-4-5-2017)   </w:t>
            </w:r>
          </w:p>
          <w:p w14:paraId="3E80DB80" w14:textId="77777777" w:rsidR="003855A0" w:rsidRPr="00366EED" w:rsidRDefault="003855A0" w:rsidP="00582C99">
            <w:r w:rsidRPr="00366EED">
              <w:t>Пункт 8</w:t>
            </w:r>
          </w:p>
        </w:tc>
        <w:tc>
          <w:tcPr>
            <w:tcW w:w="2296" w:type="dxa"/>
          </w:tcPr>
          <w:p w14:paraId="70718534" w14:textId="77777777" w:rsidR="003855A0" w:rsidRPr="00366EED" w:rsidRDefault="003855A0" w:rsidP="00582C99">
            <w:pPr>
              <w:rPr>
                <w:sz w:val="20"/>
                <w:szCs w:val="20"/>
              </w:rPr>
            </w:pPr>
            <w:r w:rsidRPr="00366EED">
              <w:rPr>
                <w:sz w:val="20"/>
                <w:szCs w:val="20"/>
              </w:rPr>
              <w:t>±2,5 кВ</w:t>
            </w:r>
          </w:p>
          <w:p w14:paraId="4E101593" w14:textId="77777777" w:rsidR="003855A0" w:rsidRPr="00366EED" w:rsidRDefault="003855A0" w:rsidP="00582C99">
            <w:pPr>
              <w:rPr>
                <w:sz w:val="20"/>
                <w:szCs w:val="20"/>
              </w:rPr>
            </w:pPr>
            <w:r w:rsidRPr="00366EED">
              <w:rPr>
                <w:sz w:val="20"/>
                <w:szCs w:val="20"/>
              </w:rPr>
              <w:t>1,2/50 нс</w:t>
            </w:r>
          </w:p>
        </w:tc>
      </w:tr>
      <w:tr w:rsidR="003855A0" w:rsidRPr="003B2FB7" w14:paraId="4318BB92" w14:textId="77777777" w:rsidTr="00582C99">
        <w:tc>
          <w:tcPr>
            <w:tcW w:w="567" w:type="dxa"/>
            <w:vMerge/>
          </w:tcPr>
          <w:p w14:paraId="7932573A" w14:textId="77777777" w:rsidR="003855A0" w:rsidRPr="003B2FB7" w:rsidRDefault="003855A0" w:rsidP="00582C99">
            <w:pPr>
              <w:pStyle w:val="ad"/>
              <w:numPr>
                <w:ilvl w:val="0"/>
                <w:numId w:val="12"/>
              </w:numPr>
              <w:ind w:left="284"/>
            </w:pPr>
          </w:p>
        </w:tc>
        <w:tc>
          <w:tcPr>
            <w:tcW w:w="2382" w:type="dxa"/>
            <w:vMerge/>
          </w:tcPr>
          <w:p w14:paraId="1B49466E" w14:textId="77777777" w:rsidR="003855A0" w:rsidRPr="003B2FB7" w:rsidRDefault="003855A0" w:rsidP="00582C99"/>
        </w:tc>
        <w:tc>
          <w:tcPr>
            <w:tcW w:w="3714" w:type="dxa"/>
            <w:vMerge/>
          </w:tcPr>
          <w:p w14:paraId="651FB543" w14:textId="77777777" w:rsidR="003855A0" w:rsidRPr="00366EED" w:rsidRDefault="003855A0" w:rsidP="00582C99"/>
        </w:tc>
        <w:tc>
          <w:tcPr>
            <w:tcW w:w="3827" w:type="dxa"/>
          </w:tcPr>
          <w:p w14:paraId="0C79BA3D" w14:textId="77777777" w:rsidR="003855A0" w:rsidRPr="00366EED" w:rsidRDefault="003855A0" w:rsidP="00582C99">
            <w:r w:rsidRPr="00366EED">
              <w:t>Устойчивость к кондуктивным помехам, наведённым радиочастотными электромагнитными полями;</w:t>
            </w:r>
          </w:p>
        </w:tc>
        <w:tc>
          <w:tcPr>
            <w:tcW w:w="3232" w:type="dxa"/>
          </w:tcPr>
          <w:p w14:paraId="09476E7B" w14:textId="77777777" w:rsidR="003855A0" w:rsidRPr="00366EED" w:rsidRDefault="003855A0" w:rsidP="00582C99">
            <w:r w:rsidRPr="00366EED">
              <w:t>СТБ IEC 61000-4-6-2011</w:t>
            </w:r>
          </w:p>
          <w:p w14:paraId="146611F1" w14:textId="77777777" w:rsidR="003855A0" w:rsidRPr="00366EED" w:rsidRDefault="003855A0" w:rsidP="00582C99">
            <w:r w:rsidRPr="00366EED">
              <w:t>Пункт 8</w:t>
            </w:r>
          </w:p>
        </w:tc>
        <w:tc>
          <w:tcPr>
            <w:tcW w:w="2296" w:type="dxa"/>
          </w:tcPr>
          <w:p w14:paraId="2ACB194D" w14:textId="77777777" w:rsidR="003855A0" w:rsidRPr="00366EED" w:rsidRDefault="003855A0" w:rsidP="00582C99">
            <w:pPr>
              <w:rPr>
                <w:sz w:val="20"/>
                <w:szCs w:val="20"/>
              </w:rPr>
            </w:pPr>
            <w:r w:rsidRPr="00366EED">
              <w:rPr>
                <w:sz w:val="20"/>
                <w:szCs w:val="20"/>
              </w:rPr>
              <w:t xml:space="preserve">(0,15 ÷ 80) МГц; </w:t>
            </w:r>
          </w:p>
          <w:p w14:paraId="4C967524" w14:textId="77777777" w:rsidR="003855A0" w:rsidRPr="00366EED" w:rsidRDefault="003855A0" w:rsidP="00582C99">
            <w:pPr>
              <w:rPr>
                <w:sz w:val="20"/>
                <w:szCs w:val="20"/>
              </w:rPr>
            </w:pPr>
            <w:r w:rsidRPr="00366EED">
              <w:rPr>
                <w:sz w:val="20"/>
                <w:szCs w:val="20"/>
              </w:rPr>
              <w:t>(3 ÷ 10) В</w:t>
            </w:r>
          </w:p>
        </w:tc>
      </w:tr>
      <w:tr w:rsidR="003855A0" w:rsidRPr="003B2FB7" w14:paraId="21B9C218" w14:textId="77777777" w:rsidTr="00582C99">
        <w:tc>
          <w:tcPr>
            <w:tcW w:w="567" w:type="dxa"/>
            <w:vMerge/>
          </w:tcPr>
          <w:p w14:paraId="26E0B38C" w14:textId="77777777" w:rsidR="003855A0" w:rsidRPr="003B2FB7" w:rsidRDefault="003855A0" w:rsidP="00582C99">
            <w:pPr>
              <w:pStyle w:val="ad"/>
              <w:numPr>
                <w:ilvl w:val="0"/>
                <w:numId w:val="12"/>
              </w:numPr>
              <w:ind w:left="284"/>
            </w:pPr>
          </w:p>
        </w:tc>
        <w:tc>
          <w:tcPr>
            <w:tcW w:w="2382" w:type="dxa"/>
            <w:vMerge/>
          </w:tcPr>
          <w:p w14:paraId="1554BDBB" w14:textId="77777777" w:rsidR="003855A0" w:rsidRPr="003B2FB7" w:rsidRDefault="003855A0" w:rsidP="00582C99"/>
        </w:tc>
        <w:tc>
          <w:tcPr>
            <w:tcW w:w="3714" w:type="dxa"/>
            <w:vMerge/>
          </w:tcPr>
          <w:p w14:paraId="6EFF676D" w14:textId="77777777" w:rsidR="003855A0" w:rsidRPr="00366EED" w:rsidRDefault="003855A0" w:rsidP="00582C99"/>
        </w:tc>
        <w:tc>
          <w:tcPr>
            <w:tcW w:w="3827" w:type="dxa"/>
          </w:tcPr>
          <w:p w14:paraId="572FBF27" w14:textId="77777777" w:rsidR="003855A0" w:rsidRPr="00366EED" w:rsidRDefault="003855A0" w:rsidP="00582C99">
            <w:r w:rsidRPr="00366EED">
              <w:t>Устойчивость к провалам, кратковременным прерываниям и изменениям напряжения электропитания.</w:t>
            </w:r>
          </w:p>
        </w:tc>
        <w:tc>
          <w:tcPr>
            <w:tcW w:w="3232" w:type="dxa"/>
          </w:tcPr>
          <w:p w14:paraId="036AAD0A" w14:textId="77777777" w:rsidR="003855A0" w:rsidRPr="00366EED" w:rsidRDefault="003855A0" w:rsidP="00582C99">
            <w:r w:rsidRPr="00366EED">
              <w:t>ГОСТ 30804.4.11-2013</w:t>
            </w:r>
          </w:p>
          <w:p w14:paraId="2E7CFF39" w14:textId="77777777" w:rsidR="003855A0" w:rsidRPr="00366EED" w:rsidRDefault="003855A0" w:rsidP="00582C99">
            <w:r w:rsidRPr="00366EED">
              <w:t>Раздел 8</w:t>
            </w:r>
          </w:p>
        </w:tc>
        <w:tc>
          <w:tcPr>
            <w:tcW w:w="2296" w:type="dxa"/>
          </w:tcPr>
          <w:p w14:paraId="0C57F617" w14:textId="77777777" w:rsidR="003855A0" w:rsidRPr="00366EED" w:rsidRDefault="003855A0" w:rsidP="00582C99">
            <w:pPr>
              <w:rPr>
                <w:sz w:val="20"/>
                <w:szCs w:val="20"/>
              </w:rPr>
            </w:pPr>
            <w:r w:rsidRPr="00366EED">
              <w:rPr>
                <w:sz w:val="20"/>
                <w:szCs w:val="20"/>
              </w:rPr>
              <w:t>(0 ÷ 100) %</w:t>
            </w:r>
          </w:p>
          <w:p w14:paraId="258895AB" w14:textId="77777777" w:rsidR="003855A0" w:rsidRPr="00366EED" w:rsidRDefault="003855A0" w:rsidP="00582C99">
            <w:pPr>
              <w:rPr>
                <w:sz w:val="20"/>
                <w:szCs w:val="20"/>
              </w:rPr>
            </w:pPr>
            <w:r w:rsidRPr="00366EED">
              <w:rPr>
                <w:sz w:val="20"/>
                <w:szCs w:val="20"/>
              </w:rPr>
              <w:t>0,5  ÷ 300 периодов</w:t>
            </w:r>
          </w:p>
          <w:p w14:paraId="03E27546" w14:textId="77777777" w:rsidR="003855A0" w:rsidRPr="00366EED" w:rsidRDefault="003855A0" w:rsidP="00582C99">
            <w:pPr>
              <w:rPr>
                <w:sz w:val="20"/>
                <w:szCs w:val="20"/>
              </w:rPr>
            </w:pPr>
            <w:r w:rsidRPr="00366EED">
              <w:rPr>
                <w:sz w:val="20"/>
                <w:szCs w:val="20"/>
              </w:rPr>
              <w:t>10  ÷ 5000 мс</w:t>
            </w:r>
          </w:p>
        </w:tc>
      </w:tr>
    </w:tbl>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82"/>
        <w:gridCol w:w="3714"/>
        <w:gridCol w:w="3827"/>
        <w:gridCol w:w="3232"/>
        <w:gridCol w:w="2296"/>
      </w:tblGrid>
      <w:tr w:rsidR="002733F2" w:rsidRPr="003B2FB7" w14:paraId="66FCD12E" w14:textId="77777777" w:rsidTr="00E552B5">
        <w:trPr>
          <w:trHeight w:val="20"/>
        </w:trPr>
        <w:tc>
          <w:tcPr>
            <w:tcW w:w="567" w:type="dxa"/>
          </w:tcPr>
          <w:p w14:paraId="6496B640" w14:textId="77777777" w:rsidR="002733F2" w:rsidRPr="003B2FB7" w:rsidRDefault="002733F2" w:rsidP="00496B1F">
            <w:pPr>
              <w:pStyle w:val="ad"/>
              <w:numPr>
                <w:ilvl w:val="0"/>
                <w:numId w:val="14"/>
              </w:numPr>
              <w:ind w:left="357" w:hanging="357"/>
            </w:pPr>
          </w:p>
        </w:tc>
        <w:tc>
          <w:tcPr>
            <w:tcW w:w="2382" w:type="dxa"/>
          </w:tcPr>
          <w:p w14:paraId="166571C3" w14:textId="462A313D" w:rsidR="002733F2" w:rsidRPr="003B2FB7" w:rsidRDefault="002733F2" w:rsidP="009F7D92">
            <w:pPr>
              <w:ind w:right="-138"/>
              <w:contextualSpacing/>
            </w:pPr>
            <w:r w:rsidRPr="003B2FB7">
              <w:t>Электротехнические изделия, аппараты и приборы бытового назначения;</w:t>
            </w:r>
          </w:p>
          <w:p w14:paraId="4CCA0FA5" w14:textId="77777777" w:rsidR="002733F2" w:rsidRPr="003B2FB7" w:rsidRDefault="002733F2" w:rsidP="009F7D92">
            <w:pPr>
              <w:ind w:right="-138"/>
              <w:contextualSpacing/>
            </w:pPr>
            <w:r w:rsidRPr="003B2FB7">
              <w:t>Электронные вычислительные машины и подключаемые к ним устройства, включая их комбинации;</w:t>
            </w:r>
          </w:p>
          <w:p w14:paraId="7EC7038E" w14:textId="77777777" w:rsidR="002733F2" w:rsidRPr="003B2FB7" w:rsidRDefault="002733F2" w:rsidP="009F7D92">
            <w:pPr>
              <w:ind w:right="-138"/>
              <w:contextualSpacing/>
            </w:pPr>
            <w:r w:rsidRPr="003B2FB7">
              <w:t>Средства электросвязи;</w:t>
            </w:r>
          </w:p>
          <w:p w14:paraId="33E05DE4" w14:textId="77777777" w:rsidR="002733F2" w:rsidRPr="003B2FB7" w:rsidRDefault="002733F2" w:rsidP="009F7D92">
            <w:pPr>
              <w:ind w:right="-138"/>
              <w:contextualSpacing/>
            </w:pPr>
            <w:r w:rsidRPr="003B2FB7">
              <w:t>Копировальные машины и иное электрическое офисное оборудование;</w:t>
            </w:r>
          </w:p>
          <w:p w14:paraId="417EBEAF" w14:textId="77777777" w:rsidR="002733F2" w:rsidRPr="003B2FB7" w:rsidRDefault="002733F2" w:rsidP="009F7D92">
            <w:pPr>
              <w:ind w:right="-138"/>
              <w:contextualSpacing/>
            </w:pPr>
            <w:r w:rsidRPr="003B2FB7">
              <w:t>Инструмент электрифицированный;</w:t>
            </w:r>
          </w:p>
          <w:p w14:paraId="366604A9" w14:textId="77777777" w:rsidR="002733F2" w:rsidRPr="003B2FB7" w:rsidRDefault="002733F2" w:rsidP="009F7D92">
            <w:pPr>
              <w:ind w:right="-138"/>
              <w:contextualSpacing/>
            </w:pPr>
            <w:r w:rsidRPr="003B2FB7">
              <w:t>Источники света и оборудование световое, включая оборудование, встраиваемое в мебель;</w:t>
            </w:r>
          </w:p>
          <w:p w14:paraId="02CD8D02" w14:textId="77777777" w:rsidR="002733F2" w:rsidRPr="003B2FB7" w:rsidRDefault="002733F2" w:rsidP="009F7D92">
            <w:pPr>
              <w:ind w:right="-138"/>
              <w:contextualSpacing/>
            </w:pPr>
            <w:r w:rsidRPr="003B2FB7">
              <w:t>Инструменты электромузыкальные;</w:t>
            </w:r>
          </w:p>
          <w:p w14:paraId="22A72F64" w14:textId="77777777" w:rsidR="002733F2" w:rsidRPr="003B2FB7" w:rsidRDefault="002733F2" w:rsidP="009F7D92">
            <w:pPr>
              <w:ind w:right="-138"/>
              <w:contextualSpacing/>
            </w:pPr>
            <w:r w:rsidRPr="003B2FB7">
              <w:t>Автоматы игровые и торговые;</w:t>
            </w:r>
          </w:p>
          <w:p w14:paraId="02D1C283" w14:textId="77777777" w:rsidR="002733F2" w:rsidRPr="003B2FB7" w:rsidRDefault="002733F2" w:rsidP="009F7D92">
            <w:pPr>
              <w:ind w:right="-138"/>
              <w:contextualSpacing/>
            </w:pPr>
            <w:r w:rsidRPr="003B2FB7">
              <w:t>Кассовые аппараты, билетопечатающие машины, считыватели идентификационных карт, банкоматы, информационные киоски;</w:t>
            </w:r>
          </w:p>
          <w:p w14:paraId="441FC207" w14:textId="77777777" w:rsidR="002733F2" w:rsidRPr="003B2FB7" w:rsidRDefault="002733F2" w:rsidP="009F7D92">
            <w:pPr>
              <w:ind w:right="-138"/>
              <w:contextualSpacing/>
            </w:pPr>
            <w:r w:rsidRPr="003B2FB7">
              <w:t>Кабели, провода и шнуры, предназначенные для использования при номинальном напряжении не более 500 В переменного и (или) постоянного тока, за исключением волоконно-оптических кабелей;</w:t>
            </w:r>
          </w:p>
          <w:p w14:paraId="1163675B" w14:textId="77777777" w:rsidR="002733F2" w:rsidRPr="003B2FB7" w:rsidRDefault="002733F2" w:rsidP="009F7D92">
            <w:pPr>
              <w:ind w:right="-138"/>
              <w:contextualSpacing/>
            </w:pPr>
            <w:r w:rsidRPr="003B2FB7">
              <w:t>Выключатели автоматические и устройства защитного отключения</w:t>
            </w:r>
          </w:p>
          <w:p w14:paraId="2D80CC40" w14:textId="77777777" w:rsidR="002733F2" w:rsidRPr="003B2FB7" w:rsidRDefault="002733F2" w:rsidP="009F7D92">
            <w:pPr>
              <w:ind w:right="-138"/>
              <w:contextualSpacing/>
            </w:pPr>
            <w:r w:rsidRPr="003B2FB7">
              <w:t>Пожарные, охранные и пожарно-охранные извещатели;</w:t>
            </w:r>
          </w:p>
          <w:p w14:paraId="04DA9264" w14:textId="412883F3" w:rsidR="002733F2" w:rsidRPr="003B2FB7" w:rsidRDefault="002733F2" w:rsidP="009F7D92">
            <w:pPr>
              <w:ind w:right="-138"/>
              <w:contextualSpacing/>
            </w:pPr>
            <w:r w:rsidRPr="003B2FB7">
              <w:t>Любы другие изделия, которые могут применяться для изготовления электротехнических изделий</w:t>
            </w:r>
          </w:p>
        </w:tc>
        <w:tc>
          <w:tcPr>
            <w:tcW w:w="3714" w:type="dxa"/>
          </w:tcPr>
          <w:p w14:paraId="73130345" w14:textId="77777777" w:rsidR="002733F2" w:rsidRPr="003B2FB7" w:rsidRDefault="002733F2" w:rsidP="009F7D92">
            <w:pPr>
              <w:contextualSpacing/>
            </w:pPr>
            <w:r w:rsidRPr="003B2FB7">
              <w:t xml:space="preserve">ТР ЕАЭС 037/2016 </w:t>
            </w:r>
          </w:p>
          <w:p w14:paraId="502EB156" w14:textId="1C047BED" w:rsidR="002733F2" w:rsidRPr="003B2FB7" w:rsidRDefault="002733F2" w:rsidP="009F7D92">
            <w:pPr>
              <w:contextualSpacing/>
            </w:pPr>
            <w:r w:rsidRPr="003B2FB7">
              <w:t>Директива 2011/65/EU (</w:t>
            </w:r>
            <w:r w:rsidRPr="003B2FB7">
              <w:rPr>
                <w:lang w:val="en-US"/>
              </w:rPr>
              <w:t>ROHS</w:t>
            </w:r>
            <w:r w:rsidRPr="003B2FB7">
              <w:t>2)</w:t>
            </w:r>
          </w:p>
        </w:tc>
        <w:tc>
          <w:tcPr>
            <w:tcW w:w="3827" w:type="dxa"/>
          </w:tcPr>
          <w:p w14:paraId="748F30F1" w14:textId="77777777" w:rsidR="003B2FB7" w:rsidRPr="003B2FB7" w:rsidRDefault="003B2FB7" w:rsidP="003B2FB7">
            <w:pPr>
              <w:contextualSpacing/>
            </w:pPr>
            <w:r w:rsidRPr="003B2FB7">
              <w:t>Определение концентрации регламентированных веществ</w:t>
            </w:r>
          </w:p>
          <w:p w14:paraId="34557999" w14:textId="77777777" w:rsidR="003B2FB7" w:rsidRPr="003B2FB7" w:rsidRDefault="003B2FB7" w:rsidP="003B2FB7">
            <w:pPr>
              <w:contextualSpacing/>
            </w:pPr>
            <w:r w:rsidRPr="003B2FB7">
              <w:rPr>
                <w:lang w:val="en-US"/>
              </w:rPr>
              <w:t>Cd</w:t>
            </w:r>
            <w:r w:rsidRPr="003B2FB7">
              <w:t xml:space="preserve">, </w:t>
            </w:r>
            <w:r w:rsidRPr="003B2FB7">
              <w:rPr>
                <w:lang w:val="en-US"/>
              </w:rPr>
              <w:t>Cr</w:t>
            </w:r>
            <w:r w:rsidRPr="003B2FB7">
              <w:t xml:space="preserve">, </w:t>
            </w:r>
            <w:r w:rsidRPr="003B2FB7">
              <w:rPr>
                <w:lang w:val="en-US"/>
              </w:rPr>
              <w:t>Br</w:t>
            </w:r>
            <w:r w:rsidRPr="003B2FB7">
              <w:t xml:space="preserve">, </w:t>
            </w:r>
            <w:r w:rsidRPr="003B2FB7">
              <w:rPr>
                <w:lang w:val="en-US"/>
              </w:rPr>
              <w:t>Hg</w:t>
            </w:r>
            <w:r w:rsidRPr="003B2FB7">
              <w:t xml:space="preserve">, </w:t>
            </w:r>
            <w:r w:rsidRPr="003B2FB7">
              <w:rPr>
                <w:lang w:val="en-US"/>
              </w:rPr>
              <w:t>Pb</w:t>
            </w:r>
          </w:p>
          <w:p w14:paraId="2A561420" w14:textId="4B979265" w:rsidR="002733F2" w:rsidRPr="003B2FB7" w:rsidRDefault="003B2FB7" w:rsidP="009F7D92">
            <w:pPr>
              <w:contextualSpacing/>
            </w:pPr>
            <w:r w:rsidRPr="003B2FB7">
              <w:rPr>
                <w:lang w:val="en-US"/>
              </w:rPr>
              <w:t>Cr</w:t>
            </w:r>
            <w:r w:rsidRPr="003B2FB7">
              <w:t xml:space="preserve"> (</w:t>
            </w:r>
            <w:r w:rsidRPr="003B2FB7">
              <w:rPr>
                <w:lang w:val="en-US"/>
              </w:rPr>
              <w:t>VI</w:t>
            </w:r>
            <w:r w:rsidRPr="003B2FB7">
              <w:t xml:space="preserve">) до 1000 </w:t>
            </w:r>
            <w:r w:rsidRPr="003B2FB7">
              <w:rPr>
                <w:lang w:val="en-US"/>
              </w:rPr>
              <w:t>ppm</w:t>
            </w:r>
            <w:r w:rsidRPr="003B2FB7">
              <w:t xml:space="preserve"> или 0,1 %</w:t>
            </w:r>
          </w:p>
        </w:tc>
        <w:tc>
          <w:tcPr>
            <w:tcW w:w="3232" w:type="dxa"/>
          </w:tcPr>
          <w:p w14:paraId="10EF2C75" w14:textId="37E12323" w:rsidR="002733F2" w:rsidRPr="003B2FB7" w:rsidRDefault="002733F2" w:rsidP="009F7D92">
            <w:pPr>
              <w:contextualSpacing/>
            </w:pPr>
            <w:r w:rsidRPr="003B2FB7">
              <w:t>Спектрофотомерия (РФА/</w:t>
            </w:r>
            <w:r w:rsidRPr="003B2FB7">
              <w:rPr>
                <w:lang w:val="en-US"/>
              </w:rPr>
              <w:t>XRF</w:t>
            </w:r>
            <w:r w:rsidRPr="003B2FB7">
              <w:t>)</w:t>
            </w:r>
          </w:p>
          <w:p w14:paraId="428931C3" w14:textId="77777777" w:rsidR="002733F2" w:rsidRPr="003B2FB7" w:rsidRDefault="002733F2" w:rsidP="009F7D92">
            <w:pPr>
              <w:contextualSpacing/>
            </w:pPr>
            <w:r w:rsidRPr="003B2FB7">
              <w:t xml:space="preserve">ГОСТ IEC 62321-1-2016 </w:t>
            </w:r>
          </w:p>
          <w:p w14:paraId="66FEB33C" w14:textId="70F7EECF" w:rsidR="002733F2" w:rsidRPr="003B2FB7" w:rsidRDefault="002733F2" w:rsidP="009F7D92">
            <w:pPr>
              <w:contextualSpacing/>
            </w:pPr>
            <w:r w:rsidRPr="003B2FB7">
              <w:t>ГОСТ IEC 62321-1-2016</w:t>
            </w:r>
          </w:p>
          <w:p w14:paraId="2446D497" w14:textId="5C8149F2" w:rsidR="002733F2" w:rsidRPr="003B2FB7" w:rsidRDefault="002733F2" w:rsidP="009F7D92">
            <w:pPr>
              <w:contextualSpacing/>
            </w:pPr>
            <w:r w:rsidRPr="003B2FB7">
              <w:t xml:space="preserve">ГОСТ IEC 62321-2-2016 </w:t>
            </w:r>
          </w:p>
          <w:p w14:paraId="2805E432" w14:textId="77777777" w:rsidR="002733F2" w:rsidRPr="003B2FB7" w:rsidRDefault="002733F2" w:rsidP="009F7D92">
            <w:pPr>
              <w:contextualSpacing/>
            </w:pPr>
            <w:r w:rsidRPr="003B2FB7">
              <w:t>ГОСТ IEC 62321-3-1-2016</w:t>
            </w:r>
          </w:p>
          <w:p w14:paraId="2CBA6AAD" w14:textId="77777777" w:rsidR="002733F2" w:rsidRPr="003B2FB7" w:rsidRDefault="002733F2" w:rsidP="009F7D92">
            <w:pPr>
              <w:contextualSpacing/>
            </w:pPr>
            <w:r w:rsidRPr="003B2FB7">
              <w:t>СТБ IEC 62321-2012</w:t>
            </w:r>
          </w:p>
          <w:p w14:paraId="67166A08" w14:textId="77777777" w:rsidR="002733F2" w:rsidRPr="003B2FB7" w:rsidRDefault="002733F2" w:rsidP="009F7D92">
            <w:pPr>
              <w:contextualSpacing/>
            </w:pPr>
            <w:r w:rsidRPr="003B2FB7">
              <w:rPr>
                <w:lang w:val="en-US"/>
              </w:rPr>
              <w:t>IEC</w:t>
            </w:r>
            <w:r w:rsidRPr="003B2FB7">
              <w:t xml:space="preserve"> 62321:2008</w:t>
            </w:r>
          </w:p>
          <w:p w14:paraId="40F7526F" w14:textId="77777777" w:rsidR="002733F2" w:rsidRPr="003B2FB7" w:rsidRDefault="002733F2" w:rsidP="009F7D92">
            <w:pPr>
              <w:contextualSpacing/>
            </w:pPr>
            <w:r w:rsidRPr="003B2FB7">
              <w:t xml:space="preserve">ГОСТ </w:t>
            </w:r>
            <w:r w:rsidRPr="003B2FB7">
              <w:rPr>
                <w:lang w:val="en-US"/>
              </w:rPr>
              <w:t>EN</w:t>
            </w:r>
            <w:r w:rsidRPr="003B2FB7">
              <w:t xml:space="preserve"> 50581-2016</w:t>
            </w:r>
          </w:p>
          <w:p w14:paraId="53539019" w14:textId="77777777" w:rsidR="002733F2" w:rsidRPr="003B2FB7" w:rsidRDefault="002733F2" w:rsidP="009F7D92">
            <w:pPr>
              <w:contextualSpacing/>
              <w:rPr>
                <w:lang w:val="en-US"/>
              </w:rPr>
            </w:pPr>
            <w:r w:rsidRPr="003B2FB7">
              <w:rPr>
                <w:lang w:val="en-US"/>
              </w:rPr>
              <w:t>EN 50581:2012</w:t>
            </w:r>
          </w:p>
          <w:p w14:paraId="354A5ADC" w14:textId="042E64CA" w:rsidR="002733F2" w:rsidRPr="003B2FB7" w:rsidRDefault="002733F2" w:rsidP="009F7D92">
            <w:pPr>
              <w:contextualSpacing/>
              <w:rPr>
                <w:lang w:val="en-US"/>
              </w:rPr>
            </w:pPr>
            <w:r w:rsidRPr="003B2FB7">
              <w:rPr>
                <w:lang w:val="en-US"/>
              </w:rPr>
              <w:t xml:space="preserve">EN 62321-1:2013 </w:t>
            </w:r>
          </w:p>
          <w:p w14:paraId="02DD57A7" w14:textId="7559BFD1" w:rsidR="002733F2" w:rsidRPr="003B2FB7" w:rsidRDefault="002733F2" w:rsidP="009F7D92">
            <w:pPr>
              <w:contextualSpacing/>
              <w:rPr>
                <w:lang w:val="en-US"/>
              </w:rPr>
            </w:pPr>
            <w:r w:rsidRPr="003B2FB7">
              <w:rPr>
                <w:lang w:val="en-US"/>
              </w:rPr>
              <w:t xml:space="preserve">EN 62321-2:2014 </w:t>
            </w:r>
          </w:p>
          <w:p w14:paraId="16AAB5C3" w14:textId="1E494098" w:rsidR="002733F2" w:rsidRPr="003B2FB7" w:rsidRDefault="002733F2" w:rsidP="009F7D92">
            <w:pPr>
              <w:contextualSpacing/>
              <w:rPr>
                <w:lang w:val="en-US"/>
              </w:rPr>
            </w:pPr>
            <w:r w:rsidRPr="003B2FB7">
              <w:rPr>
                <w:lang w:val="en-US"/>
              </w:rPr>
              <w:t xml:space="preserve">EN 62321-3-1:2014 </w:t>
            </w:r>
          </w:p>
          <w:p w14:paraId="637A961B" w14:textId="6752F7A1" w:rsidR="002733F2" w:rsidRPr="003B2FB7" w:rsidRDefault="002733F2" w:rsidP="009F7D92">
            <w:pPr>
              <w:contextualSpacing/>
              <w:rPr>
                <w:lang w:val="en-US"/>
              </w:rPr>
            </w:pPr>
            <w:r w:rsidRPr="003B2FB7">
              <w:rPr>
                <w:lang w:val="en-US"/>
              </w:rPr>
              <w:t xml:space="preserve">IEC 62321-1:2013 </w:t>
            </w:r>
          </w:p>
          <w:p w14:paraId="544128F8" w14:textId="68971728" w:rsidR="002733F2" w:rsidRPr="003B2FB7" w:rsidRDefault="002733F2" w:rsidP="009F7D92">
            <w:pPr>
              <w:contextualSpacing/>
              <w:rPr>
                <w:lang w:val="en-US"/>
              </w:rPr>
            </w:pPr>
            <w:r w:rsidRPr="003B2FB7">
              <w:rPr>
                <w:lang w:val="en-US"/>
              </w:rPr>
              <w:t xml:space="preserve">IEC 62321-2:2013 </w:t>
            </w:r>
          </w:p>
          <w:p w14:paraId="434EC7F9" w14:textId="5641C6EE" w:rsidR="002733F2" w:rsidRPr="003B2FB7" w:rsidRDefault="002733F2" w:rsidP="009F7D92">
            <w:pPr>
              <w:contextualSpacing/>
              <w:rPr>
                <w:lang w:val="en-US"/>
              </w:rPr>
            </w:pPr>
            <w:r w:rsidRPr="003B2FB7">
              <w:rPr>
                <w:lang w:val="en-US"/>
              </w:rPr>
              <w:t>IEC 62321-3-1:2013</w:t>
            </w:r>
          </w:p>
        </w:tc>
        <w:tc>
          <w:tcPr>
            <w:tcW w:w="2296" w:type="dxa"/>
          </w:tcPr>
          <w:p w14:paraId="040F0445" w14:textId="23C15325" w:rsidR="003B2FB7" w:rsidRPr="003B2FB7" w:rsidRDefault="003B2FB7" w:rsidP="003B2FB7">
            <w:pPr>
              <w:contextualSpacing/>
              <w:rPr>
                <w:lang w:val="en-US"/>
              </w:rPr>
            </w:pPr>
            <w:r w:rsidRPr="003B2FB7">
              <w:rPr>
                <w:lang w:val="en-US"/>
              </w:rPr>
              <w:t>Cd, Cr, Br, Hg, Pb</w:t>
            </w:r>
          </w:p>
          <w:p w14:paraId="4F23868F" w14:textId="77777777" w:rsidR="003B2FB7" w:rsidRPr="003B2FB7" w:rsidRDefault="003B2FB7" w:rsidP="003B2FB7">
            <w:pPr>
              <w:contextualSpacing/>
              <w:rPr>
                <w:lang w:val="en-US"/>
              </w:rPr>
            </w:pPr>
            <w:r w:rsidRPr="003B2FB7">
              <w:rPr>
                <w:lang w:val="en-US"/>
              </w:rPr>
              <w:t>0,0002 % – 99,99 %</w:t>
            </w:r>
          </w:p>
          <w:p w14:paraId="20EDFE55" w14:textId="77777777" w:rsidR="003B2FB7" w:rsidRPr="003B2FB7" w:rsidRDefault="003B2FB7" w:rsidP="003B2FB7">
            <w:pPr>
              <w:contextualSpacing/>
              <w:rPr>
                <w:lang w:val="en-US"/>
              </w:rPr>
            </w:pPr>
            <w:r w:rsidRPr="003B2FB7">
              <w:rPr>
                <w:lang w:val="en-US"/>
              </w:rPr>
              <w:t>Cr (VI)</w:t>
            </w:r>
          </w:p>
          <w:p w14:paraId="405A65B6" w14:textId="6542C94F" w:rsidR="002733F2" w:rsidRPr="003B2FB7" w:rsidRDefault="003B2FB7" w:rsidP="003B2FB7">
            <w:pPr>
              <w:contextualSpacing/>
            </w:pPr>
            <w:r w:rsidRPr="003B2FB7">
              <w:rPr>
                <w:lang w:val="en-US"/>
              </w:rPr>
              <w:t>0,0002 % – 0,1 %</w:t>
            </w:r>
          </w:p>
        </w:tc>
      </w:tr>
    </w:tbl>
    <w:p w14:paraId="501CFDD4" w14:textId="77777777" w:rsidR="00D01BE2" w:rsidRPr="003B2FB7" w:rsidRDefault="00D01BE2" w:rsidP="002E6F33">
      <w:pPr>
        <w:shd w:val="clear" w:color="auto" w:fill="FFFFFF"/>
        <w:ind w:left="1416" w:right="155" w:hanging="1416"/>
        <w:contextualSpacing/>
        <w:rPr>
          <w:szCs w:val="19"/>
        </w:rPr>
      </w:pPr>
    </w:p>
    <w:p w14:paraId="48C4AF28" w14:textId="302A9E74" w:rsidR="00D82403" w:rsidRPr="003B2FB7" w:rsidRDefault="002459E7" w:rsidP="002E6F33">
      <w:pPr>
        <w:shd w:val="clear" w:color="auto" w:fill="FFFFFF"/>
        <w:ind w:right="155"/>
        <w:contextualSpacing/>
        <w:rPr>
          <w:sz w:val="20"/>
          <w:szCs w:val="20"/>
          <w:lang w:val="ky-KG"/>
        </w:rPr>
      </w:pPr>
      <w:r w:rsidRPr="003B2FB7">
        <w:rPr>
          <w:sz w:val="20"/>
          <w:szCs w:val="19"/>
        </w:rPr>
        <w:t>Примечания:</w:t>
      </w:r>
    </w:p>
    <w:p w14:paraId="23C02EA7" w14:textId="24F9BF6C" w:rsidR="00D82403" w:rsidRPr="003B2FB7" w:rsidRDefault="00F07CB3" w:rsidP="002459E7">
      <w:pPr>
        <w:shd w:val="clear" w:color="auto" w:fill="FFFFFF"/>
        <w:ind w:right="155"/>
        <w:contextualSpacing/>
        <w:jc w:val="both"/>
        <w:rPr>
          <w:sz w:val="20"/>
          <w:szCs w:val="20"/>
        </w:rPr>
      </w:pPr>
      <w:r w:rsidRPr="003B2FB7">
        <w:rPr>
          <w:sz w:val="20"/>
          <w:szCs w:val="20"/>
          <w:lang w:val="ky-KG"/>
        </w:rPr>
        <w:t>*</w:t>
      </w:r>
      <w:r w:rsidR="00D82403" w:rsidRPr="003B2FB7">
        <w:rPr>
          <w:sz w:val="20"/>
          <w:szCs w:val="20"/>
          <w:lang w:val="ky-KG"/>
        </w:rPr>
        <w:t xml:space="preserve"> </w:t>
      </w:r>
      <w:r w:rsidR="007D17AC" w:rsidRPr="003B2FB7">
        <w:rPr>
          <w:sz w:val="20"/>
          <w:szCs w:val="20"/>
          <w:lang w:val="ky-KG"/>
        </w:rPr>
        <w:t xml:space="preserve">- </w:t>
      </w:r>
      <w:r w:rsidRPr="003B2FB7">
        <w:rPr>
          <w:sz w:val="20"/>
          <w:szCs w:val="20"/>
        </w:rPr>
        <w:t>стандарты и методики исследований (испытаний) и измерений, не включенные в перечни взаимосвязанных стандартов могут использоваться при испытаниях продукции для целей оценки соответствия объектов технического регулирования непосредственно требованиям ТР Союза на основе анализа рисков, применительно к конкретной продукции.</w:t>
      </w:r>
    </w:p>
    <w:sectPr w:rsidR="00D82403" w:rsidRPr="003B2FB7" w:rsidSect="00165CE9">
      <w:headerReference w:type="default" r:id="rId8"/>
      <w:footerReference w:type="default" r:id="rId9"/>
      <w:headerReference w:type="first" r:id="rId10"/>
      <w:footerReference w:type="first" r:id="rId11"/>
      <w:pgSz w:w="16838" w:h="11906" w:orient="landscape"/>
      <w:pgMar w:top="709" w:right="1134" w:bottom="850" w:left="1134" w:header="708"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0286" w14:textId="77777777" w:rsidR="00597BA8" w:rsidRDefault="00597BA8" w:rsidP="00F971BA">
      <w:r>
        <w:separator/>
      </w:r>
    </w:p>
  </w:endnote>
  <w:endnote w:type="continuationSeparator" w:id="0">
    <w:p w14:paraId="239CAA10" w14:textId="77777777" w:rsidR="00597BA8" w:rsidRDefault="00597BA8" w:rsidP="00F9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ragmatica Condensed">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_Timer">
    <w:altName w:val="Tahoma"/>
    <w:charset w:val="CC"/>
    <w:family w:val="roman"/>
    <w:pitch w:val="variable"/>
    <w:sig w:usb0="01003A85" w:usb1="090E0000" w:usb2="00000010" w:usb3="00000000" w:csb0="001D00EE"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C2AD" w14:textId="77777777" w:rsidR="00582C99" w:rsidRPr="002E6F33" w:rsidRDefault="00582C99" w:rsidP="00D75B2A">
    <w:pPr>
      <w:shd w:val="clear" w:color="auto" w:fill="FFFFFF"/>
      <w:ind w:left="1416" w:right="155" w:hanging="1416"/>
      <w:contextualSpacing/>
      <w:rPr>
        <w:sz w:val="20"/>
      </w:rPr>
    </w:pPr>
    <w:r>
      <w:rPr>
        <w:szCs w:val="19"/>
      </w:rPr>
      <w:t>Генеральный директор ОсОО Испытательный центр КСК Альянс</w:t>
    </w:r>
    <w:r w:rsidRPr="002E6F33">
      <w:rPr>
        <w:szCs w:val="19"/>
      </w:rPr>
      <w:tab/>
    </w:r>
    <w:r w:rsidRPr="002E6F33">
      <w:rPr>
        <w:szCs w:val="19"/>
      </w:rPr>
      <w:tab/>
    </w:r>
    <w:r>
      <w:rPr>
        <w:szCs w:val="19"/>
      </w:rPr>
      <w:tab/>
      <w:t>Начальник</w:t>
    </w:r>
    <w:r w:rsidRPr="002E6F33">
      <w:rPr>
        <w:szCs w:val="19"/>
      </w:rPr>
      <w:t xml:space="preserve"> </w:t>
    </w:r>
    <w:r>
      <w:rPr>
        <w:szCs w:val="19"/>
      </w:rPr>
      <w:t>ИЦ Испытательный центр КСК Альянс</w:t>
    </w:r>
    <w:r w:rsidRPr="002E6F33">
      <w:rPr>
        <w:szCs w:val="19"/>
      </w:rPr>
      <w:tab/>
    </w:r>
    <w:r w:rsidRPr="002E6F33">
      <w:rPr>
        <w:szCs w:val="19"/>
      </w:rPr>
      <w:tab/>
    </w:r>
    <w:r>
      <w:rPr>
        <w:sz w:val="20"/>
      </w:rPr>
      <w:t>наименование организации</w:t>
    </w:r>
    <w:r>
      <w:rPr>
        <w:sz w:val="20"/>
      </w:rPr>
      <w:tab/>
    </w:r>
    <w:r>
      <w:rPr>
        <w:sz w:val="20"/>
      </w:rPr>
      <w:tab/>
    </w:r>
    <w:r>
      <w:rPr>
        <w:sz w:val="20"/>
      </w:rPr>
      <w:tab/>
    </w:r>
    <w:r>
      <w:rPr>
        <w:sz w:val="20"/>
      </w:rPr>
      <w:tab/>
    </w:r>
    <w:r>
      <w:rPr>
        <w:sz w:val="20"/>
      </w:rPr>
      <w:tab/>
    </w:r>
    <w:r w:rsidRPr="002E6F33">
      <w:rPr>
        <w:sz w:val="20"/>
      </w:rPr>
      <w:tab/>
    </w:r>
    <w:r w:rsidRPr="002E6F33">
      <w:rPr>
        <w:sz w:val="20"/>
      </w:rPr>
      <w:tab/>
    </w:r>
    <w:r w:rsidRPr="002E6F33">
      <w:rPr>
        <w:sz w:val="20"/>
      </w:rPr>
      <w:tab/>
      <w:t>наименование испытательного центра</w:t>
    </w:r>
  </w:p>
  <w:p w14:paraId="6E1831D9" w14:textId="77777777" w:rsidR="00582C99" w:rsidRPr="003B709A" w:rsidRDefault="00582C99" w:rsidP="00D75B2A">
    <w:pPr>
      <w:shd w:val="clear" w:color="auto" w:fill="FFFFFF"/>
      <w:ind w:right="155"/>
      <w:contextualSpacing/>
    </w:pPr>
    <w:r w:rsidRPr="002E6F33">
      <w:t xml:space="preserve">М.П.____________ </w:t>
    </w:r>
    <w:r w:rsidRPr="00FD5725">
      <w:t>Касымов Музрабжан Турдыевич</w:t>
    </w:r>
    <w:r>
      <w:tab/>
    </w:r>
    <w:r>
      <w:tab/>
    </w:r>
    <w:r>
      <w:tab/>
    </w:r>
    <w:r>
      <w:tab/>
    </w:r>
    <w:r>
      <w:tab/>
    </w:r>
    <w:r>
      <w:tab/>
      <w:t>____________Янукович Егор Геннадьевич</w:t>
    </w:r>
  </w:p>
  <w:p w14:paraId="313D4B38" w14:textId="77777777" w:rsidR="00582C99" w:rsidRPr="002E6F33" w:rsidRDefault="00582C99" w:rsidP="00D75B2A">
    <w:pPr>
      <w:ind w:left="142" w:right="153" w:firstLine="567"/>
      <w:contextualSpacing/>
      <w:rPr>
        <w:sz w:val="20"/>
        <w:szCs w:val="2"/>
      </w:rPr>
    </w:pPr>
    <w:r w:rsidRPr="002E6F33">
      <w:rPr>
        <w:sz w:val="20"/>
        <w:szCs w:val="2"/>
      </w:rPr>
      <w:t>подпись                       расшифровка подписи</w:t>
    </w:r>
    <w:r w:rsidRPr="002E6F33">
      <w:rPr>
        <w:sz w:val="20"/>
        <w:szCs w:val="2"/>
      </w:rPr>
      <w:tab/>
      <w:t xml:space="preserve">                                                                                            подпись                  расшифровка подписи</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5"/>
      <w:gridCol w:w="3260"/>
      <w:gridCol w:w="2977"/>
      <w:gridCol w:w="3827"/>
    </w:tblGrid>
    <w:tr w:rsidR="00582C99" w:rsidRPr="00DF48BE" w14:paraId="0456CFBA" w14:textId="77777777" w:rsidTr="00A9745F">
      <w:trPr>
        <w:cantSplit/>
        <w:trHeight w:val="385"/>
      </w:trPr>
      <w:tc>
        <w:tcPr>
          <w:tcW w:w="3119" w:type="dxa"/>
          <w:tcBorders>
            <w:top w:val="single" w:sz="4" w:space="0" w:color="auto"/>
            <w:left w:val="single" w:sz="4" w:space="0" w:color="auto"/>
            <w:bottom w:val="single" w:sz="4" w:space="0" w:color="auto"/>
            <w:right w:val="single" w:sz="4" w:space="0" w:color="auto"/>
          </w:tcBorders>
          <w:vAlign w:val="center"/>
        </w:tcPr>
        <w:p w14:paraId="5F2CA443" w14:textId="77777777" w:rsidR="00582C99" w:rsidRPr="00DF48BE" w:rsidRDefault="00582C99" w:rsidP="00A9745F">
          <w:pPr>
            <w:pStyle w:val="a9"/>
            <w:jc w:val="center"/>
            <w:rPr>
              <w:bCs/>
              <w:color w:val="000000"/>
              <w:sz w:val="20"/>
              <w:szCs w:val="20"/>
            </w:rPr>
          </w:pPr>
          <w:r w:rsidRPr="00DF48BE">
            <w:rPr>
              <w:bCs/>
              <w:color w:val="000000"/>
              <w:sz w:val="20"/>
              <w:szCs w:val="20"/>
            </w:rPr>
            <w:t xml:space="preserve">Издание </w:t>
          </w:r>
        </w:p>
      </w:tc>
      <w:tc>
        <w:tcPr>
          <w:tcW w:w="2835" w:type="dxa"/>
          <w:tcBorders>
            <w:top w:val="single" w:sz="4" w:space="0" w:color="auto"/>
            <w:left w:val="single" w:sz="4" w:space="0" w:color="auto"/>
            <w:bottom w:val="single" w:sz="4" w:space="0" w:color="auto"/>
            <w:right w:val="single" w:sz="4" w:space="0" w:color="auto"/>
          </w:tcBorders>
          <w:vAlign w:val="center"/>
        </w:tcPr>
        <w:p w14:paraId="4EA68059" w14:textId="467CF40E" w:rsidR="00582C99" w:rsidRDefault="00582C99" w:rsidP="00A9745F">
          <w:pPr>
            <w:pStyle w:val="a9"/>
            <w:jc w:val="center"/>
            <w:rPr>
              <w:bCs/>
              <w:color w:val="0000CC"/>
              <w:sz w:val="20"/>
              <w:szCs w:val="20"/>
            </w:rPr>
          </w:pPr>
          <w:r>
            <w:rPr>
              <w:bCs/>
              <w:color w:val="0000CC"/>
              <w:sz w:val="20"/>
              <w:szCs w:val="20"/>
            </w:rPr>
            <w:t>3</w:t>
          </w:r>
        </w:p>
      </w:tc>
      <w:tc>
        <w:tcPr>
          <w:tcW w:w="3260" w:type="dxa"/>
          <w:tcBorders>
            <w:top w:val="single" w:sz="4" w:space="0" w:color="auto"/>
            <w:left w:val="single" w:sz="4" w:space="0" w:color="auto"/>
            <w:bottom w:val="single" w:sz="4" w:space="0" w:color="auto"/>
            <w:right w:val="single" w:sz="4" w:space="0" w:color="auto"/>
          </w:tcBorders>
          <w:vAlign w:val="center"/>
        </w:tcPr>
        <w:p w14:paraId="6496B74A" w14:textId="77777777" w:rsidR="00582C99" w:rsidRPr="00DF48BE" w:rsidRDefault="00582C99" w:rsidP="00A9745F">
          <w:pPr>
            <w:pStyle w:val="a9"/>
            <w:jc w:val="center"/>
            <w:rPr>
              <w:bCs/>
              <w:color w:val="000000"/>
              <w:sz w:val="20"/>
              <w:szCs w:val="20"/>
            </w:rPr>
          </w:pPr>
          <w:r w:rsidRPr="00DF48BE">
            <w:rPr>
              <w:bCs/>
              <w:color w:val="000000"/>
              <w:sz w:val="20"/>
              <w:szCs w:val="20"/>
            </w:rPr>
            <w:t>Дата введения</w:t>
          </w:r>
        </w:p>
      </w:tc>
      <w:tc>
        <w:tcPr>
          <w:tcW w:w="2977" w:type="dxa"/>
          <w:tcBorders>
            <w:top w:val="single" w:sz="4" w:space="0" w:color="auto"/>
            <w:left w:val="single" w:sz="4" w:space="0" w:color="auto"/>
            <w:bottom w:val="single" w:sz="4" w:space="0" w:color="auto"/>
            <w:right w:val="single" w:sz="4" w:space="0" w:color="auto"/>
          </w:tcBorders>
          <w:vAlign w:val="center"/>
        </w:tcPr>
        <w:p w14:paraId="05026D60" w14:textId="0788915D" w:rsidR="00582C99" w:rsidRDefault="00582C99" w:rsidP="00A9745F">
          <w:pPr>
            <w:pStyle w:val="a9"/>
            <w:jc w:val="center"/>
            <w:rPr>
              <w:bCs/>
              <w:color w:val="0000CC"/>
              <w:sz w:val="20"/>
              <w:szCs w:val="20"/>
            </w:rPr>
          </w:pPr>
          <w:r>
            <w:rPr>
              <w:bCs/>
              <w:color w:val="0000CC"/>
              <w:sz w:val="20"/>
              <w:szCs w:val="20"/>
            </w:rPr>
            <w:t>13.08.2021</w:t>
          </w:r>
        </w:p>
      </w:tc>
      <w:tc>
        <w:tcPr>
          <w:tcW w:w="3827" w:type="dxa"/>
          <w:tcBorders>
            <w:top w:val="single" w:sz="4" w:space="0" w:color="auto"/>
            <w:left w:val="single" w:sz="4" w:space="0" w:color="auto"/>
            <w:bottom w:val="single" w:sz="4" w:space="0" w:color="auto"/>
            <w:right w:val="single" w:sz="4" w:space="0" w:color="auto"/>
          </w:tcBorders>
          <w:vAlign w:val="center"/>
        </w:tcPr>
        <w:p w14:paraId="492AA709" w14:textId="752AEF76" w:rsidR="00582C99" w:rsidRDefault="00582C99" w:rsidP="00A9745F">
          <w:pPr>
            <w:pStyle w:val="a9"/>
            <w:jc w:val="center"/>
            <w:rPr>
              <w:bCs/>
              <w:color w:val="000000"/>
              <w:sz w:val="20"/>
              <w:szCs w:val="20"/>
            </w:rPr>
          </w:pPr>
          <w:r>
            <w:rPr>
              <w:bCs/>
              <w:color w:val="000000"/>
              <w:sz w:val="20"/>
              <w:szCs w:val="20"/>
            </w:rPr>
            <w:t>С</w:t>
          </w:r>
          <w:r w:rsidRPr="00DF48BE">
            <w:rPr>
              <w:bCs/>
              <w:color w:val="000000"/>
              <w:sz w:val="20"/>
              <w:szCs w:val="20"/>
            </w:rPr>
            <w:t xml:space="preserve">тр. </w:t>
          </w:r>
          <w:r w:rsidRPr="00DF48BE">
            <w:rPr>
              <w:bCs/>
              <w:color w:val="000000"/>
              <w:sz w:val="20"/>
              <w:szCs w:val="20"/>
            </w:rPr>
            <w:fldChar w:fldCharType="begin"/>
          </w:r>
          <w:r w:rsidRPr="00DF48BE">
            <w:rPr>
              <w:bCs/>
              <w:color w:val="000000"/>
              <w:sz w:val="20"/>
              <w:szCs w:val="20"/>
            </w:rPr>
            <w:instrText xml:space="preserve"> PAGE </w:instrText>
          </w:r>
          <w:r w:rsidRPr="00DF48BE">
            <w:rPr>
              <w:bCs/>
              <w:color w:val="000000"/>
              <w:sz w:val="20"/>
              <w:szCs w:val="20"/>
            </w:rPr>
            <w:fldChar w:fldCharType="separate"/>
          </w:r>
          <w:r w:rsidR="000830B6">
            <w:rPr>
              <w:bCs/>
              <w:noProof/>
              <w:color w:val="000000"/>
              <w:sz w:val="20"/>
              <w:szCs w:val="20"/>
            </w:rPr>
            <w:t>107</w:t>
          </w:r>
          <w:r w:rsidRPr="00DF48BE">
            <w:rPr>
              <w:bCs/>
              <w:color w:val="000000"/>
              <w:sz w:val="20"/>
              <w:szCs w:val="20"/>
            </w:rPr>
            <w:fldChar w:fldCharType="end"/>
          </w:r>
          <w:r w:rsidRPr="00DF48BE">
            <w:rPr>
              <w:bCs/>
              <w:color w:val="000000"/>
              <w:sz w:val="20"/>
              <w:szCs w:val="20"/>
            </w:rPr>
            <w:t xml:space="preserve"> из </w:t>
          </w:r>
          <w:r w:rsidRPr="00DF48BE">
            <w:rPr>
              <w:bCs/>
              <w:color w:val="000000"/>
              <w:sz w:val="20"/>
              <w:szCs w:val="20"/>
            </w:rPr>
            <w:fldChar w:fldCharType="begin"/>
          </w:r>
          <w:r w:rsidRPr="00DF48BE">
            <w:rPr>
              <w:bCs/>
              <w:color w:val="000000"/>
              <w:sz w:val="20"/>
              <w:szCs w:val="20"/>
            </w:rPr>
            <w:instrText xml:space="preserve"> NUMPAGES </w:instrText>
          </w:r>
          <w:r w:rsidRPr="00DF48BE">
            <w:rPr>
              <w:bCs/>
              <w:color w:val="000000"/>
              <w:sz w:val="20"/>
              <w:szCs w:val="20"/>
            </w:rPr>
            <w:fldChar w:fldCharType="separate"/>
          </w:r>
          <w:r w:rsidR="000830B6">
            <w:rPr>
              <w:bCs/>
              <w:noProof/>
              <w:color w:val="000000"/>
              <w:sz w:val="20"/>
              <w:szCs w:val="20"/>
            </w:rPr>
            <w:t>108</w:t>
          </w:r>
          <w:r w:rsidRPr="00DF48BE">
            <w:rPr>
              <w:bCs/>
              <w:color w:val="000000"/>
              <w:sz w:val="20"/>
              <w:szCs w:val="20"/>
            </w:rPr>
            <w:fldChar w:fldCharType="end"/>
          </w:r>
          <w:r w:rsidRPr="00DF48BE">
            <w:rPr>
              <w:bCs/>
              <w:color w:val="000000"/>
              <w:sz w:val="20"/>
              <w:szCs w:val="20"/>
            </w:rPr>
            <w:t xml:space="preserve">   </w:t>
          </w:r>
        </w:p>
      </w:tc>
    </w:tr>
  </w:tbl>
  <w:p w14:paraId="13821397" w14:textId="77777777" w:rsidR="00582C99" w:rsidRPr="00D75B2A" w:rsidRDefault="00582C99">
    <w:pPr>
      <w:pStyle w:val="a9"/>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5F69" w14:textId="77777777" w:rsidR="00582C99" w:rsidRPr="002E6F33" w:rsidRDefault="00582C99" w:rsidP="00165CE9">
    <w:pPr>
      <w:shd w:val="clear" w:color="auto" w:fill="FFFFFF"/>
      <w:ind w:left="1416" w:right="155" w:hanging="1416"/>
      <w:contextualSpacing/>
      <w:rPr>
        <w:sz w:val="20"/>
      </w:rPr>
    </w:pPr>
    <w:r>
      <w:rPr>
        <w:szCs w:val="19"/>
      </w:rPr>
      <w:t>Генеральный директор ОсОО Испытательный центр КСК Альянс</w:t>
    </w:r>
    <w:r w:rsidRPr="002E6F33">
      <w:rPr>
        <w:szCs w:val="19"/>
      </w:rPr>
      <w:tab/>
    </w:r>
    <w:r w:rsidRPr="002E6F33">
      <w:rPr>
        <w:szCs w:val="19"/>
      </w:rPr>
      <w:tab/>
    </w:r>
    <w:r>
      <w:rPr>
        <w:szCs w:val="19"/>
      </w:rPr>
      <w:tab/>
      <w:t>Начальник</w:t>
    </w:r>
    <w:r w:rsidRPr="002E6F33">
      <w:rPr>
        <w:szCs w:val="19"/>
      </w:rPr>
      <w:t xml:space="preserve"> </w:t>
    </w:r>
    <w:r>
      <w:rPr>
        <w:szCs w:val="19"/>
      </w:rPr>
      <w:t>ИЦ Испытательный центр КСК Альянс</w:t>
    </w:r>
    <w:r w:rsidRPr="002E6F33">
      <w:rPr>
        <w:szCs w:val="19"/>
      </w:rPr>
      <w:tab/>
    </w:r>
    <w:r w:rsidRPr="002E6F33">
      <w:rPr>
        <w:szCs w:val="19"/>
      </w:rPr>
      <w:tab/>
    </w:r>
    <w:r>
      <w:rPr>
        <w:sz w:val="20"/>
      </w:rPr>
      <w:t>наименование организации</w:t>
    </w:r>
    <w:r>
      <w:rPr>
        <w:sz w:val="20"/>
      </w:rPr>
      <w:tab/>
    </w:r>
    <w:r>
      <w:rPr>
        <w:sz w:val="20"/>
      </w:rPr>
      <w:tab/>
    </w:r>
    <w:r>
      <w:rPr>
        <w:sz w:val="20"/>
      </w:rPr>
      <w:tab/>
    </w:r>
    <w:r>
      <w:rPr>
        <w:sz w:val="20"/>
      </w:rPr>
      <w:tab/>
    </w:r>
    <w:r>
      <w:rPr>
        <w:sz w:val="20"/>
      </w:rPr>
      <w:tab/>
    </w:r>
    <w:r w:rsidRPr="002E6F33">
      <w:rPr>
        <w:sz w:val="20"/>
      </w:rPr>
      <w:tab/>
    </w:r>
    <w:r w:rsidRPr="002E6F33">
      <w:rPr>
        <w:sz w:val="20"/>
      </w:rPr>
      <w:tab/>
    </w:r>
    <w:r w:rsidRPr="002E6F33">
      <w:rPr>
        <w:sz w:val="20"/>
      </w:rPr>
      <w:tab/>
      <w:t>наименование испытательного центра</w:t>
    </w:r>
  </w:p>
  <w:p w14:paraId="55E3F697" w14:textId="77777777" w:rsidR="00582C99" w:rsidRPr="003B709A" w:rsidRDefault="00582C99" w:rsidP="00165CE9">
    <w:pPr>
      <w:shd w:val="clear" w:color="auto" w:fill="FFFFFF"/>
      <w:ind w:right="155"/>
      <w:contextualSpacing/>
    </w:pPr>
    <w:r w:rsidRPr="002E6F33">
      <w:t xml:space="preserve">М.П.____________ </w:t>
    </w:r>
    <w:r w:rsidRPr="00FD5725">
      <w:t>Касымов Музрабжан Турдыевич</w:t>
    </w:r>
    <w:r>
      <w:tab/>
    </w:r>
    <w:r>
      <w:tab/>
    </w:r>
    <w:r>
      <w:tab/>
    </w:r>
    <w:r>
      <w:tab/>
    </w:r>
    <w:r>
      <w:tab/>
    </w:r>
    <w:r>
      <w:tab/>
      <w:t>____________Янукович Егор Геннадьевич</w:t>
    </w:r>
  </w:p>
  <w:p w14:paraId="2577E895" w14:textId="77777777" w:rsidR="00582C99" w:rsidRPr="002E6F33" w:rsidRDefault="00582C99" w:rsidP="00165CE9">
    <w:pPr>
      <w:ind w:left="142" w:right="153" w:firstLine="567"/>
      <w:contextualSpacing/>
      <w:rPr>
        <w:sz w:val="20"/>
        <w:szCs w:val="2"/>
      </w:rPr>
    </w:pPr>
    <w:r w:rsidRPr="002E6F33">
      <w:rPr>
        <w:sz w:val="20"/>
        <w:szCs w:val="2"/>
      </w:rPr>
      <w:t>подпись                       расшифровка подписи</w:t>
    </w:r>
    <w:r w:rsidRPr="002E6F33">
      <w:rPr>
        <w:sz w:val="20"/>
        <w:szCs w:val="2"/>
      </w:rPr>
      <w:tab/>
      <w:t xml:space="preserve">                                                                                            подпись                  расшифровка подписи</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5"/>
      <w:gridCol w:w="3260"/>
      <w:gridCol w:w="2977"/>
      <w:gridCol w:w="3827"/>
    </w:tblGrid>
    <w:tr w:rsidR="00582C99" w:rsidRPr="00DF48BE" w14:paraId="0E40F260" w14:textId="77777777" w:rsidTr="00165CE9">
      <w:trPr>
        <w:cantSplit/>
        <w:trHeight w:val="385"/>
      </w:trPr>
      <w:tc>
        <w:tcPr>
          <w:tcW w:w="3119" w:type="dxa"/>
          <w:tcBorders>
            <w:top w:val="single" w:sz="4" w:space="0" w:color="auto"/>
            <w:left w:val="single" w:sz="4" w:space="0" w:color="auto"/>
            <w:bottom w:val="single" w:sz="4" w:space="0" w:color="auto"/>
            <w:right w:val="single" w:sz="4" w:space="0" w:color="auto"/>
          </w:tcBorders>
          <w:vAlign w:val="center"/>
        </w:tcPr>
        <w:p w14:paraId="04225AEC" w14:textId="77777777" w:rsidR="00582C99" w:rsidRPr="00DF48BE" w:rsidRDefault="00582C99" w:rsidP="00165CE9">
          <w:pPr>
            <w:pStyle w:val="a9"/>
            <w:jc w:val="center"/>
            <w:rPr>
              <w:bCs/>
              <w:color w:val="000000"/>
              <w:sz w:val="20"/>
              <w:szCs w:val="20"/>
            </w:rPr>
          </w:pPr>
          <w:r w:rsidRPr="00DF48BE">
            <w:rPr>
              <w:bCs/>
              <w:color w:val="000000"/>
              <w:sz w:val="20"/>
              <w:szCs w:val="20"/>
            </w:rPr>
            <w:t xml:space="preserve">Издание </w:t>
          </w:r>
        </w:p>
      </w:tc>
      <w:tc>
        <w:tcPr>
          <w:tcW w:w="2835" w:type="dxa"/>
          <w:tcBorders>
            <w:top w:val="single" w:sz="4" w:space="0" w:color="auto"/>
            <w:left w:val="single" w:sz="4" w:space="0" w:color="auto"/>
            <w:bottom w:val="single" w:sz="4" w:space="0" w:color="auto"/>
            <w:right w:val="single" w:sz="4" w:space="0" w:color="auto"/>
          </w:tcBorders>
          <w:vAlign w:val="center"/>
        </w:tcPr>
        <w:p w14:paraId="3506CB74" w14:textId="77777777" w:rsidR="00582C99" w:rsidRDefault="00582C99" w:rsidP="00165CE9">
          <w:pPr>
            <w:pStyle w:val="a9"/>
            <w:jc w:val="center"/>
            <w:rPr>
              <w:bCs/>
              <w:color w:val="0000CC"/>
              <w:sz w:val="20"/>
              <w:szCs w:val="20"/>
            </w:rPr>
          </w:pPr>
          <w:r>
            <w:rPr>
              <w:bCs/>
              <w:color w:val="0000CC"/>
              <w:sz w:val="20"/>
              <w:szCs w:val="20"/>
            </w:rPr>
            <w:t>3</w:t>
          </w:r>
        </w:p>
      </w:tc>
      <w:tc>
        <w:tcPr>
          <w:tcW w:w="3260" w:type="dxa"/>
          <w:tcBorders>
            <w:top w:val="single" w:sz="4" w:space="0" w:color="auto"/>
            <w:left w:val="single" w:sz="4" w:space="0" w:color="auto"/>
            <w:bottom w:val="single" w:sz="4" w:space="0" w:color="auto"/>
            <w:right w:val="single" w:sz="4" w:space="0" w:color="auto"/>
          </w:tcBorders>
          <w:vAlign w:val="center"/>
        </w:tcPr>
        <w:p w14:paraId="60B7F210" w14:textId="77777777" w:rsidR="00582C99" w:rsidRPr="00DF48BE" w:rsidRDefault="00582C99" w:rsidP="00165CE9">
          <w:pPr>
            <w:pStyle w:val="a9"/>
            <w:jc w:val="center"/>
            <w:rPr>
              <w:bCs/>
              <w:color w:val="000000"/>
              <w:sz w:val="20"/>
              <w:szCs w:val="20"/>
            </w:rPr>
          </w:pPr>
          <w:r w:rsidRPr="00DF48BE">
            <w:rPr>
              <w:bCs/>
              <w:color w:val="000000"/>
              <w:sz w:val="20"/>
              <w:szCs w:val="20"/>
            </w:rPr>
            <w:t>Дата введения</w:t>
          </w:r>
        </w:p>
      </w:tc>
      <w:tc>
        <w:tcPr>
          <w:tcW w:w="2977" w:type="dxa"/>
          <w:tcBorders>
            <w:top w:val="single" w:sz="4" w:space="0" w:color="auto"/>
            <w:left w:val="single" w:sz="4" w:space="0" w:color="auto"/>
            <w:bottom w:val="single" w:sz="4" w:space="0" w:color="auto"/>
            <w:right w:val="single" w:sz="4" w:space="0" w:color="auto"/>
          </w:tcBorders>
          <w:vAlign w:val="center"/>
        </w:tcPr>
        <w:p w14:paraId="0BCE3040" w14:textId="77777777" w:rsidR="00582C99" w:rsidRDefault="00582C99" w:rsidP="00165CE9">
          <w:pPr>
            <w:pStyle w:val="a9"/>
            <w:jc w:val="center"/>
            <w:rPr>
              <w:bCs/>
              <w:color w:val="0000CC"/>
              <w:sz w:val="20"/>
              <w:szCs w:val="20"/>
            </w:rPr>
          </w:pPr>
          <w:r>
            <w:rPr>
              <w:bCs/>
              <w:color w:val="0000CC"/>
              <w:sz w:val="20"/>
              <w:szCs w:val="20"/>
            </w:rPr>
            <w:t>13.08.2021</w:t>
          </w:r>
        </w:p>
      </w:tc>
      <w:tc>
        <w:tcPr>
          <w:tcW w:w="3827" w:type="dxa"/>
          <w:tcBorders>
            <w:top w:val="single" w:sz="4" w:space="0" w:color="auto"/>
            <w:left w:val="single" w:sz="4" w:space="0" w:color="auto"/>
            <w:bottom w:val="single" w:sz="4" w:space="0" w:color="auto"/>
            <w:right w:val="single" w:sz="4" w:space="0" w:color="auto"/>
          </w:tcBorders>
          <w:vAlign w:val="center"/>
        </w:tcPr>
        <w:p w14:paraId="001DB1F7" w14:textId="54EEC3C6" w:rsidR="00582C99" w:rsidRDefault="00582C99" w:rsidP="00165CE9">
          <w:pPr>
            <w:pStyle w:val="a9"/>
            <w:jc w:val="center"/>
            <w:rPr>
              <w:bCs/>
              <w:color w:val="000000"/>
              <w:sz w:val="20"/>
              <w:szCs w:val="20"/>
            </w:rPr>
          </w:pPr>
          <w:r>
            <w:rPr>
              <w:bCs/>
              <w:color w:val="000000"/>
              <w:sz w:val="20"/>
              <w:szCs w:val="20"/>
            </w:rPr>
            <w:t>С</w:t>
          </w:r>
          <w:r w:rsidRPr="00DF48BE">
            <w:rPr>
              <w:bCs/>
              <w:color w:val="000000"/>
              <w:sz w:val="20"/>
              <w:szCs w:val="20"/>
            </w:rPr>
            <w:t xml:space="preserve">тр. </w:t>
          </w:r>
          <w:r w:rsidRPr="00DF48BE">
            <w:rPr>
              <w:bCs/>
              <w:color w:val="000000"/>
              <w:sz w:val="20"/>
              <w:szCs w:val="20"/>
            </w:rPr>
            <w:fldChar w:fldCharType="begin"/>
          </w:r>
          <w:r w:rsidRPr="00DF48BE">
            <w:rPr>
              <w:bCs/>
              <w:color w:val="000000"/>
              <w:sz w:val="20"/>
              <w:szCs w:val="20"/>
            </w:rPr>
            <w:instrText xml:space="preserve"> PAGE </w:instrText>
          </w:r>
          <w:r w:rsidRPr="00DF48BE">
            <w:rPr>
              <w:bCs/>
              <w:color w:val="000000"/>
              <w:sz w:val="20"/>
              <w:szCs w:val="20"/>
            </w:rPr>
            <w:fldChar w:fldCharType="separate"/>
          </w:r>
          <w:r w:rsidR="000830B6">
            <w:rPr>
              <w:bCs/>
              <w:noProof/>
              <w:color w:val="000000"/>
              <w:sz w:val="20"/>
              <w:szCs w:val="20"/>
            </w:rPr>
            <w:t>1</w:t>
          </w:r>
          <w:r w:rsidRPr="00DF48BE">
            <w:rPr>
              <w:bCs/>
              <w:color w:val="000000"/>
              <w:sz w:val="20"/>
              <w:szCs w:val="20"/>
            </w:rPr>
            <w:fldChar w:fldCharType="end"/>
          </w:r>
          <w:r w:rsidRPr="00DF48BE">
            <w:rPr>
              <w:bCs/>
              <w:color w:val="000000"/>
              <w:sz w:val="20"/>
              <w:szCs w:val="20"/>
            </w:rPr>
            <w:t xml:space="preserve"> из </w:t>
          </w:r>
          <w:r w:rsidRPr="00DF48BE">
            <w:rPr>
              <w:bCs/>
              <w:color w:val="000000"/>
              <w:sz w:val="20"/>
              <w:szCs w:val="20"/>
            </w:rPr>
            <w:fldChar w:fldCharType="begin"/>
          </w:r>
          <w:r w:rsidRPr="00DF48BE">
            <w:rPr>
              <w:bCs/>
              <w:color w:val="000000"/>
              <w:sz w:val="20"/>
              <w:szCs w:val="20"/>
            </w:rPr>
            <w:instrText xml:space="preserve"> NUMPAGES </w:instrText>
          </w:r>
          <w:r w:rsidRPr="00DF48BE">
            <w:rPr>
              <w:bCs/>
              <w:color w:val="000000"/>
              <w:sz w:val="20"/>
              <w:szCs w:val="20"/>
            </w:rPr>
            <w:fldChar w:fldCharType="separate"/>
          </w:r>
          <w:r w:rsidR="000830B6">
            <w:rPr>
              <w:bCs/>
              <w:noProof/>
              <w:color w:val="000000"/>
              <w:sz w:val="20"/>
              <w:szCs w:val="20"/>
            </w:rPr>
            <w:t>13</w:t>
          </w:r>
          <w:r w:rsidRPr="00DF48BE">
            <w:rPr>
              <w:bCs/>
              <w:color w:val="000000"/>
              <w:sz w:val="20"/>
              <w:szCs w:val="20"/>
            </w:rPr>
            <w:fldChar w:fldCharType="end"/>
          </w:r>
          <w:r w:rsidRPr="00DF48BE">
            <w:rPr>
              <w:bCs/>
              <w:color w:val="000000"/>
              <w:sz w:val="20"/>
              <w:szCs w:val="20"/>
            </w:rPr>
            <w:t xml:space="preserve">   </w:t>
          </w:r>
        </w:p>
      </w:tc>
    </w:tr>
  </w:tbl>
  <w:p w14:paraId="6D9993B4" w14:textId="77777777" w:rsidR="00582C99" w:rsidRDefault="00582C9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26204" w14:textId="77777777" w:rsidR="00597BA8" w:rsidRDefault="00597BA8" w:rsidP="00F971BA">
      <w:r>
        <w:separator/>
      </w:r>
    </w:p>
  </w:footnote>
  <w:footnote w:type="continuationSeparator" w:id="0">
    <w:p w14:paraId="32857D34" w14:textId="77777777" w:rsidR="00597BA8" w:rsidRDefault="00597BA8" w:rsidP="00F971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9084"/>
      <w:gridCol w:w="3279"/>
    </w:tblGrid>
    <w:tr w:rsidR="00582C99" w:rsidRPr="00165CE9" w14:paraId="335A78D3" w14:textId="77777777" w:rsidTr="00165CE9">
      <w:trPr>
        <w:cantSplit/>
        <w:trHeight w:val="70"/>
      </w:trPr>
      <w:tc>
        <w:tcPr>
          <w:tcW w:w="3665" w:type="dxa"/>
          <w:vAlign w:val="center"/>
        </w:tcPr>
        <w:p w14:paraId="6A07EB7B" w14:textId="1CC0397C" w:rsidR="00582C99" w:rsidRPr="004B7794" w:rsidRDefault="00582C99" w:rsidP="00FA66E5">
          <w:pPr>
            <w:pStyle w:val="a7"/>
            <w:ind w:right="72"/>
            <w:jc w:val="center"/>
            <w:rPr>
              <w:b/>
              <w:sz w:val="20"/>
              <w:szCs w:val="20"/>
            </w:rPr>
          </w:pPr>
        </w:p>
      </w:tc>
      <w:tc>
        <w:tcPr>
          <w:tcW w:w="9084" w:type="dxa"/>
          <w:vAlign w:val="center"/>
        </w:tcPr>
        <w:p w14:paraId="5821A391" w14:textId="7D725E86" w:rsidR="00582C99" w:rsidRPr="00165CE9" w:rsidRDefault="00582C99" w:rsidP="00FA66E5">
          <w:pPr>
            <w:pStyle w:val="a7"/>
            <w:ind w:right="360"/>
            <w:jc w:val="center"/>
            <w:rPr>
              <w:b/>
            </w:rPr>
          </w:pPr>
          <w:r w:rsidRPr="00165CE9">
            <w:rPr>
              <w:bCs/>
            </w:rPr>
            <w:t xml:space="preserve">ОсОО </w:t>
          </w:r>
          <w:r w:rsidRPr="00165CE9">
            <w:t xml:space="preserve">Испытательный центр </w:t>
          </w:r>
          <w:r w:rsidRPr="00165CE9">
            <w:rPr>
              <w:bCs/>
            </w:rPr>
            <w:t>КСК Альянс</w:t>
          </w:r>
        </w:p>
      </w:tc>
      <w:tc>
        <w:tcPr>
          <w:tcW w:w="3279" w:type="dxa"/>
          <w:vAlign w:val="center"/>
        </w:tcPr>
        <w:p w14:paraId="40C3D1F5" w14:textId="0F3E3148" w:rsidR="00582C99" w:rsidRPr="00165CE9" w:rsidRDefault="00582C99" w:rsidP="008C2771">
          <w:pPr>
            <w:jc w:val="center"/>
            <w:rPr>
              <w:b/>
            </w:rPr>
          </w:pPr>
          <w:r w:rsidRPr="00165CE9">
            <w:rPr>
              <w:b/>
            </w:rPr>
            <w:t>№ 0</w:t>
          </w:r>
          <w:r w:rsidRPr="00165CE9">
            <w:rPr>
              <w:b/>
              <w:lang w:val="en-US"/>
            </w:rPr>
            <w:t>9</w:t>
          </w:r>
          <w:r w:rsidRPr="00165CE9">
            <w:rPr>
              <w:b/>
            </w:rPr>
            <w:t>-2020</w:t>
          </w:r>
        </w:p>
      </w:tc>
    </w:tr>
  </w:tbl>
  <w:p w14:paraId="79BDD094" w14:textId="77777777" w:rsidR="00582C99" w:rsidRPr="00582C99" w:rsidRDefault="00582C99" w:rsidP="008B6FFE">
    <w:pPr>
      <w:pStyle w:val="1"/>
      <w:keepNext w:val="0"/>
      <w:widowControl w:val="0"/>
      <w:ind w:left="10490"/>
      <w:jc w:val="both"/>
      <w:rPr>
        <w:rFonts w:ascii="Times New Roman" w:hAnsi="Times New Roman"/>
        <w:b w:val="0"/>
        <w:sz w:val="24"/>
        <w:szCs w:val="24"/>
      </w:rPr>
    </w:pPr>
    <w:r w:rsidRPr="00582C99">
      <w:rPr>
        <w:rFonts w:ascii="Times New Roman" w:hAnsi="Times New Roman"/>
        <w:b w:val="0"/>
        <w:sz w:val="24"/>
        <w:szCs w:val="24"/>
      </w:rPr>
      <w:t xml:space="preserve">Приложение к аттестату аккредитации </w:t>
    </w:r>
  </w:p>
  <w:p w14:paraId="3B800E1C" w14:textId="3C8F9815" w:rsidR="00582C99" w:rsidRPr="007C2FB8" w:rsidRDefault="00582C99" w:rsidP="007C2FB8">
    <w:pPr>
      <w:ind w:left="8496" w:firstLine="708"/>
      <w:jc w:val="right"/>
      <w:rPr>
        <w:szCs w:val="19"/>
        <w:u w:val="single"/>
      </w:rPr>
    </w:pPr>
    <w:r w:rsidRPr="007B306E">
      <w:rPr>
        <w:szCs w:val="19"/>
        <w:u w:val="single"/>
      </w:rPr>
      <w:t xml:space="preserve">№ </w:t>
    </w:r>
    <w:r w:rsidRPr="007C2FB8">
      <w:rPr>
        <w:szCs w:val="19"/>
        <w:u w:val="single"/>
      </w:rPr>
      <w:t>KG 417/КЦА.ИЛ.__</w:t>
    </w:r>
    <w:r>
      <w:rPr>
        <w:szCs w:val="19"/>
        <w:u w:val="single"/>
      </w:rPr>
      <w:t>_</w:t>
    </w:r>
    <w:r w:rsidRPr="007C2FB8">
      <w:rPr>
        <w:szCs w:val="19"/>
        <w:u w:val="single"/>
      </w:rPr>
      <w:t>_____________</w:t>
    </w:r>
  </w:p>
  <w:p w14:paraId="30DA01CF" w14:textId="3701DB0A" w:rsidR="00582C99" w:rsidRDefault="00582C99" w:rsidP="007C2FB8">
    <w:pPr>
      <w:shd w:val="clear" w:color="auto" w:fill="FFFFFF"/>
      <w:ind w:left="8496" w:firstLine="708"/>
      <w:jc w:val="right"/>
    </w:pPr>
    <w:r w:rsidRPr="007D2BFC">
      <w:rPr>
        <w:szCs w:val="19"/>
      </w:rPr>
      <w:t>от «_____»_________________20</w:t>
    </w:r>
    <w:r>
      <w:rPr>
        <w:szCs w:val="19"/>
      </w:rPr>
      <w:t xml:space="preserve">21 </w:t>
    </w:r>
    <w:r w:rsidRPr="007D2BFC">
      <w:rPr>
        <w:szCs w:val="19"/>
      </w:rPr>
      <w:t>г.</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9084"/>
      <w:gridCol w:w="3279"/>
    </w:tblGrid>
    <w:tr w:rsidR="00582C99" w:rsidRPr="00B176C3" w14:paraId="3B3DFA73" w14:textId="77777777" w:rsidTr="00165CE9">
      <w:trPr>
        <w:cantSplit/>
        <w:trHeight w:val="70"/>
      </w:trPr>
      <w:tc>
        <w:tcPr>
          <w:tcW w:w="3665" w:type="dxa"/>
          <w:vAlign w:val="center"/>
        </w:tcPr>
        <w:p w14:paraId="58F386F7" w14:textId="77777777" w:rsidR="00582C99" w:rsidRPr="004B7794" w:rsidRDefault="00582C99" w:rsidP="007C2FB8">
          <w:pPr>
            <w:pStyle w:val="a7"/>
            <w:ind w:right="72"/>
            <w:jc w:val="center"/>
            <w:rPr>
              <w:b/>
              <w:sz w:val="20"/>
              <w:szCs w:val="20"/>
            </w:rPr>
          </w:pPr>
        </w:p>
      </w:tc>
      <w:tc>
        <w:tcPr>
          <w:tcW w:w="9084" w:type="dxa"/>
          <w:vAlign w:val="center"/>
        </w:tcPr>
        <w:p w14:paraId="118D9277" w14:textId="77777777" w:rsidR="00582C99" w:rsidRPr="00165CE9" w:rsidRDefault="00582C99" w:rsidP="007C2FB8">
          <w:pPr>
            <w:pStyle w:val="a7"/>
            <w:ind w:right="360"/>
            <w:jc w:val="center"/>
            <w:rPr>
              <w:b/>
            </w:rPr>
          </w:pPr>
          <w:r w:rsidRPr="00165CE9">
            <w:rPr>
              <w:bCs/>
            </w:rPr>
            <w:t xml:space="preserve">ОсОО </w:t>
          </w:r>
          <w:r w:rsidRPr="00165CE9">
            <w:t xml:space="preserve">Испытательный центр </w:t>
          </w:r>
          <w:r w:rsidRPr="00165CE9">
            <w:rPr>
              <w:bCs/>
            </w:rPr>
            <w:t>КСК Альянс</w:t>
          </w:r>
        </w:p>
      </w:tc>
      <w:tc>
        <w:tcPr>
          <w:tcW w:w="3279" w:type="dxa"/>
          <w:vAlign w:val="center"/>
        </w:tcPr>
        <w:p w14:paraId="7F38A5CF" w14:textId="77777777" w:rsidR="00582C99" w:rsidRPr="00165CE9" w:rsidRDefault="00582C99" w:rsidP="007C2FB8">
          <w:pPr>
            <w:jc w:val="center"/>
            <w:rPr>
              <w:b/>
            </w:rPr>
          </w:pPr>
          <w:r w:rsidRPr="00165CE9">
            <w:rPr>
              <w:b/>
            </w:rPr>
            <w:t>№ 0</w:t>
          </w:r>
          <w:r w:rsidRPr="00165CE9">
            <w:rPr>
              <w:b/>
              <w:lang w:val="en-US"/>
            </w:rPr>
            <w:t>9</w:t>
          </w:r>
          <w:r w:rsidRPr="00165CE9">
            <w:rPr>
              <w:b/>
            </w:rPr>
            <w:t>-2020</w:t>
          </w:r>
        </w:p>
      </w:tc>
    </w:tr>
  </w:tbl>
  <w:p w14:paraId="558E8519" w14:textId="77777777" w:rsidR="00582C99" w:rsidRPr="007C2FB8" w:rsidRDefault="00582C99" w:rsidP="007C2FB8">
    <w:pPr>
      <w:pStyle w:val="a7"/>
      <w:contextualSpacing/>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9BF"/>
    <w:multiLevelType w:val="multilevel"/>
    <w:tmpl w:val="73B08890"/>
    <w:styleLink w:val="2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ru-RU"/>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4">
      <w:start w:val="1"/>
      <w:numFmt w:val="bullet"/>
      <w:lvlText w:val="▪"/>
      <w:lvlJc w:val="left"/>
      <w:pPr>
        <w:tabs>
          <w:tab w:val="num" w:pos="3510"/>
        </w:tabs>
        <w:ind w:left="351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7">
      <w:start w:val="1"/>
      <w:numFmt w:val="bullet"/>
      <w:lvlText w:val="▪"/>
      <w:lvlJc w:val="left"/>
      <w:pPr>
        <w:tabs>
          <w:tab w:val="num" w:pos="5670"/>
        </w:tabs>
        <w:ind w:left="567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abstractNum>
  <w:abstractNum w:abstractNumId="1" w15:restartNumberingAfterBreak="0">
    <w:nsid w:val="056D68F1"/>
    <w:multiLevelType w:val="hybridMultilevel"/>
    <w:tmpl w:val="7BC0E772"/>
    <w:lvl w:ilvl="0" w:tplc="5E32309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D4AC1"/>
    <w:multiLevelType w:val="hybridMultilevel"/>
    <w:tmpl w:val="12B64026"/>
    <w:lvl w:ilvl="0" w:tplc="51BE3C3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D4A19"/>
    <w:multiLevelType w:val="hybridMultilevel"/>
    <w:tmpl w:val="0C0214CC"/>
    <w:lvl w:ilvl="0" w:tplc="7706BF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67AFC"/>
    <w:multiLevelType w:val="multilevel"/>
    <w:tmpl w:val="DB82CAB4"/>
    <w:lvl w:ilvl="0">
      <w:start w:val="1"/>
      <w:numFmt w:val="decimal"/>
      <w:lvlText w:val="%1."/>
      <w:lvlJc w:val="left"/>
      <w:pPr>
        <w:tabs>
          <w:tab w:val="num" w:pos="360"/>
        </w:tabs>
        <w:ind w:left="360" w:hanging="360"/>
      </w:pPr>
      <w:rPr>
        <w:rFonts w:hint="default"/>
        <w:sz w:val="16"/>
        <w:szCs w:val="20"/>
      </w:rPr>
    </w:lvl>
    <w:lvl w:ilvl="1">
      <w:start w:val="1"/>
      <w:numFmt w:val="decimal"/>
      <w:lvlText w:val="%1.%2."/>
      <w:lvlJc w:val="left"/>
      <w:pPr>
        <w:tabs>
          <w:tab w:val="num" w:pos="593"/>
        </w:tabs>
        <w:ind w:left="593" w:hanging="432"/>
      </w:pPr>
      <w:rPr>
        <w:rFonts w:hint="default"/>
      </w:rPr>
    </w:lvl>
    <w:lvl w:ilvl="2">
      <w:start w:val="1"/>
      <w:numFmt w:val="decimal"/>
      <w:lvlText w:val="%1.%2.%3."/>
      <w:lvlJc w:val="left"/>
      <w:pPr>
        <w:tabs>
          <w:tab w:val="num" w:pos="1241"/>
        </w:tabs>
        <w:ind w:left="1025" w:hanging="504"/>
      </w:pPr>
      <w:rPr>
        <w:rFonts w:hint="default"/>
      </w:rPr>
    </w:lvl>
    <w:lvl w:ilvl="3">
      <w:start w:val="1"/>
      <w:numFmt w:val="decimal"/>
      <w:lvlText w:val="%1.%2.%3.%4."/>
      <w:lvlJc w:val="left"/>
      <w:pPr>
        <w:tabs>
          <w:tab w:val="num" w:pos="1601"/>
        </w:tabs>
        <w:ind w:left="1529" w:hanging="648"/>
      </w:pPr>
      <w:rPr>
        <w:rFonts w:hint="default"/>
      </w:rPr>
    </w:lvl>
    <w:lvl w:ilvl="4">
      <w:start w:val="1"/>
      <w:numFmt w:val="decimal"/>
      <w:lvlText w:val="%1.%2.%3.%4.%5."/>
      <w:lvlJc w:val="left"/>
      <w:pPr>
        <w:tabs>
          <w:tab w:val="num" w:pos="2321"/>
        </w:tabs>
        <w:ind w:left="2033" w:hanging="792"/>
      </w:pPr>
      <w:rPr>
        <w:rFonts w:hint="default"/>
      </w:rPr>
    </w:lvl>
    <w:lvl w:ilvl="5">
      <w:start w:val="1"/>
      <w:numFmt w:val="decimal"/>
      <w:lvlText w:val="%1.%2.%3.%4.%5.%6."/>
      <w:lvlJc w:val="left"/>
      <w:pPr>
        <w:tabs>
          <w:tab w:val="num" w:pos="2681"/>
        </w:tabs>
        <w:ind w:left="2537" w:hanging="936"/>
      </w:pPr>
      <w:rPr>
        <w:rFonts w:hint="default"/>
      </w:rPr>
    </w:lvl>
    <w:lvl w:ilvl="6">
      <w:start w:val="1"/>
      <w:numFmt w:val="decimal"/>
      <w:lvlText w:val="%1.%2.%3.%4.%5.%6.%7."/>
      <w:lvlJc w:val="left"/>
      <w:pPr>
        <w:tabs>
          <w:tab w:val="num" w:pos="3401"/>
        </w:tabs>
        <w:ind w:left="3041" w:hanging="1080"/>
      </w:pPr>
      <w:rPr>
        <w:rFonts w:hint="default"/>
      </w:rPr>
    </w:lvl>
    <w:lvl w:ilvl="7">
      <w:start w:val="1"/>
      <w:numFmt w:val="decimal"/>
      <w:lvlText w:val="%1.%2.%3.%4.%5.%6.%7.%8."/>
      <w:lvlJc w:val="left"/>
      <w:pPr>
        <w:tabs>
          <w:tab w:val="num" w:pos="3761"/>
        </w:tabs>
        <w:ind w:left="3545" w:hanging="1224"/>
      </w:pPr>
      <w:rPr>
        <w:rFonts w:hint="default"/>
      </w:rPr>
    </w:lvl>
    <w:lvl w:ilvl="8">
      <w:start w:val="1"/>
      <w:numFmt w:val="decimal"/>
      <w:lvlText w:val="%1.%2.%3.%4.%5.%6.%7.%8.%9."/>
      <w:lvlJc w:val="left"/>
      <w:pPr>
        <w:tabs>
          <w:tab w:val="num" w:pos="4481"/>
        </w:tabs>
        <w:ind w:left="4121" w:hanging="1440"/>
      </w:pPr>
      <w:rPr>
        <w:rFonts w:hint="default"/>
      </w:rPr>
    </w:lvl>
  </w:abstractNum>
  <w:abstractNum w:abstractNumId="5" w15:restartNumberingAfterBreak="0">
    <w:nsid w:val="1CCB3F95"/>
    <w:multiLevelType w:val="multilevel"/>
    <w:tmpl w:val="DFFC89B6"/>
    <w:styleLink w:val="List0"/>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ru-RU"/>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4">
      <w:start w:val="1"/>
      <w:numFmt w:val="bullet"/>
      <w:lvlText w:val="▪"/>
      <w:lvlJc w:val="left"/>
      <w:pPr>
        <w:tabs>
          <w:tab w:val="num" w:pos="3510"/>
        </w:tabs>
        <w:ind w:left="351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7">
      <w:start w:val="1"/>
      <w:numFmt w:val="bullet"/>
      <w:lvlText w:val="▪"/>
      <w:lvlJc w:val="left"/>
      <w:pPr>
        <w:tabs>
          <w:tab w:val="num" w:pos="5670"/>
        </w:tabs>
        <w:ind w:left="567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abstractNum>
  <w:abstractNum w:abstractNumId="6" w15:restartNumberingAfterBreak="0">
    <w:nsid w:val="1D7A1108"/>
    <w:multiLevelType w:val="hybridMultilevel"/>
    <w:tmpl w:val="E69CB0F8"/>
    <w:lvl w:ilvl="0" w:tplc="87EA95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B96684"/>
    <w:multiLevelType w:val="hybridMultilevel"/>
    <w:tmpl w:val="E238FD42"/>
    <w:lvl w:ilvl="0" w:tplc="63228D7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9716A1"/>
    <w:multiLevelType w:val="hybridMultilevel"/>
    <w:tmpl w:val="DDC2FFD0"/>
    <w:lvl w:ilvl="0" w:tplc="852C802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959C7"/>
    <w:multiLevelType w:val="hybridMultilevel"/>
    <w:tmpl w:val="BD18EEE8"/>
    <w:lvl w:ilvl="0" w:tplc="96EE8F8E">
      <w:start w:val="35"/>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B053B1"/>
    <w:multiLevelType w:val="hybridMultilevel"/>
    <w:tmpl w:val="45AE9476"/>
    <w:lvl w:ilvl="0" w:tplc="8786926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1746E2"/>
    <w:multiLevelType w:val="hybridMultilevel"/>
    <w:tmpl w:val="492EEC3E"/>
    <w:lvl w:ilvl="0" w:tplc="04A47AB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352FFA"/>
    <w:multiLevelType w:val="hybridMultilevel"/>
    <w:tmpl w:val="B876F574"/>
    <w:lvl w:ilvl="0" w:tplc="37F4E3E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920193"/>
    <w:multiLevelType w:val="hybridMultilevel"/>
    <w:tmpl w:val="96828248"/>
    <w:lvl w:ilvl="0" w:tplc="9392EFB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E876DC"/>
    <w:multiLevelType w:val="hybridMultilevel"/>
    <w:tmpl w:val="B2249A32"/>
    <w:lvl w:ilvl="0" w:tplc="4DEA9EB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D46BAD"/>
    <w:multiLevelType w:val="hybridMultilevel"/>
    <w:tmpl w:val="3BC8E0B4"/>
    <w:lvl w:ilvl="0" w:tplc="1D665754">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 w15:restartNumberingAfterBreak="0">
    <w:nsid w:val="46283193"/>
    <w:multiLevelType w:val="hybridMultilevel"/>
    <w:tmpl w:val="E6224F48"/>
    <w:lvl w:ilvl="0" w:tplc="CB3E880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D6563B"/>
    <w:multiLevelType w:val="hybridMultilevel"/>
    <w:tmpl w:val="A19AFE3C"/>
    <w:lvl w:ilvl="0" w:tplc="D214F24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5120FE"/>
    <w:multiLevelType w:val="hybridMultilevel"/>
    <w:tmpl w:val="E52E9FF4"/>
    <w:lvl w:ilvl="0" w:tplc="859ACF5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B21028"/>
    <w:multiLevelType w:val="hybridMultilevel"/>
    <w:tmpl w:val="069E58F8"/>
    <w:lvl w:ilvl="0" w:tplc="0419000F">
      <w:start w:val="1"/>
      <w:numFmt w:val="decimal"/>
      <w:pStyle w:val="a"/>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8C2B87"/>
    <w:multiLevelType w:val="hybridMultilevel"/>
    <w:tmpl w:val="0FB6224C"/>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077C96"/>
    <w:multiLevelType w:val="hybridMultilevel"/>
    <w:tmpl w:val="39F28B84"/>
    <w:lvl w:ilvl="0" w:tplc="3412180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7A4090"/>
    <w:multiLevelType w:val="multilevel"/>
    <w:tmpl w:val="4B36D5BE"/>
    <w:styleLink w:val="List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ru-RU"/>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4">
      <w:start w:val="1"/>
      <w:numFmt w:val="bullet"/>
      <w:lvlText w:val="▪"/>
      <w:lvlJc w:val="left"/>
      <w:pPr>
        <w:tabs>
          <w:tab w:val="num" w:pos="3510"/>
        </w:tabs>
        <w:ind w:left="351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7">
      <w:start w:val="1"/>
      <w:numFmt w:val="bullet"/>
      <w:lvlText w:val="▪"/>
      <w:lvlJc w:val="left"/>
      <w:pPr>
        <w:tabs>
          <w:tab w:val="num" w:pos="5670"/>
        </w:tabs>
        <w:ind w:left="567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lvl>
  </w:abstractNum>
  <w:abstractNum w:abstractNumId="23" w15:restartNumberingAfterBreak="0">
    <w:nsid w:val="630E4E70"/>
    <w:multiLevelType w:val="hybridMultilevel"/>
    <w:tmpl w:val="1758DF4A"/>
    <w:lvl w:ilvl="0" w:tplc="7C66CD8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65517E"/>
    <w:multiLevelType w:val="hybridMultilevel"/>
    <w:tmpl w:val="34C0F79E"/>
    <w:lvl w:ilvl="0" w:tplc="DDE63B6A">
      <w:start w:val="35"/>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6945DF"/>
    <w:multiLevelType w:val="hybridMultilevel"/>
    <w:tmpl w:val="B5B6B5DE"/>
    <w:lvl w:ilvl="0" w:tplc="DCC86DE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435C01"/>
    <w:multiLevelType w:val="hybridMultilevel"/>
    <w:tmpl w:val="05C47DE2"/>
    <w:lvl w:ilvl="0" w:tplc="D2BE6B7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5E198F"/>
    <w:multiLevelType w:val="hybridMultilevel"/>
    <w:tmpl w:val="D8BA07D2"/>
    <w:lvl w:ilvl="0" w:tplc="1178AE5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84582C"/>
    <w:multiLevelType w:val="hybridMultilevel"/>
    <w:tmpl w:val="CA966D80"/>
    <w:lvl w:ilvl="0" w:tplc="E1F075E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087578"/>
    <w:multiLevelType w:val="hybridMultilevel"/>
    <w:tmpl w:val="AB94F75A"/>
    <w:lvl w:ilvl="0" w:tplc="D480AE7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12EDA"/>
    <w:multiLevelType w:val="hybridMultilevel"/>
    <w:tmpl w:val="C812098C"/>
    <w:lvl w:ilvl="0" w:tplc="B83ED71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9211B2"/>
    <w:multiLevelType w:val="hybridMultilevel"/>
    <w:tmpl w:val="5748C966"/>
    <w:lvl w:ilvl="0" w:tplc="75BC394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109F2"/>
    <w:multiLevelType w:val="hybridMultilevel"/>
    <w:tmpl w:val="6EA64294"/>
    <w:lvl w:ilvl="0" w:tplc="17EC319A">
      <w:start w:val="1"/>
      <w:numFmt w:val="decimal"/>
      <w:lvlText w:val="34.%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42312F"/>
    <w:multiLevelType w:val="hybridMultilevel"/>
    <w:tmpl w:val="07A6CE7E"/>
    <w:lvl w:ilvl="0" w:tplc="160E8E0C">
      <w:start w:val="3"/>
      <w:numFmt w:val="decimal"/>
      <w:lvlText w:val="34.%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524541"/>
    <w:multiLevelType w:val="hybridMultilevel"/>
    <w:tmpl w:val="07A6CE7E"/>
    <w:lvl w:ilvl="0" w:tplc="160E8E0C">
      <w:start w:val="3"/>
      <w:numFmt w:val="decimal"/>
      <w:lvlText w:val="34.%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20"/>
  </w:num>
  <w:num w:numId="4">
    <w:abstractNumId w:val="15"/>
  </w:num>
  <w:num w:numId="5">
    <w:abstractNumId w:val="5"/>
  </w:num>
  <w:num w:numId="6">
    <w:abstractNumId w:val="22"/>
  </w:num>
  <w:num w:numId="7">
    <w:abstractNumId w:val="0"/>
  </w:num>
  <w:num w:numId="8">
    <w:abstractNumId w:val="4"/>
  </w:num>
  <w:num w:numId="9">
    <w:abstractNumId w:val="3"/>
  </w:num>
  <w:num w:numId="10">
    <w:abstractNumId w:val="17"/>
  </w:num>
  <w:num w:numId="11">
    <w:abstractNumId w:val="32"/>
  </w:num>
  <w:num w:numId="12">
    <w:abstractNumId w:val="34"/>
  </w:num>
  <w:num w:numId="13">
    <w:abstractNumId w:val="24"/>
  </w:num>
  <w:num w:numId="14">
    <w:abstractNumId w:val="9"/>
  </w:num>
  <w:num w:numId="15">
    <w:abstractNumId w:val="33"/>
  </w:num>
  <w:num w:numId="16">
    <w:abstractNumId w:val="28"/>
  </w:num>
  <w:num w:numId="17">
    <w:abstractNumId w:val="14"/>
  </w:num>
  <w:num w:numId="18">
    <w:abstractNumId w:val="8"/>
  </w:num>
  <w:num w:numId="19">
    <w:abstractNumId w:val="18"/>
  </w:num>
  <w:num w:numId="20">
    <w:abstractNumId w:val="10"/>
  </w:num>
  <w:num w:numId="21">
    <w:abstractNumId w:val="29"/>
  </w:num>
  <w:num w:numId="22">
    <w:abstractNumId w:val="16"/>
  </w:num>
  <w:num w:numId="23">
    <w:abstractNumId w:val="27"/>
  </w:num>
  <w:num w:numId="24">
    <w:abstractNumId w:val="21"/>
  </w:num>
  <w:num w:numId="25">
    <w:abstractNumId w:val="30"/>
  </w:num>
  <w:num w:numId="26">
    <w:abstractNumId w:val="26"/>
  </w:num>
  <w:num w:numId="27">
    <w:abstractNumId w:val="1"/>
  </w:num>
  <w:num w:numId="28">
    <w:abstractNumId w:val="31"/>
  </w:num>
  <w:num w:numId="29">
    <w:abstractNumId w:val="11"/>
  </w:num>
  <w:num w:numId="30">
    <w:abstractNumId w:val="13"/>
  </w:num>
  <w:num w:numId="31">
    <w:abstractNumId w:val="23"/>
  </w:num>
  <w:num w:numId="32">
    <w:abstractNumId w:val="7"/>
  </w:num>
  <w:num w:numId="33">
    <w:abstractNumId w:val="12"/>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2F"/>
    <w:rsid w:val="00002ABE"/>
    <w:rsid w:val="00003418"/>
    <w:rsid w:val="00005841"/>
    <w:rsid w:val="00005C6C"/>
    <w:rsid w:val="00013299"/>
    <w:rsid w:val="00014F69"/>
    <w:rsid w:val="00023537"/>
    <w:rsid w:val="00026D07"/>
    <w:rsid w:val="00034F7E"/>
    <w:rsid w:val="00036839"/>
    <w:rsid w:val="00043C72"/>
    <w:rsid w:val="00065359"/>
    <w:rsid w:val="00067402"/>
    <w:rsid w:val="000714AE"/>
    <w:rsid w:val="00081842"/>
    <w:rsid w:val="000830B6"/>
    <w:rsid w:val="00085939"/>
    <w:rsid w:val="000A017B"/>
    <w:rsid w:val="000A3ECE"/>
    <w:rsid w:val="000A76A8"/>
    <w:rsid w:val="000B207A"/>
    <w:rsid w:val="000B6AA2"/>
    <w:rsid w:val="000C3C50"/>
    <w:rsid w:val="000D0E51"/>
    <w:rsid w:val="000D408C"/>
    <w:rsid w:val="000E2713"/>
    <w:rsid w:val="000E27FC"/>
    <w:rsid w:val="000E34C0"/>
    <w:rsid w:val="000F05D7"/>
    <w:rsid w:val="000F1B05"/>
    <w:rsid w:val="000F23DD"/>
    <w:rsid w:val="000F4FB4"/>
    <w:rsid w:val="00125D9D"/>
    <w:rsid w:val="00133F8F"/>
    <w:rsid w:val="00136AE6"/>
    <w:rsid w:val="001553AE"/>
    <w:rsid w:val="00165CE9"/>
    <w:rsid w:val="001669E9"/>
    <w:rsid w:val="00184C0F"/>
    <w:rsid w:val="00187775"/>
    <w:rsid w:val="001878DF"/>
    <w:rsid w:val="00191D00"/>
    <w:rsid w:val="00196E09"/>
    <w:rsid w:val="001A1A7B"/>
    <w:rsid w:val="001A2BED"/>
    <w:rsid w:val="001B37EE"/>
    <w:rsid w:val="001D0802"/>
    <w:rsid w:val="001D36C2"/>
    <w:rsid w:val="001E311E"/>
    <w:rsid w:val="001E7035"/>
    <w:rsid w:val="002069D7"/>
    <w:rsid w:val="0020778B"/>
    <w:rsid w:val="00210AF5"/>
    <w:rsid w:val="00220A35"/>
    <w:rsid w:val="002223E9"/>
    <w:rsid w:val="002231FD"/>
    <w:rsid w:val="00223E55"/>
    <w:rsid w:val="00225311"/>
    <w:rsid w:val="00237DAD"/>
    <w:rsid w:val="00242311"/>
    <w:rsid w:val="00244401"/>
    <w:rsid w:val="002459E7"/>
    <w:rsid w:val="00247117"/>
    <w:rsid w:val="00253EBB"/>
    <w:rsid w:val="002556B0"/>
    <w:rsid w:val="00260166"/>
    <w:rsid w:val="002733F2"/>
    <w:rsid w:val="00277811"/>
    <w:rsid w:val="00286AFC"/>
    <w:rsid w:val="002B203F"/>
    <w:rsid w:val="002B4163"/>
    <w:rsid w:val="002B41FC"/>
    <w:rsid w:val="002B51E5"/>
    <w:rsid w:val="002C1E28"/>
    <w:rsid w:val="002D3D9C"/>
    <w:rsid w:val="002E16AE"/>
    <w:rsid w:val="002E6F33"/>
    <w:rsid w:val="003107D1"/>
    <w:rsid w:val="00313684"/>
    <w:rsid w:val="0031526E"/>
    <w:rsid w:val="003162A0"/>
    <w:rsid w:val="00325AE0"/>
    <w:rsid w:val="0033068C"/>
    <w:rsid w:val="00332EE2"/>
    <w:rsid w:val="003407E0"/>
    <w:rsid w:val="003444D9"/>
    <w:rsid w:val="00354B6E"/>
    <w:rsid w:val="0036462C"/>
    <w:rsid w:val="00366EED"/>
    <w:rsid w:val="0036783B"/>
    <w:rsid w:val="00371758"/>
    <w:rsid w:val="003756C0"/>
    <w:rsid w:val="00375BDD"/>
    <w:rsid w:val="0037737F"/>
    <w:rsid w:val="003855A0"/>
    <w:rsid w:val="00391A5A"/>
    <w:rsid w:val="003A3624"/>
    <w:rsid w:val="003A677E"/>
    <w:rsid w:val="003B203D"/>
    <w:rsid w:val="003B2FB7"/>
    <w:rsid w:val="003B709A"/>
    <w:rsid w:val="003C0A7D"/>
    <w:rsid w:val="003C0B8B"/>
    <w:rsid w:val="003C5308"/>
    <w:rsid w:val="003D2CD4"/>
    <w:rsid w:val="003D5664"/>
    <w:rsid w:val="003D76DB"/>
    <w:rsid w:val="003E1875"/>
    <w:rsid w:val="003E2B52"/>
    <w:rsid w:val="003E664D"/>
    <w:rsid w:val="003E7719"/>
    <w:rsid w:val="003F416D"/>
    <w:rsid w:val="00402327"/>
    <w:rsid w:val="00403C27"/>
    <w:rsid w:val="00403F2C"/>
    <w:rsid w:val="004121BD"/>
    <w:rsid w:val="0041296C"/>
    <w:rsid w:val="00415878"/>
    <w:rsid w:val="00417DAC"/>
    <w:rsid w:val="0042778E"/>
    <w:rsid w:val="00453FFB"/>
    <w:rsid w:val="00470CF5"/>
    <w:rsid w:val="004714CC"/>
    <w:rsid w:val="00472D30"/>
    <w:rsid w:val="004859EF"/>
    <w:rsid w:val="00485CF6"/>
    <w:rsid w:val="00490FA7"/>
    <w:rsid w:val="00495306"/>
    <w:rsid w:val="00496B1F"/>
    <w:rsid w:val="004A5445"/>
    <w:rsid w:val="004A7C07"/>
    <w:rsid w:val="004B217F"/>
    <w:rsid w:val="004B3FCA"/>
    <w:rsid w:val="004D5B3B"/>
    <w:rsid w:val="004D6447"/>
    <w:rsid w:val="004E3F49"/>
    <w:rsid w:val="004F457A"/>
    <w:rsid w:val="00514866"/>
    <w:rsid w:val="00520138"/>
    <w:rsid w:val="00526213"/>
    <w:rsid w:val="005411CD"/>
    <w:rsid w:val="005540EA"/>
    <w:rsid w:val="005740EB"/>
    <w:rsid w:val="00574C25"/>
    <w:rsid w:val="00575978"/>
    <w:rsid w:val="00575C1F"/>
    <w:rsid w:val="00582C99"/>
    <w:rsid w:val="0058672F"/>
    <w:rsid w:val="00587398"/>
    <w:rsid w:val="005873D8"/>
    <w:rsid w:val="00597BA8"/>
    <w:rsid w:val="005A4C34"/>
    <w:rsid w:val="005B1206"/>
    <w:rsid w:val="005B3676"/>
    <w:rsid w:val="005B4D5E"/>
    <w:rsid w:val="005B7123"/>
    <w:rsid w:val="005C228E"/>
    <w:rsid w:val="005C4962"/>
    <w:rsid w:val="005D6D90"/>
    <w:rsid w:val="005E457A"/>
    <w:rsid w:val="005F184B"/>
    <w:rsid w:val="005F5ABF"/>
    <w:rsid w:val="005F7E4A"/>
    <w:rsid w:val="00601A15"/>
    <w:rsid w:val="00602E22"/>
    <w:rsid w:val="00611B82"/>
    <w:rsid w:val="00616526"/>
    <w:rsid w:val="0061673F"/>
    <w:rsid w:val="006213FA"/>
    <w:rsid w:val="006240EC"/>
    <w:rsid w:val="00627AA0"/>
    <w:rsid w:val="00627D90"/>
    <w:rsid w:val="0063161D"/>
    <w:rsid w:val="0063223D"/>
    <w:rsid w:val="00643CE5"/>
    <w:rsid w:val="0066268E"/>
    <w:rsid w:val="00665205"/>
    <w:rsid w:val="00667939"/>
    <w:rsid w:val="00675DED"/>
    <w:rsid w:val="0068116B"/>
    <w:rsid w:val="00687975"/>
    <w:rsid w:val="00692718"/>
    <w:rsid w:val="00693322"/>
    <w:rsid w:val="00696801"/>
    <w:rsid w:val="006A2300"/>
    <w:rsid w:val="006A4F16"/>
    <w:rsid w:val="006A5382"/>
    <w:rsid w:val="006B54FC"/>
    <w:rsid w:val="006B5671"/>
    <w:rsid w:val="006C0F37"/>
    <w:rsid w:val="006C1241"/>
    <w:rsid w:val="006C53F1"/>
    <w:rsid w:val="006D4B45"/>
    <w:rsid w:val="006D660D"/>
    <w:rsid w:val="006E6AC3"/>
    <w:rsid w:val="006E6BB9"/>
    <w:rsid w:val="006F7F5A"/>
    <w:rsid w:val="0070082B"/>
    <w:rsid w:val="00724211"/>
    <w:rsid w:val="00725AEE"/>
    <w:rsid w:val="007341D4"/>
    <w:rsid w:val="00734BBD"/>
    <w:rsid w:val="00737D3F"/>
    <w:rsid w:val="007407CC"/>
    <w:rsid w:val="00743983"/>
    <w:rsid w:val="00762AD7"/>
    <w:rsid w:val="00770E55"/>
    <w:rsid w:val="00775A04"/>
    <w:rsid w:val="00777807"/>
    <w:rsid w:val="0078796E"/>
    <w:rsid w:val="00790DF7"/>
    <w:rsid w:val="00792528"/>
    <w:rsid w:val="00792DDE"/>
    <w:rsid w:val="00793A89"/>
    <w:rsid w:val="0079779D"/>
    <w:rsid w:val="007A6A45"/>
    <w:rsid w:val="007B306E"/>
    <w:rsid w:val="007B72B6"/>
    <w:rsid w:val="007C16C2"/>
    <w:rsid w:val="007C2FB8"/>
    <w:rsid w:val="007C3A4D"/>
    <w:rsid w:val="007C5A2B"/>
    <w:rsid w:val="007D17AC"/>
    <w:rsid w:val="007D41E5"/>
    <w:rsid w:val="007E47DC"/>
    <w:rsid w:val="007E7056"/>
    <w:rsid w:val="007F4AD3"/>
    <w:rsid w:val="007F6571"/>
    <w:rsid w:val="00814E56"/>
    <w:rsid w:val="008164E8"/>
    <w:rsid w:val="00822DFB"/>
    <w:rsid w:val="0082784B"/>
    <w:rsid w:val="00842E99"/>
    <w:rsid w:val="00846ADB"/>
    <w:rsid w:val="008528CE"/>
    <w:rsid w:val="00853C4D"/>
    <w:rsid w:val="008602C3"/>
    <w:rsid w:val="008605C6"/>
    <w:rsid w:val="00870D65"/>
    <w:rsid w:val="0087607C"/>
    <w:rsid w:val="00877126"/>
    <w:rsid w:val="00881C29"/>
    <w:rsid w:val="0088208C"/>
    <w:rsid w:val="00884545"/>
    <w:rsid w:val="00893176"/>
    <w:rsid w:val="00894E95"/>
    <w:rsid w:val="008A1B96"/>
    <w:rsid w:val="008A3870"/>
    <w:rsid w:val="008B22B5"/>
    <w:rsid w:val="008B5847"/>
    <w:rsid w:val="008B6FFE"/>
    <w:rsid w:val="008C2771"/>
    <w:rsid w:val="008C604F"/>
    <w:rsid w:val="008D2CEC"/>
    <w:rsid w:val="008D3C94"/>
    <w:rsid w:val="008E21AC"/>
    <w:rsid w:val="008F0BF9"/>
    <w:rsid w:val="008F614A"/>
    <w:rsid w:val="00914ED7"/>
    <w:rsid w:val="00917919"/>
    <w:rsid w:val="009340E8"/>
    <w:rsid w:val="00935484"/>
    <w:rsid w:val="0093642B"/>
    <w:rsid w:val="00940C44"/>
    <w:rsid w:val="009520C5"/>
    <w:rsid w:val="00970C26"/>
    <w:rsid w:val="0097249A"/>
    <w:rsid w:val="009762F6"/>
    <w:rsid w:val="009811F4"/>
    <w:rsid w:val="00982B9E"/>
    <w:rsid w:val="009857DB"/>
    <w:rsid w:val="00991E87"/>
    <w:rsid w:val="009C3A72"/>
    <w:rsid w:val="009C55C3"/>
    <w:rsid w:val="009D53AD"/>
    <w:rsid w:val="009E2187"/>
    <w:rsid w:val="009F035B"/>
    <w:rsid w:val="009F5E89"/>
    <w:rsid w:val="009F7D92"/>
    <w:rsid w:val="00A02346"/>
    <w:rsid w:val="00A15B2F"/>
    <w:rsid w:val="00A262E2"/>
    <w:rsid w:val="00A3054C"/>
    <w:rsid w:val="00A3630B"/>
    <w:rsid w:val="00A4231F"/>
    <w:rsid w:val="00A5391A"/>
    <w:rsid w:val="00A82127"/>
    <w:rsid w:val="00A8218C"/>
    <w:rsid w:val="00A84769"/>
    <w:rsid w:val="00A90281"/>
    <w:rsid w:val="00A9745F"/>
    <w:rsid w:val="00AA0061"/>
    <w:rsid w:val="00AA5FB4"/>
    <w:rsid w:val="00AB0AEB"/>
    <w:rsid w:val="00AC5EAF"/>
    <w:rsid w:val="00AD1D99"/>
    <w:rsid w:val="00AD6D70"/>
    <w:rsid w:val="00AE2670"/>
    <w:rsid w:val="00AF2974"/>
    <w:rsid w:val="00B00AE8"/>
    <w:rsid w:val="00B017BB"/>
    <w:rsid w:val="00B02977"/>
    <w:rsid w:val="00B03BF1"/>
    <w:rsid w:val="00B24F7A"/>
    <w:rsid w:val="00B372A1"/>
    <w:rsid w:val="00B554FA"/>
    <w:rsid w:val="00B6052E"/>
    <w:rsid w:val="00B661BC"/>
    <w:rsid w:val="00B67C4D"/>
    <w:rsid w:val="00B73633"/>
    <w:rsid w:val="00B76728"/>
    <w:rsid w:val="00B807C7"/>
    <w:rsid w:val="00BB4C7D"/>
    <w:rsid w:val="00BB7B78"/>
    <w:rsid w:val="00BC338E"/>
    <w:rsid w:val="00BD2270"/>
    <w:rsid w:val="00BD2C8F"/>
    <w:rsid w:val="00BD4CBD"/>
    <w:rsid w:val="00BD541E"/>
    <w:rsid w:val="00BE72F4"/>
    <w:rsid w:val="00BF2170"/>
    <w:rsid w:val="00BF50EC"/>
    <w:rsid w:val="00BF6B40"/>
    <w:rsid w:val="00C00DBF"/>
    <w:rsid w:val="00C108BC"/>
    <w:rsid w:val="00C223E3"/>
    <w:rsid w:val="00C272BC"/>
    <w:rsid w:val="00C27FDE"/>
    <w:rsid w:val="00C3170F"/>
    <w:rsid w:val="00C35C72"/>
    <w:rsid w:val="00C4282F"/>
    <w:rsid w:val="00C4472D"/>
    <w:rsid w:val="00C51A49"/>
    <w:rsid w:val="00C535EC"/>
    <w:rsid w:val="00C548AD"/>
    <w:rsid w:val="00C62B0D"/>
    <w:rsid w:val="00C7029D"/>
    <w:rsid w:val="00C75C97"/>
    <w:rsid w:val="00C80AE0"/>
    <w:rsid w:val="00C81C6A"/>
    <w:rsid w:val="00C95E8D"/>
    <w:rsid w:val="00CA4B38"/>
    <w:rsid w:val="00CA6164"/>
    <w:rsid w:val="00CB2AA9"/>
    <w:rsid w:val="00CB6560"/>
    <w:rsid w:val="00CC4880"/>
    <w:rsid w:val="00CC581C"/>
    <w:rsid w:val="00CD4844"/>
    <w:rsid w:val="00CD4C4E"/>
    <w:rsid w:val="00CD6CB3"/>
    <w:rsid w:val="00CE10ED"/>
    <w:rsid w:val="00D01BE2"/>
    <w:rsid w:val="00D13399"/>
    <w:rsid w:val="00D161AB"/>
    <w:rsid w:val="00D2614E"/>
    <w:rsid w:val="00D31424"/>
    <w:rsid w:val="00D36C76"/>
    <w:rsid w:val="00D454C1"/>
    <w:rsid w:val="00D454F1"/>
    <w:rsid w:val="00D5040A"/>
    <w:rsid w:val="00D53B49"/>
    <w:rsid w:val="00D55537"/>
    <w:rsid w:val="00D64C17"/>
    <w:rsid w:val="00D66DAC"/>
    <w:rsid w:val="00D742DF"/>
    <w:rsid w:val="00D758E1"/>
    <w:rsid w:val="00D75B2A"/>
    <w:rsid w:val="00D75E8F"/>
    <w:rsid w:val="00D82403"/>
    <w:rsid w:val="00D82ABE"/>
    <w:rsid w:val="00D8649F"/>
    <w:rsid w:val="00D925BD"/>
    <w:rsid w:val="00D976FA"/>
    <w:rsid w:val="00D97F48"/>
    <w:rsid w:val="00DA50FA"/>
    <w:rsid w:val="00DB4B6F"/>
    <w:rsid w:val="00DB6C10"/>
    <w:rsid w:val="00DC0443"/>
    <w:rsid w:val="00DC7D70"/>
    <w:rsid w:val="00DD4CAF"/>
    <w:rsid w:val="00DD6B4B"/>
    <w:rsid w:val="00DE0850"/>
    <w:rsid w:val="00DF090B"/>
    <w:rsid w:val="00DF3B53"/>
    <w:rsid w:val="00E00FC4"/>
    <w:rsid w:val="00E0268C"/>
    <w:rsid w:val="00E17C42"/>
    <w:rsid w:val="00E22A62"/>
    <w:rsid w:val="00E26C73"/>
    <w:rsid w:val="00E37340"/>
    <w:rsid w:val="00E40E8D"/>
    <w:rsid w:val="00E50EFC"/>
    <w:rsid w:val="00E51B3D"/>
    <w:rsid w:val="00E53655"/>
    <w:rsid w:val="00E552B5"/>
    <w:rsid w:val="00E56796"/>
    <w:rsid w:val="00E600AD"/>
    <w:rsid w:val="00E601A2"/>
    <w:rsid w:val="00E74F57"/>
    <w:rsid w:val="00E918A6"/>
    <w:rsid w:val="00E962D3"/>
    <w:rsid w:val="00EA0932"/>
    <w:rsid w:val="00EA445B"/>
    <w:rsid w:val="00EA6F76"/>
    <w:rsid w:val="00EB19D4"/>
    <w:rsid w:val="00EB2167"/>
    <w:rsid w:val="00EC1947"/>
    <w:rsid w:val="00EC2ABA"/>
    <w:rsid w:val="00ED2A31"/>
    <w:rsid w:val="00ED3992"/>
    <w:rsid w:val="00ED560A"/>
    <w:rsid w:val="00F02218"/>
    <w:rsid w:val="00F03D0C"/>
    <w:rsid w:val="00F067EC"/>
    <w:rsid w:val="00F07CB3"/>
    <w:rsid w:val="00F1776A"/>
    <w:rsid w:val="00F25340"/>
    <w:rsid w:val="00F2616F"/>
    <w:rsid w:val="00F268A6"/>
    <w:rsid w:val="00F30DAB"/>
    <w:rsid w:val="00F339DE"/>
    <w:rsid w:val="00F354A9"/>
    <w:rsid w:val="00F376EE"/>
    <w:rsid w:val="00F5520E"/>
    <w:rsid w:val="00F56239"/>
    <w:rsid w:val="00F60B21"/>
    <w:rsid w:val="00F6302A"/>
    <w:rsid w:val="00F640D0"/>
    <w:rsid w:val="00F662AC"/>
    <w:rsid w:val="00F8529F"/>
    <w:rsid w:val="00F901A6"/>
    <w:rsid w:val="00F971BA"/>
    <w:rsid w:val="00F97A84"/>
    <w:rsid w:val="00FA24EF"/>
    <w:rsid w:val="00FA4530"/>
    <w:rsid w:val="00FA66E5"/>
    <w:rsid w:val="00FB1BD5"/>
    <w:rsid w:val="00FB5827"/>
    <w:rsid w:val="00FB5D2B"/>
    <w:rsid w:val="00FC0320"/>
    <w:rsid w:val="00FC31C8"/>
    <w:rsid w:val="00FD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7BD0AD8"/>
  <w15:docId w15:val="{538FF137-2F45-428A-BED0-A94E1FFB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5B2F"/>
    <w:rPr>
      <w:sz w:val="24"/>
      <w:szCs w:val="24"/>
    </w:rPr>
  </w:style>
  <w:style w:type="paragraph" w:styleId="1">
    <w:name w:val="heading 1"/>
    <w:basedOn w:val="a0"/>
    <w:next w:val="a0"/>
    <w:link w:val="10"/>
    <w:uiPriority w:val="9"/>
    <w:qFormat/>
    <w:rsid w:val="002C1E28"/>
    <w:pPr>
      <w:keepNext/>
      <w:spacing w:before="240" w:after="60"/>
      <w:outlineLvl w:val="0"/>
    </w:pPr>
    <w:rPr>
      <w:rFonts w:ascii="Calibri Light" w:hAnsi="Calibri Light"/>
      <w:b/>
      <w:bCs/>
      <w:kern w:val="32"/>
      <w:sz w:val="32"/>
      <w:szCs w:val="32"/>
    </w:rPr>
  </w:style>
  <w:style w:type="paragraph" w:styleId="2">
    <w:name w:val="heading 2"/>
    <w:basedOn w:val="a0"/>
    <w:next w:val="a0"/>
    <w:link w:val="20"/>
    <w:unhideWhenUsed/>
    <w:qFormat/>
    <w:rsid w:val="002C1E28"/>
    <w:pPr>
      <w:keepNext/>
      <w:spacing w:before="240" w:after="60"/>
      <w:outlineLvl w:val="1"/>
    </w:pPr>
    <w:rPr>
      <w:rFonts w:ascii="Calibri Light" w:hAnsi="Calibri Light"/>
      <w:b/>
      <w:bCs/>
      <w:i/>
      <w:iCs/>
      <w:sz w:val="28"/>
      <w:szCs w:val="28"/>
    </w:rPr>
  </w:style>
  <w:style w:type="paragraph" w:styleId="3">
    <w:name w:val="heading 3"/>
    <w:basedOn w:val="a0"/>
    <w:next w:val="a0"/>
    <w:link w:val="30"/>
    <w:uiPriority w:val="9"/>
    <w:unhideWhenUsed/>
    <w:qFormat/>
    <w:rsid w:val="00881C29"/>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4">
    <w:name w:val="heading 4"/>
    <w:basedOn w:val="a0"/>
    <w:next w:val="a0"/>
    <w:link w:val="40"/>
    <w:unhideWhenUsed/>
    <w:qFormat/>
    <w:rsid w:val="00881C29"/>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paragraph" w:styleId="5">
    <w:name w:val="heading 5"/>
    <w:basedOn w:val="a0"/>
    <w:next w:val="a0"/>
    <w:link w:val="50"/>
    <w:unhideWhenUsed/>
    <w:qFormat/>
    <w:rsid w:val="00881C29"/>
    <w:pPr>
      <w:keepNext/>
      <w:keepLines/>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paragraph" w:styleId="6">
    <w:name w:val="heading 6"/>
    <w:basedOn w:val="a0"/>
    <w:next w:val="a0"/>
    <w:link w:val="60"/>
    <w:qFormat/>
    <w:rsid w:val="00DC7D70"/>
    <w:pPr>
      <w:keepNext/>
      <w:jc w:val="center"/>
      <w:outlineLvl w:val="5"/>
    </w:pPr>
    <w:rPr>
      <w:b/>
    </w:rPr>
  </w:style>
  <w:style w:type="paragraph" w:styleId="7">
    <w:name w:val="heading 7"/>
    <w:basedOn w:val="a0"/>
    <w:next w:val="a0"/>
    <w:link w:val="70"/>
    <w:unhideWhenUsed/>
    <w:qFormat/>
    <w:rsid w:val="00881C2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unhideWhenUsed/>
    <w:qFormat/>
    <w:rsid w:val="00881C29"/>
    <w:pPr>
      <w:keepNext/>
      <w:keepLines/>
      <w:spacing w:before="200" w:line="276" w:lineRule="auto"/>
      <w:outlineLvl w:val="7"/>
    </w:pPr>
    <w:rPr>
      <w:rFonts w:asciiTheme="majorHAnsi" w:eastAsiaTheme="majorEastAsia" w:hAnsiTheme="majorHAnsi" w:cstheme="majorBidi"/>
      <w:color w:val="4472C4" w:themeColor="accent1"/>
      <w:sz w:val="20"/>
      <w:szCs w:val="20"/>
      <w:lang w:eastAsia="en-US"/>
    </w:rPr>
  </w:style>
  <w:style w:type="paragraph" w:styleId="9">
    <w:name w:val="heading 9"/>
    <w:basedOn w:val="a0"/>
    <w:next w:val="a0"/>
    <w:link w:val="90"/>
    <w:unhideWhenUsed/>
    <w:qFormat/>
    <w:rsid w:val="00881C2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 (веб)1"/>
    <w:basedOn w:val="a0"/>
    <w:rsid w:val="00A15B2F"/>
    <w:pPr>
      <w:spacing w:before="100" w:beforeAutospacing="1" w:after="100" w:afterAutospacing="1"/>
    </w:pPr>
  </w:style>
  <w:style w:type="paragraph" w:styleId="a4">
    <w:name w:val="Body Text Indent"/>
    <w:basedOn w:val="a0"/>
    <w:link w:val="a5"/>
    <w:rsid w:val="00A15B2F"/>
    <w:pPr>
      <w:ind w:left="708"/>
    </w:pPr>
    <w:rPr>
      <w:bCs/>
      <w:lang w:val="x-none" w:eastAsia="x-none"/>
    </w:rPr>
  </w:style>
  <w:style w:type="paragraph" w:customStyle="1" w:styleId="Char">
    <w:name w:val="Знак Char Знак"/>
    <w:basedOn w:val="a0"/>
    <w:link w:val="Char0"/>
    <w:autoRedefine/>
    <w:rsid w:val="00A15B2F"/>
    <w:pPr>
      <w:spacing w:before="60" w:after="60" w:line="240" w:lineRule="exact"/>
    </w:pPr>
    <w:rPr>
      <w:rFonts w:eastAsia="SimSun"/>
      <w:color w:val="000000"/>
      <w:sz w:val="20"/>
      <w:lang w:val="en-US" w:eastAsia="en-US"/>
    </w:rPr>
  </w:style>
  <w:style w:type="table" w:styleId="a6">
    <w:name w:val="Table Grid"/>
    <w:basedOn w:val="a2"/>
    <w:uiPriority w:val="59"/>
    <w:rsid w:val="00A1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A15B2F"/>
    <w:pPr>
      <w:tabs>
        <w:tab w:val="center" w:pos="4677"/>
        <w:tab w:val="right" w:pos="9355"/>
      </w:tabs>
    </w:pPr>
  </w:style>
  <w:style w:type="paragraph" w:styleId="a9">
    <w:name w:val="footer"/>
    <w:basedOn w:val="a0"/>
    <w:link w:val="aa"/>
    <w:uiPriority w:val="99"/>
    <w:rsid w:val="00A15B2F"/>
    <w:pPr>
      <w:tabs>
        <w:tab w:val="center" w:pos="4677"/>
        <w:tab w:val="right" w:pos="9355"/>
      </w:tabs>
    </w:pPr>
  </w:style>
  <w:style w:type="character" w:customStyle="1" w:styleId="a5">
    <w:name w:val="Основной текст с отступом Знак"/>
    <w:link w:val="a4"/>
    <w:rsid w:val="008D3C94"/>
    <w:rPr>
      <w:bCs/>
      <w:sz w:val="24"/>
      <w:szCs w:val="24"/>
    </w:rPr>
  </w:style>
  <w:style w:type="character" w:customStyle="1" w:styleId="a8">
    <w:name w:val="Верхний колонтитул Знак"/>
    <w:link w:val="a7"/>
    <w:uiPriority w:val="99"/>
    <w:rsid w:val="00C535EC"/>
    <w:rPr>
      <w:sz w:val="24"/>
      <w:szCs w:val="24"/>
      <w:lang w:val="ru-RU" w:eastAsia="ru-RU"/>
    </w:rPr>
  </w:style>
  <w:style w:type="paragraph" w:styleId="ab">
    <w:name w:val="Balloon Text"/>
    <w:basedOn w:val="a0"/>
    <w:link w:val="ac"/>
    <w:uiPriority w:val="99"/>
    <w:rsid w:val="00C535EC"/>
    <w:rPr>
      <w:rFonts w:ascii="Tahoma" w:hAnsi="Tahoma"/>
      <w:sz w:val="16"/>
      <w:szCs w:val="16"/>
    </w:rPr>
  </w:style>
  <w:style w:type="character" w:customStyle="1" w:styleId="ac">
    <w:name w:val="Текст выноски Знак"/>
    <w:link w:val="ab"/>
    <w:uiPriority w:val="99"/>
    <w:rsid w:val="00C535EC"/>
    <w:rPr>
      <w:rFonts w:ascii="Tahoma" w:hAnsi="Tahoma" w:cs="Tahoma"/>
      <w:sz w:val="16"/>
      <w:szCs w:val="16"/>
      <w:lang w:val="ru-RU" w:eastAsia="ru-RU"/>
    </w:rPr>
  </w:style>
  <w:style w:type="character" w:customStyle="1" w:styleId="60">
    <w:name w:val="Заголовок 6 Знак"/>
    <w:link w:val="6"/>
    <w:rsid w:val="00DC7D70"/>
    <w:rPr>
      <w:b/>
      <w:sz w:val="24"/>
      <w:szCs w:val="24"/>
      <w:lang w:val="ru-RU" w:eastAsia="ru-RU"/>
    </w:rPr>
  </w:style>
  <w:style w:type="character" w:customStyle="1" w:styleId="20">
    <w:name w:val="Заголовок 2 Знак"/>
    <w:link w:val="2"/>
    <w:rsid w:val="002C1E28"/>
    <w:rPr>
      <w:rFonts w:ascii="Calibri Light" w:eastAsia="Times New Roman" w:hAnsi="Calibri Light" w:cs="Times New Roman"/>
      <w:b/>
      <w:bCs/>
      <w:i/>
      <w:iCs/>
      <w:sz w:val="28"/>
      <w:szCs w:val="28"/>
    </w:rPr>
  </w:style>
  <w:style w:type="character" w:customStyle="1" w:styleId="10">
    <w:name w:val="Заголовок 1 Знак"/>
    <w:link w:val="1"/>
    <w:uiPriority w:val="9"/>
    <w:rsid w:val="002C1E28"/>
    <w:rPr>
      <w:rFonts w:ascii="Calibri Light" w:eastAsia="Times New Roman" w:hAnsi="Calibri Light" w:cs="Times New Roman"/>
      <w:b/>
      <w:bCs/>
      <w:kern w:val="32"/>
      <w:sz w:val="32"/>
      <w:szCs w:val="32"/>
    </w:rPr>
  </w:style>
  <w:style w:type="paragraph" w:customStyle="1" w:styleId="71">
    <w:name w:val="Обычный7"/>
    <w:rsid w:val="002C1E28"/>
    <w:pPr>
      <w:ind w:left="-57" w:right="-113"/>
    </w:pPr>
    <w:rPr>
      <w:sz w:val="24"/>
    </w:rPr>
  </w:style>
  <w:style w:type="character" w:customStyle="1" w:styleId="FontStyle31">
    <w:name w:val="Font Style31"/>
    <w:rsid w:val="003B203D"/>
    <w:rPr>
      <w:rFonts w:ascii="Times New Roman" w:hAnsi="Times New Roman" w:cs="Times New Roman"/>
      <w:sz w:val="18"/>
      <w:szCs w:val="18"/>
    </w:rPr>
  </w:style>
  <w:style w:type="paragraph" w:customStyle="1" w:styleId="Style6">
    <w:name w:val="Style6"/>
    <w:basedOn w:val="a0"/>
    <w:rsid w:val="003B203D"/>
    <w:pPr>
      <w:widowControl w:val="0"/>
      <w:autoSpaceDE w:val="0"/>
      <w:autoSpaceDN w:val="0"/>
      <w:adjustRightInd w:val="0"/>
      <w:spacing w:line="206" w:lineRule="exact"/>
      <w:jc w:val="both"/>
    </w:pPr>
  </w:style>
  <w:style w:type="character" w:customStyle="1" w:styleId="112">
    <w:name w:val="Основной текст + 112"/>
    <w:aliases w:val="5 pt2"/>
    <w:uiPriority w:val="99"/>
    <w:rsid w:val="003B203D"/>
    <w:rPr>
      <w:rFonts w:ascii="Times New Roman" w:hAnsi="Times New Roman" w:cs="Times New Roman"/>
      <w:sz w:val="23"/>
      <w:szCs w:val="23"/>
      <w:u w:val="none"/>
    </w:rPr>
  </w:style>
  <w:style w:type="paragraph" w:customStyle="1" w:styleId="Default">
    <w:name w:val="Default"/>
    <w:rsid w:val="003B203D"/>
    <w:pPr>
      <w:autoSpaceDE w:val="0"/>
      <w:autoSpaceDN w:val="0"/>
      <w:adjustRightInd w:val="0"/>
    </w:pPr>
    <w:rPr>
      <w:color w:val="000000"/>
      <w:sz w:val="24"/>
      <w:szCs w:val="24"/>
    </w:rPr>
  </w:style>
  <w:style w:type="character" w:customStyle="1" w:styleId="aa">
    <w:name w:val="Нижний колонтитул Знак"/>
    <w:link w:val="a9"/>
    <w:uiPriority w:val="99"/>
    <w:locked/>
    <w:rsid w:val="008F614A"/>
    <w:rPr>
      <w:sz w:val="24"/>
      <w:szCs w:val="24"/>
    </w:rPr>
  </w:style>
  <w:style w:type="character" w:customStyle="1" w:styleId="11pt">
    <w:name w:val="Основной текст + 11 pt"/>
    <w:aliases w:val="Масштаб 30%"/>
    <w:uiPriority w:val="99"/>
    <w:rsid w:val="008F61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Style10">
    <w:name w:val="Style10"/>
    <w:basedOn w:val="a0"/>
    <w:rsid w:val="003444D9"/>
    <w:pPr>
      <w:widowControl w:val="0"/>
      <w:autoSpaceDE w:val="0"/>
      <w:autoSpaceDN w:val="0"/>
      <w:adjustRightInd w:val="0"/>
      <w:spacing w:line="206" w:lineRule="exact"/>
      <w:ind w:hanging="67"/>
    </w:pPr>
  </w:style>
  <w:style w:type="character" w:customStyle="1" w:styleId="FontStyle13">
    <w:name w:val="Font Style13"/>
    <w:rsid w:val="003444D9"/>
    <w:rPr>
      <w:rFonts w:ascii="Times New Roman" w:hAnsi="Times New Roman" w:cs="Times New Roman"/>
      <w:sz w:val="22"/>
      <w:szCs w:val="22"/>
    </w:rPr>
  </w:style>
  <w:style w:type="paragraph" w:styleId="ad">
    <w:name w:val="List Paragraph"/>
    <w:basedOn w:val="a0"/>
    <w:link w:val="ae"/>
    <w:uiPriority w:val="34"/>
    <w:qFormat/>
    <w:rsid w:val="00F07CB3"/>
    <w:pPr>
      <w:ind w:left="720"/>
      <w:contextualSpacing/>
    </w:pPr>
  </w:style>
  <w:style w:type="character" w:styleId="af">
    <w:name w:val="Strong"/>
    <w:basedOn w:val="a1"/>
    <w:uiPriority w:val="22"/>
    <w:qFormat/>
    <w:rsid w:val="007C3A4D"/>
    <w:rPr>
      <w:b/>
      <w:bCs/>
    </w:rPr>
  </w:style>
  <w:style w:type="character" w:styleId="af0">
    <w:name w:val="Hyperlink"/>
    <w:basedOn w:val="a1"/>
    <w:uiPriority w:val="99"/>
    <w:unhideWhenUsed/>
    <w:rsid w:val="007C3A4D"/>
    <w:rPr>
      <w:color w:val="0000FF"/>
      <w:u w:val="single"/>
    </w:rPr>
  </w:style>
  <w:style w:type="character" w:styleId="af1">
    <w:name w:val="FollowedHyperlink"/>
    <w:basedOn w:val="a1"/>
    <w:uiPriority w:val="99"/>
    <w:rsid w:val="00FB5827"/>
    <w:rPr>
      <w:color w:val="954F72" w:themeColor="followedHyperlink"/>
      <w:u w:val="single"/>
    </w:rPr>
  </w:style>
  <w:style w:type="character" w:customStyle="1" w:styleId="ae">
    <w:name w:val="Абзац списка Знак"/>
    <w:basedOn w:val="a1"/>
    <w:link w:val="ad"/>
    <w:uiPriority w:val="34"/>
    <w:rsid w:val="00313684"/>
    <w:rPr>
      <w:sz w:val="24"/>
      <w:szCs w:val="24"/>
    </w:rPr>
  </w:style>
  <w:style w:type="table" w:customStyle="1" w:styleId="12">
    <w:name w:val="Сетка таблицы1"/>
    <w:basedOn w:val="a2"/>
    <w:next w:val="a6"/>
    <w:uiPriority w:val="59"/>
    <w:rsid w:val="00881C29"/>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881C29"/>
    <w:rPr>
      <w:rFonts w:asciiTheme="majorHAnsi" w:eastAsiaTheme="majorEastAsia" w:hAnsiTheme="majorHAnsi" w:cstheme="majorBidi"/>
      <w:b/>
      <w:bCs/>
      <w:color w:val="4472C4" w:themeColor="accent1"/>
      <w:sz w:val="22"/>
      <w:szCs w:val="22"/>
      <w:lang w:eastAsia="en-US"/>
    </w:rPr>
  </w:style>
  <w:style w:type="character" w:customStyle="1" w:styleId="40">
    <w:name w:val="Заголовок 4 Знак"/>
    <w:basedOn w:val="a1"/>
    <w:link w:val="4"/>
    <w:rsid w:val="00881C29"/>
    <w:rPr>
      <w:rFonts w:asciiTheme="majorHAnsi" w:eastAsiaTheme="majorEastAsia" w:hAnsiTheme="majorHAnsi" w:cstheme="majorBidi"/>
      <w:b/>
      <w:bCs/>
      <w:i/>
      <w:iCs/>
      <w:color w:val="4472C4" w:themeColor="accent1"/>
      <w:sz w:val="22"/>
      <w:szCs w:val="22"/>
      <w:lang w:eastAsia="en-US"/>
    </w:rPr>
  </w:style>
  <w:style w:type="character" w:customStyle="1" w:styleId="50">
    <w:name w:val="Заголовок 5 Знак"/>
    <w:basedOn w:val="a1"/>
    <w:link w:val="5"/>
    <w:rsid w:val="00881C29"/>
    <w:rPr>
      <w:rFonts w:asciiTheme="majorHAnsi" w:eastAsiaTheme="majorEastAsia" w:hAnsiTheme="majorHAnsi" w:cstheme="majorBidi"/>
      <w:color w:val="1F3763" w:themeColor="accent1" w:themeShade="7F"/>
      <w:sz w:val="22"/>
      <w:szCs w:val="22"/>
      <w:lang w:eastAsia="en-US"/>
    </w:rPr>
  </w:style>
  <w:style w:type="character" w:customStyle="1" w:styleId="70">
    <w:name w:val="Заголовок 7 Знак"/>
    <w:basedOn w:val="a1"/>
    <w:link w:val="7"/>
    <w:rsid w:val="00881C29"/>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rsid w:val="00881C29"/>
    <w:rPr>
      <w:rFonts w:asciiTheme="majorHAnsi" w:eastAsiaTheme="majorEastAsia" w:hAnsiTheme="majorHAnsi" w:cstheme="majorBidi"/>
      <w:color w:val="4472C4" w:themeColor="accent1"/>
      <w:lang w:eastAsia="en-US"/>
    </w:rPr>
  </w:style>
  <w:style w:type="character" w:customStyle="1" w:styleId="90">
    <w:name w:val="Заголовок 9 Знак"/>
    <w:basedOn w:val="a1"/>
    <w:link w:val="9"/>
    <w:rsid w:val="00881C29"/>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uiPriority w:val="99"/>
    <w:rsid w:val="00881C29"/>
    <w:pPr>
      <w:widowControl w:val="0"/>
      <w:autoSpaceDE w:val="0"/>
      <w:autoSpaceDN w:val="0"/>
      <w:adjustRightInd w:val="0"/>
    </w:pPr>
    <w:rPr>
      <w:rFonts w:ascii="Courier New" w:eastAsiaTheme="minorEastAsia" w:hAnsi="Courier New" w:cs="Courier New"/>
    </w:rPr>
  </w:style>
  <w:style w:type="paragraph" w:customStyle="1" w:styleId="formattext">
    <w:name w:val="formattext"/>
    <w:basedOn w:val="a0"/>
    <w:rsid w:val="00881C29"/>
    <w:pPr>
      <w:spacing w:before="100" w:beforeAutospacing="1" w:after="100" w:afterAutospacing="1"/>
    </w:pPr>
    <w:rPr>
      <w:lang w:eastAsia="en-US"/>
    </w:rPr>
  </w:style>
  <w:style w:type="character" w:customStyle="1" w:styleId="apple-converted-space">
    <w:name w:val="apple-converted-space"/>
    <w:basedOn w:val="a1"/>
    <w:rsid w:val="00881C29"/>
  </w:style>
  <w:style w:type="character" w:customStyle="1" w:styleId="ft">
    <w:name w:val="ft"/>
    <w:basedOn w:val="a1"/>
    <w:rsid w:val="00881C29"/>
  </w:style>
  <w:style w:type="table" w:customStyle="1" w:styleId="TableNormal">
    <w:name w:val="Table Normal"/>
    <w:rsid w:val="00881C2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2">
    <w:name w:val="Верхн./нижн. кол."/>
    <w:rsid w:val="00881C29"/>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nsPlusNormal">
    <w:name w:val="ConsPlusNormal"/>
    <w:rsid w:val="00881C29"/>
    <w:pPr>
      <w:widowControl w:val="0"/>
      <w:pBdr>
        <w:top w:val="nil"/>
        <w:left w:val="nil"/>
        <w:bottom w:val="nil"/>
        <w:right w:val="nil"/>
        <w:between w:val="nil"/>
        <w:bar w:val="nil"/>
      </w:pBdr>
    </w:pPr>
    <w:rPr>
      <w:rFonts w:ascii="Arial" w:eastAsia="Arial Unicode MS" w:hAnsi="Arial Unicode MS" w:cs="Arial Unicode MS"/>
      <w:color w:val="000000"/>
      <w:u w:color="000000"/>
      <w:bdr w:val="nil"/>
    </w:rPr>
  </w:style>
  <w:style w:type="character" w:customStyle="1" w:styleId="rvts6">
    <w:name w:val="rvts6"/>
    <w:rsid w:val="00881C29"/>
  </w:style>
  <w:style w:type="character" w:customStyle="1" w:styleId="Hyperlink0">
    <w:name w:val="Hyperlink.0"/>
    <w:basedOn w:val="rvts6"/>
    <w:rsid w:val="00881C29"/>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style>
  <w:style w:type="character" w:customStyle="1" w:styleId="Hyperlink1">
    <w:name w:val="Hyperlink.1"/>
    <w:basedOn w:val="rvts6"/>
    <w:rsid w:val="00881C29"/>
    <w:rPr>
      <w:rFonts w:ascii="Arial" w:eastAsia="Arial" w:hAnsi="Arial" w:cs="Arial"/>
      <w:b w:val="0"/>
      <w:bCs w:val="0"/>
      <w:i w:val="0"/>
      <w:iCs w:val="0"/>
      <w:caps w:val="0"/>
      <w:smallCaps w:val="0"/>
      <w:strike w:val="0"/>
      <w:dstrike w:val="0"/>
      <w:color w:val="000000"/>
      <w:spacing w:val="0"/>
      <w:kern w:val="0"/>
      <w:position w:val="0"/>
      <w:sz w:val="18"/>
      <w:szCs w:val="18"/>
      <w:u w:val="none" w:color="000000"/>
      <w:vertAlign w:val="baseline"/>
      <w:lang w:val="ru-RU"/>
      <w14:textOutline w14:w="0" w14:cap="rnd" w14:cmpd="sng" w14:algn="ctr">
        <w14:noFill/>
        <w14:prstDash w14:val="solid"/>
        <w14:bevel/>
      </w14:textOutline>
    </w:rPr>
  </w:style>
  <w:style w:type="numbering" w:customStyle="1" w:styleId="List0">
    <w:name w:val="List 0"/>
    <w:basedOn w:val="22"/>
    <w:rsid w:val="00881C29"/>
    <w:pPr>
      <w:numPr>
        <w:numId w:val="5"/>
      </w:numPr>
    </w:pPr>
  </w:style>
  <w:style w:type="numbering" w:customStyle="1" w:styleId="22">
    <w:name w:val="Импортированный стиль 2"/>
    <w:rsid w:val="00881C29"/>
  </w:style>
  <w:style w:type="numbering" w:customStyle="1" w:styleId="List1">
    <w:name w:val="List 1"/>
    <w:basedOn w:val="200"/>
    <w:rsid w:val="00881C29"/>
    <w:pPr>
      <w:numPr>
        <w:numId w:val="6"/>
      </w:numPr>
    </w:pPr>
  </w:style>
  <w:style w:type="numbering" w:customStyle="1" w:styleId="200">
    <w:name w:val="Импортированный стиль 2.0"/>
    <w:rsid w:val="00881C29"/>
  </w:style>
  <w:style w:type="numbering" w:customStyle="1" w:styleId="21">
    <w:name w:val="Список 21"/>
    <w:basedOn w:val="31"/>
    <w:rsid w:val="00881C29"/>
    <w:pPr>
      <w:numPr>
        <w:numId w:val="7"/>
      </w:numPr>
    </w:pPr>
  </w:style>
  <w:style w:type="numbering" w:customStyle="1" w:styleId="31">
    <w:name w:val="Импортированный стиль 3"/>
    <w:rsid w:val="00881C29"/>
  </w:style>
  <w:style w:type="paragraph" w:customStyle="1" w:styleId="51">
    <w:name w:val="заголовок 5"/>
    <w:next w:val="a0"/>
    <w:rsid w:val="00881C29"/>
    <w:pPr>
      <w:pBdr>
        <w:top w:val="nil"/>
        <w:left w:val="nil"/>
        <w:bottom w:val="nil"/>
        <w:right w:val="nil"/>
        <w:between w:val="nil"/>
        <w:bar w:val="nil"/>
      </w:pBdr>
      <w:spacing w:before="240" w:after="60"/>
    </w:pPr>
    <w:rPr>
      <w:rFonts w:ascii="Arial Unicode MS" w:eastAsia="Arial Unicode MS" w:hAnsi="Arial Unicode MS" w:cs="Arial Unicode MS"/>
      <w:color w:val="000000"/>
      <w:sz w:val="22"/>
      <w:szCs w:val="22"/>
      <w:u w:color="000000"/>
      <w:bdr w:val="nil"/>
    </w:rPr>
  </w:style>
  <w:style w:type="paragraph" w:customStyle="1" w:styleId="13">
    <w:name w:val="заголовок 1"/>
    <w:next w:val="a0"/>
    <w:rsid w:val="00881C29"/>
    <w:pPr>
      <w:keepNext/>
      <w:widowControl w:val="0"/>
      <w:pBdr>
        <w:top w:val="nil"/>
        <w:left w:val="nil"/>
        <w:bottom w:val="nil"/>
        <w:right w:val="nil"/>
        <w:between w:val="nil"/>
        <w:bar w:val="nil"/>
      </w:pBdr>
    </w:pPr>
    <w:rPr>
      <w:rFonts w:ascii="Arial Unicode MS" w:eastAsia="Arial Unicode MS" w:hAnsi="Arial Unicode MS" w:cs="Arial Unicode MS"/>
      <w:color w:val="000000"/>
      <w:sz w:val="24"/>
      <w:szCs w:val="24"/>
      <w:u w:color="000000"/>
      <w:bdr w:val="nil"/>
    </w:rPr>
  </w:style>
  <w:style w:type="character" w:customStyle="1" w:styleId="af3">
    <w:name w:val="Ссылка"/>
    <w:rsid w:val="00881C29"/>
    <w:rPr>
      <w:color w:val="0000FF"/>
      <w:u w:val="single" w:color="0000FF"/>
    </w:rPr>
  </w:style>
  <w:style w:type="character" w:customStyle="1" w:styleId="Hyperlink2">
    <w:name w:val="Hyperlink.2"/>
    <w:basedOn w:val="af3"/>
    <w:rsid w:val="00881C29"/>
    <w:rPr>
      <w:rFonts w:ascii="Arial" w:eastAsia="Arial" w:hAnsi="Arial" w:cs="Arial"/>
      <w:b w:val="0"/>
      <w:bCs w:val="0"/>
      <w:i w:val="0"/>
      <w:iCs w:val="0"/>
      <w:caps w:val="0"/>
      <w:smallCaps w:val="0"/>
      <w:strike w:val="0"/>
      <w:dstrike w:val="0"/>
      <w:color w:val="000000"/>
      <w:spacing w:val="1"/>
      <w:kern w:val="0"/>
      <w:position w:val="0"/>
      <w:sz w:val="18"/>
      <w:szCs w:val="18"/>
      <w:u w:val="none" w:color="000000"/>
      <w:shd w:val="clear" w:color="auto" w:fill="FFFFFF"/>
      <w:vertAlign w:val="baseline"/>
      <w:lang w:val="ru-RU"/>
      <w14:textOutline w14:w="0" w14:cap="rnd" w14:cmpd="sng" w14:algn="ctr">
        <w14:noFill/>
        <w14:prstDash w14:val="solid"/>
        <w14:bevel/>
      </w14:textOutline>
    </w:rPr>
  </w:style>
  <w:style w:type="paragraph" w:styleId="af4">
    <w:name w:val="Plain Text"/>
    <w:link w:val="af5"/>
    <w:uiPriority w:val="99"/>
    <w:rsid w:val="00881C29"/>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customStyle="1" w:styleId="af5">
    <w:name w:val="Текст Знак"/>
    <w:basedOn w:val="a1"/>
    <w:link w:val="af4"/>
    <w:uiPriority w:val="99"/>
    <w:rsid w:val="00881C29"/>
    <w:rPr>
      <w:rFonts w:ascii="Arial Unicode MS" w:eastAsia="Arial Unicode MS" w:hAnsi="Arial Unicode MS" w:cs="Arial Unicode MS"/>
      <w:color w:val="000000"/>
      <w:u w:color="000000"/>
      <w:bdr w:val="nil"/>
    </w:rPr>
  </w:style>
  <w:style w:type="paragraph" w:styleId="af6">
    <w:name w:val="Body Text"/>
    <w:link w:val="af7"/>
    <w:qFormat/>
    <w:rsid w:val="00881C29"/>
    <w:pPr>
      <w:pBdr>
        <w:top w:val="nil"/>
        <w:left w:val="nil"/>
        <w:bottom w:val="nil"/>
        <w:right w:val="nil"/>
        <w:between w:val="nil"/>
        <w:bar w:val="nil"/>
      </w:pBdr>
      <w:spacing w:after="120"/>
    </w:pPr>
    <w:rPr>
      <w:rFonts w:ascii="Arial Unicode MS" w:eastAsia="Arial Unicode MS" w:hAnsi="Arial Unicode MS" w:cs="Arial Unicode MS"/>
      <w:color w:val="000000"/>
      <w:sz w:val="22"/>
      <w:szCs w:val="22"/>
      <w:u w:color="000000"/>
      <w:bdr w:val="nil"/>
    </w:rPr>
  </w:style>
  <w:style w:type="character" w:customStyle="1" w:styleId="af7">
    <w:name w:val="Основной текст Знак"/>
    <w:basedOn w:val="a1"/>
    <w:link w:val="af6"/>
    <w:rsid w:val="00881C29"/>
    <w:rPr>
      <w:rFonts w:ascii="Arial Unicode MS" w:eastAsia="Arial Unicode MS" w:hAnsi="Arial Unicode MS" w:cs="Arial Unicode MS"/>
      <w:color w:val="000000"/>
      <w:sz w:val="22"/>
      <w:szCs w:val="22"/>
      <w:u w:color="000000"/>
      <w:bdr w:val="nil"/>
    </w:rPr>
  </w:style>
  <w:style w:type="paragraph" w:customStyle="1" w:styleId="210">
    <w:name w:val="Основной текст 21"/>
    <w:rsid w:val="00881C29"/>
    <w:pPr>
      <w:pBdr>
        <w:top w:val="nil"/>
        <w:left w:val="nil"/>
        <w:bottom w:val="nil"/>
        <w:right w:val="nil"/>
        <w:between w:val="nil"/>
        <w:bar w:val="nil"/>
      </w:pBdr>
    </w:pPr>
    <w:rPr>
      <w:rFonts w:ascii="Arial Unicode MS" w:eastAsia="Arial Unicode MS" w:hAnsi="Arial Unicode MS" w:cs="Arial Unicode MS"/>
      <w:b/>
      <w:bCs/>
      <w:color w:val="000000"/>
      <w:sz w:val="23"/>
      <w:szCs w:val="23"/>
      <w:u w:color="000000"/>
      <w:bdr w:val="nil"/>
    </w:rPr>
  </w:style>
  <w:style w:type="paragraph" w:customStyle="1" w:styleId="ConsNonformat">
    <w:name w:val="ConsNonformat"/>
    <w:rsid w:val="00881C29"/>
    <w:pPr>
      <w:widowControl w:val="0"/>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styleId="af8">
    <w:name w:val="page number"/>
    <w:basedOn w:val="a1"/>
    <w:rsid w:val="00881C29"/>
  </w:style>
  <w:style w:type="paragraph" w:styleId="af9">
    <w:name w:val="endnote text"/>
    <w:basedOn w:val="a0"/>
    <w:link w:val="afa"/>
    <w:unhideWhenUsed/>
    <w:rsid w:val="00881C29"/>
    <w:rPr>
      <w:rFonts w:asciiTheme="minorHAnsi" w:eastAsiaTheme="minorEastAsia" w:hAnsiTheme="minorHAnsi" w:cstheme="minorBidi"/>
      <w:sz w:val="20"/>
      <w:szCs w:val="20"/>
      <w:lang w:eastAsia="en-US"/>
    </w:rPr>
  </w:style>
  <w:style w:type="character" w:customStyle="1" w:styleId="afa">
    <w:name w:val="Текст концевой сноски Знак"/>
    <w:basedOn w:val="a1"/>
    <w:link w:val="af9"/>
    <w:rsid w:val="00881C29"/>
    <w:rPr>
      <w:rFonts w:asciiTheme="minorHAnsi" w:eastAsiaTheme="minorEastAsia" w:hAnsiTheme="minorHAnsi" w:cstheme="minorBidi"/>
      <w:lang w:eastAsia="en-US"/>
    </w:rPr>
  </w:style>
  <w:style w:type="character" w:styleId="afb">
    <w:name w:val="endnote reference"/>
    <w:basedOn w:val="a1"/>
    <w:uiPriority w:val="99"/>
    <w:unhideWhenUsed/>
    <w:rsid w:val="00881C29"/>
    <w:rPr>
      <w:vertAlign w:val="superscript"/>
    </w:rPr>
  </w:style>
  <w:style w:type="paragraph" w:customStyle="1" w:styleId="14">
    <w:name w:val="Заголовок1"/>
    <w:basedOn w:val="a0"/>
    <w:next w:val="af6"/>
    <w:uiPriority w:val="99"/>
    <w:rsid w:val="00881C29"/>
    <w:pPr>
      <w:keepNext/>
      <w:suppressAutoHyphens/>
      <w:spacing w:before="240" w:after="120"/>
    </w:pPr>
    <w:rPr>
      <w:rFonts w:ascii="Arial" w:eastAsia="Lucida Sans Unicode" w:hAnsi="Arial" w:cs="Tahoma"/>
      <w:sz w:val="28"/>
      <w:szCs w:val="28"/>
      <w:lang w:eastAsia="ar-SA"/>
    </w:rPr>
  </w:style>
  <w:style w:type="paragraph" w:styleId="afc">
    <w:name w:val="Title"/>
    <w:basedOn w:val="a0"/>
    <w:next w:val="a0"/>
    <w:link w:val="afd"/>
    <w:qFormat/>
    <w:rsid w:val="00881C2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d">
    <w:name w:val="Заголовок Знак"/>
    <w:basedOn w:val="a1"/>
    <w:link w:val="afc"/>
    <w:rsid w:val="00881C29"/>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WW-Absatz-Standardschriftart11111111111111111111111111">
    <w:name w:val="WW-Absatz-Standardschriftart11111111111111111111111111"/>
    <w:rsid w:val="00881C29"/>
  </w:style>
  <w:style w:type="character" w:customStyle="1" w:styleId="Absatz-Standardschriftart">
    <w:name w:val="Absatz-Standardschriftart"/>
    <w:rsid w:val="00881C29"/>
  </w:style>
  <w:style w:type="character" w:customStyle="1" w:styleId="WW-Absatz-Standardschriftart11111111111111111111111">
    <w:name w:val="WW-Absatz-Standardschriftart11111111111111111111111"/>
    <w:rsid w:val="00881C29"/>
  </w:style>
  <w:style w:type="paragraph" w:customStyle="1" w:styleId="Style7">
    <w:name w:val="Style7"/>
    <w:basedOn w:val="a0"/>
    <w:rsid w:val="00881C29"/>
    <w:pPr>
      <w:widowControl w:val="0"/>
      <w:autoSpaceDE w:val="0"/>
      <w:autoSpaceDN w:val="0"/>
      <w:adjustRightInd w:val="0"/>
      <w:spacing w:line="259" w:lineRule="exact"/>
      <w:jc w:val="both"/>
    </w:pPr>
    <w:rPr>
      <w:lang w:eastAsia="en-US"/>
    </w:rPr>
  </w:style>
  <w:style w:type="character" w:styleId="afe">
    <w:name w:val="Emphasis"/>
    <w:basedOn w:val="a1"/>
    <w:uiPriority w:val="20"/>
    <w:qFormat/>
    <w:rsid w:val="00881C29"/>
    <w:rPr>
      <w:i/>
      <w:iCs/>
    </w:rPr>
  </w:style>
  <w:style w:type="character" w:customStyle="1" w:styleId="WW-Absatz-Standardschriftart1">
    <w:name w:val="WW-Absatz-Standardschriftart1"/>
    <w:uiPriority w:val="99"/>
    <w:rsid w:val="00881C29"/>
  </w:style>
  <w:style w:type="numbering" w:customStyle="1" w:styleId="15">
    <w:name w:val="Нет списка1"/>
    <w:next w:val="a3"/>
    <w:uiPriority w:val="99"/>
    <w:semiHidden/>
    <w:rsid w:val="00881C29"/>
  </w:style>
  <w:style w:type="character" w:customStyle="1" w:styleId="WW-Absatz-Standardschriftart">
    <w:name w:val="WW-Absatz-Standardschriftart"/>
    <w:rsid w:val="00881C29"/>
  </w:style>
  <w:style w:type="character" w:customStyle="1" w:styleId="16">
    <w:name w:val="Основной шрифт абзаца1"/>
    <w:rsid w:val="00881C29"/>
  </w:style>
  <w:style w:type="character" w:customStyle="1" w:styleId="17">
    <w:name w:val="Знак Знак1"/>
    <w:rsid w:val="00881C29"/>
    <w:rPr>
      <w:rFonts w:ascii="Times New Roman" w:eastAsia="Times New Roman" w:hAnsi="Times New Roman" w:cs="Times New Roman"/>
      <w:szCs w:val="20"/>
    </w:rPr>
  </w:style>
  <w:style w:type="character" w:customStyle="1" w:styleId="aff">
    <w:name w:val="Знак Знак"/>
    <w:rsid w:val="00881C29"/>
    <w:rPr>
      <w:rFonts w:ascii="Times New Roman" w:eastAsia="Times New Roman" w:hAnsi="Times New Roman" w:cs="Times New Roman"/>
      <w:szCs w:val="20"/>
    </w:rPr>
  </w:style>
  <w:style w:type="paragraph" w:styleId="aff0">
    <w:name w:val="List"/>
    <w:basedOn w:val="af6"/>
    <w:rsid w:val="00881C2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Arial" w:eastAsia="Times New Roman" w:hAnsi="Arial" w:cs="Tahoma"/>
      <w:color w:val="auto"/>
      <w:szCs w:val="20"/>
      <w:bdr w:val="none" w:sz="0" w:space="0" w:color="auto"/>
      <w:lang w:eastAsia="ar-SA"/>
    </w:rPr>
  </w:style>
  <w:style w:type="paragraph" w:customStyle="1" w:styleId="18">
    <w:name w:val="Название1"/>
    <w:basedOn w:val="a0"/>
    <w:rsid w:val="00881C29"/>
    <w:pPr>
      <w:suppressLineNumbers/>
      <w:suppressAutoHyphens/>
      <w:spacing w:before="120" w:after="120"/>
    </w:pPr>
    <w:rPr>
      <w:rFonts w:ascii="Arial" w:hAnsi="Arial" w:cs="Tahoma"/>
      <w:i/>
      <w:iCs/>
      <w:sz w:val="20"/>
      <w:lang w:eastAsia="ar-SA"/>
    </w:rPr>
  </w:style>
  <w:style w:type="paragraph" w:customStyle="1" w:styleId="19">
    <w:name w:val="Указатель1"/>
    <w:basedOn w:val="a0"/>
    <w:rsid w:val="00881C29"/>
    <w:pPr>
      <w:suppressLineNumbers/>
      <w:suppressAutoHyphens/>
    </w:pPr>
    <w:rPr>
      <w:rFonts w:ascii="Arial" w:hAnsi="Arial" w:cs="Tahoma"/>
      <w:sz w:val="22"/>
      <w:szCs w:val="20"/>
      <w:lang w:eastAsia="ar-SA"/>
    </w:rPr>
  </w:style>
  <w:style w:type="paragraph" w:customStyle="1" w:styleId="aff1">
    <w:name w:val="Содержимое таблицы"/>
    <w:basedOn w:val="a0"/>
    <w:rsid w:val="00881C29"/>
    <w:pPr>
      <w:suppressLineNumbers/>
      <w:suppressAutoHyphens/>
    </w:pPr>
    <w:rPr>
      <w:rFonts w:cs="Calibri"/>
      <w:sz w:val="22"/>
      <w:szCs w:val="20"/>
      <w:lang w:eastAsia="ar-SA"/>
    </w:rPr>
  </w:style>
  <w:style w:type="paragraph" w:customStyle="1" w:styleId="aff2">
    <w:name w:val="Заголовок таблицы"/>
    <w:basedOn w:val="aff1"/>
    <w:rsid w:val="00881C29"/>
    <w:pPr>
      <w:jc w:val="center"/>
    </w:pPr>
    <w:rPr>
      <w:b/>
      <w:bCs/>
    </w:rPr>
  </w:style>
  <w:style w:type="paragraph" w:customStyle="1" w:styleId="TableContents">
    <w:name w:val="Table Contents"/>
    <w:basedOn w:val="a0"/>
    <w:uiPriority w:val="99"/>
    <w:rsid w:val="00881C29"/>
    <w:pPr>
      <w:suppressAutoHyphens/>
    </w:pPr>
    <w:rPr>
      <w:rFonts w:cs="Calibri"/>
      <w:sz w:val="22"/>
      <w:szCs w:val="20"/>
      <w:lang w:eastAsia="ar-SA"/>
    </w:rPr>
  </w:style>
  <w:style w:type="paragraph" w:customStyle="1" w:styleId="TableHeading">
    <w:name w:val="Table Heading"/>
    <w:basedOn w:val="TableContents"/>
    <w:rsid w:val="00881C29"/>
    <w:pPr>
      <w:jc w:val="center"/>
    </w:pPr>
    <w:rPr>
      <w:b/>
      <w:bCs/>
    </w:rPr>
  </w:style>
  <w:style w:type="character" w:customStyle="1" w:styleId="WW-Absatz-Standardschriftart1111111111111111">
    <w:name w:val="WW-Absatz-Standardschriftart1111111111111111"/>
    <w:rsid w:val="00881C29"/>
  </w:style>
  <w:style w:type="paragraph" w:customStyle="1" w:styleId="1a">
    <w:name w:val="Обычный1"/>
    <w:rsid w:val="00881C29"/>
    <w:pPr>
      <w:widowControl w:val="0"/>
      <w:suppressAutoHyphens/>
    </w:pPr>
    <w:rPr>
      <w:rFonts w:eastAsia="Arial"/>
      <w:sz w:val="24"/>
      <w:lang w:eastAsia="ar-SA"/>
    </w:rPr>
  </w:style>
  <w:style w:type="character" w:customStyle="1" w:styleId="WW-Absatz-Standardschriftart111111111111111">
    <w:name w:val="WW-Absatz-Standardschriftart111111111111111"/>
    <w:rsid w:val="00881C29"/>
  </w:style>
  <w:style w:type="character" w:customStyle="1" w:styleId="32">
    <w:name w:val="Основной шрифт абзаца3"/>
    <w:rsid w:val="00881C29"/>
  </w:style>
  <w:style w:type="paragraph" w:styleId="aff3">
    <w:name w:val="Subtitle"/>
    <w:basedOn w:val="a0"/>
    <w:next w:val="a0"/>
    <w:link w:val="aff4"/>
    <w:qFormat/>
    <w:rsid w:val="00881C29"/>
    <w:pPr>
      <w:numPr>
        <w:ilvl w:val="1"/>
      </w:numPr>
      <w:spacing w:after="200" w:line="276" w:lineRule="auto"/>
    </w:pPr>
    <w:rPr>
      <w:rFonts w:asciiTheme="majorHAnsi" w:eastAsiaTheme="majorEastAsia" w:hAnsiTheme="majorHAnsi" w:cstheme="majorBidi"/>
      <w:i/>
      <w:iCs/>
      <w:color w:val="4472C4" w:themeColor="accent1"/>
      <w:spacing w:val="15"/>
      <w:lang w:eastAsia="en-US"/>
    </w:rPr>
  </w:style>
  <w:style w:type="character" w:customStyle="1" w:styleId="aff4">
    <w:name w:val="Подзаголовок Знак"/>
    <w:basedOn w:val="a1"/>
    <w:link w:val="aff3"/>
    <w:rsid w:val="00881C29"/>
    <w:rPr>
      <w:rFonts w:asciiTheme="majorHAnsi" w:eastAsiaTheme="majorEastAsia" w:hAnsiTheme="majorHAnsi" w:cstheme="majorBidi"/>
      <w:i/>
      <w:iCs/>
      <w:color w:val="4472C4" w:themeColor="accent1"/>
      <w:spacing w:val="15"/>
      <w:sz w:val="24"/>
      <w:szCs w:val="24"/>
      <w:lang w:eastAsia="en-US"/>
    </w:rPr>
  </w:style>
  <w:style w:type="character" w:customStyle="1" w:styleId="6Exact">
    <w:name w:val="Основной текст (6) Exact"/>
    <w:rsid w:val="00881C29"/>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10pt">
    <w:name w:val="Основной текст + 10 pt"/>
    <w:rsid w:val="00881C2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23">
    <w:name w:val="Обычный2"/>
    <w:rsid w:val="00881C29"/>
    <w:pPr>
      <w:widowControl w:val="0"/>
      <w:suppressAutoHyphens/>
    </w:pPr>
    <w:rPr>
      <w:rFonts w:eastAsia="Arial"/>
      <w:sz w:val="24"/>
      <w:lang w:eastAsia="ar-SA"/>
    </w:rPr>
  </w:style>
  <w:style w:type="paragraph" w:styleId="24">
    <w:name w:val="Body Text 2"/>
    <w:basedOn w:val="a0"/>
    <w:link w:val="25"/>
    <w:rsid w:val="00881C29"/>
    <w:rPr>
      <w:b/>
      <w:i/>
      <w:sz w:val="20"/>
      <w:szCs w:val="20"/>
      <w:lang w:val="en-US" w:eastAsia="en-US"/>
    </w:rPr>
  </w:style>
  <w:style w:type="character" w:customStyle="1" w:styleId="25">
    <w:name w:val="Основной текст 2 Знак"/>
    <w:basedOn w:val="a1"/>
    <w:link w:val="24"/>
    <w:rsid w:val="00881C29"/>
    <w:rPr>
      <w:b/>
      <w:i/>
      <w:lang w:val="en-US" w:eastAsia="en-US"/>
    </w:rPr>
  </w:style>
  <w:style w:type="paragraph" w:styleId="aff5">
    <w:name w:val="Document Map"/>
    <w:basedOn w:val="a0"/>
    <w:link w:val="aff6"/>
    <w:rsid w:val="00881C29"/>
    <w:pPr>
      <w:shd w:val="clear" w:color="auto" w:fill="000080"/>
    </w:pPr>
    <w:rPr>
      <w:rFonts w:ascii="Tahoma" w:hAnsi="Tahoma"/>
      <w:sz w:val="20"/>
      <w:szCs w:val="20"/>
      <w:lang w:eastAsia="en-US"/>
    </w:rPr>
  </w:style>
  <w:style w:type="character" w:customStyle="1" w:styleId="aff6">
    <w:name w:val="Схема документа Знак"/>
    <w:basedOn w:val="a1"/>
    <w:link w:val="aff5"/>
    <w:rsid w:val="00881C29"/>
    <w:rPr>
      <w:rFonts w:ascii="Tahoma" w:hAnsi="Tahoma"/>
      <w:shd w:val="clear" w:color="auto" w:fill="000080"/>
      <w:lang w:eastAsia="en-US"/>
    </w:rPr>
  </w:style>
  <w:style w:type="paragraph" w:styleId="33">
    <w:name w:val="Body Text 3"/>
    <w:basedOn w:val="a0"/>
    <w:link w:val="34"/>
    <w:rsid w:val="00881C29"/>
    <w:rPr>
      <w:sz w:val="18"/>
      <w:szCs w:val="20"/>
      <w:lang w:eastAsia="en-US"/>
    </w:rPr>
  </w:style>
  <w:style w:type="character" w:customStyle="1" w:styleId="34">
    <w:name w:val="Основной текст 3 Знак"/>
    <w:basedOn w:val="a1"/>
    <w:link w:val="33"/>
    <w:rsid w:val="00881C29"/>
    <w:rPr>
      <w:sz w:val="18"/>
      <w:lang w:eastAsia="en-US"/>
    </w:rPr>
  </w:style>
  <w:style w:type="character" w:styleId="aff7">
    <w:name w:val="annotation reference"/>
    <w:basedOn w:val="a1"/>
    <w:rsid w:val="00881C29"/>
    <w:rPr>
      <w:sz w:val="16"/>
      <w:szCs w:val="16"/>
    </w:rPr>
  </w:style>
  <w:style w:type="paragraph" w:styleId="aff8">
    <w:name w:val="annotation text"/>
    <w:basedOn w:val="a0"/>
    <w:link w:val="aff9"/>
    <w:rsid w:val="00881C29"/>
    <w:rPr>
      <w:sz w:val="20"/>
      <w:szCs w:val="20"/>
      <w:lang w:eastAsia="en-US"/>
    </w:rPr>
  </w:style>
  <w:style w:type="character" w:customStyle="1" w:styleId="aff9">
    <w:name w:val="Текст примечания Знак"/>
    <w:basedOn w:val="a1"/>
    <w:link w:val="aff8"/>
    <w:rsid w:val="00881C29"/>
    <w:rPr>
      <w:lang w:eastAsia="en-US"/>
    </w:rPr>
  </w:style>
  <w:style w:type="paragraph" w:styleId="affa">
    <w:name w:val="annotation subject"/>
    <w:basedOn w:val="aff8"/>
    <w:next w:val="aff8"/>
    <w:link w:val="affb"/>
    <w:rsid w:val="00881C29"/>
    <w:rPr>
      <w:b/>
      <w:bCs/>
    </w:rPr>
  </w:style>
  <w:style w:type="character" w:customStyle="1" w:styleId="affb">
    <w:name w:val="Тема примечания Знак"/>
    <w:basedOn w:val="aff9"/>
    <w:link w:val="affa"/>
    <w:rsid w:val="00881C29"/>
    <w:rPr>
      <w:b/>
      <w:bCs/>
      <w:lang w:eastAsia="en-US"/>
    </w:rPr>
  </w:style>
  <w:style w:type="paragraph" w:customStyle="1" w:styleId="310">
    <w:name w:val="Основной текст 31"/>
    <w:basedOn w:val="a0"/>
    <w:rsid w:val="00881C29"/>
    <w:rPr>
      <w:szCs w:val="20"/>
      <w:lang w:eastAsia="ar-SA"/>
    </w:rPr>
  </w:style>
  <w:style w:type="paragraph" w:styleId="affc">
    <w:name w:val="caption"/>
    <w:basedOn w:val="a0"/>
    <w:next w:val="a0"/>
    <w:unhideWhenUsed/>
    <w:qFormat/>
    <w:rsid w:val="00881C29"/>
    <w:pPr>
      <w:spacing w:after="200"/>
    </w:pPr>
    <w:rPr>
      <w:rFonts w:asciiTheme="minorHAnsi" w:eastAsiaTheme="minorEastAsia" w:hAnsiTheme="minorHAnsi" w:cstheme="minorBidi"/>
      <w:b/>
      <w:bCs/>
      <w:color w:val="4472C4" w:themeColor="accent1"/>
      <w:sz w:val="18"/>
      <w:szCs w:val="18"/>
      <w:lang w:eastAsia="en-US"/>
    </w:rPr>
  </w:style>
  <w:style w:type="character" w:styleId="affd">
    <w:name w:val="line number"/>
    <w:basedOn w:val="a1"/>
    <w:rsid w:val="00881C29"/>
  </w:style>
  <w:style w:type="character" w:customStyle="1" w:styleId="affe">
    <w:name w:val="Основной текст + Полужирный"/>
    <w:aliases w:val="Масштаб 66%"/>
    <w:basedOn w:val="a1"/>
    <w:uiPriority w:val="99"/>
    <w:rsid w:val="00881C29"/>
  </w:style>
  <w:style w:type="character" w:customStyle="1" w:styleId="26">
    <w:name w:val="Основной текст + Полужирный2"/>
    <w:basedOn w:val="a1"/>
    <w:uiPriority w:val="99"/>
    <w:rsid w:val="00881C29"/>
  </w:style>
  <w:style w:type="character" w:customStyle="1" w:styleId="1pt2">
    <w:name w:val="Основной текст + Интервал 1 pt2"/>
    <w:basedOn w:val="a1"/>
    <w:uiPriority w:val="99"/>
    <w:rsid w:val="00881C29"/>
  </w:style>
  <w:style w:type="character" w:customStyle="1" w:styleId="1pt1">
    <w:name w:val="Основной текст + Интервал 1 pt1"/>
    <w:basedOn w:val="a1"/>
    <w:uiPriority w:val="99"/>
    <w:rsid w:val="00881C29"/>
  </w:style>
  <w:style w:type="character" w:customStyle="1" w:styleId="71pt">
    <w:name w:val="Основной текст (7) + Интервал 1 pt"/>
    <w:basedOn w:val="a1"/>
    <w:uiPriority w:val="99"/>
    <w:rsid w:val="00881C29"/>
    <w:rPr>
      <w:rFonts w:ascii="Times New Roman" w:hAnsi="Times New Roman" w:cs="Times New Roman"/>
      <w:b/>
      <w:bCs/>
      <w:spacing w:val="30"/>
      <w:sz w:val="16"/>
      <w:szCs w:val="16"/>
    </w:rPr>
  </w:style>
  <w:style w:type="paragraph" w:customStyle="1" w:styleId="52">
    <w:name w:val="Основной текст (5)"/>
    <w:basedOn w:val="a0"/>
    <w:link w:val="5Exact"/>
    <w:uiPriority w:val="99"/>
    <w:rsid w:val="00881C29"/>
    <w:pPr>
      <w:shd w:val="clear" w:color="auto" w:fill="FFFFFF"/>
      <w:spacing w:before="60" w:after="300" w:line="240" w:lineRule="atLeast"/>
    </w:pPr>
    <w:rPr>
      <w:rFonts w:eastAsia="Arial Unicode MS"/>
      <w:sz w:val="14"/>
      <w:szCs w:val="14"/>
      <w:lang w:eastAsia="en-US"/>
    </w:rPr>
  </w:style>
  <w:style w:type="paragraph" w:customStyle="1" w:styleId="311">
    <w:name w:val="Основной текст (3)1"/>
    <w:basedOn w:val="a0"/>
    <w:uiPriority w:val="99"/>
    <w:rsid w:val="00881C29"/>
    <w:pPr>
      <w:shd w:val="clear" w:color="auto" w:fill="FFFFFF"/>
      <w:spacing w:after="180" w:line="264" w:lineRule="exact"/>
      <w:ind w:hanging="780"/>
    </w:pPr>
    <w:rPr>
      <w:rFonts w:eastAsia="Arial Unicode MS"/>
      <w:sz w:val="22"/>
      <w:szCs w:val="22"/>
      <w:lang w:eastAsia="en-US"/>
    </w:rPr>
  </w:style>
  <w:style w:type="paragraph" w:customStyle="1" w:styleId="27">
    <w:name w:val="Заголовок №2"/>
    <w:basedOn w:val="a0"/>
    <w:link w:val="28"/>
    <w:uiPriority w:val="99"/>
    <w:rsid w:val="00881C29"/>
    <w:pPr>
      <w:shd w:val="clear" w:color="auto" w:fill="FFFFFF"/>
      <w:spacing w:after="300" w:line="403" w:lineRule="exact"/>
      <w:jc w:val="center"/>
      <w:outlineLvl w:val="1"/>
    </w:pPr>
    <w:rPr>
      <w:rFonts w:eastAsia="Arial Unicode MS"/>
      <w:b/>
      <w:bCs/>
      <w:sz w:val="33"/>
      <w:szCs w:val="33"/>
      <w:lang w:eastAsia="en-US"/>
    </w:rPr>
  </w:style>
  <w:style w:type="paragraph" w:customStyle="1" w:styleId="61">
    <w:name w:val="Основной текст (6)"/>
    <w:basedOn w:val="a0"/>
    <w:link w:val="62"/>
    <w:uiPriority w:val="99"/>
    <w:rsid w:val="00881C29"/>
    <w:pPr>
      <w:shd w:val="clear" w:color="auto" w:fill="FFFFFF"/>
      <w:spacing w:line="240" w:lineRule="atLeast"/>
    </w:pPr>
    <w:rPr>
      <w:rFonts w:eastAsia="Arial Unicode MS"/>
      <w:b/>
      <w:bCs/>
      <w:sz w:val="20"/>
      <w:szCs w:val="20"/>
      <w:lang w:eastAsia="en-US"/>
    </w:rPr>
  </w:style>
  <w:style w:type="paragraph" w:customStyle="1" w:styleId="72">
    <w:name w:val="Основной текст (7)"/>
    <w:basedOn w:val="a0"/>
    <w:link w:val="7Exact"/>
    <w:uiPriority w:val="99"/>
    <w:rsid w:val="00881C29"/>
    <w:pPr>
      <w:shd w:val="clear" w:color="auto" w:fill="FFFFFF"/>
      <w:spacing w:line="197" w:lineRule="exact"/>
    </w:pPr>
    <w:rPr>
      <w:rFonts w:eastAsia="Arial Unicode MS"/>
      <w:b/>
      <w:bCs/>
      <w:sz w:val="16"/>
      <w:szCs w:val="16"/>
      <w:lang w:eastAsia="en-US"/>
    </w:rPr>
  </w:style>
  <w:style w:type="paragraph" w:customStyle="1" w:styleId="btable1">
    <w:name w:val="btable1"/>
    <w:basedOn w:val="a0"/>
    <w:rsid w:val="00881C29"/>
    <w:pPr>
      <w:spacing w:before="100" w:beforeAutospacing="1" w:after="100" w:afterAutospacing="1"/>
    </w:pPr>
    <w:rPr>
      <w:lang w:eastAsia="en-US"/>
    </w:rPr>
  </w:style>
  <w:style w:type="paragraph" w:customStyle="1" w:styleId="TableParagraph">
    <w:name w:val="Table Paragraph"/>
    <w:basedOn w:val="a0"/>
    <w:uiPriority w:val="1"/>
    <w:qFormat/>
    <w:rsid w:val="00881C29"/>
    <w:pPr>
      <w:widowControl w:val="0"/>
      <w:suppressAutoHyphens/>
    </w:pPr>
    <w:rPr>
      <w:rFonts w:ascii="Calibri" w:hAnsi="Calibri"/>
      <w:sz w:val="22"/>
      <w:szCs w:val="22"/>
      <w:lang w:val="en-US" w:eastAsia="ar-SA"/>
    </w:rPr>
  </w:style>
  <w:style w:type="paragraph" w:styleId="afff">
    <w:name w:val="No Spacing"/>
    <w:uiPriority w:val="1"/>
    <w:qFormat/>
    <w:rsid w:val="00881C29"/>
    <w:rPr>
      <w:rFonts w:asciiTheme="minorHAnsi" w:eastAsiaTheme="minorEastAsia" w:hAnsiTheme="minorHAnsi" w:cstheme="minorBidi"/>
      <w:sz w:val="22"/>
      <w:szCs w:val="22"/>
      <w:lang w:eastAsia="en-US"/>
    </w:rPr>
  </w:style>
  <w:style w:type="paragraph" w:customStyle="1" w:styleId="ConsPlusTitle">
    <w:name w:val="ConsPlusTitle"/>
    <w:uiPriority w:val="99"/>
    <w:rsid w:val="00881C29"/>
    <w:pPr>
      <w:autoSpaceDE w:val="0"/>
      <w:autoSpaceDN w:val="0"/>
      <w:adjustRightInd w:val="0"/>
    </w:pPr>
    <w:rPr>
      <w:b/>
      <w:bCs/>
      <w:sz w:val="24"/>
      <w:szCs w:val="24"/>
    </w:rPr>
  </w:style>
  <w:style w:type="paragraph" w:customStyle="1" w:styleId="ConsPlusCell">
    <w:name w:val="ConsPlusCell"/>
    <w:rsid w:val="00881C29"/>
    <w:pPr>
      <w:autoSpaceDE w:val="0"/>
      <w:autoSpaceDN w:val="0"/>
      <w:adjustRightInd w:val="0"/>
    </w:pPr>
    <w:rPr>
      <w:rFonts w:ascii="Arial" w:eastAsia="Calibri" w:hAnsi="Arial" w:cs="Arial"/>
      <w:lang w:eastAsia="en-US"/>
    </w:rPr>
  </w:style>
  <w:style w:type="paragraph" w:customStyle="1" w:styleId="1b">
    <w:name w:val="1"/>
    <w:basedOn w:val="a0"/>
    <w:rsid w:val="00881C29"/>
    <w:pPr>
      <w:spacing w:after="200" w:line="240" w:lineRule="exact"/>
    </w:pPr>
    <w:rPr>
      <w:rFonts w:ascii="Verdana" w:hAnsi="Verdana"/>
      <w:sz w:val="20"/>
      <w:szCs w:val="20"/>
      <w:lang w:val="en-US" w:eastAsia="en-US"/>
    </w:rPr>
  </w:style>
  <w:style w:type="paragraph" w:styleId="afff0">
    <w:name w:val="footnote text"/>
    <w:aliases w:val="5_GR,5_G,PP,Footnote Text Char"/>
    <w:basedOn w:val="a0"/>
    <w:link w:val="afff1"/>
    <w:rsid w:val="00881C29"/>
    <w:pPr>
      <w:spacing w:before="120" w:after="120" w:line="360" w:lineRule="auto"/>
      <w:jc w:val="both"/>
    </w:pPr>
    <w:rPr>
      <w:sz w:val="20"/>
      <w:szCs w:val="20"/>
      <w:lang w:eastAsia="en-US"/>
    </w:rPr>
  </w:style>
  <w:style w:type="character" w:customStyle="1" w:styleId="afff1">
    <w:name w:val="Текст сноски Знак"/>
    <w:aliases w:val="5_GR Знак,5_G Знак,PP Знак,Footnote Text Char Знак"/>
    <w:basedOn w:val="a1"/>
    <w:link w:val="afff0"/>
    <w:rsid w:val="00881C29"/>
    <w:rPr>
      <w:lang w:eastAsia="en-US"/>
    </w:rPr>
  </w:style>
  <w:style w:type="character" w:styleId="afff2">
    <w:name w:val="footnote reference"/>
    <w:rsid w:val="00881C29"/>
    <w:rPr>
      <w:vertAlign w:val="superscript"/>
    </w:rPr>
  </w:style>
  <w:style w:type="paragraph" w:customStyle="1" w:styleId="BodyText21">
    <w:name w:val="Body Text 21"/>
    <w:basedOn w:val="a0"/>
    <w:rsid w:val="00881C29"/>
    <w:pPr>
      <w:jc w:val="both"/>
    </w:pPr>
    <w:rPr>
      <w:szCs w:val="20"/>
      <w:lang w:eastAsia="en-US"/>
    </w:rPr>
  </w:style>
  <w:style w:type="character" w:customStyle="1" w:styleId="FontStyle38">
    <w:name w:val="Font Style38"/>
    <w:rsid w:val="00881C29"/>
    <w:rPr>
      <w:rFonts w:ascii="Times New Roman" w:hAnsi="Times New Roman"/>
      <w:b/>
      <w:sz w:val="26"/>
    </w:rPr>
  </w:style>
  <w:style w:type="character" w:customStyle="1" w:styleId="FontStyle24">
    <w:name w:val="Font Style24"/>
    <w:rsid w:val="00881C29"/>
    <w:rPr>
      <w:rFonts w:ascii="Times New Roman" w:hAnsi="Times New Roman" w:cs="Times New Roman"/>
      <w:sz w:val="22"/>
      <w:szCs w:val="22"/>
    </w:rPr>
  </w:style>
  <w:style w:type="paragraph" w:styleId="afff3">
    <w:name w:val="Normal (Web)"/>
    <w:basedOn w:val="a0"/>
    <w:uiPriority w:val="99"/>
    <w:unhideWhenUsed/>
    <w:rsid w:val="00881C29"/>
    <w:pPr>
      <w:spacing w:before="100" w:beforeAutospacing="1" w:after="100" w:afterAutospacing="1"/>
    </w:pPr>
    <w:rPr>
      <w:lang w:eastAsia="en-US"/>
    </w:rPr>
  </w:style>
  <w:style w:type="paragraph" w:styleId="HTML">
    <w:name w:val="HTML Preformatted"/>
    <w:basedOn w:val="a0"/>
    <w:link w:val="HTML0"/>
    <w:uiPriority w:val="99"/>
    <w:unhideWhenUsed/>
    <w:rsid w:val="0088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0">
    <w:name w:val="Стандартный HTML Знак"/>
    <w:basedOn w:val="a1"/>
    <w:link w:val="HTML"/>
    <w:uiPriority w:val="99"/>
    <w:rsid w:val="00881C29"/>
    <w:rPr>
      <w:rFonts w:ascii="Courier New" w:hAnsi="Courier New" w:cs="Courier New"/>
      <w:lang w:eastAsia="en-US"/>
    </w:rPr>
  </w:style>
  <w:style w:type="paragraph" w:customStyle="1" w:styleId="headertext">
    <w:name w:val="headertext"/>
    <w:basedOn w:val="a0"/>
    <w:rsid w:val="00881C29"/>
    <w:pPr>
      <w:spacing w:before="100" w:beforeAutospacing="1" w:after="100" w:afterAutospacing="1"/>
    </w:pPr>
    <w:rPr>
      <w:lang w:eastAsia="en-US"/>
    </w:rPr>
  </w:style>
  <w:style w:type="paragraph" w:customStyle="1" w:styleId="HEADERTEXT0">
    <w:name w:val=".HEADERTEXT"/>
    <w:rsid w:val="00881C29"/>
    <w:pPr>
      <w:widowControl w:val="0"/>
      <w:autoSpaceDE w:val="0"/>
      <w:autoSpaceDN w:val="0"/>
      <w:adjustRightInd w:val="0"/>
    </w:pPr>
    <w:rPr>
      <w:rFonts w:eastAsiaTheme="minorEastAsia"/>
      <w:color w:val="2B4279"/>
      <w:sz w:val="24"/>
      <w:szCs w:val="24"/>
    </w:rPr>
  </w:style>
  <w:style w:type="character" w:customStyle="1" w:styleId="Heading1Char">
    <w:name w:val="Heading 1 Char"/>
    <w:basedOn w:val="a1"/>
    <w:rsid w:val="00881C29"/>
    <w:rPr>
      <w:rFonts w:ascii="Times New Roman" w:hAnsi="Times New Roman" w:cs="Times New Roman"/>
      <w:b/>
      <w:bCs/>
      <w:sz w:val="24"/>
      <w:szCs w:val="24"/>
      <w:lang w:val="ru-RU" w:eastAsia="ru-RU"/>
    </w:rPr>
  </w:style>
  <w:style w:type="character" w:customStyle="1" w:styleId="Heading2Char">
    <w:name w:val="Heading 2 Char"/>
    <w:basedOn w:val="a1"/>
    <w:rsid w:val="00881C29"/>
    <w:rPr>
      <w:rFonts w:ascii="Arial" w:hAnsi="Arial" w:cs="Arial"/>
      <w:b/>
      <w:bCs/>
      <w:i/>
      <w:iCs/>
      <w:sz w:val="28"/>
      <w:szCs w:val="28"/>
      <w:lang w:val="ru-RU" w:eastAsia="ru-RU"/>
    </w:rPr>
  </w:style>
  <w:style w:type="character" w:customStyle="1" w:styleId="Heading3Char">
    <w:name w:val="Heading 3 Char"/>
    <w:basedOn w:val="a1"/>
    <w:rsid w:val="00881C29"/>
    <w:rPr>
      <w:rFonts w:ascii="Times New Roman" w:hAnsi="Times New Roman" w:cs="Times New Roman"/>
      <w:color w:val="800000"/>
      <w:sz w:val="20"/>
      <w:szCs w:val="20"/>
      <w:lang w:val="ru-RU" w:eastAsia="ru-RU"/>
    </w:rPr>
  </w:style>
  <w:style w:type="character" w:customStyle="1" w:styleId="Heading8Char">
    <w:name w:val="Heading 8 Char"/>
    <w:basedOn w:val="a1"/>
    <w:rsid w:val="00881C29"/>
    <w:rPr>
      <w:rFonts w:ascii="Calibri" w:hAnsi="Calibri" w:cs="Calibri"/>
      <w:i/>
      <w:iCs/>
      <w:sz w:val="24"/>
      <w:szCs w:val="24"/>
      <w:lang w:val="ru-RU" w:eastAsia="ru-RU"/>
    </w:rPr>
  </w:style>
  <w:style w:type="character" w:customStyle="1" w:styleId="HeaderChar">
    <w:name w:val="Header Char"/>
    <w:basedOn w:val="a1"/>
    <w:rsid w:val="00881C29"/>
    <w:rPr>
      <w:rFonts w:ascii="Times New Roman" w:hAnsi="Times New Roman" w:cs="Times New Roman"/>
      <w:sz w:val="24"/>
      <w:szCs w:val="24"/>
      <w:lang w:val="ru-RU" w:eastAsia="ru-RU"/>
    </w:rPr>
  </w:style>
  <w:style w:type="character" w:customStyle="1" w:styleId="FooterChar">
    <w:name w:val="Footer Char"/>
    <w:basedOn w:val="a1"/>
    <w:rsid w:val="00881C29"/>
    <w:rPr>
      <w:rFonts w:ascii="Times New Roman" w:hAnsi="Times New Roman" w:cs="Times New Roman"/>
      <w:sz w:val="24"/>
      <w:szCs w:val="24"/>
      <w:lang w:val="ru-RU" w:eastAsia="ru-RU"/>
    </w:rPr>
  </w:style>
  <w:style w:type="paragraph" w:customStyle="1" w:styleId="29">
    <w:name w:val="а2"/>
    <w:basedOn w:val="a0"/>
    <w:rsid w:val="00881C29"/>
    <w:pPr>
      <w:keepLines/>
      <w:widowControl w:val="0"/>
      <w:ind w:left="454" w:right="57" w:hanging="397"/>
    </w:pPr>
    <w:rPr>
      <w:rFonts w:eastAsia="Calibri"/>
      <w:sz w:val="26"/>
      <w:szCs w:val="26"/>
      <w:lang w:eastAsia="en-US"/>
    </w:rPr>
  </w:style>
  <w:style w:type="paragraph" w:customStyle="1" w:styleId="t3">
    <w:name w:val="t3"/>
    <w:basedOn w:val="a0"/>
    <w:rsid w:val="00881C29"/>
    <w:pPr>
      <w:widowControl w:val="0"/>
      <w:ind w:left="454" w:hanging="397"/>
    </w:pPr>
    <w:rPr>
      <w:rFonts w:ascii="Pragmatica Condensed" w:eastAsia="Calibri" w:hAnsi="Pragmatica Condensed" w:cs="Pragmatica Condensed"/>
      <w:sz w:val="18"/>
      <w:szCs w:val="18"/>
      <w:lang w:eastAsia="en-US"/>
    </w:rPr>
  </w:style>
  <w:style w:type="character" w:customStyle="1" w:styleId="BodyTextChar">
    <w:name w:val="Body Text Char"/>
    <w:basedOn w:val="a1"/>
    <w:rsid w:val="00881C29"/>
    <w:rPr>
      <w:rFonts w:ascii="Times New Roman" w:hAnsi="Times New Roman" w:cs="Times New Roman"/>
      <w:i/>
      <w:iCs/>
      <w:color w:val="FF0000"/>
      <w:sz w:val="24"/>
      <w:szCs w:val="24"/>
      <w:lang w:val="ru-RU" w:eastAsia="ru-RU"/>
    </w:rPr>
  </w:style>
  <w:style w:type="paragraph" w:styleId="2a">
    <w:name w:val="List Bullet 2"/>
    <w:basedOn w:val="a0"/>
    <w:autoRedefine/>
    <w:rsid w:val="00881C29"/>
    <w:pPr>
      <w:spacing w:line="360" w:lineRule="auto"/>
      <w:ind w:left="566" w:hanging="283"/>
      <w:jc w:val="both"/>
    </w:pPr>
    <w:rPr>
      <w:rFonts w:eastAsia="Calibri"/>
      <w:lang w:eastAsia="en-US"/>
    </w:rPr>
  </w:style>
  <w:style w:type="character" w:customStyle="1" w:styleId="BodyText2Char">
    <w:name w:val="Body Text 2 Char"/>
    <w:basedOn w:val="a1"/>
    <w:rsid w:val="00881C29"/>
    <w:rPr>
      <w:rFonts w:ascii="Times New Roman" w:hAnsi="Times New Roman" w:cs="Times New Roman"/>
      <w:sz w:val="24"/>
      <w:szCs w:val="24"/>
      <w:lang w:val="ru-RU" w:eastAsia="ru-RU"/>
    </w:rPr>
  </w:style>
  <w:style w:type="paragraph" w:customStyle="1" w:styleId="110">
    <w:name w:val="Обычный11"/>
    <w:uiPriority w:val="99"/>
    <w:rsid w:val="00881C29"/>
    <w:pPr>
      <w:widowControl w:val="0"/>
      <w:ind w:left="-57"/>
    </w:pPr>
    <w:rPr>
      <w:rFonts w:eastAsia="Calibri"/>
    </w:rPr>
  </w:style>
  <w:style w:type="paragraph" w:customStyle="1" w:styleId="1c">
    <w:name w:val="текст сноски1"/>
    <w:basedOn w:val="a0"/>
    <w:rsid w:val="00881C29"/>
    <w:pPr>
      <w:widowControl w:val="0"/>
      <w:autoSpaceDE w:val="0"/>
      <w:autoSpaceDN w:val="0"/>
      <w:ind w:left="-57"/>
      <w:jc w:val="center"/>
    </w:pPr>
    <w:rPr>
      <w:rFonts w:ascii="Courier New" w:eastAsia="Calibri" w:hAnsi="Courier New" w:cs="Courier New"/>
      <w:lang w:eastAsia="en-US"/>
    </w:rPr>
  </w:style>
  <w:style w:type="character" w:customStyle="1" w:styleId="PlainTextChar">
    <w:name w:val="Plain Text Char"/>
    <w:basedOn w:val="a1"/>
    <w:rsid w:val="00881C29"/>
    <w:rPr>
      <w:rFonts w:ascii="Courier New" w:hAnsi="Courier New" w:cs="Courier New"/>
      <w:snapToGrid w:val="0"/>
      <w:sz w:val="20"/>
      <w:szCs w:val="20"/>
      <w:lang w:val="ru-RU" w:eastAsia="ru-RU"/>
    </w:rPr>
  </w:style>
  <w:style w:type="paragraph" w:customStyle="1" w:styleId="afff4">
    <w:name w:val="текст сноски"/>
    <w:basedOn w:val="a0"/>
    <w:rsid w:val="00881C29"/>
    <w:pPr>
      <w:widowControl w:val="0"/>
      <w:autoSpaceDE w:val="0"/>
      <w:autoSpaceDN w:val="0"/>
      <w:ind w:left="-57"/>
      <w:jc w:val="both"/>
    </w:pPr>
    <w:rPr>
      <w:rFonts w:ascii="Arial" w:eastAsia="Calibri" w:hAnsi="Arial" w:cs="Arial"/>
      <w:sz w:val="20"/>
      <w:szCs w:val="20"/>
      <w:lang w:eastAsia="en-US"/>
    </w:rPr>
  </w:style>
  <w:style w:type="paragraph" w:customStyle="1" w:styleId="1d">
    <w:name w:val="çàãîëîâîê 1"/>
    <w:basedOn w:val="a0"/>
    <w:next w:val="a0"/>
    <w:rsid w:val="00881C29"/>
    <w:pPr>
      <w:keepNext/>
      <w:autoSpaceDE w:val="0"/>
      <w:autoSpaceDN w:val="0"/>
      <w:ind w:left="-57"/>
    </w:pPr>
    <w:rPr>
      <w:rFonts w:ascii="Arial" w:eastAsia="Calibri" w:hAnsi="Arial" w:cs="Arial"/>
      <w:lang w:eastAsia="en-US"/>
    </w:rPr>
  </w:style>
  <w:style w:type="paragraph" w:customStyle="1" w:styleId="afff5">
    <w:name w:val="Таблицы (моноширинный)"/>
    <w:basedOn w:val="a0"/>
    <w:next w:val="a0"/>
    <w:rsid w:val="00881C29"/>
    <w:pPr>
      <w:autoSpaceDE w:val="0"/>
      <w:autoSpaceDN w:val="0"/>
      <w:adjustRightInd w:val="0"/>
      <w:ind w:left="-57"/>
      <w:jc w:val="both"/>
    </w:pPr>
    <w:rPr>
      <w:rFonts w:ascii="Courier New" w:eastAsia="Calibri" w:hAnsi="Courier New" w:cs="Courier New"/>
      <w:lang w:eastAsia="en-US"/>
    </w:rPr>
  </w:style>
  <w:style w:type="character" w:customStyle="1" w:styleId="apple-style-span">
    <w:name w:val="apple-style-span"/>
    <w:basedOn w:val="a1"/>
    <w:rsid w:val="00881C29"/>
  </w:style>
  <w:style w:type="paragraph" w:customStyle="1" w:styleId="1e">
    <w:name w:val="Ïàðàãðàô1"/>
    <w:basedOn w:val="a0"/>
    <w:rsid w:val="00881C29"/>
    <w:pPr>
      <w:ind w:left="-57"/>
    </w:pPr>
    <w:rPr>
      <w:rFonts w:eastAsia="Calibri"/>
      <w:lang w:eastAsia="en-US"/>
    </w:rPr>
  </w:style>
  <w:style w:type="character" w:customStyle="1" w:styleId="BodyTextIndentChar">
    <w:name w:val="Body Text Indent Char"/>
    <w:rsid w:val="00881C29"/>
    <w:rPr>
      <w:rFonts w:ascii="Times New Roman" w:hAnsi="Times New Roman" w:cs="Times New Roman"/>
      <w:sz w:val="24"/>
      <w:szCs w:val="24"/>
      <w:lang w:val="ru-RU" w:eastAsia="ru-RU"/>
    </w:rPr>
  </w:style>
  <w:style w:type="character" w:customStyle="1" w:styleId="BodyText3Char">
    <w:name w:val="Body Text 3 Char"/>
    <w:rsid w:val="00881C29"/>
    <w:rPr>
      <w:rFonts w:ascii="Times New Roman" w:hAnsi="Times New Roman" w:cs="Times New Roman"/>
      <w:sz w:val="24"/>
      <w:szCs w:val="24"/>
      <w:lang w:val="ru-RU" w:eastAsia="ru-RU"/>
    </w:rPr>
  </w:style>
  <w:style w:type="paragraph" w:customStyle="1" w:styleId="Normal1">
    <w:name w:val="Normal1"/>
    <w:rsid w:val="00881C29"/>
    <w:pPr>
      <w:widowControl w:val="0"/>
      <w:ind w:left="-57"/>
    </w:pPr>
    <w:rPr>
      <w:rFonts w:eastAsia="Calibri"/>
    </w:rPr>
  </w:style>
  <w:style w:type="character" w:customStyle="1" w:styleId="EndnoteTextChar">
    <w:name w:val="Endnote Text Char"/>
    <w:semiHidden/>
    <w:rsid w:val="00881C29"/>
    <w:rPr>
      <w:rFonts w:ascii="Arial" w:hAnsi="Arial" w:cs="Arial"/>
      <w:sz w:val="20"/>
      <w:szCs w:val="20"/>
      <w:lang w:val="ru-RU" w:eastAsia="ru-RU"/>
    </w:rPr>
  </w:style>
  <w:style w:type="paragraph" w:customStyle="1" w:styleId="format">
    <w:name w:val="format"/>
    <w:rsid w:val="00881C29"/>
    <w:pPr>
      <w:widowControl w:val="0"/>
      <w:autoSpaceDE w:val="0"/>
      <w:autoSpaceDN w:val="0"/>
      <w:adjustRightInd w:val="0"/>
      <w:ind w:left="-57"/>
    </w:pPr>
    <w:rPr>
      <w:rFonts w:ascii="Courier New" w:eastAsia="Calibri" w:hAnsi="Courier New" w:cs="Courier New"/>
    </w:rPr>
  </w:style>
  <w:style w:type="paragraph" w:customStyle="1" w:styleId="2b">
    <w:name w:val="заголовок 2"/>
    <w:basedOn w:val="a0"/>
    <w:next w:val="a0"/>
    <w:rsid w:val="00881C29"/>
    <w:pPr>
      <w:keepNext/>
      <w:autoSpaceDE w:val="0"/>
      <w:autoSpaceDN w:val="0"/>
      <w:spacing w:before="240" w:after="60"/>
      <w:ind w:left="-57"/>
    </w:pPr>
    <w:rPr>
      <w:rFonts w:ascii="Arial" w:eastAsia="Calibri" w:hAnsi="Arial" w:cs="Arial"/>
      <w:b/>
      <w:bCs/>
      <w:i/>
      <w:iCs/>
      <w:lang w:eastAsia="en-US"/>
    </w:rPr>
  </w:style>
  <w:style w:type="paragraph" w:customStyle="1" w:styleId="41">
    <w:name w:val="заголовок 4"/>
    <w:basedOn w:val="a0"/>
    <w:next w:val="a0"/>
    <w:rsid w:val="00881C29"/>
    <w:pPr>
      <w:keepNext/>
      <w:autoSpaceDE w:val="0"/>
      <w:autoSpaceDN w:val="0"/>
      <w:spacing w:before="240" w:after="60"/>
      <w:ind w:left="-57"/>
    </w:pPr>
    <w:rPr>
      <w:rFonts w:ascii="Courier New" w:eastAsia="Calibri" w:hAnsi="Courier New" w:cs="Courier New"/>
      <w:b/>
      <w:bCs/>
      <w:i/>
      <w:iCs/>
      <w:lang w:eastAsia="en-US"/>
    </w:rPr>
  </w:style>
  <w:style w:type="paragraph" w:customStyle="1" w:styleId="73">
    <w:name w:val="заголовок 7"/>
    <w:basedOn w:val="a0"/>
    <w:next w:val="a0"/>
    <w:rsid w:val="00881C29"/>
    <w:pPr>
      <w:autoSpaceDE w:val="0"/>
      <w:autoSpaceDN w:val="0"/>
      <w:spacing w:before="240" w:after="60"/>
      <w:ind w:left="-57"/>
    </w:pPr>
    <w:rPr>
      <w:rFonts w:ascii="Arial" w:eastAsia="Calibri" w:hAnsi="Arial" w:cs="Arial"/>
      <w:sz w:val="20"/>
      <w:szCs w:val="20"/>
      <w:lang w:eastAsia="en-US"/>
    </w:rPr>
  </w:style>
  <w:style w:type="paragraph" w:customStyle="1" w:styleId="e1">
    <w:name w:val="Оe1ычный"/>
    <w:rsid w:val="00881C29"/>
    <w:pPr>
      <w:widowControl w:val="0"/>
      <w:ind w:left="-57"/>
    </w:pPr>
    <w:rPr>
      <w:rFonts w:eastAsia="Calibri"/>
    </w:rPr>
  </w:style>
  <w:style w:type="paragraph" w:customStyle="1" w:styleId="TableText">
    <w:name w:val="Table Text"/>
    <w:rsid w:val="00881C29"/>
    <w:pPr>
      <w:widowControl w:val="0"/>
      <w:ind w:left="-57"/>
    </w:pPr>
    <w:rPr>
      <w:rFonts w:eastAsia="Calibri"/>
      <w:color w:val="000000"/>
    </w:rPr>
  </w:style>
  <w:style w:type="character" w:customStyle="1" w:styleId="BodyTextChar1">
    <w:name w:val="Body Text Char1"/>
    <w:rsid w:val="00881C29"/>
    <w:rPr>
      <w:rFonts w:ascii="Times New Roman" w:hAnsi="Times New Roman" w:cs="Times New Roman"/>
      <w:sz w:val="24"/>
      <w:szCs w:val="24"/>
    </w:rPr>
  </w:style>
  <w:style w:type="paragraph" w:customStyle="1" w:styleId="1f">
    <w:name w:val="Основной текст1"/>
    <w:basedOn w:val="a0"/>
    <w:link w:val="Bodytext"/>
    <w:rsid w:val="00881C29"/>
    <w:pPr>
      <w:shd w:val="clear" w:color="auto" w:fill="FFFFFF"/>
      <w:spacing w:line="240" w:lineRule="atLeast"/>
      <w:ind w:left="-57" w:hanging="300"/>
      <w:jc w:val="both"/>
    </w:pPr>
    <w:rPr>
      <w:rFonts w:eastAsia="Calibri"/>
      <w:sz w:val="18"/>
      <w:szCs w:val="18"/>
      <w:lang w:eastAsia="en-US"/>
    </w:rPr>
  </w:style>
  <w:style w:type="character" w:customStyle="1" w:styleId="Bodytext">
    <w:name w:val="Body text_"/>
    <w:link w:val="1f"/>
    <w:locked/>
    <w:rsid w:val="00881C29"/>
    <w:rPr>
      <w:rFonts w:eastAsia="Calibri"/>
      <w:sz w:val="18"/>
      <w:szCs w:val="18"/>
      <w:shd w:val="clear" w:color="auto" w:fill="FFFFFF"/>
      <w:lang w:eastAsia="en-US"/>
    </w:rPr>
  </w:style>
  <w:style w:type="paragraph" w:customStyle="1" w:styleId="caaieiaie1">
    <w:name w:val="caaieiaie 1"/>
    <w:basedOn w:val="a0"/>
    <w:next w:val="a0"/>
    <w:rsid w:val="00881C29"/>
    <w:pPr>
      <w:keepNext/>
      <w:widowControl w:val="0"/>
      <w:autoSpaceDE w:val="0"/>
      <w:autoSpaceDN w:val="0"/>
      <w:ind w:left="-57"/>
      <w:jc w:val="center"/>
    </w:pPr>
    <w:rPr>
      <w:rFonts w:ascii="Arial" w:eastAsia="Calibri" w:hAnsi="Arial" w:cs="Arial"/>
      <w:b/>
      <w:bCs/>
      <w:sz w:val="28"/>
      <w:szCs w:val="28"/>
      <w:lang w:eastAsia="en-US"/>
    </w:rPr>
  </w:style>
  <w:style w:type="paragraph" w:customStyle="1" w:styleId="81">
    <w:name w:val="заголовок 8"/>
    <w:basedOn w:val="a0"/>
    <w:next w:val="a0"/>
    <w:rsid w:val="00881C29"/>
    <w:pPr>
      <w:keepNext/>
      <w:widowControl w:val="0"/>
      <w:autoSpaceDE w:val="0"/>
      <w:autoSpaceDN w:val="0"/>
      <w:spacing w:before="111" w:after="111"/>
      <w:ind w:left="-57"/>
      <w:jc w:val="center"/>
    </w:pPr>
    <w:rPr>
      <w:rFonts w:ascii="Arial" w:eastAsia="Calibri" w:hAnsi="Arial" w:cs="Arial"/>
      <w:b/>
      <w:bCs/>
      <w:i/>
      <w:iCs/>
      <w:lang w:eastAsia="en-US"/>
    </w:rPr>
  </w:style>
  <w:style w:type="paragraph" w:customStyle="1" w:styleId="ConsCell">
    <w:name w:val="ConsCell"/>
    <w:rsid w:val="00881C29"/>
    <w:pPr>
      <w:widowControl w:val="0"/>
      <w:autoSpaceDE w:val="0"/>
      <w:autoSpaceDN w:val="0"/>
      <w:adjustRightInd w:val="0"/>
      <w:ind w:left="-57" w:right="19772"/>
    </w:pPr>
    <w:rPr>
      <w:rFonts w:ascii="Arial" w:eastAsia="Calibri" w:hAnsi="Arial" w:cs="Arial"/>
    </w:rPr>
  </w:style>
  <w:style w:type="paragraph" w:customStyle="1" w:styleId="Iauiue">
    <w:name w:val="Iau?iue"/>
    <w:rsid w:val="00881C29"/>
    <w:pPr>
      <w:autoSpaceDE w:val="0"/>
      <w:autoSpaceDN w:val="0"/>
      <w:ind w:left="-57"/>
    </w:pPr>
    <w:rPr>
      <w:rFonts w:ascii="Arial" w:eastAsia="Calibri" w:hAnsi="Arial" w:cs="Arial"/>
      <w:lang w:val="en-US"/>
    </w:rPr>
  </w:style>
  <w:style w:type="paragraph" w:customStyle="1" w:styleId="1f0">
    <w:name w:val="Текст1"/>
    <w:basedOn w:val="a0"/>
    <w:rsid w:val="00881C29"/>
    <w:pPr>
      <w:widowControl w:val="0"/>
      <w:ind w:left="-57"/>
    </w:pPr>
    <w:rPr>
      <w:rFonts w:ascii="Courier New" w:eastAsia="Calibri" w:hAnsi="Courier New" w:cs="Courier New"/>
      <w:sz w:val="20"/>
      <w:szCs w:val="20"/>
      <w:lang w:eastAsia="en-US"/>
    </w:rPr>
  </w:style>
  <w:style w:type="character" w:customStyle="1" w:styleId="WW8Num3z0">
    <w:name w:val="WW8Num3z0"/>
    <w:rsid w:val="00881C29"/>
    <w:rPr>
      <w:rFonts w:ascii="Symbol" w:hAnsi="Symbol" w:cs="Symbol"/>
    </w:rPr>
  </w:style>
  <w:style w:type="character" w:customStyle="1" w:styleId="82">
    <w:name w:val="Знак Знак8"/>
    <w:rsid w:val="00881C29"/>
    <w:rPr>
      <w:rFonts w:ascii="Times New Roman" w:hAnsi="Times New Roman" w:cs="Times New Roman"/>
      <w:sz w:val="24"/>
      <w:szCs w:val="24"/>
      <w:lang w:val="ru-RU" w:eastAsia="ru-RU"/>
    </w:rPr>
  </w:style>
  <w:style w:type="paragraph" w:customStyle="1" w:styleId="1f1">
    <w:name w:val="Цитата1"/>
    <w:basedOn w:val="a0"/>
    <w:rsid w:val="00881C29"/>
    <w:pPr>
      <w:suppressAutoHyphens/>
      <w:spacing w:before="240"/>
      <w:ind w:left="442" w:right="91" w:hanging="442"/>
    </w:pPr>
    <w:rPr>
      <w:rFonts w:eastAsia="Calibri"/>
      <w:lang w:val="en-US" w:eastAsia="ar-SA"/>
    </w:rPr>
  </w:style>
  <w:style w:type="character" w:customStyle="1" w:styleId="1f2">
    <w:name w:val="Замещающий текст1"/>
    <w:uiPriority w:val="99"/>
    <w:semiHidden/>
    <w:rsid w:val="00881C29"/>
    <w:rPr>
      <w:color w:val="808080"/>
    </w:rPr>
  </w:style>
  <w:style w:type="paragraph" w:customStyle="1" w:styleId="1f3">
    <w:name w:val="Прил. 1"/>
    <w:basedOn w:val="a0"/>
    <w:rsid w:val="00881C29"/>
    <w:pPr>
      <w:spacing w:before="60" w:after="60"/>
      <w:ind w:left="-57"/>
    </w:pPr>
    <w:rPr>
      <w:rFonts w:eastAsia="Calibri"/>
      <w:sz w:val="22"/>
      <w:szCs w:val="22"/>
      <w:lang w:eastAsia="en-US"/>
    </w:rPr>
  </w:style>
  <w:style w:type="paragraph" w:customStyle="1" w:styleId="1f4">
    <w:name w:val="Абзац списка1"/>
    <w:basedOn w:val="a0"/>
    <w:uiPriority w:val="99"/>
    <w:rsid w:val="00881C29"/>
    <w:pPr>
      <w:ind w:left="720"/>
    </w:pPr>
    <w:rPr>
      <w:rFonts w:eastAsia="Calibri"/>
      <w:sz w:val="20"/>
      <w:szCs w:val="20"/>
      <w:lang w:eastAsia="en-US"/>
    </w:rPr>
  </w:style>
  <w:style w:type="paragraph" w:customStyle="1" w:styleId="Normal11">
    <w:name w:val="Normal11"/>
    <w:rsid w:val="00881C29"/>
    <w:pPr>
      <w:widowControl w:val="0"/>
      <w:ind w:left="-57"/>
    </w:pPr>
    <w:rPr>
      <w:rFonts w:eastAsia="Calibri"/>
    </w:rPr>
  </w:style>
  <w:style w:type="paragraph" w:customStyle="1" w:styleId="e11">
    <w:name w:val="Оe1ычный1"/>
    <w:uiPriority w:val="99"/>
    <w:rsid w:val="00881C29"/>
    <w:pPr>
      <w:widowControl w:val="0"/>
      <w:ind w:left="-57"/>
    </w:pPr>
    <w:rPr>
      <w:rFonts w:eastAsia="Calibri"/>
    </w:rPr>
  </w:style>
  <w:style w:type="paragraph" w:customStyle="1" w:styleId="111">
    <w:name w:val="Основной текст11"/>
    <w:basedOn w:val="a0"/>
    <w:uiPriority w:val="99"/>
    <w:rsid w:val="00881C29"/>
    <w:pPr>
      <w:shd w:val="clear" w:color="auto" w:fill="FFFFFF"/>
      <w:spacing w:line="240" w:lineRule="atLeast"/>
      <w:ind w:left="-57" w:hanging="300"/>
      <w:jc w:val="both"/>
    </w:pPr>
    <w:rPr>
      <w:sz w:val="18"/>
      <w:szCs w:val="18"/>
      <w:lang w:eastAsia="en-US"/>
    </w:rPr>
  </w:style>
  <w:style w:type="paragraph" w:customStyle="1" w:styleId="120">
    <w:name w:val="12"/>
    <w:basedOn w:val="a0"/>
    <w:rsid w:val="00881C29"/>
    <w:pPr>
      <w:overflowPunct w:val="0"/>
      <w:autoSpaceDE w:val="0"/>
      <w:autoSpaceDN w:val="0"/>
      <w:adjustRightInd w:val="0"/>
      <w:ind w:left="-57"/>
      <w:jc w:val="center"/>
      <w:textAlignment w:val="baseline"/>
    </w:pPr>
    <w:rPr>
      <w:rFonts w:eastAsia="Calibri"/>
      <w:lang w:eastAsia="en-US"/>
    </w:rPr>
  </w:style>
  <w:style w:type="paragraph" w:styleId="2c">
    <w:name w:val="Body Text Indent 2"/>
    <w:basedOn w:val="a0"/>
    <w:link w:val="2d"/>
    <w:rsid w:val="00881C29"/>
    <w:pPr>
      <w:spacing w:after="120" w:line="480" w:lineRule="auto"/>
      <w:ind w:left="283"/>
      <w:jc w:val="both"/>
    </w:pPr>
    <w:rPr>
      <w:rFonts w:ascii="Times New Roman CYR" w:eastAsia="Calibri" w:hAnsi="Times New Roman CYR" w:cs="Times New Roman CYR"/>
      <w:sz w:val="28"/>
      <w:szCs w:val="28"/>
      <w:lang w:eastAsia="en-US"/>
    </w:rPr>
  </w:style>
  <w:style w:type="character" w:customStyle="1" w:styleId="2d">
    <w:name w:val="Основной текст с отступом 2 Знак"/>
    <w:basedOn w:val="a1"/>
    <w:link w:val="2c"/>
    <w:rsid w:val="00881C29"/>
    <w:rPr>
      <w:rFonts w:ascii="Times New Roman CYR" w:eastAsia="Calibri" w:hAnsi="Times New Roman CYR" w:cs="Times New Roman CYR"/>
      <w:sz w:val="28"/>
      <w:szCs w:val="28"/>
      <w:lang w:eastAsia="en-US"/>
    </w:rPr>
  </w:style>
  <w:style w:type="paragraph" w:styleId="35">
    <w:name w:val="Body Text Indent 3"/>
    <w:basedOn w:val="a0"/>
    <w:link w:val="36"/>
    <w:rsid w:val="00881C29"/>
    <w:pPr>
      <w:spacing w:after="120" w:line="360" w:lineRule="atLeast"/>
      <w:ind w:left="283"/>
      <w:jc w:val="both"/>
    </w:pPr>
    <w:rPr>
      <w:rFonts w:ascii="Times New Roman CYR" w:eastAsia="Calibri" w:hAnsi="Times New Roman CYR" w:cs="Times New Roman CYR"/>
      <w:sz w:val="16"/>
      <w:szCs w:val="16"/>
      <w:lang w:eastAsia="en-US"/>
    </w:rPr>
  </w:style>
  <w:style w:type="character" w:customStyle="1" w:styleId="36">
    <w:name w:val="Основной текст с отступом 3 Знак"/>
    <w:basedOn w:val="a1"/>
    <w:link w:val="35"/>
    <w:rsid w:val="00881C29"/>
    <w:rPr>
      <w:rFonts w:ascii="Times New Roman CYR" w:eastAsia="Calibri" w:hAnsi="Times New Roman CYR" w:cs="Times New Roman CYR"/>
      <w:sz w:val="16"/>
      <w:szCs w:val="16"/>
      <w:lang w:eastAsia="en-US"/>
    </w:rPr>
  </w:style>
  <w:style w:type="paragraph" w:customStyle="1" w:styleId="afff6">
    <w:name w:val="Заголвок документа"/>
    <w:basedOn w:val="a0"/>
    <w:rsid w:val="00881C29"/>
    <w:pPr>
      <w:spacing w:line="100" w:lineRule="atLeast"/>
      <w:ind w:left="-57"/>
      <w:jc w:val="center"/>
    </w:pPr>
    <w:rPr>
      <w:rFonts w:eastAsia="Calibri"/>
      <w:b/>
      <w:bCs/>
      <w:sz w:val="28"/>
      <w:szCs w:val="28"/>
      <w:lang w:eastAsia="en-US"/>
    </w:rPr>
  </w:style>
  <w:style w:type="paragraph" w:customStyle="1" w:styleId="afff7">
    <w:name w:val="Постановление"/>
    <w:basedOn w:val="a0"/>
    <w:rsid w:val="00881C29"/>
    <w:pPr>
      <w:spacing w:line="360" w:lineRule="atLeast"/>
      <w:ind w:left="-57"/>
      <w:jc w:val="center"/>
    </w:pPr>
    <w:rPr>
      <w:rFonts w:eastAsia="Calibri"/>
      <w:spacing w:val="6"/>
      <w:sz w:val="32"/>
      <w:szCs w:val="32"/>
      <w:lang w:eastAsia="en-US"/>
    </w:rPr>
  </w:style>
  <w:style w:type="paragraph" w:customStyle="1" w:styleId="2e">
    <w:name w:val="Вертикальный отступ 2"/>
    <w:basedOn w:val="a0"/>
    <w:rsid w:val="00881C29"/>
    <w:pPr>
      <w:ind w:left="-57"/>
      <w:jc w:val="center"/>
    </w:pPr>
    <w:rPr>
      <w:rFonts w:eastAsia="Calibri"/>
      <w:b/>
      <w:bCs/>
      <w:sz w:val="32"/>
      <w:szCs w:val="32"/>
      <w:lang w:eastAsia="en-US"/>
    </w:rPr>
  </w:style>
  <w:style w:type="paragraph" w:customStyle="1" w:styleId="1f5">
    <w:name w:val="Вертикальный отступ 1"/>
    <w:basedOn w:val="a0"/>
    <w:rsid w:val="00881C29"/>
    <w:pPr>
      <w:ind w:left="-57"/>
      <w:jc w:val="center"/>
    </w:pPr>
    <w:rPr>
      <w:rFonts w:eastAsia="Calibri"/>
      <w:sz w:val="28"/>
      <w:szCs w:val="28"/>
      <w:lang w:val="en-US" w:eastAsia="en-US"/>
    </w:rPr>
  </w:style>
  <w:style w:type="paragraph" w:customStyle="1" w:styleId="afff8">
    <w:name w:val="Номер"/>
    <w:basedOn w:val="a0"/>
    <w:rsid w:val="00881C29"/>
    <w:pPr>
      <w:spacing w:before="60" w:after="60"/>
      <w:ind w:left="-57"/>
      <w:jc w:val="center"/>
    </w:pPr>
    <w:rPr>
      <w:rFonts w:eastAsia="Calibri"/>
      <w:sz w:val="28"/>
      <w:szCs w:val="28"/>
      <w:lang w:eastAsia="en-US"/>
    </w:rPr>
  </w:style>
  <w:style w:type="paragraph" w:customStyle="1" w:styleId="12--1">
    <w:name w:val="12-кр-1"/>
    <w:aliases w:val="25"/>
    <w:basedOn w:val="a0"/>
    <w:rsid w:val="00881C29"/>
    <w:pPr>
      <w:ind w:left="-57" w:firstLine="709"/>
      <w:jc w:val="both"/>
    </w:pPr>
    <w:rPr>
      <w:rFonts w:eastAsia="Calibri"/>
      <w:lang w:eastAsia="en-US"/>
    </w:rPr>
  </w:style>
  <w:style w:type="paragraph" w:customStyle="1" w:styleId="12-08">
    <w:name w:val="12-кр08ш"/>
    <w:basedOn w:val="a0"/>
    <w:rsid w:val="00881C29"/>
    <w:pPr>
      <w:overflowPunct w:val="0"/>
      <w:autoSpaceDE w:val="0"/>
      <w:autoSpaceDN w:val="0"/>
      <w:adjustRightInd w:val="0"/>
      <w:ind w:left="-57" w:firstLine="454"/>
      <w:jc w:val="both"/>
      <w:textAlignment w:val="baseline"/>
    </w:pPr>
    <w:rPr>
      <w:rFonts w:eastAsia="Calibri"/>
      <w:lang w:eastAsia="en-US"/>
    </w:rPr>
  </w:style>
  <w:style w:type="paragraph" w:customStyle="1" w:styleId="12--1252">
    <w:name w:val="12-кр-1.252"/>
    <w:basedOn w:val="a0"/>
    <w:rsid w:val="00881C29"/>
    <w:pPr>
      <w:ind w:left="-57" w:firstLine="709"/>
      <w:jc w:val="both"/>
    </w:pPr>
    <w:rPr>
      <w:rFonts w:eastAsia="Calibri"/>
      <w:lang w:eastAsia="en-US"/>
    </w:rPr>
  </w:style>
  <w:style w:type="paragraph" w:customStyle="1" w:styleId="ConsNormal">
    <w:name w:val="ConsNormal"/>
    <w:rsid w:val="00881C29"/>
    <w:pPr>
      <w:widowControl w:val="0"/>
      <w:autoSpaceDE w:val="0"/>
      <w:autoSpaceDN w:val="0"/>
      <w:adjustRightInd w:val="0"/>
      <w:ind w:left="-57" w:firstLine="720"/>
    </w:pPr>
    <w:rPr>
      <w:rFonts w:ascii="Arial" w:eastAsia="Calibri" w:hAnsi="Arial" w:cs="Arial"/>
    </w:rPr>
  </w:style>
  <w:style w:type="character" w:customStyle="1" w:styleId="printtitle">
    <w:name w:val="print_title"/>
    <w:rsid w:val="00881C29"/>
  </w:style>
  <w:style w:type="paragraph" w:styleId="afff9">
    <w:name w:val="List Bullet"/>
    <w:basedOn w:val="a0"/>
    <w:autoRedefine/>
    <w:rsid w:val="00881C29"/>
    <w:pPr>
      <w:tabs>
        <w:tab w:val="num" w:pos="360"/>
      </w:tabs>
      <w:ind w:left="-57"/>
    </w:pPr>
    <w:rPr>
      <w:rFonts w:eastAsia="Calibri"/>
      <w:lang w:eastAsia="en-US"/>
    </w:rPr>
  </w:style>
  <w:style w:type="paragraph" w:customStyle="1" w:styleId="12-e08o">
    <w:name w:val="12-e?08o"/>
    <w:basedOn w:val="a0"/>
    <w:rsid w:val="00881C29"/>
    <w:pPr>
      <w:overflowPunct w:val="0"/>
      <w:autoSpaceDE w:val="0"/>
      <w:autoSpaceDN w:val="0"/>
      <w:adjustRightInd w:val="0"/>
      <w:spacing w:line="228" w:lineRule="auto"/>
      <w:ind w:left="-57" w:firstLine="454"/>
      <w:jc w:val="both"/>
      <w:textAlignment w:val="baseline"/>
    </w:pPr>
    <w:rPr>
      <w:rFonts w:eastAsia="Calibri"/>
      <w:spacing w:val="-4"/>
      <w:lang w:eastAsia="en-US"/>
    </w:rPr>
  </w:style>
  <w:style w:type="character" w:customStyle="1" w:styleId="2f">
    <w:name w:val="Знак Знак2"/>
    <w:rsid w:val="00881C29"/>
    <w:rPr>
      <w:sz w:val="24"/>
      <w:szCs w:val="24"/>
      <w:lang w:val="ru-RU" w:eastAsia="ru-RU"/>
    </w:rPr>
  </w:style>
  <w:style w:type="paragraph" w:customStyle="1" w:styleId="63">
    <w:name w:val="Заголов6"/>
    <w:basedOn w:val="a0"/>
    <w:rsid w:val="00881C29"/>
    <w:pPr>
      <w:widowControl w:val="0"/>
      <w:ind w:left="-57"/>
      <w:jc w:val="center"/>
    </w:pPr>
    <w:rPr>
      <w:rFonts w:ascii="a_Timer" w:eastAsia="Calibri" w:hAnsi="a_Timer" w:cs="a_Timer"/>
      <w:lang w:val="en-US" w:eastAsia="en-US"/>
    </w:rPr>
  </w:style>
  <w:style w:type="paragraph" w:customStyle="1" w:styleId="100">
    <w:name w:val="Квадрат10"/>
    <w:basedOn w:val="a0"/>
    <w:rsid w:val="00881C29"/>
    <w:pPr>
      <w:widowControl w:val="0"/>
      <w:ind w:left="958"/>
      <w:jc w:val="both"/>
    </w:pPr>
    <w:rPr>
      <w:rFonts w:ascii="a_Timer" w:eastAsia="Calibri" w:hAnsi="a_Timer" w:cs="a_Timer"/>
      <w:lang w:val="en-US" w:eastAsia="en-US"/>
    </w:rPr>
  </w:style>
  <w:style w:type="paragraph" w:customStyle="1" w:styleId="Style25">
    <w:name w:val="Style25"/>
    <w:basedOn w:val="a0"/>
    <w:rsid w:val="00881C29"/>
    <w:pPr>
      <w:widowControl w:val="0"/>
      <w:autoSpaceDE w:val="0"/>
      <w:autoSpaceDN w:val="0"/>
      <w:adjustRightInd w:val="0"/>
      <w:spacing w:line="202" w:lineRule="exact"/>
      <w:ind w:left="-57" w:firstLine="269"/>
      <w:jc w:val="both"/>
    </w:pPr>
    <w:rPr>
      <w:rFonts w:ascii="Arial" w:eastAsia="Calibri" w:hAnsi="Arial" w:cs="Arial"/>
      <w:lang w:eastAsia="en-US"/>
    </w:rPr>
  </w:style>
  <w:style w:type="paragraph" w:customStyle="1" w:styleId="Style12">
    <w:name w:val="Style12"/>
    <w:basedOn w:val="a0"/>
    <w:rsid w:val="00881C29"/>
    <w:pPr>
      <w:widowControl w:val="0"/>
      <w:autoSpaceDE w:val="0"/>
      <w:autoSpaceDN w:val="0"/>
      <w:adjustRightInd w:val="0"/>
      <w:spacing w:line="240" w:lineRule="exact"/>
      <w:ind w:left="-57" w:firstLine="518"/>
      <w:jc w:val="both"/>
    </w:pPr>
    <w:rPr>
      <w:rFonts w:eastAsia="Calibri"/>
      <w:lang w:eastAsia="en-US"/>
    </w:rPr>
  </w:style>
  <w:style w:type="paragraph" w:customStyle="1" w:styleId="Style9">
    <w:name w:val="Style9"/>
    <w:basedOn w:val="a0"/>
    <w:rsid w:val="00881C29"/>
    <w:pPr>
      <w:widowControl w:val="0"/>
      <w:autoSpaceDE w:val="0"/>
      <w:autoSpaceDN w:val="0"/>
      <w:adjustRightInd w:val="0"/>
      <w:spacing w:line="240" w:lineRule="exact"/>
      <w:ind w:left="-57" w:firstLine="509"/>
      <w:jc w:val="both"/>
    </w:pPr>
    <w:rPr>
      <w:rFonts w:eastAsia="Calibri"/>
      <w:lang w:eastAsia="en-US"/>
    </w:rPr>
  </w:style>
  <w:style w:type="paragraph" w:customStyle="1" w:styleId="Style20">
    <w:name w:val="Style20"/>
    <w:basedOn w:val="a0"/>
    <w:rsid w:val="00881C29"/>
    <w:pPr>
      <w:widowControl w:val="0"/>
      <w:autoSpaceDE w:val="0"/>
      <w:autoSpaceDN w:val="0"/>
      <w:adjustRightInd w:val="0"/>
      <w:ind w:left="-57"/>
    </w:pPr>
    <w:rPr>
      <w:rFonts w:eastAsia="Calibri"/>
      <w:lang w:eastAsia="en-US"/>
    </w:rPr>
  </w:style>
  <w:style w:type="character" w:customStyle="1" w:styleId="FontStyle39">
    <w:name w:val="Font Style39"/>
    <w:rsid w:val="00881C29"/>
    <w:rPr>
      <w:rFonts w:ascii="Times New Roman" w:hAnsi="Times New Roman" w:cs="Times New Roman"/>
      <w:b/>
      <w:bCs/>
      <w:sz w:val="24"/>
      <w:szCs w:val="24"/>
    </w:rPr>
  </w:style>
  <w:style w:type="character" w:customStyle="1" w:styleId="FontStyle41">
    <w:name w:val="Font Style41"/>
    <w:rsid w:val="00881C29"/>
    <w:rPr>
      <w:rFonts w:ascii="Times New Roman" w:hAnsi="Times New Roman" w:cs="Times New Roman"/>
      <w:b/>
      <w:bCs/>
      <w:sz w:val="20"/>
      <w:szCs w:val="20"/>
    </w:rPr>
  </w:style>
  <w:style w:type="character" w:customStyle="1" w:styleId="FontStyle42">
    <w:name w:val="Font Style42"/>
    <w:rsid w:val="00881C29"/>
    <w:rPr>
      <w:rFonts w:ascii="Times New Roman" w:hAnsi="Times New Roman" w:cs="Times New Roman"/>
      <w:sz w:val="20"/>
      <w:szCs w:val="20"/>
    </w:rPr>
  </w:style>
  <w:style w:type="paragraph" w:customStyle="1" w:styleId="afffa">
    <w:name w:val="......."/>
    <w:basedOn w:val="Default"/>
    <w:next w:val="Default"/>
    <w:rsid w:val="00881C29"/>
    <w:pPr>
      <w:ind w:left="-57"/>
    </w:pPr>
    <w:rPr>
      <w:rFonts w:eastAsia="Calibri"/>
      <w:color w:val="auto"/>
      <w:sz w:val="20"/>
      <w:szCs w:val="20"/>
    </w:rPr>
  </w:style>
  <w:style w:type="paragraph" w:customStyle="1" w:styleId="afffb">
    <w:name w:val="........ ..... . ........"/>
    <w:basedOn w:val="Default"/>
    <w:next w:val="Default"/>
    <w:rsid w:val="00881C29"/>
    <w:pPr>
      <w:ind w:left="-57"/>
    </w:pPr>
    <w:rPr>
      <w:rFonts w:eastAsia="Calibri"/>
      <w:color w:val="auto"/>
      <w:sz w:val="20"/>
      <w:szCs w:val="20"/>
    </w:rPr>
  </w:style>
  <w:style w:type="paragraph" w:customStyle="1" w:styleId="37">
    <w:name w:val="........ ..... . ........ 3"/>
    <w:basedOn w:val="Default"/>
    <w:next w:val="Default"/>
    <w:rsid w:val="00881C29"/>
    <w:pPr>
      <w:ind w:left="-57"/>
    </w:pPr>
    <w:rPr>
      <w:rFonts w:eastAsia="Calibri"/>
      <w:color w:val="auto"/>
      <w:sz w:val="20"/>
      <w:szCs w:val="20"/>
    </w:rPr>
  </w:style>
  <w:style w:type="paragraph" w:customStyle="1" w:styleId="320">
    <w:name w:val="Основной текст 32"/>
    <w:basedOn w:val="a0"/>
    <w:rsid w:val="00881C29"/>
    <w:pPr>
      <w:overflowPunct w:val="0"/>
      <w:autoSpaceDE w:val="0"/>
      <w:autoSpaceDN w:val="0"/>
      <w:adjustRightInd w:val="0"/>
      <w:ind w:left="-57"/>
      <w:jc w:val="both"/>
      <w:textAlignment w:val="baseline"/>
    </w:pPr>
    <w:rPr>
      <w:rFonts w:eastAsia="Calibri"/>
      <w:lang w:eastAsia="en-US"/>
    </w:rPr>
  </w:style>
  <w:style w:type="paragraph" w:customStyle="1" w:styleId="Iee2">
    <w:name w:val="I?ee. 2"/>
    <w:basedOn w:val="a0"/>
    <w:rsid w:val="00881C29"/>
    <w:pPr>
      <w:overflowPunct w:val="0"/>
      <w:autoSpaceDE w:val="0"/>
      <w:autoSpaceDN w:val="0"/>
      <w:adjustRightInd w:val="0"/>
      <w:spacing w:before="100" w:after="100"/>
      <w:ind w:left="-57"/>
      <w:textAlignment w:val="baseline"/>
    </w:pPr>
    <w:rPr>
      <w:rFonts w:eastAsia="Calibri"/>
      <w:sz w:val="22"/>
      <w:szCs w:val="22"/>
      <w:lang w:eastAsia="en-US"/>
    </w:rPr>
  </w:style>
  <w:style w:type="paragraph" w:customStyle="1" w:styleId="113">
    <w:name w:val="Текст11"/>
    <w:basedOn w:val="1a"/>
    <w:uiPriority w:val="99"/>
    <w:rsid w:val="00881C29"/>
    <w:pPr>
      <w:suppressAutoHyphens w:val="0"/>
      <w:ind w:firstLine="601"/>
      <w:jc w:val="both"/>
    </w:pPr>
    <w:rPr>
      <w:rFonts w:ascii="a_Timer" w:eastAsia="Calibri" w:hAnsi="a_Timer" w:cs="a_Timer"/>
      <w:szCs w:val="24"/>
      <w:lang w:val="en-US" w:eastAsia="ru-RU"/>
    </w:rPr>
  </w:style>
  <w:style w:type="paragraph" w:customStyle="1" w:styleId="2f0">
    <w:name w:val="Выступ2"/>
    <w:basedOn w:val="1a"/>
    <w:rsid w:val="00881C29"/>
    <w:pPr>
      <w:suppressAutoHyphens w:val="0"/>
      <w:ind w:left="595" w:hanging="363"/>
      <w:jc w:val="both"/>
    </w:pPr>
    <w:rPr>
      <w:rFonts w:ascii="a_Timer" w:eastAsia="Calibri" w:hAnsi="a_Timer" w:cs="a_Timer"/>
      <w:szCs w:val="24"/>
      <w:lang w:val="en-US" w:eastAsia="ru-RU"/>
    </w:rPr>
  </w:style>
  <w:style w:type="paragraph" w:customStyle="1" w:styleId="-2">
    <w:name w:val="-Выступ2"/>
    <w:basedOn w:val="1a"/>
    <w:rsid w:val="00881C29"/>
    <w:pPr>
      <w:suppressAutoHyphens w:val="0"/>
      <w:ind w:left="595" w:hanging="363"/>
      <w:jc w:val="both"/>
    </w:pPr>
    <w:rPr>
      <w:rFonts w:ascii="a_Timer" w:eastAsia="Calibri" w:hAnsi="a_Timer" w:cs="a_Timer"/>
      <w:szCs w:val="24"/>
      <w:lang w:val="en-US" w:eastAsia="ru-RU"/>
    </w:rPr>
  </w:style>
  <w:style w:type="paragraph" w:customStyle="1" w:styleId="-1">
    <w:name w:val="-Текст1"/>
    <w:basedOn w:val="1a"/>
    <w:rsid w:val="00881C29"/>
    <w:pPr>
      <w:suppressAutoHyphens w:val="0"/>
      <w:ind w:firstLine="601"/>
      <w:jc w:val="both"/>
    </w:pPr>
    <w:rPr>
      <w:rFonts w:ascii="a_Timer" w:eastAsia="Calibri" w:hAnsi="a_Timer" w:cs="a_Timer"/>
      <w:szCs w:val="24"/>
      <w:lang w:val="en-US" w:eastAsia="ru-RU"/>
    </w:rPr>
  </w:style>
  <w:style w:type="paragraph" w:customStyle="1" w:styleId="42">
    <w:name w:val="Квадрат4"/>
    <w:basedOn w:val="1a"/>
    <w:rsid w:val="00881C29"/>
    <w:pPr>
      <w:suppressAutoHyphens w:val="0"/>
      <w:jc w:val="both"/>
    </w:pPr>
    <w:rPr>
      <w:rFonts w:ascii="a_Timer" w:eastAsia="Calibri" w:hAnsi="a_Timer" w:cs="a_Timer"/>
      <w:szCs w:val="24"/>
      <w:lang w:val="en-US" w:eastAsia="ru-RU"/>
    </w:rPr>
  </w:style>
  <w:style w:type="paragraph" w:customStyle="1" w:styleId="0">
    <w:name w:val="Вправо0"/>
    <w:basedOn w:val="1a"/>
    <w:rsid w:val="00881C29"/>
    <w:pPr>
      <w:suppressAutoHyphens w:val="0"/>
      <w:jc w:val="right"/>
    </w:pPr>
    <w:rPr>
      <w:rFonts w:ascii="a_Timer" w:eastAsia="Calibri" w:hAnsi="a_Timer" w:cs="a_Timer"/>
      <w:szCs w:val="24"/>
      <w:lang w:val="en-US" w:eastAsia="ru-RU"/>
    </w:rPr>
  </w:style>
  <w:style w:type="paragraph" w:customStyle="1" w:styleId="74">
    <w:name w:val="Квадрат7"/>
    <w:basedOn w:val="1a"/>
    <w:rsid w:val="00881C29"/>
    <w:pPr>
      <w:suppressAutoHyphens w:val="0"/>
      <w:ind w:left="2279"/>
      <w:jc w:val="both"/>
    </w:pPr>
    <w:rPr>
      <w:rFonts w:ascii="a_Timer" w:eastAsia="Calibri" w:hAnsi="a_Timer" w:cs="a_Timer"/>
      <w:szCs w:val="24"/>
      <w:lang w:val="en-US" w:eastAsia="ru-RU"/>
    </w:rPr>
  </w:style>
  <w:style w:type="paragraph" w:customStyle="1" w:styleId="64">
    <w:name w:val="Выступ6"/>
    <w:basedOn w:val="1a"/>
    <w:rsid w:val="00881C29"/>
    <w:pPr>
      <w:suppressAutoHyphens w:val="0"/>
      <w:ind w:left="720" w:hanging="238"/>
      <w:jc w:val="both"/>
    </w:pPr>
    <w:rPr>
      <w:rFonts w:ascii="a_Timer" w:eastAsia="Calibri" w:hAnsi="a_Timer" w:cs="a_Timer"/>
      <w:szCs w:val="24"/>
      <w:lang w:val="en-US" w:eastAsia="ru-RU"/>
    </w:rPr>
  </w:style>
  <w:style w:type="paragraph" w:customStyle="1" w:styleId="83">
    <w:name w:val="Квадрат8"/>
    <w:basedOn w:val="1a"/>
    <w:rsid w:val="00881C29"/>
    <w:pPr>
      <w:suppressAutoHyphens w:val="0"/>
      <w:jc w:val="both"/>
    </w:pPr>
    <w:rPr>
      <w:rFonts w:ascii="a_Timer" w:eastAsia="Calibri" w:hAnsi="a_Timer" w:cs="a_Timer"/>
      <w:szCs w:val="24"/>
      <w:lang w:val="en-US" w:eastAsia="ru-RU"/>
    </w:rPr>
  </w:style>
  <w:style w:type="paragraph" w:customStyle="1" w:styleId="53">
    <w:name w:val="Заголов5"/>
    <w:basedOn w:val="1a"/>
    <w:rsid w:val="00881C29"/>
    <w:pPr>
      <w:suppressAutoHyphens w:val="0"/>
      <w:jc w:val="center"/>
    </w:pPr>
    <w:rPr>
      <w:rFonts w:ascii="a_Timer" w:eastAsia="Calibri" w:hAnsi="a_Timer" w:cs="a_Timer"/>
      <w:szCs w:val="24"/>
      <w:lang w:val="en-US" w:eastAsia="ru-RU"/>
    </w:rPr>
  </w:style>
  <w:style w:type="paragraph" w:customStyle="1" w:styleId="65">
    <w:name w:val="Квадрат6"/>
    <w:basedOn w:val="1a"/>
    <w:rsid w:val="00881C29"/>
    <w:pPr>
      <w:suppressAutoHyphens w:val="0"/>
      <w:jc w:val="both"/>
    </w:pPr>
    <w:rPr>
      <w:rFonts w:ascii="a_Timer" w:eastAsia="Calibri" w:hAnsi="a_Timer" w:cs="a_Timer"/>
      <w:szCs w:val="24"/>
      <w:lang w:val="en-US" w:eastAsia="ru-RU"/>
    </w:rPr>
  </w:style>
  <w:style w:type="paragraph" w:customStyle="1" w:styleId="38">
    <w:name w:val="Заголов3"/>
    <w:basedOn w:val="1a"/>
    <w:rsid w:val="00881C29"/>
    <w:pPr>
      <w:suppressAutoHyphens w:val="0"/>
      <w:jc w:val="center"/>
    </w:pPr>
    <w:rPr>
      <w:rFonts w:ascii="a_Timer" w:eastAsia="Calibri" w:hAnsi="a_Timer" w:cs="a_Timer"/>
      <w:szCs w:val="24"/>
      <w:lang w:val="en-US" w:eastAsia="ru-RU"/>
    </w:rPr>
  </w:style>
  <w:style w:type="paragraph" w:customStyle="1" w:styleId="-6">
    <w:name w:val="-Выступ6"/>
    <w:basedOn w:val="1a"/>
    <w:rsid w:val="00881C29"/>
    <w:pPr>
      <w:suppressAutoHyphens w:val="0"/>
      <w:ind w:left="720" w:hanging="238"/>
      <w:jc w:val="both"/>
    </w:pPr>
    <w:rPr>
      <w:rFonts w:ascii="a_Timer" w:eastAsia="Calibri" w:hAnsi="a_Timer" w:cs="a_Timer"/>
      <w:szCs w:val="24"/>
      <w:lang w:val="en-US" w:eastAsia="ru-RU"/>
    </w:rPr>
  </w:style>
  <w:style w:type="paragraph" w:styleId="afffc">
    <w:name w:val="Block Text"/>
    <w:basedOn w:val="a0"/>
    <w:rsid w:val="00881C29"/>
    <w:pPr>
      <w:tabs>
        <w:tab w:val="left" w:pos="3468"/>
        <w:tab w:val="left" w:pos="9828"/>
      </w:tabs>
      <w:ind w:left="1429" w:right="878"/>
      <w:jc w:val="both"/>
    </w:pPr>
    <w:rPr>
      <w:rFonts w:eastAsia="Calibri"/>
      <w:lang w:eastAsia="en-US"/>
    </w:rPr>
  </w:style>
  <w:style w:type="paragraph" w:customStyle="1" w:styleId="-">
    <w:name w:val="об-б/от"/>
    <w:basedOn w:val="a0"/>
    <w:next w:val="a0"/>
    <w:rsid w:val="00881C29"/>
    <w:pPr>
      <w:ind w:left="-57"/>
      <w:jc w:val="both"/>
    </w:pPr>
    <w:rPr>
      <w:rFonts w:ascii="Courier New" w:eastAsia="Calibri" w:hAnsi="Courier New" w:cs="Courier New"/>
      <w:lang w:eastAsia="en-US"/>
    </w:rPr>
  </w:style>
  <w:style w:type="paragraph" w:styleId="2f1">
    <w:name w:val="List 2"/>
    <w:basedOn w:val="a0"/>
    <w:rsid w:val="00881C29"/>
    <w:pPr>
      <w:spacing w:line="360" w:lineRule="auto"/>
      <w:ind w:left="566" w:hanging="283"/>
      <w:jc w:val="both"/>
    </w:pPr>
    <w:rPr>
      <w:rFonts w:eastAsia="Calibri"/>
      <w:lang w:eastAsia="en-US"/>
    </w:rPr>
  </w:style>
  <w:style w:type="paragraph" w:styleId="39">
    <w:name w:val="List 3"/>
    <w:basedOn w:val="a0"/>
    <w:rsid w:val="00881C29"/>
    <w:pPr>
      <w:spacing w:line="360" w:lineRule="auto"/>
      <w:ind w:left="849" w:hanging="283"/>
      <w:jc w:val="both"/>
    </w:pPr>
    <w:rPr>
      <w:rFonts w:eastAsia="Calibri"/>
      <w:lang w:eastAsia="en-US"/>
    </w:rPr>
  </w:style>
  <w:style w:type="paragraph" w:styleId="3a">
    <w:name w:val="List Continue 3"/>
    <w:basedOn w:val="a0"/>
    <w:rsid w:val="00881C29"/>
    <w:pPr>
      <w:spacing w:after="120" w:line="360" w:lineRule="auto"/>
      <w:ind w:left="849" w:firstLine="720"/>
      <w:jc w:val="both"/>
    </w:pPr>
    <w:rPr>
      <w:rFonts w:eastAsia="Calibri"/>
      <w:lang w:eastAsia="en-US"/>
    </w:rPr>
  </w:style>
  <w:style w:type="paragraph" w:styleId="2f2">
    <w:name w:val="List Continue 2"/>
    <w:basedOn w:val="a0"/>
    <w:rsid w:val="00881C29"/>
    <w:pPr>
      <w:spacing w:after="120" w:line="360" w:lineRule="auto"/>
      <w:ind w:left="566" w:firstLine="720"/>
      <w:jc w:val="both"/>
    </w:pPr>
    <w:rPr>
      <w:rFonts w:eastAsia="Calibri"/>
      <w:lang w:eastAsia="en-US"/>
    </w:rPr>
  </w:style>
  <w:style w:type="paragraph" w:styleId="43">
    <w:name w:val="List 4"/>
    <w:basedOn w:val="a0"/>
    <w:rsid w:val="00881C29"/>
    <w:pPr>
      <w:spacing w:line="360" w:lineRule="auto"/>
      <w:ind w:left="1132" w:hanging="283"/>
      <w:jc w:val="both"/>
    </w:pPr>
    <w:rPr>
      <w:rFonts w:eastAsia="Calibri"/>
      <w:lang w:eastAsia="en-US"/>
    </w:rPr>
  </w:style>
  <w:style w:type="paragraph" w:customStyle="1" w:styleId="form">
    <w:name w:val="form"/>
    <w:basedOn w:val="a0"/>
    <w:rsid w:val="00881C29"/>
    <w:pPr>
      <w:widowControl w:val="0"/>
      <w:autoSpaceDE w:val="0"/>
      <w:autoSpaceDN w:val="0"/>
      <w:spacing w:before="120" w:after="120"/>
      <w:ind w:left="-57"/>
      <w:jc w:val="center"/>
    </w:pPr>
    <w:rPr>
      <w:rFonts w:eastAsia="Calibri"/>
      <w:sz w:val="22"/>
      <w:szCs w:val="22"/>
      <w:lang w:eastAsia="en-US"/>
    </w:rPr>
  </w:style>
  <w:style w:type="paragraph" w:customStyle="1" w:styleId="Heading">
    <w:name w:val="Heading"/>
    <w:rsid w:val="00881C29"/>
    <w:pPr>
      <w:widowControl w:val="0"/>
      <w:autoSpaceDE w:val="0"/>
      <w:autoSpaceDN w:val="0"/>
      <w:adjustRightInd w:val="0"/>
      <w:ind w:left="-57"/>
    </w:pPr>
    <w:rPr>
      <w:rFonts w:ascii="Arial" w:eastAsia="Calibri" w:hAnsi="Arial" w:cs="Arial"/>
      <w:b/>
      <w:bCs/>
      <w:sz w:val="22"/>
      <w:szCs w:val="22"/>
    </w:rPr>
  </w:style>
  <w:style w:type="character" w:customStyle="1" w:styleId="FontStyle20">
    <w:name w:val="Font Style20"/>
    <w:rsid w:val="00881C29"/>
    <w:rPr>
      <w:rFonts w:ascii="Times New Roman" w:hAnsi="Times New Roman" w:cs="Times New Roman"/>
      <w:sz w:val="26"/>
      <w:szCs w:val="26"/>
    </w:rPr>
  </w:style>
  <w:style w:type="character" w:customStyle="1" w:styleId="FontStyle16">
    <w:name w:val="Font Style16"/>
    <w:rsid w:val="00881C29"/>
    <w:rPr>
      <w:rFonts w:ascii="Times New Roman" w:hAnsi="Times New Roman" w:cs="Times New Roman"/>
      <w:sz w:val="26"/>
      <w:szCs w:val="26"/>
    </w:rPr>
  </w:style>
  <w:style w:type="character" w:customStyle="1" w:styleId="FontStyle73">
    <w:name w:val="Font Style73"/>
    <w:rsid w:val="00881C29"/>
    <w:rPr>
      <w:rFonts w:ascii="Times New Roman" w:hAnsi="Times New Roman" w:cs="Times New Roman"/>
      <w:sz w:val="18"/>
      <w:szCs w:val="18"/>
    </w:rPr>
  </w:style>
  <w:style w:type="paragraph" w:customStyle="1" w:styleId="Style23">
    <w:name w:val="Style23"/>
    <w:basedOn w:val="a0"/>
    <w:rsid w:val="00881C29"/>
    <w:pPr>
      <w:widowControl w:val="0"/>
      <w:autoSpaceDE w:val="0"/>
      <w:autoSpaceDN w:val="0"/>
      <w:adjustRightInd w:val="0"/>
      <w:spacing w:line="216" w:lineRule="exact"/>
      <w:ind w:left="-57"/>
      <w:jc w:val="center"/>
    </w:pPr>
    <w:rPr>
      <w:rFonts w:eastAsia="Calibri"/>
      <w:lang w:eastAsia="en-US"/>
    </w:rPr>
  </w:style>
  <w:style w:type="paragraph" w:customStyle="1" w:styleId="Style37">
    <w:name w:val="Style37"/>
    <w:basedOn w:val="a0"/>
    <w:rsid w:val="00881C29"/>
    <w:pPr>
      <w:widowControl w:val="0"/>
      <w:autoSpaceDE w:val="0"/>
      <w:autoSpaceDN w:val="0"/>
      <w:adjustRightInd w:val="0"/>
      <w:spacing w:line="192" w:lineRule="exact"/>
      <w:ind w:left="-57"/>
      <w:jc w:val="center"/>
    </w:pPr>
    <w:rPr>
      <w:rFonts w:eastAsia="Calibri"/>
      <w:lang w:eastAsia="en-US"/>
    </w:rPr>
  </w:style>
  <w:style w:type="character" w:customStyle="1" w:styleId="FontStyle77">
    <w:name w:val="Font Style77"/>
    <w:rsid w:val="00881C29"/>
    <w:rPr>
      <w:rFonts w:ascii="Times New Roman" w:hAnsi="Times New Roman" w:cs="Times New Roman"/>
      <w:sz w:val="18"/>
      <w:szCs w:val="18"/>
    </w:rPr>
  </w:style>
  <w:style w:type="paragraph" w:customStyle="1" w:styleId="Noeeucaaieiaea">
    <w:name w:val="Noeeu caaieiaea"/>
    <w:basedOn w:val="a0"/>
    <w:rsid w:val="00881C29"/>
    <w:pPr>
      <w:keepNext/>
      <w:ind w:left="680" w:right="680"/>
      <w:jc w:val="center"/>
    </w:pPr>
    <w:rPr>
      <w:rFonts w:eastAsia="Calibri"/>
      <w:caps/>
      <w:lang w:eastAsia="en-US"/>
    </w:rPr>
  </w:style>
  <w:style w:type="paragraph" w:customStyle="1" w:styleId="afffd">
    <w:name w:val="Наименование"/>
    <w:basedOn w:val="a0"/>
    <w:rsid w:val="00881C29"/>
    <w:pPr>
      <w:ind w:left="-57"/>
      <w:jc w:val="center"/>
    </w:pPr>
    <w:rPr>
      <w:rFonts w:eastAsia="Calibri"/>
      <w:b/>
      <w:bCs/>
      <w:spacing w:val="-2"/>
      <w:sz w:val="28"/>
      <w:szCs w:val="28"/>
      <w:lang w:eastAsia="en-US"/>
    </w:rPr>
  </w:style>
  <w:style w:type="character" w:customStyle="1" w:styleId="101">
    <w:name w:val="Знак Знак10"/>
    <w:rsid w:val="00881C29"/>
    <w:rPr>
      <w:rFonts w:ascii="Times New Roman CYR" w:hAnsi="Times New Roman CYR" w:cs="Times New Roman CYR"/>
      <w:sz w:val="28"/>
      <w:szCs w:val="28"/>
      <w:lang w:val="ru-RU" w:eastAsia="ru-RU"/>
    </w:rPr>
  </w:style>
  <w:style w:type="character" w:customStyle="1" w:styleId="91">
    <w:name w:val="Знак Знак9"/>
    <w:rsid w:val="00881C29"/>
    <w:rPr>
      <w:sz w:val="28"/>
      <w:szCs w:val="28"/>
      <w:lang w:val="ru-RU" w:eastAsia="ru-RU"/>
    </w:rPr>
  </w:style>
  <w:style w:type="paragraph" w:customStyle="1" w:styleId="2f3">
    <w:name w:val="текст 2"/>
    <w:basedOn w:val="a0"/>
    <w:rsid w:val="00881C29"/>
    <w:pPr>
      <w:tabs>
        <w:tab w:val="left" w:pos="567"/>
        <w:tab w:val="left" w:pos="1134"/>
        <w:tab w:val="left" w:pos="1701"/>
        <w:tab w:val="left" w:pos="2268"/>
        <w:tab w:val="left" w:pos="6237"/>
      </w:tabs>
      <w:spacing w:line="288" w:lineRule="auto"/>
      <w:ind w:left="-57"/>
    </w:pPr>
    <w:rPr>
      <w:rFonts w:eastAsia="Calibri"/>
      <w:lang w:eastAsia="en-US"/>
    </w:rPr>
  </w:style>
  <w:style w:type="paragraph" w:customStyle="1" w:styleId="1f6">
    <w:name w:val="Стиль1"/>
    <w:basedOn w:val="a0"/>
    <w:rsid w:val="00881C29"/>
    <w:pPr>
      <w:spacing w:line="360" w:lineRule="auto"/>
      <w:ind w:left="-57" w:firstLine="709"/>
      <w:jc w:val="both"/>
    </w:pPr>
    <w:rPr>
      <w:rFonts w:eastAsia="Calibri"/>
      <w:lang w:eastAsia="en-US"/>
    </w:rPr>
  </w:style>
  <w:style w:type="character" w:customStyle="1" w:styleId="44">
    <w:name w:val="Знак Знак4"/>
    <w:rsid w:val="00881C29"/>
    <w:rPr>
      <w:sz w:val="28"/>
      <w:szCs w:val="28"/>
      <w:lang w:val="ru-RU" w:eastAsia="ru-RU"/>
    </w:rPr>
  </w:style>
  <w:style w:type="character" w:customStyle="1" w:styleId="190">
    <w:name w:val="Знак Знак19"/>
    <w:rsid w:val="00881C29"/>
    <w:rPr>
      <w:b/>
      <w:bCs/>
      <w:sz w:val="24"/>
      <w:szCs w:val="24"/>
      <w:lang w:val="ru-RU" w:eastAsia="ru-RU"/>
    </w:rPr>
  </w:style>
  <w:style w:type="character" w:customStyle="1" w:styleId="170">
    <w:name w:val="Знак Знак17"/>
    <w:rsid w:val="00881C29"/>
    <w:rPr>
      <w:b/>
      <w:bCs/>
      <w:spacing w:val="-20"/>
      <w:sz w:val="36"/>
      <w:szCs w:val="36"/>
      <w:lang w:val="ru-RU" w:eastAsia="ru-RU"/>
    </w:rPr>
  </w:style>
  <w:style w:type="paragraph" w:customStyle="1" w:styleId="114">
    <w:name w:val="Заголовок 11"/>
    <w:basedOn w:val="af6"/>
    <w:next w:val="1f6"/>
    <w:rsid w:val="00881C2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6237"/>
      </w:tabs>
      <w:spacing w:after="0" w:line="288" w:lineRule="auto"/>
      <w:ind w:left="-57"/>
      <w:jc w:val="center"/>
    </w:pPr>
    <w:rPr>
      <w:rFonts w:ascii="Times New Roman" w:eastAsia="Calibri" w:hAnsi="Times New Roman" w:cs="Times New Roman"/>
      <w:color w:val="auto"/>
      <w:sz w:val="24"/>
      <w:szCs w:val="24"/>
      <w:u w:val="single"/>
      <w:bdr w:val="none" w:sz="0" w:space="0" w:color="auto"/>
      <w:lang w:eastAsia="en-US"/>
    </w:rPr>
  </w:style>
  <w:style w:type="paragraph" w:customStyle="1" w:styleId="QuotedText">
    <w:name w:val="Quoted Text"/>
    <w:basedOn w:val="a0"/>
    <w:rsid w:val="00881C29"/>
    <w:pPr>
      <w:spacing w:before="120" w:after="120"/>
      <w:ind w:left="1418"/>
      <w:jc w:val="both"/>
    </w:pPr>
    <w:rPr>
      <w:rFonts w:eastAsia="Calibri"/>
      <w:lang w:val="en-GB" w:eastAsia="en-US"/>
    </w:rPr>
  </w:style>
  <w:style w:type="character" w:customStyle="1" w:styleId="180">
    <w:name w:val="Знак Знак18"/>
    <w:rsid w:val="00881C29"/>
    <w:rPr>
      <w:b/>
      <w:bCs/>
      <w:sz w:val="28"/>
      <w:szCs w:val="28"/>
      <w:lang w:val="ru-RU" w:eastAsia="ru-RU"/>
    </w:rPr>
  </w:style>
  <w:style w:type="character" w:customStyle="1" w:styleId="160">
    <w:name w:val="Знак Знак16"/>
    <w:rsid w:val="00881C29"/>
    <w:rPr>
      <w:b/>
      <w:bCs/>
      <w:sz w:val="24"/>
      <w:szCs w:val="24"/>
      <w:lang w:val="ru-RU" w:eastAsia="ru-RU"/>
    </w:rPr>
  </w:style>
  <w:style w:type="character" w:customStyle="1" w:styleId="150">
    <w:name w:val="Знак Знак15"/>
    <w:rsid w:val="00881C29"/>
    <w:rPr>
      <w:b/>
      <w:bCs/>
      <w:sz w:val="24"/>
      <w:szCs w:val="24"/>
      <w:lang w:val="ru-RU" w:eastAsia="ru-RU"/>
    </w:rPr>
  </w:style>
  <w:style w:type="character" w:customStyle="1" w:styleId="140">
    <w:name w:val="Знак Знак14"/>
    <w:rsid w:val="00881C29"/>
    <w:rPr>
      <w:b/>
      <w:bCs/>
      <w:sz w:val="24"/>
      <w:szCs w:val="24"/>
      <w:u w:val="single"/>
      <w:lang w:val="ru-RU" w:eastAsia="ru-RU"/>
    </w:rPr>
  </w:style>
  <w:style w:type="character" w:customStyle="1" w:styleId="130">
    <w:name w:val="Знак Знак13"/>
    <w:rsid w:val="00881C29"/>
    <w:rPr>
      <w:b/>
      <w:bCs/>
      <w:sz w:val="24"/>
      <w:szCs w:val="24"/>
      <w:lang w:val="ru-RU" w:eastAsia="ru-RU"/>
    </w:rPr>
  </w:style>
  <w:style w:type="character" w:customStyle="1" w:styleId="121">
    <w:name w:val="Знак Знак12"/>
    <w:rsid w:val="00881C29"/>
    <w:rPr>
      <w:sz w:val="24"/>
      <w:szCs w:val="24"/>
      <w:lang w:val="ru-RU" w:eastAsia="ru-RU"/>
    </w:rPr>
  </w:style>
  <w:style w:type="paragraph" w:customStyle="1" w:styleId="1f7">
    <w:name w:val="текст 1"/>
    <w:basedOn w:val="a0"/>
    <w:rsid w:val="00881C29"/>
    <w:pPr>
      <w:tabs>
        <w:tab w:val="left" w:pos="567"/>
        <w:tab w:val="left" w:pos="1134"/>
        <w:tab w:val="left" w:pos="1701"/>
        <w:tab w:val="left" w:pos="2268"/>
        <w:tab w:val="left" w:pos="6237"/>
      </w:tabs>
      <w:spacing w:line="288" w:lineRule="auto"/>
      <w:ind w:left="-57"/>
    </w:pPr>
    <w:rPr>
      <w:rFonts w:eastAsia="Calibri"/>
      <w:lang w:eastAsia="en-US"/>
    </w:rPr>
  </w:style>
  <w:style w:type="paragraph" w:customStyle="1" w:styleId="102">
    <w:name w:val="Заголовок 10"/>
    <w:basedOn w:val="afc"/>
    <w:rsid w:val="00881C29"/>
    <w:pPr>
      <w:tabs>
        <w:tab w:val="left" w:pos="567"/>
        <w:tab w:val="left" w:pos="1134"/>
        <w:tab w:val="left" w:pos="1701"/>
        <w:tab w:val="left" w:pos="2268"/>
        <w:tab w:val="left" w:pos="6237"/>
      </w:tabs>
      <w:spacing w:line="288" w:lineRule="auto"/>
      <w:ind w:left="-57"/>
    </w:pPr>
    <w:rPr>
      <w:rFonts w:ascii="Times New Roman" w:eastAsia="Calibri" w:hAnsi="Times New Roman"/>
      <w:b/>
      <w:bCs/>
      <w:sz w:val="24"/>
      <w:szCs w:val="24"/>
    </w:rPr>
  </w:style>
  <w:style w:type="paragraph" w:customStyle="1" w:styleId="122">
    <w:name w:val="Заголовок 12"/>
    <w:basedOn w:val="a0"/>
    <w:rsid w:val="00881C29"/>
    <w:pPr>
      <w:tabs>
        <w:tab w:val="left" w:pos="567"/>
        <w:tab w:val="left" w:pos="1134"/>
        <w:tab w:val="left" w:pos="1701"/>
        <w:tab w:val="left" w:pos="2268"/>
        <w:tab w:val="left" w:pos="6237"/>
      </w:tabs>
      <w:spacing w:line="288" w:lineRule="auto"/>
      <w:ind w:left="-57"/>
      <w:jc w:val="center"/>
    </w:pPr>
    <w:rPr>
      <w:rFonts w:eastAsia="Calibri"/>
      <w:i/>
      <w:iCs/>
      <w:lang w:eastAsia="en-US"/>
    </w:rPr>
  </w:style>
  <w:style w:type="paragraph" w:customStyle="1" w:styleId="131">
    <w:name w:val="Заголовок 13"/>
    <w:basedOn w:val="a0"/>
    <w:rsid w:val="00881C29"/>
    <w:pPr>
      <w:tabs>
        <w:tab w:val="left" w:pos="567"/>
        <w:tab w:val="left" w:pos="1134"/>
        <w:tab w:val="left" w:pos="1701"/>
        <w:tab w:val="left" w:pos="2268"/>
        <w:tab w:val="left" w:pos="6237"/>
      </w:tabs>
      <w:spacing w:line="288" w:lineRule="auto"/>
      <w:ind w:left="-57"/>
      <w:jc w:val="center"/>
    </w:pPr>
    <w:rPr>
      <w:rFonts w:eastAsia="Calibri"/>
      <w:b/>
      <w:bCs/>
      <w:i/>
      <w:iCs/>
      <w:lang w:eastAsia="en-US"/>
    </w:rPr>
  </w:style>
  <w:style w:type="paragraph" w:customStyle="1" w:styleId="141">
    <w:name w:val="Заголовок 14"/>
    <w:basedOn w:val="a0"/>
    <w:rsid w:val="00881C29"/>
    <w:pPr>
      <w:tabs>
        <w:tab w:val="left" w:pos="567"/>
        <w:tab w:val="left" w:pos="1134"/>
        <w:tab w:val="left" w:pos="1701"/>
        <w:tab w:val="left" w:pos="2268"/>
        <w:tab w:val="left" w:pos="6237"/>
      </w:tabs>
      <w:spacing w:line="288" w:lineRule="auto"/>
      <w:ind w:left="-57"/>
      <w:jc w:val="center"/>
    </w:pPr>
    <w:rPr>
      <w:rFonts w:eastAsia="Calibri"/>
      <w:b/>
      <w:bCs/>
      <w:u w:val="single"/>
      <w:lang w:eastAsia="en-US"/>
    </w:rPr>
  </w:style>
  <w:style w:type="paragraph" w:customStyle="1" w:styleId="151">
    <w:name w:val="Заголовок 15"/>
    <w:basedOn w:val="a0"/>
    <w:rsid w:val="00881C29"/>
    <w:pPr>
      <w:tabs>
        <w:tab w:val="left" w:pos="567"/>
        <w:tab w:val="left" w:pos="1134"/>
        <w:tab w:val="left" w:pos="1701"/>
        <w:tab w:val="left" w:pos="2268"/>
        <w:tab w:val="left" w:pos="6237"/>
      </w:tabs>
      <w:spacing w:line="288" w:lineRule="auto"/>
      <w:ind w:left="-57"/>
      <w:jc w:val="center"/>
    </w:pPr>
    <w:rPr>
      <w:rFonts w:eastAsia="Calibri"/>
      <w:i/>
      <w:iCs/>
      <w:u w:val="single"/>
      <w:lang w:eastAsia="en-US"/>
    </w:rPr>
  </w:style>
  <w:style w:type="paragraph" w:customStyle="1" w:styleId="161">
    <w:name w:val="Заголовок 16"/>
    <w:basedOn w:val="a0"/>
    <w:rsid w:val="00881C29"/>
    <w:pPr>
      <w:tabs>
        <w:tab w:val="left" w:pos="567"/>
        <w:tab w:val="left" w:pos="1134"/>
        <w:tab w:val="left" w:pos="1701"/>
        <w:tab w:val="left" w:pos="2268"/>
        <w:tab w:val="left" w:pos="6237"/>
      </w:tabs>
      <w:spacing w:line="288" w:lineRule="auto"/>
      <w:ind w:left="-57"/>
      <w:jc w:val="center"/>
    </w:pPr>
    <w:rPr>
      <w:rFonts w:eastAsia="Calibri"/>
      <w:lang w:eastAsia="en-US"/>
    </w:rPr>
  </w:style>
  <w:style w:type="paragraph" w:customStyle="1" w:styleId="afffe">
    <w:name w:val="название"/>
    <w:basedOn w:val="a0"/>
    <w:rsid w:val="00881C29"/>
    <w:pPr>
      <w:widowControl w:val="0"/>
      <w:ind w:left="-57"/>
    </w:pPr>
    <w:rPr>
      <w:rFonts w:ascii="Courier" w:eastAsia="Calibri" w:hAnsi="Courier" w:cs="Courier"/>
      <w:lang w:eastAsia="en-US"/>
    </w:rPr>
  </w:style>
  <w:style w:type="paragraph" w:customStyle="1" w:styleId="Roman8pt">
    <w:name w:val="Roman 8pt"/>
    <w:basedOn w:val="a0"/>
    <w:rsid w:val="00881C29"/>
    <w:pPr>
      <w:widowControl w:val="0"/>
      <w:autoSpaceDE w:val="0"/>
      <w:autoSpaceDN w:val="0"/>
      <w:adjustRightInd w:val="0"/>
      <w:ind w:left="-57"/>
    </w:pPr>
    <w:rPr>
      <w:rFonts w:eastAsia="Calibri"/>
      <w:sz w:val="16"/>
      <w:szCs w:val="16"/>
      <w:lang w:val="en-US" w:eastAsia="en-US"/>
    </w:rPr>
  </w:style>
  <w:style w:type="paragraph" w:customStyle="1" w:styleId="PointDouble0">
    <w:name w:val="PointDouble 0"/>
    <w:basedOn w:val="a0"/>
    <w:rsid w:val="00881C29"/>
    <w:pPr>
      <w:tabs>
        <w:tab w:val="left" w:pos="851"/>
      </w:tabs>
      <w:spacing w:before="120" w:after="120"/>
      <w:ind w:left="1418" w:hanging="1418"/>
      <w:jc w:val="both"/>
    </w:pPr>
    <w:rPr>
      <w:rFonts w:eastAsia="Calibri"/>
      <w:lang w:val="en-GB" w:eastAsia="en-US"/>
    </w:rPr>
  </w:style>
  <w:style w:type="paragraph" w:customStyle="1" w:styleId="affff">
    <w:name w:val="Обычный.ООН"/>
    <w:rsid w:val="00881C29"/>
    <w:pPr>
      <w:tabs>
        <w:tab w:val="left" w:pos="567"/>
        <w:tab w:val="left" w:pos="1134"/>
        <w:tab w:val="left" w:pos="1701"/>
        <w:tab w:val="left" w:pos="2268"/>
        <w:tab w:val="left" w:pos="6237"/>
      </w:tabs>
      <w:spacing w:line="288" w:lineRule="auto"/>
      <w:ind w:left="-57"/>
    </w:pPr>
    <w:rPr>
      <w:rFonts w:eastAsia="Calibri"/>
      <w:sz w:val="24"/>
      <w:szCs w:val="24"/>
    </w:rPr>
  </w:style>
  <w:style w:type="paragraph" w:customStyle="1" w:styleId="Style11">
    <w:name w:val="Style11"/>
    <w:basedOn w:val="a0"/>
    <w:rsid w:val="00881C29"/>
    <w:pPr>
      <w:widowControl w:val="0"/>
      <w:autoSpaceDE w:val="0"/>
      <w:autoSpaceDN w:val="0"/>
      <w:adjustRightInd w:val="0"/>
      <w:spacing w:line="216" w:lineRule="exact"/>
      <w:ind w:left="-57" w:firstLine="302"/>
      <w:jc w:val="both"/>
    </w:pPr>
    <w:rPr>
      <w:rFonts w:eastAsia="Calibri"/>
      <w:lang w:eastAsia="en-US"/>
    </w:rPr>
  </w:style>
  <w:style w:type="character" w:customStyle="1" w:styleId="FontStyle29">
    <w:name w:val="Font Style29"/>
    <w:rsid w:val="00881C29"/>
    <w:rPr>
      <w:rFonts w:ascii="Times New Roman" w:hAnsi="Times New Roman" w:cs="Times New Roman"/>
      <w:b/>
      <w:bCs/>
      <w:sz w:val="18"/>
      <w:szCs w:val="18"/>
    </w:rPr>
  </w:style>
  <w:style w:type="paragraph" w:customStyle="1" w:styleId="Style19">
    <w:name w:val="Style19"/>
    <w:basedOn w:val="a0"/>
    <w:rsid w:val="00881C29"/>
    <w:pPr>
      <w:widowControl w:val="0"/>
      <w:autoSpaceDE w:val="0"/>
      <w:autoSpaceDN w:val="0"/>
      <w:adjustRightInd w:val="0"/>
      <w:spacing w:line="214" w:lineRule="exact"/>
      <w:ind w:left="-57" w:firstLine="322"/>
      <w:jc w:val="both"/>
    </w:pPr>
    <w:rPr>
      <w:rFonts w:ascii="Sylfaen" w:eastAsia="Calibri" w:hAnsi="Sylfaen" w:cs="Sylfaen"/>
      <w:lang w:eastAsia="en-US"/>
    </w:rPr>
  </w:style>
  <w:style w:type="paragraph" w:customStyle="1" w:styleId="Style24">
    <w:name w:val="Style24"/>
    <w:basedOn w:val="a0"/>
    <w:rsid w:val="00881C29"/>
    <w:pPr>
      <w:widowControl w:val="0"/>
      <w:autoSpaceDE w:val="0"/>
      <w:autoSpaceDN w:val="0"/>
      <w:adjustRightInd w:val="0"/>
      <w:spacing w:line="214" w:lineRule="exact"/>
      <w:ind w:left="-57" w:firstLine="317"/>
      <w:jc w:val="both"/>
    </w:pPr>
    <w:rPr>
      <w:rFonts w:ascii="Sylfaen" w:eastAsia="Calibri" w:hAnsi="Sylfaen" w:cs="Sylfaen"/>
      <w:lang w:eastAsia="en-US"/>
    </w:rPr>
  </w:style>
  <w:style w:type="paragraph" w:customStyle="1" w:styleId="Style43">
    <w:name w:val="Style43"/>
    <w:basedOn w:val="a0"/>
    <w:rsid w:val="00881C29"/>
    <w:pPr>
      <w:widowControl w:val="0"/>
      <w:autoSpaceDE w:val="0"/>
      <w:autoSpaceDN w:val="0"/>
      <w:adjustRightInd w:val="0"/>
      <w:spacing w:line="214" w:lineRule="exact"/>
      <w:ind w:left="-57" w:firstLine="82"/>
    </w:pPr>
    <w:rPr>
      <w:rFonts w:ascii="Sylfaen" w:eastAsia="Calibri" w:hAnsi="Sylfaen" w:cs="Sylfaen"/>
      <w:lang w:eastAsia="en-US"/>
    </w:rPr>
  </w:style>
  <w:style w:type="character" w:customStyle="1" w:styleId="FontStyle53">
    <w:name w:val="Font Style53"/>
    <w:rsid w:val="00881C29"/>
    <w:rPr>
      <w:rFonts w:ascii="Times New Roman" w:hAnsi="Times New Roman" w:cs="Times New Roman"/>
      <w:sz w:val="18"/>
      <w:szCs w:val="18"/>
    </w:rPr>
  </w:style>
  <w:style w:type="character" w:customStyle="1" w:styleId="FontStyle55">
    <w:name w:val="Font Style55"/>
    <w:rsid w:val="00881C29"/>
    <w:rPr>
      <w:rFonts w:ascii="Times New Roman" w:hAnsi="Times New Roman" w:cs="Times New Roman"/>
      <w:b/>
      <w:bCs/>
      <w:sz w:val="16"/>
      <w:szCs w:val="16"/>
    </w:rPr>
  </w:style>
  <w:style w:type="character" w:customStyle="1" w:styleId="FontStyle65">
    <w:name w:val="Font Style65"/>
    <w:rsid w:val="00881C29"/>
    <w:rPr>
      <w:rFonts w:ascii="Times New Roman" w:hAnsi="Times New Roman" w:cs="Times New Roman"/>
      <w:b/>
      <w:bCs/>
      <w:i/>
      <w:iCs/>
      <w:spacing w:val="10"/>
      <w:sz w:val="16"/>
      <w:szCs w:val="16"/>
    </w:rPr>
  </w:style>
  <w:style w:type="paragraph" w:customStyle="1" w:styleId="Style16">
    <w:name w:val="Style16"/>
    <w:basedOn w:val="a0"/>
    <w:rsid w:val="00881C29"/>
    <w:pPr>
      <w:widowControl w:val="0"/>
      <w:autoSpaceDE w:val="0"/>
      <w:autoSpaceDN w:val="0"/>
      <w:adjustRightInd w:val="0"/>
      <w:spacing w:line="130" w:lineRule="exact"/>
      <w:ind w:left="-57"/>
      <w:jc w:val="center"/>
    </w:pPr>
    <w:rPr>
      <w:rFonts w:ascii="Trebuchet MS" w:eastAsia="Calibri" w:hAnsi="Trebuchet MS" w:cs="Trebuchet MS"/>
      <w:lang w:eastAsia="en-US"/>
    </w:rPr>
  </w:style>
  <w:style w:type="paragraph" w:customStyle="1" w:styleId="Style36">
    <w:name w:val="Style36"/>
    <w:basedOn w:val="a0"/>
    <w:rsid w:val="00881C29"/>
    <w:pPr>
      <w:widowControl w:val="0"/>
      <w:autoSpaceDE w:val="0"/>
      <w:autoSpaceDN w:val="0"/>
      <w:adjustRightInd w:val="0"/>
      <w:spacing w:line="130" w:lineRule="exact"/>
      <w:ind w:left="-57"/>
    </w:pPr>
    <w:rPr>
      <w:rFonts w:ascii="Trebuchet MS" w:eastAsia="Calibri" w:hAnsi="Trebuchet MS" w:cs="Trebuchet MS"/>
      <w:lang w:eastAsia="en-US"/>
    </w:rPr>
  </w:style>
  <w:style w:type="character" w:customStyle="1" w:styleId="FontStyle58">
    <w:name w:val="Font Style58"/>
    <w:rsid w:val="00881C29"/>
    <w:rPr>
      <w:rFonts w:ascii="Century Schoolbook" w:hAnsi="Century Schoolbook" w:cs="Century Schoolbook"/>
      <w:sz w:val="12"/>
      <w:szCs w:val="12"/>
    </w:rPr>
  </w:style>
  <w:style w:type="paragraph" w:customStyle="1" w:styleId="Style21">
    <w:name w:val="Style21"/>
    <w:basedOn w:val="a0"/>
    <w:rsid w:val="00881C29"/>
    <w:pPr>
      <w:widowControl w:val="0"/>
      <w:autoSpaceDE w:val="0"/>
      <w:autoSpaceDN w:val="0"/>
      <w:adjustRightInd w:val="0"/>
      <w:spacing w:line="211" w:lineRule="exact"/>
      <w:ind w:left="-57" w:firstLine="355"/>
      <w:jc w:val="both"/>
    </w:pPr>
    <w:rPr>
      <w:rFonts w:ascii="Trebuchet MS" w:eastAsia="Calibri" w:hAnsi="Trebuchet MS" w:cs="Trebuchet MS"/>
      <w:lang w:eastAsia="en-US"/>
    </w:rPr>
  </w:style>
  <w:style w:type="character" w:customStyle="1" w:styleId="FontStyle49">
    <w:name w:val="Font Style49"/>
    <w:rsid w:val="00881C29"/>
    <w:rPr>
      <w:rFonts w:ascii="Times New Roman" w:hAnsi="Times New Roman" w:cs="Times New Roman"/>
      <w:sz w:val="20"/>
      <w:szCs w:val="20"/>
    </w:rPr>
  </w:style>
  <w:style w:type="character" w:customStyle="1" w:styleId="FontStyle64">
    <w:name w:val="Font Style64"/>
    <w:rsid w:val="00881C29"/>
    <w:rPr>
      <w:rFonts w:ascii="Times New Roman" w:hAnsi="Times New Roman" w:cs="Times New Roman"/>
      <w:b/>
      <w:bCs/>
      <w:i/>
      <w:iCs/>
      <w:spacing w:val="20"/>
      <w:sz w:val="16"/>
      <w:szCs w:val="16"/>
    </w:rPr>
  </w:style>
  <w:style w:type="character" w:customStyle="1" w:styleId="FontStyle72">
    <w:name w:val="Font Style72"/>
    <w:rsid w:val="00881C29"/>
    <w:rPr>
      <w:rFonts w:ascii="Times New Roman" w:hAnsi="Times New Roman" w:cs="Times New Roman"/>
      <w:i/>
      <w:iCs/>
      <w:spacing w:val="10"/>
      <w:sz w:val="16"/>
      <w:szCs w:val="16"/>
    </w:rPr>
  </w:style>
  <w:style w:type="paragraph" w:customStyle="1" w:styleId="Style17">
    <w:name w:val="Style17"/>
    <w:basedOn w:val="a0"/>
    <w:rsid w:val="00881C29"/>
    <w:pPr>
      <w:widowControl w:val="0"/>
      <w:autoSpaceDE w:val="0"/>
      <w:autoSpaceDN w:val="0"/>
      <w:adjustRightInd w:val="0"/>
      <w:spacing w:line="212" w:lineRule="exact"/>
      <w:ind w:left="-57" w:firstLine="346"/>
      <w:jc w:val="both"/>
    </w:pPr>
    <w:rPr>
      <w:rFonts w:ascii="Bookman Old Style" w:eastAsia="Calibri" w:hAnsi="Bookman Old Style" w:cs="Bookman Old Style"/>
      <w:lang w:eastAsia="en-US"/>
    </w:rPr>
  </w:style>
  <w:style w:type="character" w:customStyle="1" w:styleId="FontStyle61">
    <w:name w:val="Font Style61"/>
    <w:rsid w:val="00881C29"/>
    <w:rPr>
      <w:rFonts w:ascii="Times New Roman" w:hAnsi="Times New Roman" w:cs="Times New Roman"/>
      <w:spacing w:val="10"/>
      <w:sz w:val="18"/>
      <w:szCs w:val="18"/>
    </w:rPr>
  </w:style>
  <w:style w:type="paragraph" w:customStyle="1" w:styleId="Style13">
    <w:name w:val="Style13"/>
    <w:basedOn w:val="a0"/>
    <w:rsid w:val="00881C29"/>
    <w:pPr>
      <w:widowControl w:val="0"/>
      <w:autoSpaceDE w:val="0"/>
      <w:autoSpaceDN w:val="0"/>
      <w:adjustRightInd w:val="0"/>
      <w:ind w:left="-57"/>
    </w:pPr>
    <w:rPr>
      <w:rFonts w:eastAsia="Calibri"/>
      <w:lang w:eastAsia="en-US"/>
    </w:rPr>
  </w:style>
  <w:style w:type="character" w:customStyle="1" w:styleId="FontStyle40">
    <w:name w:val="Font Style40"/>
    <w:rsid w:val="00881C29"/>
    <w:rPr>
      <w:rFonts w:ascii="Times New Roman" w:hAnsi="Times New Roman" w:cs="Times New Roman"/>
      <w:b/>
      <w:bCs/>
      <w:sz w:val="18"/>
      <w:szCs w:val="18"/>
    </w:rPr>
  </w:style>
  <w:style w:type="character" w:customStyle="1" w:styleId="FontStyle43">
    <w:name w:val="Font Style43"/>
    <w:rsid w:val="00881C29"/>
    <w:rPr>
      <w:rFonts w:ascii="Times New Roman" w:hAnsi="Times New Roman" w:cs="Times New Roman"/>
      <w:b/>
      <w:bCs/>
      <w:sz w:val="16"/>
      <w:szCs w:val="16"/>
    </w:rPr>
  </w:style>
  <w:style w:type="paragraph" w:customStyle="1" w:styleId="Style1">
    <w:name w:val="Style1"/>
    <w:basedOn w:val="a0"/>
    <w:rsid w:val="00881C29"/>
    <w:pPr>
      <w:widowControl w:val="0"/>
      <w:autoSpaceDE w:val="0"/>
      <w:autoSpaceDN w:val="0"/>
      <w:adjustRightInd w:val="0"/>
      <w:ind w:left="-57"/>
    </w:pPr>
    <w:rPr>
      <w:rFonts w:eastAsia="Calibri"/>
      <w:lang w:eastAsia="en-US"/>
    </w:rPr>
  </w:style>
  <w:style w:type="character" w:customStyle="1" w:styleId="FontStyle32">
    <w:name w:val="Font Style32"/>
    <w:rsid w:val="00881C29"/>
    <w:rPr>
      <w:rFonts w:ascii="Times New Roman" w:hAnsi="Times New Roman" w:cs="Times New Roman"/>
      <w:spacing w:val="10"/>
      <w:sz w:val="20"/>
      <w:szCs w:val="20"/>
    </w:rPr>
  </w:style>
  <w:style w:type="character" w:customStyle="1" w:styleId="FontStyle34">
    <w:name w:val="Font Style34"/>
    <w:rsid w:val="00881C29"/>
    <w:rPr>
      <w:rFonts w:ascii="Times New Roman" w:hAnsi="Times New Roman" w:cs="Times New Roman"/>
      <w:b/>
      <w:bCs/>
      <w:sz w:val="20"/>
      <w:szCs w:val="20"/>
    </w:rPr>
  </w:style>
  <w:style w:type="paragraph" w:customStyle="1" w:styleId="Style33">
    <w:name w:val="Style33"/>
    <w:basedOn w:val="a0"/>
    <w:rsid w:val="00881C29"/>
    <w:pPr>
      <w:widowControl w:val="0"/>
      <w:autoSpaceDE w:val="0"/>
      <w:autoSpaceDN w:val="0"/>
      <w:adjustRightInd w:val="0"/>
      <w:spacing w:line="216" w:lineRule="exact"/>
      <w:ind w:left="-57" w:firstLine="350"/>
      <w:jc w:val="both"/>
    </w:pPr>
    <w:rPr>
      <w:rFonts w:eastAsia="Calibri"/>
      <w:lang w:eastAsia="en-US"/>
    </w:rPr>
  </w:style>
  <w:style w:type="character" w:customStyle="1" w:styleId="FontStyle44">
    <w:name w:val="Font Style44"/>
    <w:rsid w:val="00881C29"/>
    <w:rPr>
      <w:rFonts w:ascii="Times New Roman" w:hAnsi="Times New Roman" w:cs="Times New Roman"/>
      <w:b/>
      <w:bCs/>
      <w:sz w:val="18"/>
      <w:szCs w:val="18"/>
    </w:rPr>
  </w:style>
  <w:style w:type="character" w:customStyle="1" w:styleId="FontStyle48">
    <w:name w:val="Font Style48"/>
    <w:rsid w:val="00881C29"/>
    <w:rPr>
      <w:rFonts w:ascii="Times New Roman" w:hAnsi="Times New Roman" w:cs="Times New Roman"/>
      <w:spacing w:val="10"/>
      <w:sz w:val="18"/>
      <w:szCs w:val="18"/>
    </w:rPr>
  </w:style>
  <w:style w:type="character" w:customStyle="1" w:styleId="FontStyle51">
    <w:name w:val="Font Style51"/>
    <w:rsid w:val="00881C29"/>
    <w:rPr>
      <w:rFonts w:ascii="Cambria" w:hAnsi="Cambria" w:cs="Cambria"/>
      <w:spacing w:val="10"/>
      <w:sz w:val="18"/>
      <w:szCs w:val="18"/>
    </w:rPr>
  </w:style>
  <w:style w:type="character" w:customStyle="1" w:styleId="FontStyle74">
    <w:name w:val="Font Style74"/>
    <w:rsid w:val="00881C29"/>
    <w:rPr>
      <w:rFonts w:ascii="Arial" w:hAnsi="Arial" w:cs="Arial"/>
      <w:sz w:val="14"/>
      <w:szCs w:val="14"/>
    </w:rPr>
  </w:style>
  <w:style w:type="paragraph" w:customStyle="1" w:styleId="Style14">
    <w:name w:val="Style14"/>
    <w:basedOn w:val="a0"/>
    <w:rsid w:val="00881C29"/>
    <w:pPr>
      <w:widowControl w:val="0"/>
      <w:autoSpaceDE w:val="0"/>
      <w:autoSpaceDN w:val="0"/>
      <w:adjustRightInd w:val="0"/>
      <w:ind w:left="-57"/>
      <w:jc w:val="center"/>
    </w:pPr>
    <w:rPr>
      <w:rFonts w:ascii="Arial" w:eastAsia="Calibri" w:hAnsi="Arial" w:cs="Arial"/>
      <w:lang w:eastAsia="en-US"/>
    </w:rPr>
  </w:style>
  <w:style w:type="character" w:customStyle="1" w:styleId="FontStyle59">
    <w:name w:val="Font Style59"/>
    <w:rsid w:val="00881C29"/>
    <w:rPr>
      <w:rFonts w:ascii="Arial" w:hAnsi="Arial" w:cs="Arial"/>
      <w:sz w:val="18"/>
      <w:szCs w:val="18"/>
    </w:rPr>
  </w:style>
  <w:style w:type="paragraph" w:customStyle="1" w:styleId="Style18">
    <w:name w:val="Style18"/>
    <w:basedOn w:val="a0"/>
    <w:rsid w:val="00881C29"/>
    <w:pPr>
      <w:widowControl w:val="0"/>
      <w:autoSpaceDE w:val="0"/>
      <w:autoSpaceDN w:val="0"/>
      <w:adjustRightInd w:val="0"/>
      <w:spacing w:line="219" w:lineRule="exact"/>
      <w:ind w:left="-57"/>
      <w:jc w:val="both"/>
    </w:pPr>
    <w:rPr>
      <w:rFonts w:ascii="Arial" w:eastAsia="Calibri" w:hAnsi="Arial" w:cs="Arial"/>
      <w:lang w:eastAsia="en-US"/>
    </w:rPr>
  </w:style>
  <w:style w:type="paragraph" w:customStyle="1" w:styleId="Style27">
    <w:name w:val="Style27"/>
    <w:basedOn w:val="a0"/>
    <w:rsid w:val="00881C29"/>
    <w:pPr>
      <w:widowControl w:val="0"/>
      <w:autoSpaceDE w:val="0"/>
      <w:autoSpaceDN w:val="0"/>
      <w:adjustRightInd w:val="0"/>
      <w:spacing w:line="203" w:lineRule="exact"/>
      <w:ind w:left="-57"/>
    </w:pPr>
    <w:rPr>
      <w:rFonts w:ascii="Arial" w:eastAsia="Calibri" w:hAnsi="Arial" w:cs="Arial"/>
      <w:lang w:eastAsia="en-US"/>
    </w:rPr>
  </w:style>
  <w:style w:type="character" w:customStyle="1" w:styleId="FontStyle69">
    <w:name w:val="Font Style69"/>
    <w:rsid w:val="00881C29"/>
    <w:rPr>
      <w:rFonts w:ascii="Arial" w:hAnsi="Arial" w:cs="Arial"/>
      <w:i/>
      <w:iCs/>
      <w:sz w:val="14"/>
      <w:szCs w:val="14"/>
    </w:rPr>
  </w:style>
  <w:style w:type="paragraph" w:customStyle="1" w:styleId="Style29">
    <w:name w:val="Style29"/>
    <w:basedOn w:val="a0"/>
    <w:rsid w:val="00881C29"/>
    <w:pPr>
      <w:widowControl w:val="0"/>
      <w:autoSpaceDE w:val="0"/>
      <w:autoSpaceDN w:val="0"/>
      <w:adjustRightInd w:val="0"/>
      <w:spacing w:line="202" w:lineRule="exact"/>
      <w:ind w:left="-57"/>
      <w:jc w:val="right"/>
    </w:pPr>
    <w:rPr>
      <w:rFonts w:ascii="Arial" w:eastAsia="Calibri" w:hAnsi="Arial" w:cs="Arial"/>
      <w:lang w:eastAsia="en-US"/>
    </w:rPr>
  </w:style>
  <w:style w:type="paragraph" w:customStyle="1" w:styleId="Style39">
    <w:name w:val="Style39"/>
    <w:basedOn w:val="a0"/>
    <w:rsid w:val="00881C29"/>
    <w:pPr>
      <w:widowControl w:val="0"/>
      <w:autoSpaceDE w:val="0"/>
      <w:autoSpaceDN w:val="0"/>
      <w:adjustRightInd w:val="0"/>
      <w:spacing w:line="230" w:lineRule="exact"/>
      <w:ind w:left="-57"/>
      <w:jc w:val="both"/>
    </w:pPr>
    <w:rPr>
      <w:rFonts w:ascii="Arial" w:eastAsia="Calibri" w:hAnsi="Arial" w:cs="Arial"/>
      <w:lang w:eastAsia="en-US"/>
    </w:rPr>
  </w:style>
  <w:style w:type="paragraph" w:customStyle="1" w:styleId="Style55">
    <w:name w:val="Style55"/>
    <w:basedOn w:val="a0"/>
    <w:rsid w:val="00881C29"/>
    <w:pPr>
      <w:widowControl w:val="0"/>
      <w:autoSpaceDE w:val="0"/>
      <w:autoSpaceDN w:val="0"/>
      <w:adjustRightInd w:val="0"/>
      <w:ind w:left="-57"/>
    </w:pPr>
    <w:rPr>
      <w:rFonts w:ascii="Arial" w:eastAsia="Calibri" w:hAnsi="Arial" w:cs="Arial"/>
      <w:lang w:eastAsia="en-US"/>
    </w:rPr>
  </w:style>
  <w:style w:type="paragraph" w:customStyle="1" w:styleId="Style8">
    <w:name w:val="Style8"/>
    <w:basedOn w:val="a0"/>
    <w:rsid w:val="00881C29"/>
    <w:pPr>
      <w:widowControl w:val="0"/>
      <w:autoSpaceDE w:val="0"/>
      <w:autoSpaceDN w:val="0"/>
      <w:adjustRightInd w:val="0"/>
      <w:spacing w:line="204" w:lineRule="exact"/>
      <w:ind w:left="-57"/>
      <w:jc w:val="center"/>
    </w:pPr>
    <w:rPr>
      <w:rFonts w:ascii="Arial" w:eastAsia="Calibri" w:hAnsi="Arial" w:cs="Arial"/>
      <w:lang w:eastAsia="en-US"/>
    </w:rPr>
  </w:style>
  <w:style w:type="paragraph" w:customStyle="1" w:styleId="Style50">
    <w:name w:val="Style50"/>
    <w:basedOn w:val="a0"/>
    <w:rsid w:val="00881C29"/>
    <w:pPr>
      <w:widowControl w:val="0"/>
      <w:autoSpaceDE w:val="0"/>
      <w:autoSpaceDN w:val="0"/>
      <w:adjustRightInd w:val="0"/>
      <w:spacing w:line="1080" w:lineRule="exact"/>
      <w:ind w:left="-57"/>
      <w:jc w:val="center"/>
    </w:pPr>
    <w:rPr>
      <w:rFonts w:ascii="Arial" w:eastAsia="Calibri" w:hAnsi="Arial" w:cs="Arial"/>
      <w:lang w:eastAsia="en-US"/>
    </w:rPr>
  </w:style>
  <w:style w:type="paragraph" w:customStyle="1" w:styleId="Style51">
    <w:name w:val="Style51"/>
    <w:basedOn w:val="a0"/>
    <w:rsid w:val="00881C29"/>
    <w:pPr>
      <w:widowControl w:val="0"/>
      <w:autoSpaceDE w:val="0"/>
      <w:autoSpaceDN w:val="0"/>
      <w:adjustRightInd w:val="0"/>
      <w:spacing w:line="206" w:lineRule="exact"/>
      <w:ind w:left="-57" w:firstLine="288"/>
      <w:jc w:val="both"/>
    </w:pPr>
    <w:rPr>
      <w:rFonts w:ascii="Arial" w:eastAsia="Calibri" w:hAnsi="Arial" w:cs="Arial"/>
      <w:lang w:eastAsia="en-US"/>
    </w:rPr>
  </w:style>
  <w:style w:type="paragraph" w:customStyle="1" w:styleId="Style49">
    <w:name w:val="Style49"/>
    <w:basedOn w:val="a0"/>
    <w:rsid w:val="00881C29"/>
    <w:pPr>
      <w:widowControl w:val="0"/>
      <w:autoSpaceDE w:val="0"/>
      <w:autoSpaceDN w:val="0"/>
      <w:adjustRightInd w:val="0"/>
      <w:spacing w:line="197" w:lineRule="exact"/>
      <w:ind w:left="-57"/>
      <w:jc w:val="center"/>
    </w:pPr>
    <w:rPr>
      <w:rFonts w:ascii="Arial" w:eastAsia="Calibri" w:hAnsi="Arial" w:cs="Arial"/>
      <w:lang w:eastAsia="en-US"/>
    </w:rPr>
  </w:style>
  <w:style w:type="character" w:customStyle="1" w:styleId="FontStyle62">
    <w:name w:val="Font Style62"/>
    <w:rsid w:val="00881C29"/>
    <w:rPr>
      <w:rFonts w:ascii="Arial" w:hAnsi="Arial" w:cs="Arial"/>
      <w:sz w:val="14"/>
      <w:szCs w:val="14"/>
    </w:rPr>
  </w:style>
  <w:style w:type="paragraph" w:customStyle="1" w:styleId="Style53">
    <w:name w:val="Style53"/>
    <w:basedOn w:val="a0"/>
    <w:rsid w:val="00881C29"/>
    <w:pPr>
      <w:widowControl w:val="0"/>
      <w:autoSpaceDE w:val="0"/>
      <w:autoSpaceDN w:val="0"/>
      <w:adjustRightInd w:val="0"/>
      <w:ind w:left="-57"/>
    </w:pPr>
    <w:rPr>
      <w:rFonts w:ascii="Arial" w:eastAsia="Calibri" w:hAnsi="Arial" w:cs="Arial"/>
      <w:lang w:eastAsia="en-US"/>
    </w:rPr>
  </w:style>
  <w:style w:type="paragraph" w:customStyle="1" w:styleId="Style31">
    <w:name w:val="Style31"/>
    <w:basedOn w:val="a0"/>
    <w:rsid w:val="00881C29"/>
    <w:pPr>
      <w:widowControl w:val="0"/>
      <w:autoSpaceDE w:val="0"/>
      <w:autoSpaceDN w:val="0"/>
      <w:adjustRightInd w:val="0"/>
      <w:ind w:left="-57"/>
    </w:pPr>
    <w:rPr>
      <w:rFonts w:ascii="Arial" w:eastAsia="Calibri" w:hAnsi="Arial" w:cs="Arial"/>
      <w:lang w:eastAsia="en-US"/>
    </w:rPr>
  </w:style>
  <w:style w:type="paragraph" w:customStyle="1" w:styleId="Style35">
    <w:name w:val="Style35"/>
    <w:basedOn w:val="a0"/>
    <w:rsid w:val="00881C29"/>
    <w:pPr>
      <w:widowControl w:val="0"/>
      <w:autoSpaceDE w:val="0"/>
      <w:autoSpaceDN w:val="0"/>
      <w:adjustRightInd w:val="0"/>
      <w:spacing w:line="197" w:lineRule="exact"/>
      <w:ind w:left="-57"/>
    </w:pPr>
    <w:rPr>
      <w:rFonts w:ascii="Arial" w:eastAsia="Calibri" w:hAnsi="Arial" w:cs="Arial"/>
      <w:lang w:eastAsia="en-US"/>
    </w:rPr>
  </w:style>
  <w:style w:type="paragraph" w:customStyle="1" w:styleId="Style52">
    <w:name w:val="Style52"/>
    <w:basedOn w:val="a0"/>
    <w:rsid w:val="00881C29"/>
    <w:pPr>
      <w:widowControl w:val="0"/>
      <w:autoSpaceDE w:val="0"/>
      <w:autoSpaceDN w:val="0"/>
      <w:adjustRightInd w:val="0"/>
      <w:ind w:left="-57"/>
    </w:pPr>
    <w:rPr>
      <w:rFonts w:ascii="Arial" w:eastAsia="Calibri" w:hAnsi="Arial" w:cs="Arial"/>
      <w:lang w:eastAsia="en-US"/>
    </w:rPr>
  </w:style>
  <w:style w:type="character" w:customStyle="1" w:styleId="FontStyle68">
    <w:name w:val="Font Style68"/>
    <w:rsid w:val="00881C29"/>
    <w:rPr>
      <w:rFonts w:ascii="Arial" w:hAnsi="Arial" w:cs="Arial"/>
      <w:b/>
      <w:bCs/>
      <w:sz w:val="14"/>
      <w:szCs w:val="14"/>
    </w:rPr>
  </w:style>
  <w:style w:type="character" w:customStyle="1" w:styleId="FontStyle35">
    <w:name w:val="Font Style35"/>
    <w:rsid w:val="00881C29"/>
    <w:rPr>
      <w:rFonts w:ascii="Times New Roman" w:hAnsi="Times New Roman" w:cs="Times New Roman"/>
      <w:b/>
      <w:bCs/>
      <w:spacing w:val="10"/>
      <w:sz w:val="22"/>
      <w:szCs w:val="22"/>
    </w:rPr>
  </w:style>
  <w:style w:type="paragraph" w:customStyle="1" w:styleId="Style15">
    <w:name w:val="Style15"/>
    <w:basedOn w:val="a0"/>
    <w:rsid w:val="00881C29"/>
    <w:pPr>
      <w:widowControl w:val="0"/>
      <w:autoSpaceDE w:val="0"/>
      <w:autoSpaceDN w:val="0"/>
      <w:adjustRightInd w:val="0"/>
      <w:ind w:left="-57"/>
      <w:jc w:val="center"/>
    </w:pPr>
    <w:rPr>
      <w:rFonts w:ascii="Arial" w:eastAsia="Calibri" w:hAnsi="Arial" w:cs="Arial"/>
      <w:lang w:eastAsia="en-US"/>
    </w:rPr>
  </w:style>
  <w:style w:type="character" w:customStyle="1" w:styleId="FontStyle36">
    <w:name w:val="Font Style36"/>
    <w:rsid w:val="00881C29"/>
    <w:rPr>
      <w:rFonts w:ascii="Arial" w:hAnsi="Arial" w:cs="Arial"/>
      <w:b/>
      <w:bCs/>
      <w:sz w:val="18"/>
      <w:szCs w:val="18"/>
    </w:rPr>
  </w:style>
  <w:style w:type="paragraph" w:customStyle="1" w:styleId="Style28">
    <w:name w:val="Style28"/>
    <w:basedOn w:val="a0"/>
    <w:rsid w:val="00881C29"/>
    <w:pPr>
      <w:widowControl w:val="0"/>
      <w:autoSpaceDE w:val="0"/>
      <w:autoSpaceDN w:val="0"/>
      <w:adjustRightInd w:val="0"/>
      <w:spacing w:line="235" w:lineRule="exact"/>
      <w:ind w:left="-57" w:firstLine="504"/>
      <w:jc w:val="both"/>
    </w:pPr>
    <w:rPr>
      <w:rFonts w:ascii="Arial" w:eastAsia="Calibri" w:hAnsi="Arial" w:cs="Arial"/>
      <w:lang w:eastAsia="en-US"/>
    </w:rPr>
  </w:style>
  <w:style w:type="character" w:customStyle="1" w:styleId="FontStyle37">
    <w:name w:val="Font Style37"/>
    <w:rsid w:val="00881C29"/>
    <w:rPr>
      <w:rFonts w:ascii="Arial" w:hAnsi="Arial" w:cs="Arial"/>
      <w:sz w:val="18"/>
      <w:szCs w:val="18"/>
    </w:rPr>
  </w:style>
  <w:style w:type="paragraph" w:customStyle="1" w:styleId="affff0">
    <w:name w:val="Стандартный"/>
    <w:basedOn w:val="a0"/>
    <w:rsid w:val="00881C29"/>
    <w:pPr>
      <w:widowControl w:val="0"/>
      <w:spacing w:line="360" w:lineRule="auto"/>
      <w:ind w:left="-57" w:firstLine="567"/>
      <w:jc w:val="both"/>
    </w:pPr>
    <w:rPr>
      <w:rFonts w:eastAsia="Calibri"/>
      <w:lang w:eastAsia="en-US"/>
    </w:rPr>
  </w:style>
  <w:style w:type="character" w:customStyle="1" w:styleId="FontStyle192">
    <w:name w:val="Font Style192"/>
    <w:rsid w:val="00881C29"/>
    <w:rPr>
      <w:rFonts w:ascii="Times New Roman" w:hAnsi="Times New Roman" w:cs="Times New Roman"/>
      <w:b/>
      <w:bCs/>
      <w:sz w:val="20"/>
      <w:szCs w:val="20"/>
    </w:rPr>
  </w:style>
  <w:style w:type="character" w:customStyle="1" w:styleId="FontStyle45">
    <w:name w:val="Font Style45"/>
    <w:rsid w:val="00881C29"/>
    <w:rPr>
      <w:rFonts w:ascii="Times New Roman" w:hAnsi="Times New Roman" w:cs="Times New Roman"/>
      <w:sz w:val="16"/>
      <w:szCs w:val="16"/>
    </w:rPr>
  </w:style>
  <w:style w:type="paragraph" w:customStyle="1" w:styleId="211">
    <w:name w:val="Основной текст с отступом 21"/>
    <w:basedOn w:val="a0"/>
    <w:rsid w:val="00881C29"/>
    <w:pPr>
      <w:widowControl w:val="0"/>
      <w:shd w:val="clear" w:color="auto" w:fill="FFFFFF"/>
      <w:overflowPunct w:val="0"/>
      <w:autoSpaceDE w:val="0"/>
      <w:autoSpaceDN w:val="0"/>
      <w:adjustRightInd w:val="0"/>
      <w:ind w:left="-57" w:firstLine="284"/>
      <w:jc w:val="both"/>
      <w:textAlignment w:val="baseline"/>
    </w:pPr>
    <w:rPr>
      <w:rFonts w:eastAsia="Calibri"/>
      <w:color w:val="000000"/>
      <w:sz w:val="28"/>
      <w:szCs w:val="28"/>
      <w:lang w:eastAsia="en-US"/>
    </w:rPr>
  </w:style>
  <w:style w:type="paragraph" w:customStyle="1" w:styleId="TimesNewRoman14">
    <w:name w:val="Стиль Times New Roman 14 пт Междустр.интервал:  полуторный"/>
    <w:basedOn w:val="a0"/>
    <w:rsid w:val="00881C29"/>
    <w:pPr>
      <w:overflowPunct w:val="0"/>
      <w:autoSpaceDE w:val="0"/>
      <w:autoSpaceDN w:val="0"/>
      <w:adjustRightInd w:val="0"/>
      <w:spacing w:line="480" w:lineRule="auto"/>
      <w:ind w:left="-57" w:firstLine="709"/>
      <w:jc w:val="both"/>
      <w:textAlignment w:val="baseline"/>
    </w:pPr>
    <w:rPr>
      <w:rFonts w:eastAsia="Calibri"/>
      <w:sz w:val="28"/>
      <w:szCs w:val="28"/>
      <w:lang w:eastAsia="en-US"/>
    </w:rPr>
  </w:style>
  <w:style w:type="paragraph" w:customStyle="1" w:styleId="affff1">
    <w:name w:val="Характ"/>
    <w:basedOn w:val="a0"/>
    <w:rsid w:val="00881C29"/>
    <w:pPr>
      <w:keepNext/>
      <w:keepLines/>
      <w:spacing w:before="120"/>
      <w:ind w:left="-57"/>
    </w:pPr>
    <w:rPr>
      <w:rFonts w:eastAsia="Calibri"/>
      <w:sz w:val="22"/>
      <w:szCs w:val="22"/>
      <w:lang w:eastAsia="en-US"/>
    </w:rPr>
  </w:style>
  <w:style w:type="character" w:customStyle="1" w:styleId="3b">
    <w:name w:val="Знак Знак3"/>
    <w:uiPriority w:val="99"/>
    <w:rsid w:val="00881C29"/>
    <w:rPr>
      <w:sz w:val="24"/>
      <w:szCs w:val="24"/>
      <w:lang w:val="ru-RU" w:eastAsia="ru-RU"/>
    </w:rPr>
  </w:style>
  <w:style w:type="paragraph" w:customStyle="1" w:styleId="2110">
    <w:name w:val="Основной текст 211"/>
    <w:basedOn w:val="a0"/>
    <w:uiPriority w:val="99"/>
    <w:rsid w:val="00881C29"/>
    <w:pPr>
      <w:overflowPunct w:val="0"/>
      <w:autoSpaceDE w:val="0"/>
      <w:autoSpaceDN w:val="0"/>
      <w:adjustRightInd w:val="0"/>
      <w:spacing w:line="228" w:lineRule="auto"/>
      <w:ind w:left="-57" w:firstLine="454"/>
      <w:jc w:val="both"/>
      <w:textAlignment w:val="baseline"/>
    </w:pPr>
    <w:rPr>
      <w:rFonts w:eastAsia="Calibri"/>
      <w:i/>
      <w:iCs/>
      <w:spacing w:val="-4"/>
      <w:lang w:eastAsia="en-US"/>
    </w:rPr>
  </w:style>
  <w:style w:type="character" w:customStyle="1" w:styleId="115">
    <w:name w:val="Знак Знак11"/>
    <w:uiPriority w:val="99"/>
    <w:rsid w:val="00881C29"/>
    <w:rPr>
      <w:sz w:val="24"/>
      <w:szCs w:val="24"/>
      <w:lang w:val="ru-RU" w:eastAsia="ru-RU"/>
    </w:rPr>
  </w:style>
  <w:style w:type="character" w:customStyle="1" w:styleId="212">
    <w:name w:val="Знак Знак21"/>
    <w:uiPriority w:val="99"/>
    <w:rsid w:val="00881C29"/>
    <w:rPr>
      <w:sz w:val="24"/>
      <w:szCs w:val="24"/>
      <w:lang w:val="ru-RU" w:eastAsia="ru-RU"/>
    </w:rPr>
  </w:style>
  <w:style w:type="character" w:customStyle="1" w:styleId="1010">
    <w:name w:val="Знак Знак101"/>
    <w:uiPriority w:val="99"/>
    <w:rsid w:val="00881C29"/>
    <w:rPr>
      <w:rFonts w:ascii="Times New Roman CYR" w:hAnsi="Times New Roman CYR" w:cs="Times New Roman CYR"/>
      <w:sz w:val="28"/>
      <w:szCs w:val="28"/>
      <w:lang w:val="ru-RU" w:eastAsia="ru-RU"/>
    </w:rPr>
  </w:style>
  <w:style w:type="character" w:customStyle="1" w:styleId="910">
    <w:name w:val="Знак Знак91"/>
    <w:uiPriority w:val="99"/>
    <w:rsid w:val="00881C29"/>
    <w:rPr>
      <w:sz w:val="28"/>
      <w:szCs w:val="28"/>
      <w:lang w:val="ru-RU" w:eastAsia="ru-RU"/>
    </w:rPr>
  </w:style>
  <w:style w:type="character" w:customStyle="1" w:styleId="410">
    <w:name w:val="Знак Знак41"/>
    <w:uiPriority w:val="99"/>
    <w:rsid w:val="00881C29"/>
    <w:rPr>
      <w:sz w:val="28"/>
      <w:szCs w:val="28"/>
      <w:lang w:val="ru-RU" w:eastAsia="ru-RU"/>
    </w:rPr>
  </w:style>
  <w:style w:type="character" w:customStyle="1" w:styleId="191">
    <w:name w:val="Знак Знак191"/>
    <w:uiPriority w:val="99"/>
    <w:rsid w:val="00881C29"/>
    <w:rPr>
      <w:b/>
      <w:bCs/>
      <w:sz w:val="24"/>
      <w:szCs w:val="24"/>
      <w:lang w:val="ru-RU" w:eastAsia="ru-RU"/>
    </w:rPr>
  </w:style>
  <w:style w:type="character" w:customStyle="1" w:styleId="171">
    <w:name w:val="Знак Знак171"/>
    <w:uiPriority w:val="99"/>
    <w:rsid w:val="00881C29"/>
    <w:rPr>
      <w:b/>
      <w:bCs/>
      <w:spacing w:val="-20"/>
      <w:sz w:val="36"/>
      <w:szCs w:val="36"/>
      <w:lang w:val="ru-RU" w:eastAsia="ru-RU"/>
    </w:rPr>
  </w:style>
  <w:style w:type="character" w:customStyle="1" w:styleId="181">
    <w:name w:val="Знак Знак181"/>
    <w:uiPriority w:val="99"/>
    <w:rsid w:val="00881C29"/>
    <w:rPr>
      <w:b/>
      <w:bCs/>
      <w:sz w:val="28"/>
      <w:szCs w:val="28"/>
      <w:lang w:val="ru-RU" w:eastAsia="ru-RU"/>
    </w:rPr>
  </w:style>
  <w:style w:type="character" w:customStyle="1" w:styleId="1610">
    <w:name w:val="Знак Знак161"/>
    <w:uiPriority w:val="99"/>
    <w:rsid w:val="00881C29"/>
    <w:rPr>
      <w:b/>
      <w:bCs/>
      <w:sz w:val="24"/>
      <w:szCs w:val="24"/>
      <w:lang w:val="ru-RU" w:eastAsia="ru-RU"/>
    </w:rPr>
  </w:style>
  <w:style w:type="character" w:customStyle="1" w:styleId="1510">
    <w:name w:val="Знак Знак151"/>
    <w:uiPriority w:val="99"/>
    <w:rsid w:val="00881C29"/>
    <w:rPr>
      <w:b/>
      <w:bCs/>
      <w:sz w:val="24"/>
      <w:szCs w:val="24"/>
      <w:lang w:val="ru-RU" w:eastAsia="ru-RU"/>
    </w:rPr>
  </w:style>
  <w:style w:type="character" w:customStyle="1" w:styleId="1410">
    <w:name w:val="Знак Знак141"/>
    <w:uiPriority w:val="99"/>
    <w:rsid w:val="00881C29"/>
    <w:rPr>
      <w:b/>
      <w:bCs/>
      <w:sz w:val="24"/>
      <w:szCs w:val="24"/>
      <w:u w:val="single"/>
      <w:lang w:val="ru-RU" w:eastAsia="ru-RU"/>
    </w:rPr>
  </w:style>
  <w:style w:type="character" w:customStyle="1" w:styleId="1310">
    <w:name w:val="Знак Знак131"/>
    <w:uiPriority w:val="99"/>
    <w:rsid w:val="00881C29"/>
    <w:rPr>
      <w:b/>
      <w:bCs/>
      <w:sz w:val="24"/>
      <w:szCs w:val="24"/>
      <w:lang w:val="ru-RU" w:eastAsia="ru-RU"/>
    </w:rPr>
  </w:style>
  <w:style w:type="character" w:customStyle="1" w:styleId="1210">
    <w:name w:val="Знак Знак121"/>
    <w:uiPriority w:val="99"/>
    <w:rsid w:val="00881C29"/>
    <w:rPr>
      <w:sz w:val="24"/>
      <w:szCs w:val="24"/>
      <w:lang w:val="ru-RU" w:eastAsia="ru-RU"/>
    </w:rPr>
  </w:style>
  <w:style w:type="paragraph" w:customStyle="1" w:styleId="2111">
    <w:name w:val="Основной текст с отступом 211"/>
    <w:basedOn w:val="a0"/>
    <w:uiPriority w:val="99"/>
    <w:rsid w:val="00881C29"/>
    <w:pPr>
      <w:widowControl w:val="0"/>
      <w:shd w:val="clear" w:color="auto" w:fill="FFFFFF"/>
      <w:overflowPunct w:val="0"/>
      <w:autoSpaceDE w:val="0"/>
      <w:autoSpaceDN w:val="0"/>
      <w:adjustRightInd w:val="0"/>
      <w:ind w:left="-57" w:firstLine="284"/>
      <w:jc w:val="both"/>
      <w:textAlignment w:val="baseline"/>
    </w:pPr>
    <w:rPr>
      <w:rFonts w:eastAsia="Calibri"/>
      <w:color w:val="000000"/>
      <w:sz w:val="28"/>
      <w:szCs w:val="28"/>
      <w:lang w:eastAsia="en-US"/>
    </w:rPr>
  </w:style>
  <w:style w:type="paragraph" w:customStyle="1" w:styleId="172">
    <w:name w:val="Заголовок 17"/>
    <w:rsid w:val="00881C29"/>
    <w:pPr>
      <w:keepNext/>
      <w:widowControl w:val="0"/>
      <w:ind w:left="-57"/>
      <w:jc w:val="center"/>
    </w:pPr>
    <w:rPr>
      <w:rFonts w:eastAsia="Calibri"/>
      <w:sz w:val="24"/>
      <w:szCs w:val="24"/>
    </w:rPr>
  </w:style>
  <w:style w:type="paragraph" w:customStyle="1" w:styleId="CharChar1">
    <w:name w:val="Char Char1"/>
    <w:basedOn w:val="a0"/>
    <w:rsid w:val="00881C29"/>
    <w:pPr>
      <w:spacing w:after="200" w:line="240" w:lineRule="exact"/>
      <w:ind w:left="-57"/>
    </w:pPr>
    <w:rPr>
      <w:rFonts w:ascii="Verdana" w:eastAsia="Calibri" w:hAnsi="Verdana" w:cs="Verdana"/>
      <w:lang w:val="en-US" w:eastAsia="en-US"/>
    </w:rPr>
  </w:style>
  <w:style w:type="paragraph" w:customStyle="1" w:styleId="affff2">
    <w:name w:val="Знак"/>
    <w:basedOn w:val="a0"/>
    <w:rsid w:val="00881C29"/>
    <w:pPr>
      <w:spacing w:after="200" w:line="240" w:lineRule="exact"/>
      <w:ind w:left="-57"/>
    </w:pPr>
    <w:rPr>
      <w:rFonts w:ascii="Verdana" w:eastAsia="Calibri" w:hAnsi="Verdana" w:cs="Verdana"/>
      <w:lang w:val="en-US" w:eastAsia="en-US"/>
    </w:rPr>
  </w:style>
  <w:style w:type="character" w:customStyle="1" w:styleId="1f8">
    <w:name w:val="Текст концевой сноски Знак1"/>
    <w:rsid w:val="00881C29"/>
  </w:style>
  <w:style w:type="paragraph" w:customStyle="1" w:styleId="affff3">
    <w:name w:val="Метка части"/>
    <w:basedOn w:val="a0"/>
    <w:next w:val="a0"/>
    <w:rsid w:val="00881C29"/>
    <w:pPr>
      <w:keepNext/>
      <w:widowControl w:val="0"/>
      <w:overflowPunct w:val="0"/>
      <w:autoSpaceDE w:val="0"/>
      <w:autoSpaceDN w:val="0"/>
      <w:adjustRightInd w:val="0"/>
      <w:spacing w:before="600" w:after="200"/>
      <w:ind w:left="-57"/>
      <w:jc w:val="center"/>
      <w:textAlignment w:val="baseline"/>
    </w:pPr>
    <w:rPr>
      <w:rFonts w:ascii="Arial" w:eastAsia="Calibri" w:hAnsi="Arial" w:cs="Arial"/>
      <w:kern w:val="28"/>
      <w:u w:val="single"/>
      <w:lang w:eastAsia="en-US"/>
    </w:rPr>
  </w:style>
  <w:style w:type="paragraph" w:customStyle="1" w:styleId="FORMATTEXT0">
    <w:name w:val=".FORMATTEXT"/>
    <w:rsid w:val="00881C29"/>
    <w:pPr>
      <w:widowControl w:val="0"/>
      <w:autoSpaceDE w:val="0"/>
      <w:autoSpaceDN w:val="0"/>
      <w:adjustRightInd w:val="0"/>
      <w:ind w:left="-57"/>
    </w:pPr>
    <w:rPr>
      <w:rFonts w:eastAsia="Calibri"/>
      <w:sz w:val="24"/>
      <w:szCs w:val="24"/>
    </w:rPr>
  </w:style>
  <w:style w:type="paragraph" w:customStyle="1" w:styleId="66">
    <w:name w:val="заголовок 6"/>
    <w:basedOn w:val="a0"/>
    <w:next w:val="a0"/>
    <w:rsid w:val="00881C29"/>
    <w:pPr>
      <w:keepNext/>
      <w:autoSpaceDE w:val="0"/>
      <w:autoSpaceDN w:val="0"/>
      <w:ind w:left="-57"/>
    </w:pPr>
    <w:rPr>
      <w:rFonts w:eastAsia="Calibri"/>
      <w:b/>
      <w:bCs/>
      <w:sz w:val="28"/>
      <w:szCs w:val="28"/>
      <w:lang w:eastAsia="en-US"/>
    </w:rPr>
  </w:style>
  <w:style w:type="paragraph" w:customStyle="1" w:styleId="Style5">
    <w:name w:val="Style5"/>
    <w:basedOn w:val="a0"/>
    <w:rsid w:val="00881C29"/>
    <w:pPr>
      <w:widowControl w:val="0"/>
      <w:autoSpaceDE w:val="0"/>
      <w:autoSpaceDN w:val="0"/>
      <w:adjustRightInd w:val="0"/>
      <w:spacing w:line="222" w:lineRule="exact"/>
      <w:ind w:left="-57"/>
    </w:pPr>
    <w:rPr>
      <w:rFonts w:eastAsia="Calibri"/>
      <w:lang w:eastAsia="en-US"/>
    </w:rPr>
  </w:style>
  <w:style w:type="paragraph" w:customStyle="1" w:styleId="SingleTxtGR">
    <w:name w:val="_ Single Txt_GR"/>
    <w:basedOn w:val="a0"/>
    <w:link w:val="SingleTxtGR0"/>
    <w:rsid w:val="00881C29"/>
    <w:pPr>
      <w:tabs>
        <w:tab w:val="left" w:pos="1701"/>
        <w:tab w:val="left" w:pos="2268"/>
        <w:tab w:val="left" w:pos="2835"/>
        <w:tab w:val="left" w:pos="3402"/>
        <w:tab w:val="left" w:pos="3969"/>
      </w:tabs>
      <w:spacing w:after="120" w:line="240" w:lineRule="atLeast"/>
      <w:ind w:left="1134" w:right="1134"/>
      <w:jc w:val="both"/>
    </w:pPr>
    <w:rPr>
      <w:rFonts w:eastAsia="Calibri"/>
      <w:spacing w:val="4"/>
      <w:w w:val="103"/>
      <w:kern w:val="14"/>
      <w:sz w:val="20"/>
      <w:szCs w:val="20"/>
      <w:lang w:eastAsia="en-US"/>
    </w:rPr>
  </w:style>
  <w:style w:type="character" w:customStyle="1" w:styleId="SingleTxtGR0">
    <w:name w:val="_ Single Txt_GR Знак"/>
    <w:link w:val="SingleTxtGR"/>
    <w:locked/>
    <w:rsid w:val="00881C29"/>
    <w:rPr>
      <w:rFonts w:eastAsia="Calibri"/>
      <w:spacing w:val="4"/>
      <w:w w:val="103"/>
      <w:kern w:val="14"/>
      <w:lang w:eastAsia="en-US"/>
    </w:rPr>
  </w:style>
  <w:style w:type="paragraph" w:customStyle="1" w:styleId="FR1">
    <w:name w:val="FR1"/>
    <w:rsid w:val="00881C29"/>
    <w:pPr>
      <w:widowControl w:val="0"/>
      <w:ind w:left="160" w:hanging="180"/>
    </w:pPr>
    <w:rPr>
      <w:rFonts w:eastAsia="Calibri"/>
      <w:sz w:val="24"/>
      <w:szCs w:val="24"/>
    </w:rPr>
  </w:style>
  <w:style w:type="paragraph" w:customStyle="1" w:styleId="k11">
    <w:name w:val="k11"/>
    <w:basedOn w:val="a0"/>
    <w:rsid w:val="00881C29"/>
    <w:pPr>
      <w:spacing w:before="100" w:beforeAutospacing="1" w:after="100" w:afterAutospacing="1"/>
      <w:ind w:left="-57"/>
    </w:pPr>
    <w:rPr>
      <w:rFonts w:ascii="Arial" w:eastAsia="Calibri" w:hAnsi="Arial" w:cs="Arial"/>
      <w:lang w:eastAsia="en-US"/>
    </w:rPr>
  </w:style>
  <w:style w:type="paragraph" w:customStyle="1" w:styleId="affff4">
    <w:name w:val="Нижний колонт"/>
    <w:basedOn w:val="a0"/>
    <w:rsid w:val="00881C29"/>
    <w:pPr>
      <w:widowControl w:val="0"/>
      <w:tabs>
        <w:tab w:val="center" w:pos="4153"/>
        <w:tab w:val="right" w:pos="8306"/>
      </w:tabs>
      <w:autoSpaceDE w:val="0"/>
      <w:ind w:left="-57"/>
    </w:pPr>
    <w:rPr>
      <w:rFonts w:ascii="Courier New" w:eastAsia="Calibri" w:hAnsi="Courier New" w:cs="Courier New"/>
      <w:sz w:val="20"/>
      <w:szCs w:val="20"/>
      <w:lang w:eastAsia="ar-SA"/>
    </w:rPr>
  </w:style>
  <w:style w:type="character" w:customStyle="1" w:styleId="WW8Num11z0">
    <w:name w:val="WW8Num11z0"/>
    <w:rsid w:val="00881C29"/>
    <w:rPr>
      <w:rFonts w:ascii="Symbol" w:hAnsi="Symbol" w:cs="Symbol"/>
    </w:rPr>
  </w:style>
  <w:style w:type="paragraph" w:customStyle="1" w:styleId="Xee7">
    <w:name w:val="загXeeловок 7"/>
    <w:basedOn w:val="a0"/>
    <w:next w:val="a0"/>
    <w:rsid w:val="00881C29"/>
    <w:pPr>
      <w:keepNext/>
      <w:widowControl w:val="0"/>
      <w:autoSpaceDE w:val="0"/>
      <w:ind w:left="9498"/>
    </w:pPr>
    <w:rPr>
      <w:rFonts w:ascii="Courier New" w:eastAsia="Calibri" w:hAnsi="Courier New" w:cs="Courier New"/>
      <w:lang w:eastAsia="ar-SA"/>
    </w:rPr>
  </w:style>
  <w:style w:type="paragraph" w:customStyle="1" w:styleId="FR4">
    <w:name w:val="FR4"/>
    <w:rsid w:val="00881C29"/>
    <w:pPr>
      <w:widowControl w:val="0"/>
      <w:suppressAutoHyphens/>
      <w:ind w:left="-57"/>
    </w:pPr>
    <w:rPr>
      <w:rFonts w:ascii="Courier New" w:eastAsia="Calibri" w:hAnsi="Courier New" w:cs="Courier New"/>
      <w:sz w:val="22"/>
      <w:szCs w:val="22"/>
      <w:lang w:eastAsia="ar-SA"/>
    </w:rPr>
  </w:style>
  <w:style w:type="character" w:customStyle="1" w:styleId="tnvedl10">
    <w:name w:val="tnved_l10"/>
    <w:basedOn w:val="a1"/>
    <w:rsid w:val="00881C29"/>
  </w:style>
  <w:style w:type="paragraph" w:customStyle="1" w:styleId="FR2">
    <w:name w:val="FR2"/>
    <w:rsid w:val="00881C29"/>
    <w:pPr>
      <w:widowControl w:val="0"/>
      <w:autoSpaceDE w:val="0"/>
      <w:autoSpaceDN w:val="0"/>
      <w:adjustRightInd w:val="0"/>
      <w:ind w:left="-57"/>
    </w:pPr>
    <w:rPr>
      <w:rFonts w:ascii="Arial" w:eastAsia="Calibri" w:hAnsi="Arial" w:cs="Arial"/>
      <w:b/>
      <w:bCs/>
      <w:noProof/>
    </w:rPr>
  </w:style>
  <w:style w:type="paragraph" w:customStyle="1" w:styleId="affff5">
    <w:name w:val="Нижн.колонтитул первый"/>
    <w:basedOn w:val="a9"/>
    <w:rsid w:val="00881C29"/>
    <w:pPr>
      <w:keepLines/>
      <w:widowControl w:val="0"/>
      <w:tabs>
        <w:tab w:val="clear" w:pos="4677"/>
        <w:tab w:val="clear" w:pos="9355"/>
        <w:tab w:val="center" w:pos="4320"/>
      </w:tabs>
      <w:overflowPunct w:val="0"/>
      <w:autoSpaceDE w:val="0"/>
      <w:autoSpaceDN w:val="0"/>
      <w:adjustRightInd w:val="0"/>
      <w:ind w:left="-57"/>
      <w:jc w:val="center"/>
      <w:textAlignment w:val="baseline"/>
    </w:pPr>
    <w:rPr>
      <w:rFonts w:eastAsia="Calibri"/>
      <w:b/>
      <w:bCs/>
      <w:sz w:val="20"/>
      <w:szCs w:val="20"/>
      <w:lang w:eastAsia="en-US"/>
    </w:rPr>
  </w:style>
  <w:style w:type="paragraph" w:customStyle="1" w:styleId="2f4">
    <w:name w:val="Текст2"/>
    <w:basedOn w:val="a0"/>
    <w:rsid w:val="00881C29"/>
    <w:pPr>
      <w:widowControl w:val="0"/>
      <w:ind w:left="-57"/>
    </w:pPr>
    <w:rPr>
      <w:rFonts w:ascii="Courier New" w:eastAsia="Calibri" w:hAnsi="Courier New" w:cs="Courier New"/>
      <w:sz w:val="20"/>
      <w:szCs w:val="20"/>
      <w:lang w:eastAsia="en-US"/>
    </w:rPr>
  </w:style>
  <w:style w:type="paragraph" w:styleId="2f5">
    <w:name w:val="envelope return"/>
    <w:basedOn w:val="a0"/>
    <w:rsid w:val="00881C29"/>
    <w:pPr>
      <w:widowControl w:val="0"/>
      <w:overflowPunct w:val="0"/>
      <w:autoSpaceDE w:val="0"/>
      <w:autoSpaceDN w:val="0"/>
      <w:adjustRightInd w:val="0"/>
      <w:ind w:left="-57"/>
      <w:textAlignment w:val="baseline"/>
    </w:pPr>
    <w:rPr>
      <w:rFonts w:eastAsia="Calibri"/>
      <w:sz w:val="20"/>
      <w:szCs w:val="20"/>
      <w:lang w:eastAsia="en-US"/>
    </w:rPr>
  </w:style>
  <w:style w:type="paragraph" w:customStyle="1" w:styleId="PlainText1">
    <w:name w:val="Plain Text1"/>
    <w:basedOn w:val="a0"/>
    <w:uiPriority w:val="99"/>
    <w:rsid w:val="00881C29"/>
    <w:pPr>
      <w:widowControl w:val="0"/>
      <w:ind w:left="-57"/>
    </w:pPr>
    <w:rPr>
      <w:rFonts w:ascii="Courier New" w:hAnsi="Courier New" w:cs="Courier New"/>
      <w:sz w:val="20"/>
      <w:szCs w:val="20"/>
      <w:lang w:eastAsia="en-US"/>
    </w:rPr>
  </w:style>
  <w:style w:type="character" w:styleId="affff6">
    <w:name w:val="Placeholder Text"/>
    <w:semiHidden/>
    <w:rsid w:val="00881C29"/>
    <w:rPr>
      <w:color w:val="808080"/>
    </w:rPr>
  </w:style>
  <w:style w:type="paragraph" w:styleId="affff7">
    <w:name w:val="Revision"/>
    <w:hidden/>
    <w:uiPriority w:val="99"/>
    <w:semiHidden/>
    <w:rsid w:val="00881C29"/>
    <w:pPr>
      <w:ind w:left="-57"/>
    </w:pPr>
    <w:rPr>
      <w:rFonts w:eastAsia="Calibri"/>
    </w:rPr>
  </w:style>
  <w:style w:type="numbering" w:customStyle="1" w:styleId="2f6">
    <w:name w:val="Нет списка2"/>
    <w:next w:val="a3"/>
    <w:uiPriority w:val="99"/>
    <w:semiHidden/>
    <w:unhideWhenUsed/>
    <w:rsid w:val="00881C29"/>
  </w:style>
  <w:style w:type="table" w:customStyle="1" w:styleId="2f7">
    <w:name w:val="Сетка таблицы2"/>
    <w:basedOn w:val="a2"/>
    <w:next w:val="a6"/>
    <w:uiPriority w:val="59"/>
    <w:rsid w:val="00881C29"/>
    <w:pPr>
      <w:ind w:left="-57"/>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
    <w:name w:val="Нет списка11"/>
    <w:next w:val="a3"/>
    <w:semiHidden/>
    <w:unhideWhenUsed/>
    <w:rsid w:val="00881C29"/>
  </w:style>
  <w:style w:type="table" w:customStyle="1" w:styleId="117">
    <w:name w:val="Сетка таблицы11"/>
    <w:basedOn w:val="a2"/>
    <w:next w:val="a6"/>
    <w:rsid w:val="00881C29"/>
    <w:pPr>
      <w:suppressAutoHyphens/>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881C29"/>
  </w:style>
  <w:style w:type="table" w:customStyle="1" w:styleId="3d">
    <w:name w:val="Сетка таблицы3"/>
    <w:basedOn w:val="a2"/>
    <w:next w:val="a6"/>
    <w:uiPriority w:val="59"/>
    <w:rsid w:val="00881C29"/>
    <w:pPr>
      <w:ind w:left="-57"/>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
    <w:name w:val="Нет списка12"/>
    <w:next w:val="a3"/>
    <w:semiHidden/>
    <w:unhideWhenUsed/>
    <w:rsid w:val="00881C29"/>
  </w:style>
  <w:style w:type="table" w:customStyle="1" w:styleId="124">
    <w:name w:val="Сетка таблицы12"/>
    <w:basedOn w:val="a2"/>
    <w:next w:val="a6"/>
    <w:rsid w:val="00881C29"/>
    <w:pPr>
      <w:suppressAutoHyphens/>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881C29"/>
  </w:style>
  <w:style w:type="table" w:customStyle="1" w:styleId="214">
    <w:name w:val="Сетка таблицы21"/>
    <w:basedOn w:val="a2"/>
    <w:next w:val="a6"/>
    <w:uiPriority w:val="59"/>
    <w:rsid w:val="00881C29"/>
    <w:pPr>
      <w:ind w:left="-57"/>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3"/>
    <w:semiHidden/>
    <w:unhideWhenUsed/>
    <w:rsid w:val="00881C29"/>
  </w:style>
  <w:style w:type="table" w:customStyle="1" w:styleId="1111">
    <w:name w:val="Сетка таблицы111"/>
    <w:basedOn w:val="a2"/>
    <w:next w:val="a6"/>
    <w:rsid w:val="00881C29"/>
    <w:pPr>
      <w:suppressAutoHyphens/>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3"/>
    <w:uiPriority w:val="99"/>
    <w:semiHidden/>
    <w:unhideWhenUsed/>
    <w:rsid w:val="00881C29"/>
  </w:style>
  <w:style w:type="numbering" w:customStyle="1" w:styleId="54">
    <w:name w:val="Нет списка5"/>
    <w:next w:val="a3"/>
    <w:uiPriority w:val="99"/>
    <w:semiHidden/>
    <w:unhideWhenUsed/>
    <w:rsid w:val="00881C29"/>
  </w:style>
  <w:style w:type="table" w:customStyle="1" w:styleId="46">
    <w:name w:val="Сетка таблицы4"/>
    <w:basedOn w:val="a2"/>
    <w:next w:val="a6"/>
    <w:uiPriority w:val="59"/>
    <w:rsid w:val="00881C29"/>
    <w:pPr>
      <w:ind w:left="-57"/>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2"/>
    <w:next w:val="a6"/>
    <w:rsid w:val="00881C29"/>
    <w:pPr>
      <w:suppressAutoHyphens/>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uiPriority w:val="59"/>
    <w:rsid w:val="00881C29"/>
    <w:pPr>
      <w:ind w:left="-57"/>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6"/>
    <w:rsid w:val="00881C29"/>
    <w:pPr>
      <w:suppressAutoHyphens/>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6"/>
    <w:uiPriority w:val="59"/>
    <w:rsid w:val="00881C29"/>
    <w:pPr>
      <w:ind w:left="-57"/>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2"/>
    <w:next w:val="a6"/>
    <w:rsid w:val="00881C29"/>
    <w:pPr>
      <w:suppressAutoHyphens/>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2"/>
    <w:next w:val="a6"/>
    <w:uiPriority w:val="59"/>
    <w:rsid w:val="00881C29"/>
    <w:pPr>
      <w:ind w:left="-57"/>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2"/>
    <w:next w:val="a6"/>
    <w:rsid w:val="00881C29"/>
    <w:pPr>
      <w:suppressAutoHyphens/>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3"/>
    <w:uiPriority w:val="99"/>
    <w:semiHidden/>
    <w:unhideWhenUsed/>
    <w:rsid w:val="00881C29"/>
  </w:style>
  <w:style w:type="numbering" w:customStyle="1" w:styleId="75">
    <w:name w:val="Нет списка7"/>
    <w:next w:val="a3"/>
    <w:uiPriority w:val="99"/>
    <w:semiHidden/>
    <w:unhideWhenUsed/>
    <w:rsid w:val="00881C29"/>
  </w:style>
  <w:style w:type="numbering" w:customStyle="1" w:styleId="84">
    <w:name w:val="Нет списка8"/>
    <w:next w:val="a3"/>
    <w:uiPriority w:val="99"/>
    <w:semiHidden/>
    <w:unhideWhenUsed/>
    <w:rsid w:val="00881C29"/>
  </w:style>
  <w:style w:type="numbering" w:customStyle="1" w:styleId="92">
    <w:name w:val="Нет списка9"/>
    <w:next w:val="a3"/>
    <w:uiPriority w:val="99"/>
    <w:semiHidden/>
    <w:unhideWhenUsed/>
    <w:rsid w:val="00881C29"/>
  </w:style>
  <w:style w:type="numbering" w:customStyle="1" w:styleId="103">
    <w:name w:val="Нет списка10"/>
    <w:next w:val="a3"/>
    <w:uiPriority w:val="99"/>
    <w:semiHidden/>
    <w:unhideWhenUsed/>
    <w:rsid w:val="00881C29"/>
  </w:style>
  <w:style w:type="numbering" w:customStyle="1" w:styleId="133">
    <w:name w:val="Нет списка13"/>
    <w:next w:val="a3"/>
    <w:uiPriority w:val="99"/>
    <w:semiHidden/>
    <w:unhideWhenUsed/>
    <w:rsid w:val="00881C29"/>
  </w:style>
  <w:style w:type="character" w:customStyle="1" w:styleId="1f9">
    <w:name w:val="Текст сноски Знак1"/>
    <w:aliases w:val="5_GR Знак1,5_G Знак1,PP Знак1,Footnote Text Char Знак1"/>
    <w:basedOn w:val="a1"/>
    <w:semiHidden/>
    <w:rsid w:val="00881C29"/>
    <w:rPr>
      <w:rFonts w:eastAsiaTheme="minorEastAsia"/>
      <w:sz w:val="20"/>
      <w:szCs w:val="20"/>
      <w:lang w:eastAsia="ru-RU"/>
    </w:rPr>
  </w:style>
  <w:style w:type="paragraph" w:styleId="2f8">
    <w:name w:val="Quote"/>
    <w:basedOn w:val="a0"/>
    <w:next w:val="a0"/>
    <w:link w:val="2f9"/>
    <w:uiPriority w:val="29"/>
    <w:qFormat/>
    <w:rsid w:val="00881C29"/>
    <w:pPr>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2f9">
    <w:name w:val="Цитата 2 Знак"/>
    <w:basedOn w:val="a1"/>
    <w:link w:val="2f8"/>
    <w:uiPriority w:val="29"/>
    <w:rsid w:val="00881C29"/>
    <w:rPr>
      <w:rFonts w:asciiTheme="minorHAnsi" w:eastAsiaTheme="minorEastAsia" w:hAnsiTheme="minorHAnsi" w:cstheme="minorBidi"/>
      <w:i/>
      <w:iCs/>
      <w:color w:val="000000" w:themeColor="text1"/>
      <w:sz w:val="22"/>
      <w:szCs w:val="22"/>
      <w:lang w:eastAsia="en-US"/>
    </w:rPr>
  </w:style>
  <w:style w:type="paragraph" w:styleId="affff8">
    <w:name w:val="Intense Quote"/>
    <w:basedOn w:val="a0"/>
    <w:next w:val="a0"/>
    <w:link w:val="affff9"/>
    <w:uiPriority w:val="30"/>
    <w:qFormat/>
    <w:rsid w:val="00881C29"/>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lang w:eastAsia="en-US"/>
    </w:rPr>
  </w:style>
  <w:style w:type="character" w:customStyle="1" w:styleId="affff9">
    <w:name w:val="Выделенная цитата Знак"/>
    <w:basedOn w:val="a1"/>
    <w:link w:val="affff8"/>
    <w:uiPriority w:val="30"/>
    <w:rsid w:val="00881C29"/>
    <w:rPr>
      <w:rFonts w:asciiTheme="minorHAnsi" w:eastAsiaTheme="minorEastAsia" w:hAnsiTheme="minorHAnsi" w:cstheme="minorBidi"/>
      <w:b/>
      <w:bCs/>
      <w:i/>
      <w:iCs/>
      <w:color w:val="4472C4" w:themeColor="accent1"/>
      <w:sz w:val="22"/>
      <w:szCs w:val="22"/>
      <w:lang w:eastAsia="en-US"/>
    </w:rPr>
  </w:style>
  <w:style w:type="character" w:styleId="affffa">
    <w:name w:val="Subtle Emphasis"/>
    <w:basedOn w:val="a1"/>
    <w:uiPriority w:val="19"/>
    <w:qFormat/>
    <w:rsid w:val="00881C29"/>
    <w:rPr>
      <w:i/>
      <w:iCs/>
      <w:color w:val="808080" w:themeColor="text1" w:themeTint="7F"/>
    </w:rPr>
  </w:style>
  <w:style w:type="character" w:styleId="affffb">
    <w:name w:val="Intense Emphasis"/>
    <w:basedOn w:val="a1"/>
    <w:uiPriority w:val="21"/>
    <w:qFormat/>
    <w:rsid w:val="00881C29"/>
    <w:rPr>
      <w:b/>
      <w:bCs/>
      <w:i/>
      <w:iCs/>
      <w:color w:val="4472C4" w:themeColor="accent1"/>
    </w:rPr>
  </w:style>
  <w:style w:type="character" w:styleId="affffc">
    <w:name w:val="Subtle Reference"/>
    <w:basedOn w:val="a1"/>
    <w:uiPriority w:val="31"/>
    <w:qFormat/>
    <w:rsid w:val="00881C29"/>
    <w:rPr>
      <w:smallCaps/>
      <w:color w:val="ED7D31" w:themeColor="accent2"/>
      <w:u w:val="single"/>
    </w:rPr>
  </w:style>
  <w:style w:type="character" w:styleId="affffd">
    <w:name w:val="Intense Reference"/>
    <w:basedOn w:val="a1"/>
    <w:uiPriority w:val="32"/>
    <w:qFormat/>
    <w:rsid w:val="00881C29"/>
    <w:rPr>
      <w:b/>
      <w:bCs/>
      <w:smallCaps/>
      <w:color w:val="ED7D31" w:themeColor="accent2"/>
      <w:spacing w:val="5"/>
      <w:u w:val="single"/>
    </w:rPr>
  </w:style>
  <w:style w:type="character" w:styleId="affffe">
    <w:name w:val="Book Title"/>
    <w:basedOn w:val="a1"/>
    <w:uiPriority w:val="33"/>
    <w:qFormat/>
    <w:rsid w:val="00881C29"/>
    <w:rPr>
      <w:b/>
      <w:bCs/>
      <w:smallCaps/>
      <w:spacing w:val="5"/>
    </w:rPr>
  </w:style>
  <w:style w:type="paragraph" w:styleId="afffff">
    <w:name w:val="TOC Heading"/>
    <w:basedOn w:val="1"/>
    <w:next w:val="a0"/>
    <w:uiPriority w:val="39"/>
    <w:semiHidden/>
    <w:unhideWhenUsed/>
    <w:qFormat/>
    <w:rsid w:val="00881C29"/>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customStyle="1" w:styleId="a">
    <w:name w:val="Нумерация пунктов"/>
    <w:basedOn w:val="ad"/>
    <w:link w:val="afffff0"/>
    <w:qFormat/>
    <w:rsid w:val="00881C29"/>
    <w:pPr>
      <w:numPr>
        <w:numId w:val="1"/>
      </w:numPr>
      <w:tabs>
        <w:tab w:val="left" w:pos="142"/>
      </w:tabs>
      <w:spacing w:line="259" w:lineRule="auto"/>
      <w:ind w:left="0" w:firstLine="0"/>
      <w:jc w:val="center"/>
    </w:pPr>
    <w:rPr>
      <w:rFonts w:ascii="Arial" w:eastAsiaTheme="minorEastAsia" w:hAnsi="Arial" w:cs="Arial"/>
      <w:lang w:eastAsia="en-US"/>
    </w:rPr>
  </w:style>
  <w:style w:type="character" w:customStyle="1" w:styleId="afffff0">
    <w:name w:val="Нумерация пунктов Знак"/>
    <w:basedOn w:val="ae"/>
    <w:link w:val="a"/>
    <w:rsid w:val="00881C29"/>
    <w:rPr>
      <w:rFonts w:ascii="Arial" w:eastAsiaTheme="minorEastAsia" w:hAnsi="Arial" w:cs="Arial"/>
      <w:sz w:val="24"/>
      <w:szCs w:val="24"/>
      <w:lang w:eastAsia="en-US"/>
    </w:rPr>
  </w:style>
  <w:style w:type="table" w:customStyle="1" w:styleId="TableNormal1">
    <w:name w:val="Table Normal1"/>
    <w:rsid w:val="00881C2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55">
    <w:name w:val="Сетка таблицы5"/>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unhideWhenUsed/>
    <w:rsid w:val="00881C29"/>
  </w:style>
  <w:style w:type="table" w:customStyle="1" w:styleId="68">
    <w:name w:val="Сетка таблицы6"/>
    <w:basedOn w:val="a2"/>
    <w:next w:val="a6"/>
    <w:uiPriority w:val="59"/>
    <w:rsid w:val="00881C29"/>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2">
    <w:name w:val="Нет списка15"/>
    <w:next w:val="a3"/>
    <w:semiHidden/>
    <w:unhideWhenUsed/>
    <w:rsid w:val="00881C29"/>
  </w:style>
  <w:style w:type="character" w:customStyle="1" w:styleId="2fa">
    <w:name w:val="Основной текст (2)_"/>
    <w:basedOn w:val="a1"/>
    <w:link w:val="2fb"/>
    <w:rsid w:val="00881C29"/>
    <w:rPr>
      <w:b/>
      <w:bCs/>
      <w:sz w:val="18"/>
      <w:szCs w:val="18"/>
      <w:shd w:val="clear" w:color="auto" w:fill="FFFFFF"/>
    </w:rPr>
  </w:style>
  <w:style w:type="character" w:customStyle="1" w:styleId="295pt">
    <w:name w:val="Основной текст (2) + 9;5 pt;Не полужирный"/>
    <w:basedOn w:val="2fa"/>
    <w:rsid w:val="00881C29"/>
    <w:rPr>
      <w:b/>
      <w:bCs/>
      <w:color w:val="000000"/>
      <w:spacing w:val="0"/>
      <w:w w:val="100"/>
      <w:position w:val="0"/>
      <w:sz w:val="19"/>
      <w:szCs w:val="19"/>
      <w:shd w:val="clear" w:color="auto" w:fill="FFFFFF"/>
      <w:lang w:val="ru-RU" w:eastAsia="ru-RU" w:bidi="ru-RU"/>
    </w:rPr>
  </w:style>
  <w:style w:type="paragraph" w:customStyle="1" w:styleId="2fb">
    <w:name w:val="Основной текст (2)"/>
    <w:basedOn w:val="a0"/>
    <w:link w:val="2fa"/>
    <w:rsid w:val="00881C29"/>
    <w:pPr>
      <w:widowControl w:val="0"/>
      <w:shd w:val="clear" w:color="auto" w:fill="FFFFFF"/>
      <w:spacing w:after="60" w:line="0" w:lineRule="atLeast"/>
      <w:jc w:val="center"/>
    </w:pPr>
    <w:rPr>
      <w:b/>
      <w:bCs/>
      <w:sz w:val="18"/>
      <w:szCs w:val="18"/>
    </w:rPr>
  </w:style>
  <w:style w:type="character" w:customStyle="1" w:styleId="2Candara13pt0pt90">
    <w:name w:val="Основной текст (2) + Candara;13 pt;Не полужирный;Интервал 0 pt;Масштаб 90%"/>
    <w:basedOn w:val="2fa"/>
    <w:rsid w:val="00881C29"/>
    <w:rPr>
      <w:rFonts w:ascii="Candara" w:eastAsia="Candara" w:hAnsi="Candara" w:cs="Candara"/>
      <w:b/>
      <w:bCs/>
      <w:i w:val="0"/>
      <w:iCs w:val="0"/>
      <w:smallCaps w:val="0"/>
      <w:strike w:val="0"/>
      <w:color w:val="000000"/>
      <w:spacing w:val="-10"/>
      <w:w w:val="90"/>
      <w:position w:val="0"/>
      <w:sz w:val="26"/>
      <w:szCs w:val="26"/>
      <w:u w:val="none"/>
      <w:shd w:val="clear" w:color="auto" w:fill="FFFFFF"/>
      <w:lang w:val="ru-RU" w:eastAsia="ru-RU" w:bidi="ru-RU"/>
    </w:rPr>
  </w:style>
  <w:style w:type="character" w:customStyle="1" w:styleId="295pt0pt">
    <w:name w:val="Основной текст (2) + 9;5 pt;Не полужирный;Курсив;Интервал 0 pt"/>
    <w:basedOn w:val="2fa"/>
    <w:rsid w:val="00881C29"/>
    <w:rPr>
      <w:b/>
      <w:bCs/>
      <w:i/>
      <w:iCs/>
      <w:smallCaps w:val="0"/>
      <w:strike w:val="0"/>
      <w:color w:val="000000"/>
      <w:spacing w:val="-10"/>
      <w:w w:val="100"/>
      <w:position w:val="0"/>
      <w:sz w:val="19"/>
      <w:szCs w:val="19"/>
      <w:u w:val="none"/>
      <w:shd w:val="clear" w:color="auto" w:fill="FFFFFF"/>
      <w:lang w:val="ru-RU" w:eastAsia="ru-RU" w:bidi="ru-RU"/>
    </w:rPr>
  </w:style>
  <w:style w:type="character" w:customStyle="1" w:styleId="2Cambria75pt0pt">
    <w:name w:val="Основной текст (2) + Cambria;7;5 pt;Не полужирный;Интервал 0 pt"/>
    <w:basedOn w:val="2fa"/>
    <w:rsid w:val="00881C29"/>
    <w:rPr>
      <w:rFonts w:ascii="Cambria" w:eastAsia="Cambria" w:hAnsi="Cambria" w:cs="Cambria"/>
      <w:b/>
      <w:bCs/>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Consolas105pt0pt">
    <w:name w:val="Основной текст (2) + Consolas;10;5 pt;Не полужирный;Интервал 0 pt"/>
    <w:basedOn w:val="2fa"/>
    <w:rsid w:val="00881C29"/>
    <w:rPr>
      <w:rFonts w:ascii="Consolas" w:eastAsia="Consolas" w:hAnsi="Consolas" w:cs="Consolas"/>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78">
    <w:name w:val="Основной текст (78)_"/>
    <w:basedOn w:val="a1"/>
    <w:link w:val="780"/>
    <w:rsid w:val="00881C29"/>
    <w:rPr>
      <w:shd w:val="clear" w:color="auto" w:fill="FFFFFF"/>
    </w:rPr>
  </w:style>
  <w:style w:type="character" w:customStyle="1" w:styleId="7895pt">
    <w:name w:val="Основной текст (78) + 9;5 pt"/>
    <w:basedOn w:val="78"/>
    <w:rsid w:val="00881C29"/>
    <w:rPr>
      <w:color w:val="000000"/>
      <w:spacing w:val="0"/>
      <w:w w:val="100"/>
      <w:position w:val="0"/>
      <w:sz w:val="19"/>
      <w:szCs w:val="19"/>
      <w:shd w:val="clear" w:color="auto" w:fill="FFFFFF"/>
      <w:lang w:val="ru-RU" w:eastAsia="ru-RU" w:bidi="ru-RU"/>
    </w:rPr>
  </w:style>
  <w:style w:type="paragraph" w:customStyle="1" w:styleId="780">
    <w:name w:val="Основной текст (78)"/>
    <w:basedOn w:val="a0"/>
    <w:link w:val="78"/>
    <w:rsid w:val="00881C29"/>
    <w:pPr>
      <w:widowControl w:val="0"/>
      <w:shd w:val="clear" w:color="auto" w:fill="FFFFFF"/>
      <w:spacing w:before="60" w:line="0" w:lineRule="atLeast"/>
      <w:jc w:val="center"/>
    </w:pPr>
    <w:rPr>
      <w:sz w:val="20"/>
      <w:szCs w:val="20"/>
    </w:rPr>
  </w:style>
  <w:style w:type="character" w:customStyle="1" w:styleId="78Gulim18pt">
    <w:name w:val="Основной текст (78) + Gulim;18 pt"/>
    <w:basedOn w:val="78"/>
    <w:rsid w:val="00881C29"/>
    <w:rPr>
      <w:rFonts w:ascii="Gulim" w:eastAsia="Gulim" w:hAnsi="Gulim" w:cs="Gulim"/>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7865pt">
    <w:name w:val="Основной текст (78) + 6;5 pt"/>
    <w:basedOn w:val="78"/>
    <w:rsid w:val="00881C29"/>
    <w:rPr>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Exact">
    <w:name w:val="Основной текст (9) Exact"/>
    <w:basedOn w:val="a1"/>
    <w:rsid w:val="00881C29"/>
    <w:rPr>
      <w:rFonts w:ascii="Times New Roman" w:eastAsia="Times New Roman" w:hAnsi="Times New Roman" w:cs="Times New Roman"/>
      <w:b w:val="0"/>
      <w:bCs w:val="0"/>
      <w:i w:val="0"/>
      <w:iCs w:val="0"/>
      <w:smallCaps w:val="0"/>
      <w:strike w:val="0"/>
      <w:sz w:val="19"/>
      <w:szCs w:val="19"/>
      <w:u w:val="none"/>
    </w:rPr>
  </w:style>
  <w:style w:type="character" w:customStyle="1" w:styleId="93">
    <w:name w:val="Основной текст (9)_"/>
    <w:basedOn w:val="a1"/>
    <w:link w:val="94"/>
    <w:rsid w:val="00881C29"/>
    <w:rPr>
      <w:sz w:val="19"/>
      <w:szCs w:val="19"/>
      <w:shd w:val="clear" w:color="auto" w:fill="FFFFFF"/>
    </w:rPr>
  </w:style>
  <w:style w:type="paragraph" w:customStyle="1" w:styleId="94">
    <w:name w:val="Основной текст (9)"/>
    <w:basedOn w:val="a0"/>
    <w:link w:val="93"/>
    <w:rsid w:val="00881C29"/>
    <w:pPr>
      <w:widowControl w:val="0"/>
      <w:shd w:val="clear" w:color="auto" w:fill="FFFFFF"/>
      <w:spacing w:line="0" w:lineRule="atLeast"/>
    </w:pPr>
    <w:rPr>
      <w:sz w:val="19"/>
      <w:szCs w:val="19"/>
    </w:rPr>
  </w:style>
  <w:style w:type="character" w:customStyle="1" w:styleId="78Candara13pt0pt90">
    <w:name w:val="Основной текст (78) + Candara;13 pt;Интервал 0 pt;Масштаб 90%"/>
    <w:basedOn w:val="78"/>
    <w:rsid w:val="00881C29"/>
    <w:rPr>
      <w:rFonts w:ascii="Candara" w:eastAsia="Candara" w:hAnsi="Candara" w:cs="Candara"/>
      <w:b w:val="0"/>
      <w:bCs w:val="0"/>
      <w:i w:val="0"/>
      <w:iCs w:val="0"/>
      <w:smallCaps w:val="0"/>
      <w:strike w:val="0"/>
      <w:color w:val="000000"/>
      <w:spacing w:val="-10"/>
      <w:w w:val="90"/>
      <w:position w:val="0"/>
      <w:sz w:val="26"/>
      <w:szCs w:val="26"/>
      <w:u w:val="none"/>
      <w:shd w:val="clear" w:color="auto" w:fill="FFFFFF"/>
      <w:lang w:val="ru-RU" w:eastAsia="ru-RU" w:bidi="ru-RU"/>
    </w:rPr>
  </w:style>
  <w:style w:type="character" w:customStyle="1" w:styleId="7875pt">
    <w:name w:val="Основной текст (78) + 7;5 pt"/>
    <w:basedOn w:val="78"/>
    <w:rsid w:val="00881C29"/>
    <w:rPr>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8105pt">
    <w:name w:val="Основной текст (78) + 10;5 pt"/>
    <w:basedOn w:val="78"/>
    <w:rsid w:val="00881C29"/>
    <w:rPr>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Exact">
    <w:name w:val="Основной текст (2) Exact"/>
    <w:basedOn w:val="a1"/>
    <w:rsid w:val="00881C29"/>
    <w:rPr>
      <w:rFonts w:ascii="Times New Roman" w:eastAsia="Times New Roman" w:hAnsi="Times New Roman" w:cs="Times New Roman"/>
      <w:b/>
      <w:bCs/>
      <w:i w:val="0"/>
      <w:iCs w:val="0"/>
      <w:smallCaps w:val="0"/>
      <w:strike w:val="0"/>
      <w:sz w:val="18"/>
      <w:szCs w:val="18"/>
      <w:u w:val="none"/>
    </w:rPr>
  </w:style>
  <w:style w:type="character" w:customStyle="1" w:styleId="295ptExact">
    <w:name w:val="Основной текст (2) + 9;5 pt;Не полужирный Exact"/>
    <w:basedOn w:val="2fa"/>
    <w:rsid w:val="00881C29"/>
    <w:rPr>
      <w:b/>
      <w:bCs/>
      <w:i w:val="0"/>
      <w:iCs w:val="0"/>
      <w:smallCaps w:val="0"/>
      <w:strike w:val="0"/>
      <w:sz w:val="19"/>
      <w:szCs w:val="19"/>
      <w:u w:val="none"/>
      <w:shd w:val="clear" w:color="auto" w:fill="FFFFFF"/>
    </w:rPr>
  </w:style>
  <w:style w:type="character" w:customStyle="1" w:styleId="3e">
    <w:name w:val="Основной текст (3)_"/>
    <w:basedOn w:val="a1"/>
    <w:link w:val="3f"/>
    <w:rsid w:val="00881C29"/>
    <w:rPr>
      <w:rFonts w:ascii="Gulim" w:eastAsia="Gulim" w:hAnsi="Gulim" w:cs="Gulim"/>
      <w:spacing w:val="-10"/>
      <w:sz w:val="21"/>
      <w:szCs w:val="21"/>
      <w:shd w:val="clear" w:color="auto" w:fill="FFFFFF"/>
    </w:rPr>
  </w:style>
  <w:style w:type="character" w:customStyle="1" w:styleId="420">
    <w:name w:val="Заголовок №4 (2)_"/>
    <w:basedOn w:val="a1"/>
    <w:link w:val="421"/>
    <w:rsid w:val="00881C29"/>
    <w:rPr>
      <w:rFonts w:ascii="Gulim" w:eastAsia="Gulim" w:hAnsi="Gulim" w:cs="Gulim"/>
      <w:shd w:val="clear" w:color="auto" w:fill="FFFFFF"/>
    </w:rPr>
  </w:style>
  <w:style w:type="character" w:customStyle="1" w:styleId="47">
    <w:name w:val="Основной текст (4)_"/>
    <w:basedOn w:val="a1"/>
    <w:link w:val="48"/>
    <w:rsid w:val="00881C29"/>
    <w:rPr>
      <w:sz w:val="30"/>
      <w:szCs w:val="30"/>
      <w:shd w:val="clear" w:color="auto" w:fill="FFFFFF"/>
    </w:rPr>
  </w:style>
  <w:style w:type="character" w:customStyle="1" w:styleId="49">
    <w:name w:val="Заголовок №4_"/>
    <w:basedOn w:val="a1"/>
    <w:rsid w:val="00881C29"/>
    <w:rPr>
      <w:rFonts w:ascii="Times New Roman" w:eastAsia="Times New Roman" w:hAnsi="Times New Roman" w:cs="Times New Roman"/>
      <w:b w:val="0"/>
      <w:bCs w:val="0"/>
      <w:i w:val="0"/>
      <w:iCs w:val="0"/>
      <w:smallCaps w:val="0"/>
      <w:strike w:val="0"/>
      <w:u w:val="none"/>
    </w:rPr>
  </w:style>
  <w:style w:type="character" w:customStyle="1" w:styleId="4a">
    <w:name w:val="Заголовок №4"/>
    <w:basedOn w:val="49"/>
    <w:rsid w:val="00881C2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11pt0pt">
    <w:name w:val="Заголовок №4 + 11 pt;Интервал 0 pt"/>
    <w:basedOn w:val="49"/>
    <w:rsid w:val="00881C29"/>
    <w:rPr>
      <w:rFonts w:ascii="Times New Roman" w:eastAsia="Times New Roman" w:hAnsi="Times New Roman" w:cs="Times New Roman"/>
      <w:b w:val="0"/>
      <w:bCs w:val="0"/>
      <w:i w:val="0"/>
      <w:iCs w:val="0"/>
      <w:smallCaps w:val="0"/>
      <w:strike w:val="0"/>
      <w:color w:val="000000"/>
      <w:spacing w:val="-10"/>
      <w:w w:val="100"/>
      <w:position w:val="0"/>
      <w:sz w:val="22"/>
      <w:szCs w:val="22"/>
      <w:u w:val="single"/>
      <w:lang w:val="ru-RU" w:eastAsia="ru-RU" w:bidi="ru-RU"/>
    </w:rPr>
  </w:style>
  <w:style w:type="character" w:customStyle="1" w:styleId="2Gulim105pt0pt">
    <w:name w:val="Основной текст (2) + Gulim;10;5 pt;Не полужирный;Интервал 0 pt"/>
    <w:basedOn w:val="2fa"/>
    <w:rsid w:val="00881C29"/>
    <w:rPr>
      <w:rFonts w:ascii="Gulim" w:eastAsia="Gulim" w:hAnsi="Gulim" w:cs="Gulim"/>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15pt">
    <w:name w:val="Основной текст (2) + 15 pt;Не полужирный"/>
    <w:basedOn w:val="2fa"/>
    <w:rsid w:val="00881C29"/>
    <w:rPr>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afffff1">
    <w:name w:val="Колонтитул_"/>
    <w:basedOn w:val="a1"/>
    <w:rsid w:val="00881C29"/>
    <w:rPr>
      <w:rFonts w:ascii="Times New Roman" w:eastAsia="Times New Roman" w:hAnsi="Times New Roman" w:cs="Times New Roman"/>
      <w:b w:val="0"/>
      <w:bCs w:val="0"/>
      <w:i w:val="0"/>
      <w:iCs w:val="0"/>
      <w:smallCaps w:val="0"/>
      <w:strike w:val="0"/>
      <w:sz w:val="20"/>
      <w:szCs w:val="20"/>
      <w:u w:val="none"/>
    </w:rPr>
  </w:style>
  <w:style w:type="character" w:customStyle="1" w:styleId="Consolas32pt">
    <w:name w:val="Колонтитул + Consolas;32 pt;Полужирный"/>
    <w:basedOn w:val="afffff1"/>
    <w:rsid w:val="00881C29"/>
    <w:rPr>
      <w:rFonts w:ascii="Consolas" w:eastAsia="Consolas" w:hAnsi="Consolas" w:cs="Consolas"/>
      <w:b/>
      <w:bCs/>
      <w:i w:val="0"/>
      <w:iCs w:val="0"/>
      <w:smallCaps w:val="0"/>
      <w:strike w:val="0"/>
      <w:color w:val="000000"/>
      <w:spacing w:val="0"/>
      <w:w w:val="100"/>
      <w:position w:val="0"/>
      <w:sz w:val="64"/>
      <w:szCs w:val="64"/>
      <w:u w:val="none"/>
      <w:lang w:val="ru-RU" w:eastAsia="ru-RU" w:bidi="ru-RU"/>
    </w:rPr>
  </w:style>
  <w:style w:type="character" w:customStyle="1" w:styleId="afffff2">
    <w:name w:val="Колонтитул"/>
    <w:basedOn w:val="afffff1"/>
    <w:rsid w:val="00881C2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Georgia32pt">
    <w:name w:val="Колонтитул + Georgia;32 pt;Полужирный"/>
    <w:basedOn w:val="afffff1"/>
    <w:rsid w:val="00881C29"/>
    <w:rPr>
      <w:rFonts w:ascii="Georgia" w:eastAsia="Georgia" w:hAnsi="Georgia" w:cs="Georgia"/>
      <w:b/>
      <w:bCs/>
      <w:i w:val="0"/>
      <w:iCs w:val="0"/>
      <w:smallCaps w:val="0"/>
      <w:strike w:val="0"/>
      <w:color w:val="000000"/>
      <w:spacing w:val="0"/>
      <w:w w:val="100"/>
      <w:position w:val="0"/>
      <w:sz w:val="64"/>
      <w:szCs w:val="64"/>
      <w:u w:val="none"/>
      <w:lang w:val="ru-RU" w:eastAsia="ru-RU" w:bidi="ru-RU"/>
    </w:rPr>
  </w:style>
  <w:style w:type="character" w:customStyle="1" w:styleId="TrebuchetMS24pt">
    <w:name w:val="Колонтитул + Trebuchet MS;24 pt;Полужирный"/>
    <w:basedOn w:val="afffff1"/>
    <w:rsid w:val="00881C29"/>
    <w:rPr>
      <w:rFonts w:ascii="Trebuchet MS" w:eastAsia="Trebuchet MS" w:hAnsi="Trebuchet MS" w:cs="Trebuchet MS"/>
      <w:b/>
      <w:bCs/>
      <w:i w:val="0"/>
      <w:iCs w:val="0"/>
      <w:smallCaps w:val="0"/>
      <w:strike w:val="0"/>
      <w:color w:val="000000"/>
      <w:spacing w:val="0"/>
      <w:w w:val="100"/>
      <w:position w:val="0"/>
      <w:sz w:val="48"/>
      <w:szCs w:val="48"/>
      <w:u w:val="none"/>
      <w:lang w:val="ru-RU" w:eastAsia="ru-RU" w:bidi="ru-RU"/>
    </w:rPr>
  </w:style>
  <w:style w:type="character" w:customStyle="1" w:styleId="25pt">
    <w:name w:val="Колонтитул + 25 pt;Полужирный"/>
    <w:basedOn w:val="afffff1"/>
    <w:rsid w:val="00881C29"/>
    <w:rPr>
      <w:rFonts w:ascii="Times New Roman" w:eastAsia="Times New Roman" w:hAnsi="Times New Roman" w:cs="Times New Roman"/>
      <w:b/>
      <w:bCs/>
      <w:i w:val="0"/>
      <w:iCs w:val="0"/>
      <w:smallCaps w:val="0"/>
      <w:strike w:val="0"/>
      <w:color w:val="000000"/>
      <w:spacing w:val="0"/>
      <w:w w:val="100"/>
      <w:position w:val="0"/>
      <w:sz w:val="50"/>
      <w:szCs w:val="50"/>
      <w:u w:val="none"/>
      <w:lang w:val="ru-RU" w:eastAsia="ru-RU" w:bidi="ru-RU"/>
    </w:rPr>
  </w:style>
  <w:style w:type="character" w:customStyle="1" w:styleId="37pt">
    <w:name w:val="Колонтитул + 37 pt;Полужирный"/>
    <w:basedOn w:val="afffff1"/>
    <w:rsid w:val="00881C29"/>
    <w:rPr>
      <w:rFonts w:ascii="Times New Roman" w:eastAsia="Times New Roman" w:hAnsi="Times New Roman" w:cs="Times New Roman"/>
      <w:b/>
      <w:bCs/>
      <w:i w:val="0"/>
      <w:iCs w:val="0"/>
      <w:smallCaps w:val="0"/>
      <w:strike w:val="0"/>
      <w:color w:val="000000"/>
      <w:spacing w:val="0"/>
      <w:w w:val="100"/>
      <w:position w:val="0"/>
      <w:sz w:val="74"/>
      <w:szCs w:val="74"/>
      <w:u w:val="none"/>
      <w:lang w:val="ru-RU" w:eastAsia="ru-RU" w:bidi="ru-RU"/>
    </w:rPr>
  </w:style>
  <w:style w:type="character" w:customStyle="1" w:styleId="24pt">
    <w:name w:val="Колонтитул + 24 pt;Полужирный"/>
    <w:basedOn w:val="afffff1"/>
    <w:rsid w:val="00881C29"/>
    <w:rPr>
      <w:rFonts w:ascii="Times New Roman" w:eastAsia="Times New Roman" w:hAnsi="Times New Roman" w:cs="Times New Roman"/>
      <w:b/>
      <w:bCs/>
      <w:i w:val="0"/>
      <w:iCs w:val="0"/>
      <w:smallCaps w:val="0"/>
      <w:strike w:val="0"/>
      <w:color w:val="000000"/>
      <w:spacing w:val="0"/>
      <w:w w:val="100"/>
      <w:position w:val="0"/>
      <w:sz w:val="48"/>
      <w:szCs w:val="48"/>
      <w:u w:val="none"/>
      <w:lang w:val="ru-RU" w:eastAsia="ru-RU" w:bidi="ru-RU"/>
    </w:rPr>
  </w:style>
  <w:style w:type="character" w:customStyle="1" w:styleId="2fc">
    <w:name w:val="Основной текст (2) + Курсив"/>
    <w:basedOn w:val="2fa"/>
    <w:rsid w:val="00881C29"/>
    <w:rPr>
      <w:b/>
      <w:bCs/>
      <w:i/>
      <w:iCs/>
      <w:smallCaps w:val="0"/>
      <w:strike w:val="0"/>
      <w:color w:val="000000"/>
      <w:spacing w:val="0"/>
      <w:w w:val="100"/>
      <w:position w:val="0"/>
      <w:sz w:val="18"/>
      <w:szCs w:val="18"/>
      <w:u w:val="none"/>
      <w:shd w:val="clear" w:color="auto" w:fill="FFFFFF"/>
      <w:lang w:val="ru-RU" w:eastAsia="ru-RU" w:bidi="ru-RU"/>
    </w:rPr>
  </w:style>
  <w:style w:type="character" w:customStyle="1" w:styleId="Consolas">
    <w:name w:val="Колонтитул + Consolas"/>
    <w:basedOn w:val="afffff1"/>
    <w:rsid w:val="00881C29"/>
    <w:rPr>
      <w:rFonts w:ascii="Consolas" w:eastAsia="Consolas" w:hAnsi="Consolas" w:cs="Consolas"/>
      <w:b w:val="0"/>
      <w:bCs w:val="0"/>
      <w:i w:val="0"/>
      <w:iCs w:val="0"/>
      <w:smallCaps w:val="0"/>
      <w:strike w:val="0"/>
      <w:color w:val="000000"/>
      <w:spacing w:val="0"/>
      <w:w w:val="100"/>
      <w:position w:val="0"/>
      <w:sz w:val="20"/>
      <w:szCs w:val="20"/>
      <w:u w:val="none"/>
      <w:lang w:val="ru-RU" w:eastAsia="ru-RU" w:bidi="ru-RU"/>
    </w:rPr>
  </w:style>
  <w:style w:type="character" w:customStyle="1" w:styleId="2fd">
    <w:name w:val="Основной текст (2) + Малые прописные"/>
    <w:basedOn w:val="2fa"/>
    <w:rsid w:val="00881C29"/>
    <w:rPr>
      <w:b/>
      <w:bCs/>
      <w:i w:val="0"/>
      <w:iCs w:val="0"/>
      <w:smallCaps/>
      <w:strike w:val="0"/>
      <w:color w:val="000000"/>
      <w:spacing w:val="0"/>
      <w:w w:val="100"/>
      <w:position w:val="0"/>
      <w:sz w:val="18"/>
      <w:szCs w:val="18"/>
      <w:u w:val="none"/>
      <w:shd w:val="clear" w:color="auto" w:fill="FFFFFF"/>
      <w:lang w:val="en-US" w:eastAsia="en-US" w:bidi="en-US"/>
    </w:rPr>
  </w:style>
  <w:style w:type="character" w:customStyle="1" w:styleId="265pt">
    <w:name w:val="Основной текст (2) + 6;5 pt;Не полужирный"/>
    <w:basedOn w:val="2fa"/>
    <w:rsid w:val="00881C29"/>
    <w:rPr>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Exact">
    <w:name w:val="Основной текст (5) Exact"/>
    <w:basedOn w:val="a1"/>
    <w:link w:val="52"/>
    <w:uiPriority w:val="99"/>
    <w:rsid w:val="00881C29"/>
    <w:rPr>
      <w:rFonts w:eastAsia="Arial Unicode MS"/>
      <w:sz w:val="14"/>
      <w:szCs w:val="14"/>
      <w:shd w:val="clear" w:color="auto" w:fill="FFFFFF"/>
      <w:lang w:eastAsia="en-US"/>
    </w:rPr>
  </w:style>
  <w:style w:type="character" w:customStyle="1" w:styleId="5TrebuchetMS85ptExact">
    <w:name w:val="Основной текст (5) + Trebuchet MS;8;5 pt Exact"/>
    <w:basedOn w:val="5Exact"/>
    <w:rsid w:val="00881C29"/>
    <w:rPr>
      <w:rFonts w:ascii="Trebuchet MS" w:eastAsia="Trebuchet MS" w:hAnsi="Trebuchet MS" w:cs="Trebuchet MS"/>
      <w:color w:val="000000"/>
      <w:w w:val="100"/>
      <w:position w:val="0"/>
      <w:sz w:val="17"/>
      <w:szCs w:val="17"/>
      <w:shd w:val="clear" w:color="auto" w:fill="FFFFFF"/>
      <w:lang w:val="ru-RU" w:eastAsia="ru-RU" w:bidi="ru-RU"/>
    </w:rPr>
  </w:style>
  <w:style w:type="character" w:customStyle="1" w:styleId="265ptExact">
    <w:name w:val="Основной текст (2) + 6;5 pt;Не полужирный Exact"/>
    <w:basedOn w:val="2fa"/>
    <w:rsid w:val="00881C29"/>
    <w:rPr>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7Exact">
    <w:name w:val="Основной текст (7) Exact"/>
    <w:basedOn w:val="a1"/>
    <w:link w:val="72"/>
    <w:uiPriority w:val="99"/>
    <w:rsid w:val="00881C29"/>
    <w:rPr>
      <w:rFonts w:eastAsia="Arial Unicode MS"/>
      <w:b/>
      <w:bCs/>
      <w:sz w:val="16"/>
      <w:szCs w:val="16"/>
      <w:shd w:val="clear" w:color="auto" w:fill="FFFFFF"/>
      <w:lang w:eastAsia="en-US"/>
    </w:rPr>
  </w:style>
  <w:style w:type="character" w:customStyle="1" w:styleId="7TimesNewRoman95ptExact">
    <w:name w:val="Основной текст (7) + Times New Roman;9;5 pt;Не полужирный Exact"/>
    <w:basedOn w:val="7Exact"/>
    <w:rsid w:val="00881C29"/>
    <w:rPr>
      <w:rFonts w:eastAsia="Times New Roman"/>
      <w:b/>
      <w:bCs/>
      <w:color w:val="000000"/>
      <w:spacing w:val="0"/>
      <w:w w:val="100"/>
      <w:position w:val="0"/>
      <w:sz w:val="19"/>
      <w:szCs w:val="19"/>
      <w:shd w:val="clear" w:color="auto" w:fill="FFFFFF"/>
      <w:lang w:val="ru-RU" w:eastAsia="ru-RU" w:bidi="ru-RU"/>
    </w:rPr>
  </w:style>
  <w:style w:type="character" w:customStyle="1" w:styleId="7TimesNewRoman9ptExact">
    <w:name w:val="Основной текст (7) + Times New Roman;9 pt Exact"/>
    <w:basedOn w:val="7Exact"/>
    <w:rsid w:val="00881C29"/>
    <w:rPr>
      <w:rFonts w:eastAsia="Times New Roman"/>
      <w:b/>
      <w:bCs/>
      <w:color w:val="000000"/>
      <w:spacing w:val="0"/>
      <w:w w:val="100"/>
      <w:position w:val="0"/>
      <w:sz w:val="18"/>
      <w:szCs w:val="18"/>
      <w:shd w:val="clear" w:color="auto" w:fill="FFFFFF"/>
      <w:lang w:val="ru-RU" w:eastAsia="ru-RU" w:bidi="ru-RU"/>
    </w:rPr>
  </w:style>
  <w:style w:type="character" w:customStyle="1" w:styleId="2Exact0">
    <w:name w:val="Основной текст (2) + Курсив Exact"/>
    <w:basedOn w:val="2fa"/>
    <w:rsid w:val="00881C29"/>
    <w:rPr>
      <w:b/>
      <w:bCs/>
      <w:i/>
      <w:iCs/>
      <w:smallCaps w:val="0"/>
      <w:strike w:val="0"/>
      <w:color w:val="000000"/>
      <w:spacing w:val="0"/>
      <w:w w:val="100"/>
      <w:position w:val="0"/>
      <w:sz w:val="18"/>
      <w:szCs w:val="18"/>
      <w:u w:val="none"/>
      <w:shd w:val="clear" w:color="auto" w:fill="FFFFFF"/>
      <w:lang w:val="ru-RU" w:eastAsia="ru-RU" w:bidi="ru-RU"/>
    </w:rPr>
  </w:style>
  <w:style w:type="character" w:customStyle="1" w:styleId="2TrebuchetMS85ptExact">
    <w:name w:val="Основной текст (2) + Trebuchet MS;8;5 pt;Не полужирный Exact"/>
    <w:basedOn w:val="2fa"/>
    <w:rsid w:val="00881C29"/>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Exact">
    <w:name w:val="Основной текст (2) + 12 pt;Не полужирный Exact"/>
    <w:basedOn w:val="2fa"/>
    <w:rsid w:val="00881C29"/>
    <w:rPr>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
    <w:name w:val="Основной текст (2) + Georgia;Не полужирный"/>
    <w:basedOn w:val="2fa"/>
    <w:rsid w:val="00881C29"/>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5pt0pt">
    <w:name w:val="Основной текст (2) + 8;5 pt;Не полужирный;Интервал 0 pt"/>
    <w:basedOn w:val="2fa"/>
    <w:rsid w:val="00881C29"/>
    <w:rPr>
      <w:b/>
      <w:bCs/>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SegoeUI32pt">
    <w:name w:val="Колонтитул + Segoe UI;32 pt;Полужирный"/>
    <w:basedOn w:val="afffff1"/>
    <w:rsid w:val="00881C29"/>
    <w:rPr>
      <w:rFonts w:ascii="Segoe UI" w:eastAsia="Segoe UI" w:hAnsi="Segoe UI" w:cs="Segoe UI"/>
      <w:b/>
      <w:bCs/>
      <w:i w:val="0"/>
      <w:iCs w:val="0"/>
      <w:smallCaps w:val="0"/>
      <w:strike w:val="0"/>
      <w:color w:val="000000"/>
      <w:spacing w:val="0"/>
      <w:w w:val="100"/>
      <w:position w:val="0"/>
      <w:sz w:val="64"/>
      <w:szCs w:val="64"/>
      <w:u w:val="none"/>
      <w:lang w:val="ru-RU" w:eastAsia="ru-RU" w:bidi="ru-RU"/>
    </w:rPr>
  </w:style>
  <w:style w:type="character" w:customStyle="1" w:styleId="8Exact">
    <w:name w:val="Основной текст (8) Exact"/>
    <w:basedOn w:val="a1"/>
    <w:link w:val="85"/>
    <w:rsid w:val="00881C29"/>
    <w:rPr>
      <w:rFonts w:ascii="Trebuchet MS" w:eastAsia="Trebuchet MS" w:hAnsi="Trebuchet MS" w:cs="Trebuchet MS"/>
      <w:sz w:val="19"/>
      <w:szCs w:val="19"/>
      <w:shd w:val="clear" w:color="auto" w:fill="FFFFFF"/>
    </w:rPr>
  </w:style>
  <w:style w:type="character" w:customStyle="1" w:styleId="10Exact">
    <w:name w:val="Основной текст (10) Exact"/>
    <w:basedOn w:val="a1"/>
    <w:link w:val="104"/>
    <w:rsid w:val="00881C29"/>
    <w:rPr>
      <w:rFonts w:ascii="Consolas" w:eastAsia="Consolas" w:hAnsi="Consolas" w:cs="Consolas"/>
      <w:sz w:val="21"/>
      <w:szCs w:val="21"/>
      <w:shd w:val="clear" w:color="auto" w:fill="FFFFFF"/>
    </w:rPr>
  </w:style>
  <w:style w:type="character" w:customStyle="1" w:styleId="11Exact">
    <w:name w:val="Основной текст (11) Exact"/>
    <w:basedOn w:val="a1"/>
    <w:link w:val="118"/>
    <w:rsid w:val="00881C29"/>
    <w:rPr>
      <w:shd w:val="clear" w:color="auto" w:fill="FFFFFF"/>
    </w:rPr>
  </w:style>
  <w:style w:type="character" w:customStyle="1" w:styleId="12Exact">
    <w:name w:val="Основной текст (12) Exact"/>
    <w:basedOn w:val="a1"/>
    <w:link w:val="125"/>
    <w:rsid w:val="00881C29"/>
    <w:rPr>
      <w:sz w:val="17"/>
      <w:szCs w:val="17"/>
      <w:shd w:val="clear" w:color="auto" w:fill="FFFFFF"/>
    </w:rPr>
  </w:style>
  <w:style w:type="character" w:customStyle="1" w:styleId="13Exact">
    <w:name w:val="Основной текст (13) Exact"/>
    <w:basedOn w:val="a1"/>
    <w:link w:val="134"/>
    <w:rsid w:val="00881C29"/>
    <w:rPr>
      <w:rFonts w:ascii="Trebuchet MS" w:eastAsia="Trebuchet MS" w:hAnsi="Trebuchet MS" w:cs="Trebuchet MS"/>
      <w:sz w:val="17"/>
      <w:szCs w:val="17"/>
      <w:shd w:val="clear" w:color="auto" w:fill="FFFFFF"/>
    </w:rPr>
  </w:style>
  <w:style w:type="character" w:customStyle="1" w:styleId="14Exact">
    <w:name w:val="Основной текст (14) Exact"/>
    <w:basedOn w:val="a1"/>
    <w:link w:val="143"/>
    <w:rsid w:val="00881C29"/>
    <w:rPr>
      <w:sz w:val="17"/>
      <w:szCs w:val="17"/>
      <w:shd w:val="clear" w:color="auto" w:fill="FFFFFF"/>
    </w:rPr>
  </w:style>
  <w:style w:type="character" w:customStyle="1" w:styleId="15Exact">
    <w:name w:val="Основной текст (15) Exact"/>
    <w:basedOn w:val="a1"/>
    <w:link w:val="153"/>
    <w:rsid w:val="00881C29"/>
    <w:rPr>
      <w:sz w:val="19"/>
      <w:szCs w:val="19"/>
      <w:shd w:val="clear" w:color="auto" w:fill="FFFFFF"/>
    </w:rPr>
  </w:style>
  <w:style w:type="character" w:customStyle="1" w:styleId="16Exact">
    <w:name w:val="Основной текст (16) Exact"/>
    <w:basedOn w:val="a1"/>
    <w:link w:val="162"/>
    <w:rsid w:val="00881C29"/>
    <w:rPr>
      <w:sz w:val="19"/>
      <w:szCs w:val="19"/>
      <w:shd w:val="clear" w:color="auto" w:fill="FFFFFF"/>
    </w:rPr>
  </w:style>
  <w:style w:type="character" w:customStyle="1" w:styleId="17Exact">
    <w:name w:val="Основной текст (17) Exact"/>
    <w:basedOn w:val="a1"/>
    <w:link w:val="173"/>
    <w:rsid w:val="00881C29"/>
    <w:rPr>
      <w:rFonts w:ascii="Trebuchet MS" w:eastAsia="Trebuchet MS" w:hAnsi="Trebuchet MS" w:cs="Trebuchet MS"/>
      <w:sz w:val="16"/>
      <w:szCs w:val="16"/>
      <w:shd w:val="clear" w:color="auto" w:fill="FFFFFF"/>
    </w:rPr>
  </w:style>
  <w:style w:type="character" w:customStyle="1" w:styleId="18Exact">
    <w:name w:val="Основной текст (18) Exact"/>
    <w:basedOn w:val="a1"/>
    <w:link w:val="182"/>
    <w:rsid w:val="00881C29"/>
    <w:rPr>
      <w:sz w:val="19"/>
      <w:szCs w:val="19"/>
      <w:shd w:val="clear" w:color="auto" w:fill="FFFFFF"/>
    </w:rPr>
  </w:style>
  <w:style w:type="character" w:customStyle="1" w:styleId="19Exact">
    <w:name w:val="Основной текст (19) Exact"/>
    <w:basedOn w:val="a1"/>
    <w:link w:val="192"/>
    <w:rsid w:val="00881C29"/>
    <w:rPr>
      <w:rFonts w:ascii="Consolas" w:eastAsia="Consolas" w:hAnsi="Consolas" w:cs="Consolas"/>
      <w:sz w:val="21"/>
      <w:szCs w:val="21"/>
      <w:shd w:val="clear" w:color="auto" w:fill="FFFFFF"/>
    </w:rPr>
  </w:style>
  <w:style w:type="character" w:customStyle="1" w:styleId="20Exact">
    <w:name w:val="Основной текст (20) Exact"/>
    <w:basedOn w:val="a1"/>
    <w:link w:val="201"/>
    <w:rsid w:val="00881C29"/>
    <w:rPr>
      <w:rFonts w:ascii="Trebuchet MS" w:eastAsia="Trebuchet MS" w:hAnsi="Trebuchet MS" w:cs="Trebuchet MS"/>
      <w:sz w:val="18"/>
      <w:szCs w:val="18"/>
      <w:shd w:val="clear" w:color="auto" w:fill="FFFFFF"/>
    </w:rPr>
  </w:style>
  <w:style w:type="character" w:customStyle="1" w:styleId="295pt0">
    <w:name w:val="Основной текст (2) + 9;5 pt;Не полужирный;Курсив"/>
    <w:basedOn w:val="2fa"/>
    <w:rsid w:val="00881C29"/>
    <w:rPr>
      <w:b/>
      <w:bCs/>
      <w:i/>
      <w:iCs/>
      <w:smallCaps w:val="0"/>
      <w:strike w:val="0"/>
      <w:color w:val="000000"/>
      <w:spacing w:val="0"/>
      <w:w w:val="100"/>
      <w:position w:val="0"/>
      <w:sz w:val="19"/>
      <w:szCs w:val="19"/>
      <w:u w:val="none"/>
      <w:shd w:val="clear" w:color="auto" w:fill="FFFFFF"/>
      <w:lang w:val="ru-RU" w:eastAsia="ru-RU" w:bidi="ru-RU"/>
    </w:rPr>
  </w:style>
  <w:style w:type="character" w:customStyle="1" w:styleId="295pt1pt">
    <w:name w:val="Основной текст (2) + 9;5 pt;Не полужирный;Интервал 1 pt"/>
    <w:basedOn w:val="2fa"/>
    <w:rsid w:val="00881C29"/>
    <w:rPr>
      <w:b/>
      <w:bCs/>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2Gulim105pt-1pt">
    <w:name w:val="Основной текст (2) + Gulim;10;5 pt;Не полужирный;Интервал -1 pt"/>
    <w:basedOn w:val="2fa"/>
    <w:rsid w:val="00881C29"/>
    <w:rPr>
      <w:rFonts w:ascii="Gulim" w:eastAsia="Gulim" w:hAnsi="Gulim" w:cs="Gulim"/>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126">
    <w:name w:val="Заголовок №1 (2)_"/>
    <w:basedOn w:val="a1"/>
    <w:link w:val="127"/>
    <w:rsid w:val="00881C29"/>
    <w:rPr>
      <w:b/>
      <w:bCs/>
      <w:sz w:val="68"/>
      <w:szCs w:val="68"/>
      <w:shd w:val="clear" w:color="auto" w:fill="FFFFFF"/>
    </w:rPr>
  </w:style>
  <w:style w:type="character" w:customStyle="1" w:styleId="21Exact">
    <w:name w:val="Основной текст (21) Exact"/>
    <w:basedOn w:val="a1"/>
    <w:rsid w:val="00881C29"/>
    <w:rPr>
      <w:rFonts w:ascii="Times New Roman" w:eastAsia="Times New Roman" w:hAnsi="Times New Roman" w:cs="Times New Roman"/>
      <w:b w:val="0"/>
      <w:bCs w:val="0"/>
      <w:i w:val="0"/>
      <w:iCs w:val="0"/>
      <w:smallCaps w:val="0"/>
      <w:strike w:val="0"/>
      <w:spacing w:val="-10"/>
      <w:sz w:val="24"/>
      <w:szCs w:val="24"/>
      <w:u w:val="none"/>
    </w:rPr>
  </w:style>
  <w:style w:type="character" w:customStyle="1" w:styleId="1fa">
    <w:name w:val="Заголовок №1_"/>
    <w:basedOn w:val="a1"/>
    <w:link w:val="1fb"/>
    <w:rsid w:val="00881C29"/>
    <w:rPr>
      <w:spacing w:val="-10"/>
      <w:sz w:val="24"/>
      <w:szCs w:val="24"/>
      <w:shd w:val="clear" w:color="auto" w:fill="FFFFFF"/>
    </w:rPr>
  </w:style>
  <w:style w:type="character" w:customStyle="1" w:styleId="295pt1">
    <w:name w:val="Основной текст (2) + 9;5 pt;Не полужирный;Малые прописные"/>
    <w:basedOn w:val="2fa"/>
    <w:rsid w:val="00881C29"/>
    <w:rPr>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22ptExact">
    <w:name w:val="Основной текст (2) + Интервал 2 pt Exact"/>
    <w:basedOn w:val="2fa"/>
    <w:rsid w:val="00881C29"/>
    <w:rPr>
      <w:b/>
      <w:bCs/>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99pt2pt">
    <w:name w:val="Основной текст (9) + 9 pt;Полужирный;Интервал 2 pt"/>
    <w:basedOn w:val="93"/>
    <w:rsid w:val="00881C29"/>
    <w:rPr>
      <w:b/>
      <w:bCs/>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SegoeUI33pt">
    <w:name w:val="Колонтитул + Segoe UI;33 pt;Полужирный"/>
    <w:basedOn w:val="afffff1"/>
    <w:rsid w:val="00881C29"/>
    <w:rPr>
      <w:rFonts w:ascii="Segoe UI" w:eastAsia="Segoe UI" w:hAnsi="Segoe UI" w:cs="Segoe UI"/>
      <w:b/>
      <w:bCs/>
      <w:i w:val="0"/>
      <w:iCs w:val="0"/>
      <w:smallCaps w:val="0"/>
      <w:strike w:val="0"/>
      <w:color w:val="000000"/>
      <w:spacing w:val="0"/>
      <w:w w:val="100"/>
      <w:position w:val="0"/>
      <w:sz w:val="66"/>
      <w:szCs w:val="66"/>
      <w:u w:val="none"/>
      <w:lang w:val="ru-RU" w:eastAsia="ru-RU" w:bidi="ru-RU"/>
    </w:rPr>
  </w:style>
  <w:style w:type="character" w:customStyle="1" w:styleId="32Exact">
    <w:name w:val="Заголовок №3 (2) Exact"/>
    <w:basedOn w:val="a1"/>
    <w:link w:val="321"/>
    <w:rsid w:val="00881C29"/>
    <w:rPr>
      <w:b/>
      <w:bCs/>
      <w:sz w:val="50"/>
      <w:szCs w:val="50"/>
      <w:shd w:val="clear" w:color="auto" w:fill="FFFFFF"/>
    </w:rPr>
  </w:style>
  <w:style w:type="character" w:customStyle="1" w:styleId="22Exact">
    <w:name w:val="Основной текст (22) Exact"/>
    <w:basedOn w:val="a1"/>
    <w:link w:val="221"/>
    <w:rsid w:val="00881C29"/>
    <w:rPr>
      <w:shd w:val="clear" w:color="auto" w:fill="FFFFFF"/>
    </w:rPr>
  </w:style>
  <w:style w:type="character" w:customStyle="1" w:styleId="910pt1pt">
    <w:name w:val="Основной текст (9) + 10 pt;Интервал 1 pt"/>
    <w:basedOn w:val="93"/>
    <w:rsid w:val="00881C29"/>
    <w:rPr>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1pt">
    <w:name w:val="Основной текст (2) + Курсив;Интервал 1 pt"/>
    <w:basedOn w:val="2fa"/>
    <w:rsid w:val="00881C29"/>
    <w:rPr>
      <w:b/>
      <w:bCs/>
      <w:i/>
      <w:iCs/>
      <w:smallCaps w:val="0"/>
      <w:strike w:val="0"/>
      <w:color w:val="000000"/>
      <w:spacing w:val="20"/>
      <w:w w:val="100"/>
      <w:position w:val="0"/>
      <w:sz w:val="18"/>
      <w:szCs w:val="18"/>
      <w:u w:val="none"/>
      <w:shd w:val="clear" w:color="auto" w:fill="FFFFFF"/>
      <w:lang w:val="ru-RU" w:eastAsia="ru-RU" w:bidi="ru-RU"/>
    </w:rPr>
  </w:style>
  <w:style w:type="character" w:customStyle="1" w:styleId="Consolas0">
    <w:name w:val="Колонтитул + Consolas;Курсив"/>
    <w:basedOn w:val="afffff1"/>
    <w:rsid w:val="00881C29"/>
    <w:rPr>
      <w:rFonts w:ascii="Consolas" w:eastAsia="Consolas" w:hAnsi="Consolas" w:cs="Consolas"/>
      <w:b w:val="0"/>
      <w:bCs w:val="0"/>
      <w:i/>
      <w:iCs/>
      <w:smallCaps w:val="0"/>
      <w:strike w:val="0"/>
      <w:color w:val="000000"/>
      <w:spacing w:val="0"/>
      <w:w w:val="100"/>
      <w:position w:val="0"/>
      <w:sz w:val="20"/>
      <w:szCs w:val="20"/>
      <w:u w:val="none"/>
      <w:lang w:val="ru-RU" w:eastAsia="ru-RU" w:bidi="ru-RU"/>
    </w:rPr>
  </w:style>
  <w:style w:type="character" w:customStyle="1" w:styleId="3Exact">
    <w:name w:val="Заголовок №3 Exact"/>
    <w:basedOn w:val="a1"/>
    <w:rsid w:val="00881C29"/>
    <w:rPr>
      <w:rFonts w:ascii="Times New Roman" w:eastAsia="Times New Roman" w:hAnsi="Times New Roman" w:cs="Times New Roman"/>
      <w:b w:val="0"/>
      <w:bCs w:val="0"/>
      <w:i w:val="0"/>
      <w:iCs w:val="0"/>
      <w:smallCaps w:val="0"/>
      <w:strike w:val="0"/>
      <w:spacing w:val="-10"/>
      <w:sz w:val="24"/>
      <w:szCs w:val="24"/>
      <w:u w:val="none"/>
    </w:rPr>
  </w:style>
  <w:style w:type="character" w:customStyle="1" w:styleId="95">
    <w:name w:val="Основной текст (9) + Курсив"/>
    <w:basedOn w:val="93"/>
    <w:rsid w:val="00881C29"/>
    <w:rPr>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Exact">
    <w:name w:val="Заголовок №1 Exact"/>
    <w:basedOn w:val="a1"/>
    <w:rsid w:val="00881C29"/>
    <w:rPr>
      <w:rFonts w:ascii="Times New Roman" w:eastAsia="Times New Roman" w:hAnsi="Times New Roman" w:cs="Times New Roman"/>
      <w:b w:val="0"/>
      <w:bCs w:val="0"/>
      <w:i w:val="0"/>
      <w:iCs w:val="0"/>
      <w:smallCaps w:val="0"/>
      <w:strike w:val="0"/>
      <w:spacing w:val="-10"/>
      <w:sz w:val="24"/>
      <w:szCs w:val="24"/>
      <w:u w:val="none"/>
    </w:rPr>
  </w:style>
  <w:style w:type="character" w:customStyle="1" w:styleId="13Exact0">
    <w:name w:val="Заголовок №1 (3) Exact"/>
    <w:basedOn w:val="a1"/>
    <w:link w:val="135"/>
    <w:rsid w:val="00881C29"/>
    <w:rPr>
      <w:b/>
      <w:bCs/>
      <w:w w:val="150"/>
      <w:sz w:val="48"/>
      <w:szCs w:val="48"/>
      <w:shd w:val="clear" w:color="auto" w:fill="FFFFFF"/>
    </w:rPr>
  </w:style>
  <w:style w:type="character" w:customStyle="1" w:styleId="9105pt1ptExact">
    <w:name w:val="Основной текст (9) + 10;5 pt;Интервал 1 pt Exact"/>
    <w:basedOn w:val="93"/>
    <w:rsid w:val="00881C29"/>
    <w:rPr>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3Exact">
    <w:name w:val="Основной текст (23) Exact"/>
    <w:basedOn w:val="a1"/>
    <w:link w:val="230"/>
    <w:rsid w:val="00881C29"/>
    <w:rPr>
      <w:rFonts w:ascii="CordiaUPC" w:eastAsia="CordiaUPC" w:hAnsi="CordiaUPC" w:cs="CordiaUPC"/>
      <w:sz w:val="30"/>
      <w:szCs w:val="30"/>
      <w:shd w:val="clear" w:color="auto" w:fill="FFFFFF"/>
    </w:rPr>
  </w:style>
  <w:style w:type="character" w:customStyle="1" w:styleId="910pt0ptExact">
    <w:name w:val="Основной текст (9) + 10 pt;Интервал 0 pt Exact"/>
    <w:basedOn w:val="93"/>
    <w:rsid w:val="00881C29"/>
    <w:rPr>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33Exact">
    <w:name w:val="Заголовок №3 (3) Exact"/>
    <w:basedOn w:val="a1"/>
    <w:link w:val="330"/>
    <w:rsid w:val="00881C29"/>
    <w:rPr>
      <w:b/>
      <w:bCs/>
      <w:w w:val="150"/>
      <w:sz w:val="48"/>
      <w:szCs w:val="48"/>
      <w:shd w:val="clear" w:color="auto" w:fill="FFFFFF"/>
    </w:rPr>
  </w:style>
  <w:style w:type="character" w:customStyle="1" w:styleId="99pt">
    <w:name w:val="Основной текст (9) + 9 pt;Полужирный"/>
    <w:basedOn w:val="93"/>
    <w:rsid w:val="00881C29"/>
    <w:rPr>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f0">
    <w:name w:val="Заголовок №3_"/>
    <w:basedOn w:val="a1"/>
    <w:link w:val="3f1"/>
    <w:rsid w:val="00881C29"/>
    <w:rPr>
      <w:spacing w:val="-10"/>
      <w:sz w:val="24"/>
      <w:szCs w:val="24"/>
      <w:shd w:val="clear" w:color="auto" w:fill="FFFFFF"/>
    </w:rPr>
  </w:style>
  <w:style w:type="character" w:customStyle="1" w:styleId="34Exact">
    <w:name w:val="Заголовок №3 (4) Exact"/>
    <w:basedOn w:val="a1"/>
    <w:link w:val="340"/>
    <w:rsid w:val="00881C29"/>
    <w:rPr>
      <w:b/>
      <w:bCs/>
      <w:sz w:val="50"/>
      <w:szCs w:val="50"/>
      <w:shd w:val="clear" w:color="auto" w:fill="FFFFFF"/>
    </w:rPr>
  </w:style>
  <w:style w:type="character" w:customStyle="1" w:styleId="240">
    <w:name w:val="Основной текст (24)_"/>
    <w:basedOn w:val="a1"/>
    <w:link w:val="241"/>
    <w:rsid w:val="00881C29"/>
    <w:rPr>
      <w:sz w:val="19"/>
      <w:szCs w:val="19"/>
      <w:shd w:val="clear" w:color="auto" w:fill="FFFFFF"/>
    </w:rPr>
  </w:style>
  <w:style w:type="character" w:customStyle="1" w:styleId="24Consolas7pt">
    <w:name w:val="Основной текст (24) + Consolas;7 pt"/>
    <w:basedOn w:val="240"/>
    <w:rsid w:val="00881C29"/>
    <w:rPr>
      <w:rFonts w:ascii="Consolas" w:eastAsia="Consolas" w:hAnsi="Consolas" w:cs="Consolas"/>
      <w:color w:val="000000"/>
      <w:spacing w:val="0"/>
      <w:w w:val="100"/>
      <w:position w:val="0"/>
      <w:sz w:val="14"/>
      <w:szCs w:val="14"/>
      <w:shd w:val="clear" w:color="auto" w:fill="FFFFFF"/>
      <w:lang w:val="ru-RU" w:eastAsia="ru-RU" w:bidi="ru-RU"/>
    </w:rPr>
  </w:style>
  <w:style w:type="character" w:customStyle="1" w:styleId="25Exact">
    <w:name w:val="Основной текст (25) Exact"/>
    <w:basedOn w:val="a1"/>
    <w:link w:val="250"/>
    <w:rsid w:val="00881C29"/>
    <w:rPr>
      <w:shd w:val="clear" w:color="auto" w:fill="FFFFFF"/>
    </w:rPr>
  </w:style>
  <w:style w:type="character" w:customStyle="1" w:styleId="910pt">
    <w:name w:val="Основной текст (9) + 10 pt"/>
    <w:basedOn w:val="93"/>
    <w:rsid w:val="00881C29"/>
    <w:rPr>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ambria35pt">
    <w:name w:val="Колонтитул + Cambria;35 pt;Полужирный"/>
    <w:basedOn w:val="afffff1"/>
    <w:rsid w:val="00881C29"/>
    <w:rPr>
      <w:rFonts w:ascii="Cambria" w:eastAsia="Cambria" w:hAnsi="Cambria" w:cs="Cambria"/>
      <w:b/>
      <w:bCs/>
      <w:i w:val="0"/>
      <w:iCs w:val="0"/>
      <w:smallCaps w:val="0"/>
      <w:strike w:val="0"/>
      <w:color w:val="000000"/>
      <w:spacing w:val="0"/>
      <w:w w:val="100"/>
      <w:position w:val="0"/>
      <w:sz w:val="70"/>
      <w:szCs w:val="70"/>
      <w:u w:val="none"/>
      <w:lang w:val="ru-RU" w:eastAsia="ru-RU" w:bidi="ru-RU"/>
    </w:rPr>
  </w:style>
  <w:style w:type="character" w:customStyle="1" w:styleId="Gulim85pt">
    <w:name w:val="Колонтитул + Gulim;8;5 pt;Курсив"/>
    <w:basedOn w:val="afffff1"/>
    <w:rsid w:val="00881C29"/>
    <w:rPr>
      <w:rFonts w:ascii="Gulim" w:eastAsia="Gulim" w:hAnsi="Gulim" w:cs="Gulim"/>
      <w:b w:val="0"/>
      <w:bCs w:val="0"/>
      <w:i/>
      <w:iCs/>
      <w:smallCaps w:val="0"/>
      <w:strike w:val="0"/>
      <w:color w:val="000000"/>
      <w:spacing w:val="0"/>
      <w:w w:val="100"/>
      <w:position w:val="0"/>
      <w:sz w:val="17"/>
      <w:szCs w:val="17"/>
      <w:u w:val="none"/>
      <w:lang w:val="ru-RU" w:eastAsia="ru-RU" w:bidi="ru-RU"/>
    </w:rPr>
  </w:style>
  <w:style w:type="character" w:customStyle="1" w:styleId="9Gulim85pt">
    <w:name w:val="Основной текст (9) + Gulim;8;5 pt"/>
    <w:basedOn w:val="93"/>
    <w:rsid w:val="00881C29"/>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105pt">
    <w:name w:val="Основной текст (9) + 10;5 pt"/>
    <w:basedOn w:val="93"/>
    <w:rsid w:val="00881C29"/>
    <w:rPr>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Exact">
    <w:name w:val="Подпись к таблице Exact"/>
    <w:basedOn w:val="a1"/>
    <w:rsid w:val="00881C29"/>
    <w:rPr>
      <w:rFonts w:ascii="Times New Roman" w:eastAsia="Times New Roman" w:hAnsi="Times New Roman" w:cs="Times New Roman"/>
      <w:b w:val="0"/>
      <w:bCs w:val="0"/>
      <w:i w:val="0"/>
      <w:iCs w:val="0"/>
      <w:smallCaps w:val="0"/>
      <w:strike w:val="0"/>
      <w:sz w:val="19"/>
      <w:szCs w:val="19"/>
      <w:u w:val="none"/>
    </w:rPr>
  </w:style>
  <w:style w:type="character" w:customStyle="1" w:styleId="99ptExact">
    <w:name w:val="Основной текст (9) + 9 pt;Полужирный Exact"/>
    <w:basedOn w:val="93"/>
    <w:rsid w:val="00881C29"/>
    <w:rPr>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Exact">
    <w:name w:val="Основной текст (26) Exact"/>
    <w:basedOn w:val="a1"/>
    <w:link w:val="260"/>
    <w:rsid w:val="00881C29"/>
    <w:rPr>
      <w:shd w:val="clear" w:color="auto" w:fill="FFFFFF"/>
    </w:rPr>
  </w:style>
  <w:style w:type="character" w:customStyle="1" w:styleId="210ptExact">
    <w:name w:val="Основной текст (21) + Интервал 0 pt Exact"/>
    <w:basedOn w:val="215"/>
    <w:rsid w:val="00881C29"/>
    <w:rPr>
      <w:spacing w:val="0"/>
      <w:sz w:val="24"/>
      <w:szCs w:val="24"/>
      <w:shd w:val="clear" w:color="auto" w:fill="FFFFFF"/>
    </w:rPr>
  </w:style>
  <w:style w:type="character" w:customStyle="1" w:styleId="10ptExact">
    <w:name w:val="Заголовок №1 + Интервал 0 pt Exact"/>
    <w:basedOn w:val="1fa"/>
    <w:rsid w:val="00881C29"/>
    <w:rPr>
      <w:color w:val="000000"/>
      <w:spacing w:val="0"/>
      <w:w w:val="100"/>
      <w:position w:val="0"/>
      <w:sz w:val="24"/>
      <w:szCs w:val="24"/>
      <w:shd w:val="clear" w:color="auto" w:fill="FFFFFF"/>
      <w:lang w:val="ru-RU" w:eastAsia="ru-RU" w:bidi="ru-RU"/>
    </w:rPr>
  </w:style>
  <w:style w:type="character" w:customStyle="1" w:styleId="35Exact">
    <w:name w:val="Заголовок №3 (5) Exact"/>
    <w:basedOn w:val="a1"/>
    <w:link w:val="350"/>
    <w:rsid w:val="00881C29"/>
    <w:rPr>
      <w:rFonts w:ascii="Gulim" w:eastAsia="Gulim" w:hAnsi="Gulim" w:cs="Gulim"/>
      <w:sz w:val="46"/>
      <w:szCs w:val="46"/>
      <w:shd w:val="clear" w:color="auto" w:fill="FFFFFF"/>
    </w:rPr>
  </w:style>
  <w:style w:type="character" w:customStyle="1" w:styleId="36Exact">
    <w:name w:val="Заголовок №3 (6) Exact"/>
    <w:basedOn w:val="a1"/>
    <w:link w:val="360"/>
    <w:rsid w:val="00881C29"/>
    <w:rPr>
      <w:rFonts w:ascii="Gulim" w:eastAsia="Gulim" w:hAnsi="Gulim" w:cs="Gulim"/>
      <w:sz w:val="46"/>
      <w:szCs w:val="46"/>
      <w:shd w:val="clear" w:color="auto" w:fill="FFFFFF"/>
    </w:rPr>
  </w:style>
  <w:style w:type="character" w:customStyle="1" w:styleId="91ptExact">
    <w:name w:val="Основной текст (9) + Интервал 1 pt Exact"/>
    <w:basedOn w:val="93"/>
    <w:rsid w:val="00881C29"/>
    <w:rPr>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10pt0">
    <w:name w:val="Заголовок №1 + Интервал 0 pt"/>
    <w:basedOn w:val="1fa"/>
    <w:rsid w:val="00881C29"/>
    <w:rPr>
      <w:color w:val="000000"/>
      <w:spacing w:val="0"/>
      <w:w w:val="100"/>
      <w:position w:val="0"/>
      <w:sz w:val="24"/>
      <w:szCs w:val="24"/>
      <w:shd w:val="clear" w:color="auto" w:fill="FFFFFF"/>
      <w:lang w:val="ru-RU" w:eastAsia="ru-RU" w:bidi="ru-RU"/>
    </w:rPr>
  </w:style>
  <w:style w:type="character" w:customStyle="1" w:styleId="985pt">
    <w:name w:val="Основной текст (9) + 8;5 pt;Полужирный"/>
    <w:basedOn w:val="93"/>
    <w:rsid w:val="00881C29"/>
    <w:rPr>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Arial31pt">
    <w:name w:val="Колонтитул + Arial;31 pt;Полужирный"/>
    <w:basedOn w:val="afffff1"/>
    <w:rsid w:val="00881C29"/>
    <w:rPr>
      <w:rFonts w:ascii="Arial" w:eastAsia="Arial" w:hAnsi="Arial" w:cs="Arial"/>
      <w:b/>
      <w:bCs/>
      <w:i w:val="0"/>
      <w:iCs w:val="0"/>
      <w:smallCaps w:val="0"/>
      <w:strike w:val="0"/>
      <w:color w:val="000000"/>
      <w:spacing w:val="0"/>
      <w:w w:val="100"/>
      <w:position w:val="0"/>
      <w:sz w:val="62"/>
      <w:szCs w:val="62"/>
      <w:u w:val="none"/>
      <w:lang w:val="ru-RU" w:eastAsia="ru-RU" w:bidi="ru-RU"/>
    </w:rPr>
  </w:style>
  <w:style w:type="character" w:customStyle="1" w:styleId="2Gulim105pt">
    <w:name w:val="Основной текст (2) + Gulim;10;5 pt;Не полужирный"/>
    <w:basedOn w:val="2fa"/>
    <w:rsid w:val="00881C29"/>
    <w:rPr>
      <w:rFonts w:ascii="Gulim" w:eastAsia="Gulim" w:hAnsi="Gulim" w:cs="Gulim"/>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7Exact">
    <w:name w:val="Основной текст (27) Exact"/>
    <w:basedOn w:val="a1"/>
    <w:link w:val="270"/>
    <w:rsid w:val="00881C29"/>
    <w:rPr>
      <w:sz w:val="19"/>
      <w:szCs w:val="19"/>
      <w:shd w:val="clear" w:color="auto" w:fill="FFFFFF"/>
    </w:rPr>
  </w:style>
  <w:style w:type="character" w:customStyle="1" w:styleId="28Exact">
    <w:name w:val="Основной текст (28) Exact"/>
    <w:basedOn w:val="a1"/>
    <w:link w:val="280"/>
    <w:rsid w:val="00881C29"/>
    <w:rPr>
      <w:sz w:val="19"/>
      <w:szCs w:val="19"/>
      <w:shd w:val="clear" w:color="auto" w:fill="FFFFFF"/>
    </w:rPr>
  </w:style>
  <w:style w:type="character" w:customStyle="1" w:styleId="28Cambria4ptExact">
    <w:name w:val="Основной текст (28) + Cambria;4 pt Exact"/>
    <w:basedOn w:val="28Exact"/>
    <w:rsid w:val="00881C29"/>
    <w:rPr>
      <w:rFonts w:ascii="Cambria" w:eastAsia="Cambria" w:hAnsi="Cambria" w:cs="Cambria"/>
      <w:color w:val="000000"/>
      <w:spacing w:val="0"/>
      <w:w w:val="100"/>
      <w:position w:val="0"/>
      <w:sz w:val="8"/>
      <w:szCs w:val="8"/>
      <w:shd w:val="clear" w:color="auto" w:fill="FFFFFF"/>
      <w:lang w:val="ru-RU" w:eastAsia="ru-RU" w:bidi="ru-RU"/>
    </w:rPr>
  </w:style>
  <w:style w:type="character" w:customStyle="1" w:styleId="afffff3">
    <w:name w:val="Подпись к таблице_"/>
    <w:basedOn w:val="a1"/>
    <w:rsid w:val="00881C29"/>
    <w:rPr>
      <w:rFonts w:ascii="Times New Roman" w:eastAsia="Times New Roman" w:hAnsi="Times New Roman" w:cs="Times New Roman"/>
      <w:b w:val="0"/>
      <w:bCs w:val="0"/>
      <w:i w:val="0"/>
      <w:iCs w:val="0"/>
      <w:smallCaps w:val="0"/>
      <w:strike w:val="0"/>
      <w:sz w:val="19"/>
      <w:szCs w:val="19"/>
      <w:u w:val="none"/>
    </w:rPr>
  </w:style>
  <w:style w:type="character" w:customStyle="1" w:styleId="afffff4">
    <w:name w:val="Подпись к таблице"/>
    <w:basedOn w:val="afffff3"/>
    <w:rsid w:val="00881C29"/>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12pt">
    <w:name w:val="Основной текст (2) + 12 pt;Не полужирный"/>
    <w:basedOn w:val="2fa"/>
    <w:rsid w:val="00881C29"/>
    <w:rPr>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Exact">
    <w:name w:val="Основной текст (29) Exact"/>
    <w:basedOn w:val="a1"/>
    <w:link w:val="290"/>
    <w:rsid w:val="00881C29"/>
    <w:rPr>
      <w:rFonts w:ascii="Georgia" w:eastAsia="Georgia" w:hAnsi="Georgia" w:cs="Georgia"/>
      <w:sz w:val="18"/>
      <w:szCs w:val="18"/>
      <w:shd w:val="clear" w:color="auto" w:fill="FFFFFF"/>
    </w:rPr>
  </w:style>
  <w:style w:type="character" w:customStyle="1" w:styleId="CordiaUPC35pt">
    <w:name w:val="Колонтитул + CordiaUPC;35 pt;Полужирный"/>
    <w:basedOn w:val="afffff1"/>
    <w:rsid w:val="00881C29"/>
    <w:rPr>
      <w:rFonts w:ascii="CordiaUPC" w:eastAsia="CordiaUPC" w:hAnsi="CordiaUPC" w:cs="CordiaUPC"/>
      <w:b/>
      <w:bCs/>
      <w:i w:val="0"/>
      <w:iCs w:val="0"/>
      <w:smallCaps w:val="0"/>
      <w:strike w:val="0"/>
      <w:color w:val="000000"/>
      <w:spacing w:val="0"/>
      <w:w w:val="100"/>
      <w:position w:val="0"/>
      <w:sz w:val="70"/>
      <w:szCs w:val="70"/>
      <w:u w:val="none"/>
      <w:lang w:val="ru-RU" w:eastAsia="ru-RU" w:bidi="ru-RU"/>
    </w:rPr>
  </w:style>
  <w:style w:type="character" w:customStyle="1" w:styleId="265pt0">
    <w:name w:val="Основной текст (2) + 6;5 pt;Не полужирный;Малые прописные"/>
    <w:basedOn w:val="2fa"/>
    <w:rsid w:val="00881C29"/>
    <w:rPr>
      <w:b/>
      <w:bCs/>
      <w:i w:val="0"/>
      <w:iCs w:val="0"/>
      <w:smallCaps/>
      <w:strike w:val="0"/>
      <w:color w:val="000000"/>
      <w:spacing w:val="0"/>
      <w:w w:val="100"/>
      <w:position w:val="0"/>
      <w:sz w:val="13"/>
      <w:szCs w:val="13"/>
      <w:u w:val="none"/>
      <w:shd w:val="clear" w:color="auto" w:fill="FFFFFF"/>
      <w:lang w:val="ru-RU" w:eastAsia="ru-RU" w:bidi="ru-RU"/>
    </w:rPr>
  </w:style>
  <w:style w:type="character" w:customStyle="1" w:styleId="2Consolas7pt">
    <w:name w:val="Основной текст (2) + Consolas;7 pt;Не полужирный"/>
    <w:basedOn w:val="2fa"/>
    <w:rsid w:val="00881C29"/>
    <w:rPr>
      <w:rFonts w:ascii="Consolas" w:eastAsia="Consolas" w:hAnsi="Consolas" w:cs="Consolas"/>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30Exact">
    <w:name w:val="Основной текст (30) Exact"/>
    <w:basedOn w:val="a1"/>
    <w:link w:val="300"/>
    <w:rsid w:val="00881C29"/>
    <w:rPr>
      <w:rFonts w:ascii="Segoe UI" w:eastAsia="Segoe UI" w:hAnsi="Segoe UI" w:cs="Segoe UI"/>
      <w:b/>
      <w:bCs/>
      <w:sz w:val="64"/>
      <w:szCs w:val="64"/>
      <w:shd w:val="clear" w:color="auto" w:fill="FFFFFF"/>
    </w:rPr>
  </w:style>
  <w:style w:type="character" w:customStyle="1" w:styleId="30pt">
    <w:name w:val="Заголовок №3 + Интервал 0 pt"/>
    <w:basedOn w:val="3f0"/>
    <w:rsid w:val="00881C29"/>
    <w:rPr>
      <w:color w:val="000000"/>
      <w:spacing w:val="0"/>
      <w:w w:val="100"/>
      <w:position w:val="0"/>
      <w:sz w:val="24"/>
      <w:szCs w:val="24"/>
      <w:shd w:val="clear" w:color="auto" w:fill="FFFFFF"/>
      <w:lang w:val="ru-RU" w:eastAsia="ru-RU" w:bidi="ru-RU"/>
    </w:rPr>
  </w:style>
  <w:style w:type="character" w:customStyle="1" w:styleId="2Georgia55pt">
    <w:name w:val="Основной текст (2) + Georgia;5;5 pt;Не полужирный"/>
    <w:basedOn w:val="2fa"/>
    <w:rsid w:val="00881C29"/>
    <w:rPr>
      <w:rFonts w:ascii="Georgia" w:eastAsia="Georgia" w:hAnsi="Georgia" w:cs="Georgia"/>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Consolas6pt">
    <w:name w:val="Основной текст (2) + Consolas;6 pt;Не полужирный"/>
    <w:basedOn w:val="2fa"/>
    <w:rsid w:val="00881C29"/>
    <w:rPr>
      <w:rFonts w:ascii="Consolas" w:eastAsia="Consolas" w:hAnsi="Consolas" w:cs="Consolas"/>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370">
    <w:name w:val="Заголовок №3 (7)_"/>
    <w:basedOn w:val="a1"/>
    <w:link w:val="371"/>
    <w:rsid w:val="00881C29"/>
    <w:rPr>
      <w:b/>
      <w:bCs/>
      <w:sz w:val="68"/>
      <w:szCs w:val="68"/>
      <w:shd w:val="clear" w:color="auto" w:fill="FFFFFF"/>
    </w:rPr>
  </w:style>
  <w:style w:type="character" w:customStyle="1" w:styleId="31Exact">
    <w:name w:val="Основной текст (31) Exact"/>
    <w:basedOn w:val="a1"/>
    <w:link w:val="313"/>
    <w:rsid w:val="00881C29"/>
    <w:rPr>
      <w:rFonts w:ascii="Cambria" w:eastAsia="Cambria" w:hAnsi="Cambria" w:cs="Cambria"/>
      <w:b/>
      <w:bCs/>
      <w:sz w:val="68"/>
      <w:szCs w:val="68"/>
      <w:shd w:val="clear" w:color="auto" w:fill="FFFFFF"/>
    </w:rPr>
  </w:style>
  <w:style w:type="character" w:customStyle="1" w:styleId="285pt">
    <w:name w:val="Основной текст (2) + 8;5 pt;Не полужирный"/>
    <w:basedOn w:val="2fa"/>
    <w:rsid w:val="00881C29"/>
    <w:rPr>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32Exact0">
    <w:name w:val="Основной текст (32) Exact"/>
    <w:basedOn w:val="a1"/>
    <w:rsid w:val="00881C29"/>
    <w:rPr>
      <w:rFonts w:ascii="Times New Roman" w:eastAsia="Times New Roman" w:hAnsi="Times New Roman" w:cs="Times New Roman"/>
      <w:b/>
      <w:bCs/>
      <w:i w:val="0"/>
      <w:iCs w:val="0"/>
      <w:smallCaps w:val="0"/>
      <w:strike w:val="0"/>
      <w:sz w:val="68"/>
      <w:szCs w:val="68"/>
      <w:u w:val="none"/>
    </w:rPr>
  </w:style>
  <w:style w:type="character" w:customStyle="1" w:styleId="331">
    <w:name w:val="Основной текст (33)_"/>
    <w:basedOn w:val="a1"/>
    <w:rsid w:val="00881C29"/>
    <w:rPr>
      <w:rFonts w:ascii="Times New Roman" w:eastAsia="Times New Roman" w:hAnsi="Times New Roman" w:cs="Times New Roman"/>
      <w:b/>
      <w:bCs/>
      <w:i w:val="0"/>
      <w:iCs w:val="0"/>
      <w:smallCaps w:val="0"/>
      <w:strike w:val="0"/>
      <w:sz w:val="18"/>
      <w:szCs w:val="18"/>
      <w:u w:val="none"/>
    </w:rPr>
  </w:style>
  <w:style w:type="character" w:customStyle="1" w:styleId="332">
    <w:name w:val="Основной текст (33)"/>
    <w:basedOn w:val="331"/>
    <w:rsid w:val="00881C2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15">
    <w:name w:val="Основной текст (21)_"/>
    <w:basedOn w:val="a1"/>
    <w:link w:val="216"/>
    <w:rsid w:val="00881C29"/>
    <w:rPr>
      <w:spacing w:val="-10"/>
      <w:sz w:val="24"/>
      <w:szCs w:val="24"/>
      <w:shd w:val="clear" w:color="auto" w:fill="FFFFFF"/>
    </w:rPr>
  </w:style>
  <w:style w:type="character" w:customStyle="1" w:styleId="210pt">
    <w:name w:val="Основной текст (21) + Интервал 0 pt"/>
    <w:basedOn w:val="215"/>
    <w:rsid w:val="00881C29"/>
    <w:rPr>
      <w:color w:val="000000"/>
      <w:spacing w:val="0"/>
      <w:w w:val="100"/>
      <w:position w:val="0"/>
      <w:sz w:val="24"/>
      <w:szCs w:val="24"/>
      <w:shd w:val="clear" w:color="auto" w:fill="FFFFFF"/>
      <w:lang w:val="ru-RU" w:eastAsia="ru-RU" w:bidi="ru-RU"/>
    </w:rPr>
  </w:style>
  <w:style w:type="character" w:customStyle="1" w:styleId="14Exact0">
    <w:name w:val="Заголовок №1 (4) Exact"/>
    <w:basedOn w:val="a1"/>
    <w:link w:val="144"/>
    <w:rsid w:val="00881C29"/>
    <w:rPr>
      <w:rFonts w:ascii="Segoe UI" w:eastAsia="Segoe UI" w:hAnsi="Segoe UI" w:cs="Segoe UI"/>
      <w:b/>
      <w:bCs/>
      <w:sz w:val="66"/>
      <w:szCs w:val="66"/>
      <w:shd w:val="clear" w:color="auto" w:fill="FFFFFF"/>
    </w:rPr>
  </w:style>
  <w:style w:type="character" w:customStyle="1" w:styleId="2Consolas0ptExact">
    <w:name w:val="Основной текст (2) + Consolas;Не полужирный;Интервал 0 pt Exact"/>
    <w:basedOn w:val="2fa"/>
    <w:rsid w:val="00881C29"/>
    <w:rPr>
      <w:rFonts w:ascii="Consolas" w:eastAsia="Consolas" w:hAnsi="Consolas" w:cs="Consolas"/>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38Exact">
    <w:name w:val="Заголовок №3 (8) Exact"/>
    <w:basedOn w:val="a1"/>
    <w:link w:val="380"/>
    <w:rsid w:val="00881C29"/>
    <w:rPr>
      <w:b/>
      <w:bCs/>
      <w:sz w:val="50"/>
      <w:szCs w:val="50"/>
      <w:shd w:val="clear" w:color="auto" w:fill="FFFFFF"/>
    </w:rPr>
  </w:style>
  <w:style w:type="character" w:customStyle="1" w:styleId="37Exact">
    <w:name w:val="Заголовок №3 (7) Exact"/>
    <w:basedOn w:val="a1"/>
    <w:rsid w:val="00881C29"/>
    <w:rPr>
      <w:rFonts w:ascii="Times New Roman" w:eastAsia="Times New Roman" w:hAnsi="Times New Roman" w:cs="Times New Roman"/>
      <w:b/>
      <w:bCs/>
      <w:i w:val="0"/>
      <w:iCs w:val="0"/>
      <w:smallCaps w:val="0"/>
      <w:strike w:val="0"/>
      <w:sz w:val="68"/>
      <w:szCs w:val="68"/>
      <w:u w:val="none"/>
    </w:rPr>
  </w:style>
  <w:style w:type="character" w:customStyle="1" w:styleId="341">
    <w:name w:val="Основной текст (34)_"/>
    <w:basedOn w:val="a1"/>
    <w:link w:val="342"/>
    <w:rsid w:val="00881C29"/>
    <w:rPr>
      <w:b/>
      <w:bCs/>
      <w:sz w:val="50"/>
      <w:szCs w:val="50"/>
      <w:shd w:val="clear" w:color="auto" w:fill="FFFFFF"/>
    </w:rPr>
  </w:style>
  <w:style w:type="character" w:customStyle="1" w:styleId="351">
    <w:name w:val="Основной текст (35)_"/>
    <w:basedOn w:val="a1"/>
    <w:link w:val="352"/>
    <w:rsid w:val="00881C29"/>
    <w:rPr>
      <w:rFonts w:ascii="Segoe UI" w:eastAsia="Segoe UI" w:hAnsi="Segoe UI" w:cs="Segoe UI"/>
      <w:b/>
      <w:bCs/>
      <w:sz w:val="56"/>
      <w:szCs w:val="56"/>
      <w:shd w:val="clear" w:color="auto" w:fill="FFFFFF"/>
    </w:rPr>
  </w:style>
  <w:style w:type="character" w:customStyle="1" w:styleId="2Exact1">
    <w:name w:val="Подпись к таблице (2) Exact"/>
    <w:basedOn w:val="a1"/>
    <w:rsid w:val="00881C29"/>
    <w:rPr>
      <w:rFonts w:ascii="Times New Roman" w:eastAsia="Times New Roman" w:hAnsi="Times New Roman" w:cs="Times New Roman"/>
      <w:b/>
      <w:bCs/>
      <w:i w:val="0"/>
      <w:iCs w:val="0"/>
      <w:smallCaps w:val="0"/>
      <w:strike w:val="0"/>
      <w:sz w:val="18"/>
      <w:szCs w:val="18"/>
      <w:u w:val="none"/>
    </w:rPr>
  </w:style>
  <w:style w:type="character" w:customStyle="1" w:styleId="390">
    <w:name w:val="Заголовок №3 (9)_"/>
    <w:basedOn w:val="a1"/>
    <w:link w:val="391"/>
    <w:rsid w:val="00881C29"/>
    <w:rPr>
      <w:b/>
      <w:bCs/>
      <w:sz w:val="50"/>
      <w:szCs w:val="50"/>
      <w:shd w:val="clear" w:color="auto" w:fill="FFFFFF"/>
    </w:rPr>
  </w:style>
  <w:style w:type="character" w:customStyle="1" w:styleId="3100">
    <w:name w:val="Заголовок №3 (10)_"/>
    <w:basedOn w:val="a1"/>
    <w:link w:val="3101"/>
    <w:rsid w:val="00881C29"/>
    <w:rPr>
      <w:b/>
      <w:bCs/>
      <w:sz w:val="50"/>
      <w:szCs w:val="50"/>
      <w:shd w:val="clear" w:color="auto" w:fill="FFFFFF"/>
    </w:rPr>
  </w:style>
  <w:style w:type="character" w:customStyle="1" w:styleId="361">
    <w:name w:val="Основной текст (36)_"/>
    <w:basedOn w:val="a1"/>
    <w:rsid w:val="00881C29"/>
    <w:rPr>
      <w:rFonts w:ascii="Times New Roman" w:eastAsia="Times New Roman" w:hAnsi="Times New Roman" w:cs="Times New Roman"/>
      <w:b w:val="0"/>
      <w:bCs w:val="0"/>
      <w:i w:val="0"/>
      <w:iCs w:val="0"/>
      <w:smallCaps w:val="0"/>
      <w:strike w:val="0"/>
      <w:sz w:val="18"/>
      <w:szCs w:val="18"/>
      <w:u w:val="none"/>
    </w:rPr>
  </w:style>
  <w:style w:type="character" w:customStyle="1" w:styleId="362">
    <w:name w:val="Основной текст (36)"/>
    <w:basedOn w:val="361"/>
    <w:rsid w:val="00881C2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22">
    <w:name w:val="Основной текст (32)_"/>
    <w:basedOn w:val="a1"/>
    <w:link w:val="323"/>
    <w:rsid w:val="00881C29"/>
    <w:rPr>
      <w:b/>
      <w:bCs/>
      <w:sz w:val="68"/>
      <w:szCs w:val="68"/>
      <w:shd w:val="clear" w:color="auto" w:fill="FFFFFF"/>
    </w:rPr>
  </w:style>
  <w:style w:type="character" w:customStyle="1" w:styleId="3110">
    <w:name w:val="Заголовок №3 (11)_"/>
    <w:basedOn w:val="a1"/>
    <w:link w:val="3111"/>
    <w:rsid w:val="00881C29"/>
    <w:rPr>
      <w:b/>
      <w:bCs/>
      <w:sz w:val="48"/>
      <w:szCs w:val="48"/>
      <w:shd w:val="clear" w:color="auto" w:fill="FFFFFF"/>
    </w:rPr>
  </w:style>
  <w:style w:type="character" w:customStyle="1" w:styleId="295pt0pt0">
    <w:name w:val="Основной текст (2) + 9;5 pt;Не полужирный;Интервал 0 pt"/>
    <w:basedOn w:val="2fa"/>
    <w:rsid w:val="00881C29"/>
    <w:rPr>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LucidaSansUnicode8pt">
    <w:name w:val="Основной текст (2) + Lucida Sans Unicode;8 pt;Не полужирный"/>
    <w:basedOn w:val="2fa"/>
    <w:rsid w:val="00881C29"/>
    <w:rPr>
      <w:rFonts w:ascii="Lucida Sans Unicode" w:eastAsia="Lucida Sans Unicode" w:hAnsi="Lucida Sans Unicode" w:cs="Lucida Sans Unicode"/>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5pt">
    <w:name w:val="Основной текст (2) + 4;5 pt;Не полужирный"/>
    <w:basedOn w:val="2fa"/>
    <w:rsid w:val="00881C29"/>
    <w:rPr>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Cambria34pt">
    <w:name w:val="Колонтитул + Cambria;34 pt;Полужирный"/>
    <w:basedOn w:val="afffff1"/>
    <w:rsid w:val="00881C29"/>
    <w:rPr>
      <w:rFonts w:ascii="Cambria" w:eastAsia="Cambria" w:hAnsi="Cambria" w:cs="Cambria"/>
      <w:b/>
      <w:bCs/>
      <w:i w:val="0"/>
      <w:iCs w:val="0"/>
      <w:smallCaps w:val="0"/>
      <w:strike w:val="0"/>
      <w:color w:val="000000"/>
      <w:spacing w:val="0"/>
      <w:w w:val="100"/>
      <w:position w:val="0"/>
      <w:sz w:val="68"/>
      <w:szCs w:val="68"/>
      <w:u w:val="none"/>
      <w:lang w:val="ru-RU" w:eastAsia="ru-RU" w:bidi="ru-RU"/>
    </w:rPr>
  </w:style>
  <w:style w:type="character" w:customStyle="1" w:styleId="2fe">
    <w:name w:val="Основной текст (2) + Не полужирный"/>
    <w:basedOn w:val="2fa"/>
    <w:rsid w:val="00881C29"/>
    <w:rPr>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SegoeUI33pt0">
    <w:name w:val="Колонтитул + Segoe UI;33 pt;Полужирный;Курсив"/>
    <w:basedOn w:val="afffff1"/>
    <w:rsid w:val="00881C29"/>
    <w:rPr>
      <w:rFonts w:ascii="Segoe UI" w:eastAsia="Segoe UI" w:hAnsi="Segoe UI" w:cs="Segoe UI"/>
      <w:b/>
      <w:bCs/>
      <w:i/>
      <w:iCs/>
      <w:smallCaps w:val="0"/>
      <w:strike w:val="0"/>
      <w:color w:val="000000"/>
      <w:spacing w:val="0"/>
      <w:w w:val="100"/>
      <w:position w:val="0"/>
      <w:sz w:val="66"/>
      <w:szCs w:val="66"/>
      <w:u w:val="none"/>
      <w:lang w:val="ru-RU" w:eastAsia="ru-RU" w:bidi="ru-RU"/>
    </w:rPr>
  </w:style>
  <w:style w:type="character" w:customStyle="1" w:styleId="37Exact0">
    <w:name w:val="Основной текст (37) Exact"/>
    <w:basedOn w:val="a1"/>
    <w:link w:val="372"/>
    <w:rsid w:val="00881C29"/>
    <w:rPr>
      <w:rFonts w:ascii="Segoe UI" w:eastAsia="Segoe UI" w:hAnsi="Segoe UI" w:cs="Segoe UI"/>
      <w:b/>
      <w:bCs/>
      <w:sz w:val="64"/>
      <w:szCs w:val="64"/>
      <w:shd w:val="clear" w:color="auto" w:fill="FFFFFF"/>
    </w:rPr>
  </w:style>
  <w:style w:type="character" w:customStyle="1" w:styleId="28">
    <w:name w:val="Заголовок №2_"/>
    <w:basedOn w:val="a1"/>
    <w:link w:val="27"/>
    <w:uiPriority w:val="99"/>
    <w:rsid w:val="00881C29"/>
    <w:rPr>
      <w:rFonts w:eastAsia="Arial Unicode MS"/>
      <w:b/>
      <w:bCs/>
      <w:sz w:val="33"/>
      <w:szCs w:val="33"/>
      <w:shd w:val="clear" w:color="auto" w:fill="FFFFFF"/>
      <w:lang w:eastAsia="en-US"/>
    </w:rPr>
  </w:style>
  <w:style w:type="character" w:customStyle="1" w:styleId="2LucidaSansUnicode8pt0pt">
    <w:name w:val="Основной текст (2) + Lucida Sans Unicode;8 pt;Интервал 0 pt"/>
    <w:basedOn w:val="2fa"/>
    <w:rsid w:val="00881C29"/>
    <w:rPr>
      <w:rFonts w:ascii="Lucida Sans Unicode" w:eastAsia="Lucida Sans Unicode" w:hAnsi="Lucida Sans Unicode" w:cs="Lucida Sans Unicode"/>
      <w:b/>
      <w:bCs/>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1pt0">
    <w:name w:val="Основной текст (2) + Интервал 1 pt"/>
    <w:basedOn w:val="2fa"/>
    <w:rsid w:val="00881C29"/>
    <w:rPr>
      <w:b/>
      <w:bCs/>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381">
    <w:name w:val="Основной текст (38)_"/>
    <w:basedOn w:val="a1"/>
    <w:link w:val="382"/>
    <w:rsid w:val="00881C29"/>
    <w:rPr>
      <w:b/>
      <w:bCs/>
      <w:sz w:val="50"/>
      <w:szCs w:val="50"/>
      <w:shd w:val="clear" w:color="auto" w:fill="FFFFFF"/>
    </w:rPr>
  </w:style>
  <w:style w:type="character" w:customStyle="1" w:styleId="2ff">
    <w:name w:val="Подпись к таблице (2)_"/>
    <w:basedOn w:val="a1"/>
    <w:rsid w:val="00881C29"/>
    <w:rPr>
      <w:rFonts w:ascii="Times New Roman" w:eastAsia="Times New Roman" w:hAnsi="Times New Roman" w:cs="Times New Roman"/>
      <w:b/>
      <w:bCs/>
      <w:i w:val="0"/>
      <w:iCs w:val="0"/>
      <w:smallCaps w:val="0"/>
      <w:strike w:val="0"/>
      <w:sz w:val="18"/>
      <w:szCs w:val="18"/>
      <w:u w:val="none"/>
    </w:rPr>
  </w:style>
  <w:style w:type="character" w:customStyle="1" w:styleId="392">
    <w:name w:val="Основной текст (39)_"/>
    <w:basedOn w:val="a1"/>
    <w:link w:val="393"/>
    <w:rsid w:val="00881C29"/>
    <w:rPr>
      <w:b/>
      <w:bCs/>
      <w:sz w:val="18"/>
      <w:szCs w:val="18"/>
      <w:shd w:val="clear" w:color="auto" w:fill="FFFFFF"/>
    </w:rPr>
  </w:style>
  <w:style w:type="character" w:customStyle="1" w:styleId="400">
    <w:name w:val="Основной текст (40)_"/>
    <w:basedOn w:val="a1"/>
    <w:link w:val="401"/>
    <w:rsid w:val="00881C29"/>
    <w:rPr>
      <w:sz w:val="18"/>
      <w:szCs w:val="18"/>
      <w:shd w:val="clear" w:color="auto" w:fill="FFFFFF"/>
    </w:rPr>
  </w:style>
  <w:style w:type="character" w:customStyle="1" w:styleId="40Verdana8pt">
    <w:name w:val="Основной текст (40) + Verdana;8 pt"/>
    <w:basedOn w:val="400"/>
    <w:rsid w:val="00881C29"/>
    <w:rPr>
      <w:rFonts w:ascii="Verdana" w:eastAsia="Verdana" w:hAnsi="Verdana" w:cs="Verdana"/>
      <w:color w:val="000000"/>
      <w:spacing w:val="0"/>
      <w:w w:val="100"/>
      <w:position w:val="0"/>
      <w:sz w:val="16"/>
      <w:szCs w:val="16"/>
      <w:shd w:val="clear" w:color="auto" w:fill="FFFFFF"/>
      <w:lang w:val="ru-RU" w:eastAsia="ru-RU" w:bidi="ru-RU"/>
    </w:rPr>
  </w:style>
  <w:style w:type="character" w:customStyle="1" w:styleId="411">
    <w:name w:val="Основной текст (41)_"/>
    <w:basedOn w:val="a1"/>
    <w:link w:val="412"/>
    <w:rsid w:val="00881C29"/>
    <w:rPr>
      <w:sz w:val="17"/>
      <w:szCs w:val="17"/>
      <w:shd w:val="clear" w:color="auto" w:fill="FFFFFF"/>
    </w:rPr>
  </w:style>
  <w:style w:type="character" w:customStyle="1" w:styleId="2ff0">
    <w:name w:val="Подпись к таблице (2)"/>
    <w:basedOn w:val="2ff"/>
    <w:rsid w:val="00881C29"/>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Candara">
    <w:name w:val="Основной текст (2) + Candara;Не полужирный"/>
    <w:basedOn w:val="2fa"/>
    <w:rsid w:val="00881C29"/>
    <w:rPr>
      <w:rFonts w:ascii="Candara" w:eastAsia="Candara" w:hAnsi="Candara" w:cs="Candar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2Exact">
    <w:name w:val="Основной текст (42) Exact"/>
    <w:basedOn w:val="a1"/>
    <w:link w:val="422"/>
    <w:rsid w:val="00881C29"/>
    <w:rPr>
      <w:sz w:val="19"/>
      <w:szCs w:val="19"/>
      <w:shd w:val="clear" w:color="auto" w:fill="FFFFFF"/>
    </w:rPr>
  </w:style>
  <w:style w:type="character" w:customStyle="1" w:styleId="430">
    <w:name w:val="Основной текст (43)_"/>
    <w:basedOn w:val="a1"/>
    <w:link w:val="431"/>
    <w:rsid w:val="00881C29"/>
    <w:rPr>
      <w:b/>
      <w:bCs/>
      <w:sz w:val="18"/>
      <w:szCs w:val="18"/>
      <w:shd w:val="clear" w:color="auto" w:fill="FFFFFF"/>
    </w:rPr>
  </w:style>
  <w:style w:type="character" w:customStyle="1" w:styleId="440">
    <w:name w:val="Основной текст (44)_"/>
    <w:basedOn w:val="a1"/>
    <w:link w:val="441"/>
    <w:rsid w:val="00881C29"/>
    <w:rPr>
      <w:rFonts w:ascii="Verdana" w:eastAsia="Verdana" w:hAnsi="Verdana" w:cs="Verdana"/>
      <w:sz w:val="16"/>
      <w:szCs w:val="16"/>
      <w:shd w:val="clear" w:color="auto" w:fill="FFFFFF"/>
    </w:rPr>
  </w:style>
  <w:style w:type="character" w:customStyle="1" w:styleId="44TimesNewRoman85pt">
    <w:name w:val="Основной текст (44) + Times New Roman;8;5 pt"/>
    <w:basedOn w:val="440"/>
    <w:rsid w:val="00881C2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450">
    <w:name w:val="Основной текст (45)_"/>
    <w:basedOn w:val="a1"/>
    <w:link w:val="451"/>
    <w:rsid w:val="00881C29"/>
    <w:rPr>
      <w:rFonts w:ascii="Cambria" w:eastAsia="Cambria" w:hAnsi="Cambria" w:cs="Cambria"/>
      <w:spacing w:val="-20"/>
      <w:sz w:val="18"/>
      <w:szCs w:val="18"/>
      <w:shd w:val="clear" w:color="auto" w:fill="FFFFFF"/>
    </w:rPr>
  </w:style>
  <w:style w:type="character" w:customStyle="1" w:styleId="450pt">
    <w:name w:val="Основной текст (45) + Интервал 0 pt"/>
    <w:basedOn w:val="450"/>
    <w:rsid w:val="00881C29"/>
    <w:rPr>
      <w:rFonts w:ascii="Cambria" w:eastAsia="Cambria" w:hAnsi="Cambria" w:cs="Cambria"/>
      <w:b/>
      <w:bCs/>
      <w:color w:val="000000"/>
      <w:spacing w:val="0"/>
      <w:w w:val="100"/>
      <w:position w:val="0"/>
      <w:sz w:val="18"/>
      <w:szCs w:val="18"/>
      <w:shd w:val="clear" w:color="auto" w:fill="FFFFFF"/>
      <w:lang w:val="ru-RU" w:eastAsia="ru-RU" w:bidi="ru-RU"/>
    </w:rPr>
  </w:style>
  <w:style w:type="character" w:customStyle="1" w:styleId="20pt">
    <w:name w:val="Основной текст (2) + Курсив;Интервал 0 pt"/>
    <w:basedOn w:val="2fa"/>
    <w:rsid w:val="00881C29"/>
    <w:rPr>
      <w:b/>
      <w:bCs/>
      <w:i/>
      <w:iCs/>
      <w:smallCaps w:val="0"/>
      <w:strike w:val="0"/>
      <w:color w:val="000000"/>
      <w:spacing w:val="-10"/>
      <w:w w:val="100"/>
      <w:position w:val="0"/>
      <w:sz w:val="18"/>
      <w:szCs w:val="18"/>
      <w:u w:val="none"/>
      <w:shd w:val="clear" w:color="auto" w:fill="FFFFFF"/>
      <w:lang w:val="ru-RU" w:eastAsia="ru-RU" w:bidi="ru-RU"/>
    </w:rPr>
  </w:style>
  <w:style w:type="character" w:customStyle="1" w:styleId="24pt0">
    <w:name w:val="Основной текст (2) + 4 pt;Не полужирный"/>
    <w:basedOn w:val="2fa"/>
    <w:rsid w:val="00881C29"/>
    <w:rPr>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120">
    <w:name w:val="Заголовок №3 (12)_"/>
    <w:basedOn w:val="a1"/>
    <w:link w:val="3121"/>
    <w:rsid w:val="00881C29"/>
    <w:rPr>
      <w:b/>
      <w:bCs/>
      <w:sz w:val="48"/>
      <w:szCs w:val="48"/>
      <w:shd w:val="clear" w:color="auto" w:fill="FFFFFF"/>
    </w:rPr>
  </w:style>
  <w:style w:type="character" w:customStyle="1" w:styleId="46Exact">
    <w:name w:val="Основной текст (46) Exact"/>
    <w:basedOn w:val="a1"/>
    <w:link w:val="460"/>
    <w:rsid w:val="00881C29"/>
    <w:rPr>
      <w:rFonts w:ascii="Segoe UI" w:eastAsia="Segoe UI" w:hAnsi="Segoe UI" w:cs="Segoe UI"/>
      <w:b/>
      <w:bCs/>
      <w:sz w:val="64"/>
      <w:szCs w:val="64"/>
      <w:shd w:val="clear" w:color="auto" w:fill="FFFFFF"/>
    </w:rPr>
  </w:style>
  <w:style w:type="character" w:customStyle="1" w:styleId="154">
    <w:name w:val="Заголовок №1 (5)_"/>
    <w:basedOn w:val="a1"/>
    <w:link w:val="155"/>
    <w:rsid w:val="00881C29"/>
    <w:rPr>
      <w:rFonts w:ascii="Cambria" w:eastAsia="Cambria" w:hAnsi="Cambria" w:cs="Cambria"/>
      <w:b/>
      <w:bCs/>
      <w:sz w:val="68"/>
      <w:szCs w:val="68"/>
      <w:shd w:val="clear" w:color="auto" w:fill="FFFFFF"/>
    </w:rPr>
  </w:style>
  <w:style w:type="character" w:customStyle="1" w:styleId="2Consolas7pt0pt">
    <w:name w:val="Основной текст (2) + Consolas;7 pt;Не полужирный;Интервал 0 pt"/>
    <w:basedOn w:val="2fa"/>
    <w:rsid w:val="00881C29"/>
    <w:rPr>
      <w:rFonts w:ascii="Consolas" w:eastAsia="Consolas" w:hAnsi="Consolas" w:cs="Consolas"/>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3pt">
    <w:name w:val="Колонтитул + 23 pt;Полужирный"/>
    <w:basedOn w:val="afffff1"/>
    <w:rsid w:val="00881C29"/>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2Consolas10pt">
    <w:name w:val="Основной текст (2) + Consolas;10 pt;Не полужирный"/>
    <w:basedOn w:val="2fa"/>
    <w:rsid w:val="00881C29"/>
    <w:rPr>
      <w:rFonts w:ascii="Consolas" w:eastAsia="Consolas" w:hAnsi="Consolas" w:cs="Consolas"/>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8pt">
    <w:name w:val="Основной текст (2) + 18 pt;Не полужирный"/>
    <w:basedOn w:val="2fa"/>
    <w:rsid w:val="00881C29"/>
    <w:rPr>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andara33pt">
    <w:name w:val="Колонтитул + Candara;33 pt;Полужирный"/>
    <w:basedOn w:val="afffff1"/>
    <w:rsid w:val="00881C29"/>
    <w:rPr>
      <w:rFonts w:ascii="Candara" w:eastAsia="Candara" w:hAnsi="Candara" w:cs="Candara"/>
      <w:b/>
      <w:bCs/>
      <w:i w:val="0"/>
      <w:iCs w:val="0"/>
      <w:smallCaps w:val="0"/>
      <w:strike w:val="0"/>
      <w:color w:val="000000"/>
      <w:spacing w:val="0"/>
      <w:w w:val="100"/>
      <w:position w:val="0"/>
      <w:sz w:val="66"/>
      <w:szCs w:val="66"/>
      <w:u w:val="none"/>
      <w:lang w:val="ru-RU" w:eastAsia="ru-RU" w:bidi="ru-RU"/>
    </w:rPr>
  </w:style>
  <w:style w:type="character" w:customStyle="1" w:styleId="Garamond25pt">
    <w:name w:val="Колонтитул + Garamond;25 pt;Полужирный;Курсив"/>
    <w:basedOn w:val="afffff1"/>
    <w:rsid w:val="00881C29"/>
    <w:rPr>
      <w:rFonts w:ascii="Garamond" w:eastAsia="Garamond" w:hAnsi="Garamond" w:cs="Garamond"/>
      <w:b/>
      <w:bCs/>
      <w:i/>
      <w:iCs/>
      <w:smallCaps w:val="0"/>
      <w:strike w:val="0"/>
      <w:color w:val="000000"/>
      <w:spacing w:val="0"/>
      <w:w w:val="100"/>
      <w:position w:val="0"/>
      <w:sz w:val="50"/>
      <w:szCs w:val="50"/>
      <w:u w:val="none"/>
      <w:lang w:val="ru-RU" w:eastAsia="ru-RU" w:bidi="ru-RU"/>
    </w:rPr>
  </w:style>
  <w:style w:type="character" w:customStyle="1" w:styleId="Cambria33pt">
    <w:name w:val="Колонтитул + Cambria;33 pt;Полужирный"/>
    <w:basedOn w:val="afffff1"/>
    <w:rsid w:val="00881C29"/>
    <w:rPr>
      <w:rFonts w:ascii="Cambria" w:eastAsia="Cambria" w:hAnsi="Cambria" w:cs="Cambria"/>
      <w:b/>
      <w:bCs/>
      <w:i w:val="0"/>
      <w:iCs w:val="0"/>
      <w:smallCaps w:val="0"/>
      <w:strike w:val="0"/>
      <w:color w:val="000000"/>
      <w:spacing w:val="0"/>
      <w:w w:val="100"/>
      <w:position w:val="0"/>
      <w:sz w:val="66"/>
      <w:szCs w:val="66"/>
      <w:u w:val="none"/>
      <w:lang w:val="ru-RU" w:eastAsia="ru-RU" w:bidi="ru-RU"/>
    </w:rPr>
  </w:style>
  <w:style w:type="character" w:customStyle="1" w:styleId="27pt">
    <w:name w:val="Основной текст (2) + 7 pt;Не полужирный"/>
    <w:basedOn w:val="2fa"/>
    <w:rsid w:val="00881C29"/>
    <w:rPr>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8pt">
    <w:name w:val="Основной текст (2) + 8 pt;Не полужирный"/>
    <w:basedOn w:val="2fa"/>
    <w:rsid w:val="00881C29"/>
    <w:rPr>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Verdana30pt">
    <w:name w:val="Колонтитул + Verdana;30 pt;Полужирный"/>
    <w:basedOn w:val="afffff1"/>
    <w:rsid w:val="00881C29"/>
    <w:rPr>
      <w:rFonts w:ascii="Verdana" w:eastAsia="Verdana" w:hAnsi="Verdana" w:cs="Verdana"/>
      <w:b/>
      <w:bCs/>
      <w:i w:val="0"/>
      <w:iCs w:val="0"/>
      <w:smallCaps w:val="0"/>
      <w:strike w:val="0"/>
      <w:color w:val="000000"/>
      <w:spacing w:val="0"/>
      <w:w w:val="100"/>
      <w:position w:val="0"/>
      <w:sz w:val="60"/>
      <w:szCs w:val="60"/>
      <w:u w:val="none"/>
      <w:lang w:val="ru-RU" w:eastAsia="ru-RU" w:bidi="ru-RU"/>
    </w:rPr>
  </w:style>
  <w:style w:type="character" w:customStyle="1" w:styleId="Verdana29pt">
    <w:name w:val="Колонтитул + Verdana;29 pt;Полужирный"/>
    <w:basedOn w:val="afffff1"/>
    <w:rsid w:val="00881C29"/>
    <w:rPr>
      <w:rFonts w:ascii="Verdana" w:eastAsia="Verdana" w:hAnsi="Verdana" w:cs="Verdana"/>
      <w:b/>
      <w:bCs/>
      <w:i w:val="0"/>
      <w:iCs w:val="0"/>
      <w:smallCaps w:val="0"/>
      <w:strike w:val="0"/>
      <w:color w:val="000000"/>
      <w:spacing w:val="0"/>
      <w:w w:val="100"/>
      <w:position w:val="0"/>
      <w:sz w:val="58"/>
      <w:szCs w:val="58"/>
      <w:u w:val="none"/>
      <w:lang w:val="ru-RU" w:eastAsia="ru-RU" w:bidi="ru-RU"/>
    </w:rPr>
  </w:style>
  <w:style w:type="character" w:customStyle="1" w:styleId="SegoeUI23pt">
    <w:name w:val="Колонтитул + Segoe UI;23 pt;Полужирный"/>
    <w:basedOn w:val="afffff1"/>
    <w:rsid w:val="00881C29"/>
    <w:rPr>
      <w:rFonts w:ascii="Segoe UI" w:eastAsia="Segoe UI" w:hAnsi="Segoe UI" w:cs="Segoe UI"/>
      <w:b/>
      <w:bCs/>
      <w:i w:val="0"/>
      <w:iCs w:val="0"/>
      <w:smallCaps w:val="0"/>
      <w:strike w:val="0"/>
      <w:color w:val="000000"/>
      <w:spacing w:val="0"/>
      <w:w w:val="100"/>
      <w:position w:val="0"/>
      <w:sz w:val="46"/>
      <w:szCs w:val="46"/>
      <w:u w:val="none"/>
      <w:lang w:val="ru-RU" w:eastAsia="ru-RU" w:bidi="ru-RU"/>
    </w:rPr>
  </w:style>
  <w:style w:type="character" w:customStyle="1" w:styleId="2Georgia55pt0">
    <w:name w:val="Основной текст (2) + Georgia;5;5 pt;Не полужирный;Малые прописные"/>
    <w:basedOn w:val="2fa"/>
    <w:rsid w:val="00881C29"/>
    <w:rPr>
      <w:rFonts w:ascii="Georgia" w:eastAsia="Georgia" w:hAnsi="Georgia" w:cs="Georgia"/>
      <w:b/>
      <w:bCs/>
      <w:i w:val="0"/>
      <w:iCs w:val="0"/>
      <w:smallCaps/>
      <w:strike w:val="0"/>
      <w:color w:val="000000"/>
      <w:spacing w:val="0"/>
      <w:w w:val="100"/>
      <w:position w:val="0"/>
      <w:sz w:val="11"/>
      <w:szCs w:val="11"/>
      <w:u w:val="none"/>
      <w:shd w:val="clear" w:color="auto" w:fill="FFFFFF"/>
      <w:lang w:val="en-US" w:eastAsia="en-US" w:bidi="en-US"/>
    </w:rPr>
  </w:style>
  <w:style w:type="character" w:customStyle="1" w:styleId="432">
    <w:name w:val="Заголовок №4 (3)_"/>
    <w:basedOn w:val="a1"/>
    <w:rsid w:val="00881C29"/>
    <w:rPr>
      <w:rFonts w:ascii="Times New Roman" w:eastAsia="Times New Roman" w:hAnsi="Times New Roman" w:cs="Times New Roman"/>
      <w:b w:val="0"/>
      <w:bCs w:val="0"/>
      <w:i w:val="0"/>
      <w:iCs w:val="0"/>
      <w:smallCaps w:val="0"/>
      <w:strike w:val="0"/>
      <w:sz w:val="22"/>
      <w:szCs w:val="22"/>
      <w:u w:val="none"/>
    </w:rPr>
  </w:style>
  <w:style w:type="character" w:customStyle="1" w:styleId="433">
    <w:name w:val="Заголовок №4 (3)"/>
    <w:basedOn w:val="432"/>
    <w:rsid w:val="00881C2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130">
    <w:name w:val="Заголовок №3 (13)_"/>
    <w:basedOn w:val="a1"/>
    <w:link w:val="3131"/>
    <w:rsid w:val="00881C29"/>
    <w:rPr>
      <w:b/>
      <w:bCs/>
      <w:sz w:val="48"/>
      <w:szCs w:val="48"/>
      <w:shd w:val="clear" w:color="auto" w:fill="FFFFFF"/>
    </w:rPr>
  </w:style>
  <w:style w:type="character" w:customStyle="1" w:styleId="2Consolas12pt0pt">
    <w:name w:val="Основной текст (2) + Consolas;12 pt;Не полужирный;Интервал 0 pt"/>
    <w:basedOn w:val="2fa"/>
    <w:rsid w:val="00881C29"/>
    <w:rPr>
      <w:rFonts w:ascii="Consolas" w:eastAsia="Consolas" w:hAnsi="Consolas" w:cs="Consolas"/>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onsolas4pt">
    <w:name w:val="Основной текст (2) + Consolas;4 pt;Не полужирный"/>
    <w:basedOn w:val="2fa"/>
    <w:rsid w:val="00881C29"/>
    <w:rPr>
      <w:rFonts w:ascii="Consolas" w:eastAsia="Consolas" w:hAnsi="Consolas" w:cs="Consolas"/>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7Exact">
    <w:name w:val="Основной текст (47) Exact"/>
    <w:basedOn w:val="a1"/>
    <w:link w:val="470"/>
    <w:rsid w:val="00881C29"/>
    <w:rPr>
      <w:rFonts w:ascii="Segoe UI" w:eastAsia="Segoe UI" w:hAnsi="Segoe UI" w:cs="Segoe UI"/>
      <w:spacing w:val="-10"/>
      <w:shd w:val="clear" w:color="auto" w:fill="FFFFFF"/>
    </w:rPr>
  </w:style>
  <w:style w:type="character" w:customStyle="1" w:styleId="44Exact">
    <w:name w:val="Заголовок №4 (4) Exact"/>
    <w:basedOn w:val="a1"/>
    <w:rsid w:val="00881C29"/>
    <w:rPr>
      <w:rFonts w:ascii="Segoe UI" w:eastAsia="Segoe UI" w:hAnsi="Segoe UI" w:cs="Segoe UI"/>
      <w:b w:val="0"/>
      <w:bCs w:val="0"/>
      <w:i w:val="0"/>
      <w:iCs w:val="0"/>
      <w:smallCaps w:val="0"/>
      <w:strike w:val="0"/>
      <w:spacing w:val="-10"/>
      <w:sz w:val="22"/>
      <w:szCs w:val="22"/>
      <w:u w:val="none"/>
    </w:rPr>
  </w:style>
  <w:style w:type="character" w:customStyle="1" w:styleId="48Exact">
    <w:name w:val="Основной текст (48) Exact"/>
    <w:basedOn w:val="a1"/>
    <w:link w:val="480"/>
    <w:rsid w:val="00881C29"/>
    <w:rPr>
      <w:sz w:val="24"/>
      <w:szCs w:val="24"/>
      <w:shd w:val="clear" w:color="auto" w:fill="FFFFFF"/>
    </w:rPr>
  </w:style>
  <w:style w:type="character" w:customStyle="1" w:styleId="48TimesNewRoman10ptExact">
    <w:name w:val="Основной текст (48) + Times New Roman;10 pt Exact"/>
    <w:basedOn w:val="48Exact"/>
    <w:rsid w:val="00881C2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49Exact">
    <w:name w:val="Основной текст (49) Exact"/>
    <w:basedOn w:val="a1"/>
    <w:link w:val="490"/>
    <w:rsid w:val="00881C29"/>
    <w:rPr>
      <w:rFonts w:ascii="Georgia" w:eastAsia="Georgia" w:hAnsi="Georgia" w:cs="Georgia"/>
      <w:sz w:val="13"/>
      <w:szCs w:val="13"/>
      <w:shd w:val="clear" w:color="auto" w:fill="FFFFFF"/>
    </w:rPr>
  </w:style>
  <w:style w:type="character" w:customStyle="1" w:styleId="50Exact">
    <w:name w:val="Основной текст (50) Exact"/>
    <w:basedOn w:val="a1"/>
    <w:link w:val="500"/>
    <w:rsid w:val="00881C29"/>
    <w:rPr>
      <w:shd w:val="clear" w:color="auto" w:fill="FFFFFF"/>
    </w:rPr>
  </w:style>
  <w:style w:type="character" w:customStyle="1" w:styleId="51Exact">
    <w:name w:val="Основной текст (51) Exact"/>
    <w:basedOn w:val="a1"/>
    <w:link w:val="510"/>
    <w:rsid w:val="00881C29"/>
    <w:rPr>
      <w:rFonts w:ascii="Tahoma" w:eastAsia="Tahoma" w:hAnsi="Tahoma" w:cs="Tahoma"/>
      <w:b/>
      <w:bCs/>
      <w:sz w:val="14"/>
      <w:szCs w:val="14"/>
      <w:shd w:val="clear" w:color="auto" w:fill="FFFFFF"/>
    </w:rPr>
  </w:style>
  <w:style w:type="character" w:customStyle="1" w:styleId="51TimesNewRoman95ptExact">
    <w:name w:val="Основной текст (51) + Times New Roman;9;5 pt;Не полужирный Exact"/>
    <w:basedOn w:val="51Exact"/>
    <w:rsid w:val="00881C2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442">
    <w:name w:val="Заголовок №4 (4)_"/>
    <w:basedOn w:val="a1"/>
    <w:link w:val="443"/>
    <w:rsid w:val="00881C29"/>
    <w:rPr>
      <w:rFonts w:ascii="Segoe UI" w:eastAsia="Segoe UI" w:hAnsi="Segoe UI" w:cs="Segoe UI"/>
      <w:spacing w:val="-10"/>
      <w:shd w:val="clear" w:color="auto" w:fill="FFFFFF"/>
    </w:rPr>
  </w:style>
  <w:style w:type="character" w:customStyle="1" w:styleId="2Georgia65pt">
    <w:name w:val="Основной текст (2) + Georgia;6;5 pt;Не полужирный"/>
    <w:basedOn w:val="2fa"/>
    <w:rsid w:val="00881C29"/>
    <w:rPr>
      <w:rFonts w:ascii="Georgia" w:eastAsia="Georgia" w:hAnsi="Georgia" w:cs="Georgi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2Exact">
    <w:name w:val="Основной текст (52) Exact"/>
    <w:basedOn w:val="a1"/>
    <w:link w:val="520"/>
    <w:rsid w:val="00881C29"/>
    <w:rPr>
      <w:rFonts w:ascii="Arial Narrow" w:eastAsia="Arial Narrow" w:hAnsi="Arial Narrow" w:cs="Arial Narrow"/>
      <w:sz w:val="18"/>
      <w:szCs w:val="18"/>
      <w:shd w:val="clear" w:color="auto" w:fill="FFFFFF"/>
    </w:rPr>
  </w:style>
  <w:style w:type="character" w:customStyle="1" w:styleId="52TimesNewRoman10ptExact">
    <w:name w:val="Основной текст (52) + Times New Roman;10 pt Exact"/>
    <w:basedOn w:val="52Exact"/>
    <w:rsid w:val="00881C2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9Exact0">
    <w:name w:val="Основной текст (9) + Курсив Exact"/>
    <w:basedOn w:val="93"/>
    <w:rsid w:val="00881C29"/>
    <w:rPr>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3Exact0">
    <w:name w:val="Подпись к таблице (3) Exact"/>
    <w:basedOn w:val="a1"/>
    <w:link w:val="3f2"/>
    <w:rsid w:val="00881C29"/>
    <w:rPr>
      <w:i/>
      <w:iCs/>
      <w:sz w:val="19"/>
      <w:szCs w:val="19"/>
      <w:shd w:val="clear" w:color="auto" w:fill="FFFFFF"/>
    </w:rPr>
  </w:style>
  <w:style w:type="character" w:customStyle="1" w:styleId="3Exact1">
    <w:name w:val="Подпись к таблице (3) + Не курсив Exact"/>
    <w:basedOn w:val="3Exact0"/>
    <w:rsid w:val="00881C29"/>
    <w:rPr>
      <w:i/>
      <w:iCs/>
      <w:color w:val="000000"/>
      <w:spacing w:val="0"/>
      <w:w w:val="100"/>
      <w:position w:val="0"/>
      <w:sz w:val="19"/>
      <w:szCs w:val="19"/>
      <w:shd w:val="clear" w:color="auto" w:fill="FFFFFF"/>
      <w:lang w:val="ru-RU" w:eastAsia="ru-RU" w:bidi="ru-RU"/>
    </w:rPr>
  </w:style>
  <w:style w:type="character" w:customStyle="1" w:styleId="9Garamond10ptExact">
    <w:name w:val="Основной текст (9) + Garamond;10 pt Exact"/>
    <w:basedOn w:val="93"/>
    <w:rsid w:val="00881C29"/>
    <w:rPr>
      <w:rFonts w:ascii="Garamond" w:eastAsia="Garamond" w:hAnsi="Garamond" w:cs="Garamond"/>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Exact">
    <w:name w:val="Основной текст (53) Exact"/>
    <w:basedOn w:val="a1"/>
    <w:link w:val="530"/>
    <w:rsid w:val="00881C29"/>
    <w:rPr>
      <w:rFonts w:ascii="Consolas" w:eastAsia="Consolas" w:hAnsi="Consolas" w:cs="Consolas"/>
      <w:sz w:val="21"/>
      <w:szCs w:val="21"/>
      <w:shd w:val="clear" w:color="auto" w:fill="FFFFFF"/>
    </w:rPr>
  </w:style>
  <w:style w:type="character" w:customStyle="1" w:styleId="54Exact">
    <w:name w:val="Основной текст (54) Exact"/>
    <w:basedOn w:val="a1"/>
    <w:link w:val="540"/>
    <w:rsid w:val="00881C29"/>
    <w:rPr>
      <w:rFonts w:ascii="Segoe UI" w:eastAsia="Segoe UI" w:hAnsi="Segoe UI" w:cs="Segoe UI"/>
      <w:shd w:val="clear" w:color="auto" w:fill="FFFFFF"/>
    </w:rPr>
  </w:style>
  <w:style w:type="character" w:customStyle="1" w:styleId="54Consolas105ptExact">
    <w:name w:val="Основной текст (54) + Consolas;10;5 pt Exact"/>
    <w:basedOn w:val="54Exact"/>
    <w:rsid w:val="00881C29"/>
    <w:rPr>
      <w:rFonts w:ascii="Consolas" w:eastAsia="Consolas" w:hAnsi="Consolas" w:cs="Consolas"/>
      <w:color w:val="000000"/>
      <w:spacing w:val="0"/>
      <w:w w:val="100"/>
      <w:position w:val="0"/>
      <w:sz w:val="21"/>
      <w:szCs w:val="21"/>
      <w:shd w:val="clear" w:color="auto" w:fill="FFFFFF"/>
      <w:lang w:val="ru-RU" w:eastAsia="ru-RU" w:bidi="ru-RU"/>
    </w:rPr>
  </w:style>
  <w:style w:type="character" w:customStyle="1" w:styleId="55Exact">
    <w:name w:val="Основной текст (55) Exact"/>
    <w:basedOn w:val="a1"/>
    <w:link w:val="550"/>
    <w:rsid w:val="00881C29"/>
    <w:rPr>
      <w:rFonts w:ascii="Consolas" w:eastAsia="Consolas" w:hAnsi="Consolas" w:cs="Consolas"/>
      <w:sz w:val="21"/>
      <w:szCs w:val="21"/>
      <w:shd w:val="clear" w:color="auto" w:fill="FFFFFF"/>
    </w:rPr>
  </w:style>
  <w:style w:type="character" w:customStyle="1" w:styleId="295pt-1pt">
    <w:name w:val="Основной текст (2) + 9;5 pt;Не полужирный;Интервал -1 pt"/>
    <w:basedOn w:val="2fa"/>
    <w:rsid w:val="00881C29"/>
    <w:rPr>
      <w:b/>
      <w:bCs/>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56Exact">
    <w:name w:val="Основной текст (56) Exact"/>
    <w:basedOn w:val="a1"/>
    <w:link w:val="56"/>
    <w:rsid w:val="00881C29"/>
    <w:rPr>
      <w:rFonts w:ascii="Candara" w:eastAsia="Candara" w:hAnsi="Candara" w:cs="Candara"/>
      <w:sz w:val="18"/>
      <w:szCs w:val="18"/>
      <w:shd w:val="clear" w:color="auto" w:fill="FFFFFF"/>
    </w:rPr>
  </w:style>
  <w:style w:type="character" w:customStyle="1" w:styleId="57Exact">
    <w:name w:val="Основной текст (57) Exact"/>
    <w:basedOn w:val="a1"/>
    <w:link w:val="57"/>
    <w:rsid w:val="00881C29"/>
    <w:rPr>
      <w:rFonts w:ascii="Segoe UI" w:eastAsia="Segoe UI" w:hAnsi="Segoe UI" w:cs="Segoe UI"/>
      <w:shd w:val="clear" w:color="auto" w:fill="FFFFFF"/>
    </w:rPr>
  </w:style>
  <w:style w:type="character" w:customStyle="1" w:styleId="58Exact">
    <w:name w:val="Основной текст (58) Exact"/>
    <w:basedOn w:val="a1"/>
    <w:link w:val="58"/>
    <w:rsid w:val="00881C29"/>
    <w:rPr>
      <w:rFonts w:ascii="Segoe UI" w:eastAsia="Segoe UI" w:hAnsi="Segoe UI" w:cs="Segoe UI"/>
      <w:sz w:val="21"/>
      <w:szCs w:val="21"/>
      <w:shd w:val="clear" w:color="auto" w:fill="FFFFFF"/>
    </w:rPr>
  </w:style>
  <w:style w:type="character" w:customStyle="1" w:styleId="58Consolas115ptExact">
    <w:name w:val="Основной текст (58) + Consolas;11;5 pt Exact"/>
    <w:basedOn w:val="58Exact"/>
    <w:rsid w:val="00881C29"/>
    <w:rPr>
      <w:rFonts w:ascii="Consolas" w:eastAsia="Consolas" w:hAnsi="Consolas" w:cs="Consolas"/>
      <w:color w:val="000000"/>
      <w:spacing w:val="0"/>
      <w:w w:val="100"/>
      <w:position w:val="0"/>
      <w:sz w:val="23"/>
      <w:szCs w:val="23"/>
      <w:shd w:val="clear" w:color="auto" w:fill="FFFFFF"/>
    </w:rPr>
  </w:style>
  <w:style w:type="character" w:customStyle="1" w:styleId="90ptExact">
    <w:name w:val="Основной текст (9) + Интервал 0 pt Exact"/>
    <w:basedOn w:val="93"/>
    <w:rsid w:val="00881C29"/>
    <w:rPr>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910ptExact">
    <w:name w:val="Основной текст (9) + 10 pt Exact"/>
    <w:basedOn w:val="93"/>
    <w:rsid w:val="00881C29"/>
    <w:rPr>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105pt0ptExact">
    <w:name w:val="Основной текст (9) + 10;5 pt;Интервал 0 pt Exact"/>
    <w:basedOn w:val="93"/>
    <w:rsid w:val="00881C29"/>
    <w:rPr>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9pt">
    <w:name w:val="Колонтитул + 9 pt;Курсив"/>
    <w:basedOn w:val="afffff1"/>
    <w:rsid w:val="00881C29"/>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4Exact">
    <w:name w:val="Подпись к таблице (4) Exact"/>
    <w:basedOn w:val="a1"/>
    <w:link w:val="4b"/>
    <w:rsid w:val="00881C29"/>
    <w:rPr>
      <w:rFonts w:ascii="Segoe UI" w:eastAsia="Segoe UI" w:hAnsi="Segoe UI" w:cs="Segoe UI"/>
      <w:shd w:val="clear" w:color="auto" w:fill="FFFFFF"/>
    </w:rPr>
  </w:style>
  <w:style w:type="character" w:customStyle="1" w:styleId="4Consolas105ptExact">
    <w:name w:val="Подпись к таблице (4) + Consolas;10;5 pt Exact"/>
    <w:basedOn w:val="4Exact"/>
    <w:rsid w:val="00881C29"/>
    <w:rPr>
      <w:rFonts w:ascii="Consolas" w:eastAsia="Consolas" w:hAnsi="Consolas" w:cs="Consolas"/>
      <w:color w:val="000000"/>
      <w:spacing w:val="0"/>
      <w:w w:val="100"/>
      <w:position w:val="0"/>
      <w:sz w:val="21"/>
      <w:szCs w:val="21"/>
      <w:u w:val="single"/>
      <w:shd w:val="clear" w:color="auto" w:fill="FFFFFF"/>
      <w:lang w:val="ru-RU" w:eastAsia="ru-RU" w:bidi="ru-RU"/>
    </w:rPr>
  </w:style>
  <w:style w:type="character" w:customStyle="1" w:styleId="59Exact">
    <w:name w:val="Основной текст (59) Exact"/>
    <w:basedOn w:val="a1"/>
    <w:link w:val="59"/>
    <w:rsid w:val="00881C29"/>
    <w:rPr>
      <w:rFonts w:ascii="Consolas" w:eastAsia="Consolas" w:hAnsi="Consolas" w:cs="Consolas"/>
      <w:b/>
      <w:bCs/>
      <w:sz w:val="58"/>
      <w:szCs w:val="58"/>
      <w:shd w:val="clear" w:color="auto" w:fill="FFFFFF"/>
    </w:rPr>
  </w:style>
  <w:style w:type="character" w:customStyle="1" w:styleId="210ptExact0">
    <w:name w:val="Основной текст (2) + 10 pt;Не полужирный Exact"/>
    <w:basedOn w:val="2fa"/>
    <w:rsid w:val="00881C29"/>
    <w:rPr>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0Exact">
    <w:name w:val="Основной текст (60) Exact"/>
    <w:basedOn w:val="a1"/>
    <w:link w:val="600"/>
    <w:rsid w:val="00881C29"/>
    <w:rPr>
      <w:shd w:val="clear" w:color="auto" w:fill="FFFFFF"/>
    </w:rPr>
  </w:style>
  <w:style w:type="character" w:customStyle="1" w:styleId="60SegoeUI95ptExact">
    <w:name w:val="Основной текст (60) + Segoe UI;9;5 pt Exact"/>
    <w:basedOn w:val="60Exact"/>
    <w:rsid w:val="00881C29"/>
    <w:rPr>
      <w:rFonts w:ascii="Segoe UI" w:eastAsia="Segoe UI" w:hAnsi="Segoe UI" w:cs="Segoe UI"/>
      <w:color w:val="000000"/>
      <w:spacing w:val="0"/>
      <w:w w:val="100"/>
      <w:position w:val="0"/>
      <w:sz w:val="19"/>
      <w:szCs w:val="19"/>
      <w:shd w:val="clear" w:color="auto" w:fill="FFFFFF"/>
      <w:lang w:val="ru-RU" w:eastAsia="ru-RU" w:bidi="ru-RU"/>
    </w:rPr>
  </w:style>
  <w:style w:type="character" w:customStyle="1" w:styleId="afffff5">
    <w:name w:val="Подпись к картинке_"/>
    <w:basedOn w:val="a1"/>
    <w:link w:val="afffff6"/>
    <w:rsid w:val="00881C29"/>
    <w:rPr>
      <w:b/>
      <w:bCs/>
      <w:sz w:val="68"/>
      <w:szCs w:val="68"/>
      <w:shd w:val="clear" w:color="auto" w:fill="FFFFFF"/>
    </w:rPr>
  </w:style>
  <w:style w:type="character" w:customStyle="1" w:styleId="222">
    <w:name w:val="Заголовок №2 (2)_"/>
    <w:basedOn w:val="a1"/>
    <w:link w:val="223"/>
    <w:rsid w:val="00881C29"/>
    <w:rPr>
      <w:b/>
      <w:bCs/>
      <w:sz w:val="68"/>
      <w:szCs w:val="68"/>
      <w:shd w:val="clear" w:color="auto" w:fill="FFFFFF"/>
    </w:rPr>
  </w:style>
  <w:style w:type="character" w:customStyle="1" w:styleId="2Candara13pt-1pt90">
    <w:name w:val="Основной текст (2) + Candara;13 pt;Не полужирный;Интервал -1 pt;Масштаб 90%"/>
    <w:basedOn w:val="2fa"/>
    <w:rsid w:val="00881C29"/>
    <w:rPr>
      <w:rFonts w:ascii="Candara" w:eastAsia="Candara" w:hAnsi="Candara" w:cs="Candara"/>
      <w:b/>
      <w:bCs/>
      <w:i w:val="0"/>
      <w:iCs w:val="0"/>
      <w:smallCaps w:val="0"/>
      <w:strike w:val="0"/>
      <w:color w:val="000000"/>
      <w:spacing w:val="-20"/>
      <w:w w:val="90"/>
      <w:position w:val="0"/>
      <w:sz w:val="26"/>
      <w:szCs w:val="26"/>
      <w:u w:val="none"/>
      <w:shd w:val="clear" w:color="auto" w:fill="FFFFFF"/>
      <w:lang w:val="ru-RU" w:eastAsia="ru-RU" w:bidi="ru-RU"/>
    </w:rPr>
  </w:style>
  <w:style w:type="character" w:customStyle="1" w:styleId="22Exact0">
    <w:name w:val="Заголовок №2 (2) Exact"/>
    <w:basedOn w:val="a1"/>
    <w:rsid w:val="00881C29"/>
    <w:rPr>
      <w:rFonts w:ascii="Times New Roman" w:eastAsia="Times New Roman" w:hAnsi="Times New Roman" w:cs="Times New Roman"/>
      <w:b/>
      <w:bCs/>
      <w:i w:val="0"/>
      <w:iCs w:val="0"/>
      <w:smallCaps w:val="0"/>
      <w:strike w:val="0"/>
      <w:sz w:val="68"/>
      <w:szCs w:val="68"/>
      <w:u w:val="none"/>
    </w:rPr>
  </w:style>
  <w:style w:type="character" w:customStyle="1" w:styleId="61Exact">
    <w:name w:val="Основной текст (61) Exact"/>
    <w:basedOn w:val="a1"/>
    <w:link w:val="610"/>
    <w:rsid w:val="00881C29"/>
    <w:rPr>
      <w:rFonts w:ascii="Cambria" w:eastAsia="Cambria" w:hAnsi="Cambria" w:cs="Cambria"/>
      <w:sz w:val="21"/>
      <w:szCs w:val="21"/>
      <w:shd w:val="clear" w:color="auto" w:fill="FFFFFF"/>
    </w:rPr>
  </w:style>
  <w:style w:type="character" w:customStyle="1" w:styleId="62Exact">
    <w:name w:val="Основной текст (62) Exact"/>
    <w:basedOn w:val="a1"/>
    <w:link w:val="620"/>
    <w:rsid w:val="00881C29"/>
    <w:rPr>
      <w:sz w:val="21"/>
      <w:szCs w:val="21"/>
      <w:shd w:val="clear" w:color="auto" w:fill="FFFFFF"/>
    </w:rPr>
  </w:style>
  <w:style w:type="character" w:customStyle="1" w:styleId="23Exact0">
    <w:name w:val="Заголовок №2 (3) Exact"/>
    <w:basedOn w:val="a1"/>
    <w:link w:val="231"/>
    <w:rsid w:val="00881C29"/>
    <w:rPr>
      <w:rFonts w:ascii="Segoe UI" w:eastAsia="Segoe UI" w:hAnsi="Segoe UI" w:cs="Segoe UI"/>
      <w:b/>
      <w:bCs/>
      <w:sz w:val="64"/>
      <w:szCs w:val="64"/>
      <w:shd w:val="clear" w:color="auto" w:fill="FFFFFF"/>
    </w:rPr>
  </w:style>
  <w:style w:type="character" w:customStyle="1" w:styleId="24Exact">
    <w:name w:val="Заголовок №2 (4) Exact"/>
    <w:basedOn w:val="a1"/>
    <w:link w:val="242"/>
    <w:rsid w:val="00881C29"/>
    <w:rPr>
      <w:rFonts w:ascii="Segoe UI" w:eastAsia="Segoe UI" w:hAnsi="Segoe UI" w:cs="Segoe UI"/>
      <w:b/>
      <w:bCs/>
      <w:sz w:val="64"/>
      <w:szCs w:val="64"/>
      <w:shd w:val="clear" w:color="auto" w:fill="FFFFFF"/>
    </w:rPr>
  </w:style>
  <w:style w:type="character" w:customStyle="1" w:styleId="63Exact">
    <w:name w:val="Основной текст (63) Exact"/>
    <w:basedOn w:val="a1"/>
    <w:link w:val="630"/>
    <w:rsid w:val="00881C29"/>
    <w:rPr>
      <w:rFonts w:ascii="Consolas" w:eastAsia="Consolas" w:hAnsi="Consolas" w:cs="Consolas"/>
      <w:spacing w:val="-30"/>
      <w:sz w:val="21"/>
      <w:szCs w:val="21"/>
      <w:shd w:val="clear" w:color="auto" w:fill="FFFFFF"/>
    </w:rPr>
  </w:style>
  <w:style w:type="character" w:customStyle="1" w:styleId="630ptExact">
    <w:name w:val="Основной текст (63) + Интервал 0 pt Exact"/>
    <w:basedOn w:val="63Exact"/>
    <w:rsid w:val="00881C29"/>
    <w:rPr>
      <w:rFonts w:ascii="Consolas" w:eastAsia="Consolas" w:hAnsi="Consolas" w:cs="Consolas"/>
      <w:color w:val="000000"/>
      <w:spacing w:val="0"/>
      <w:w w:val="100"/>
      <w:position w:val="0"/>
      <w:sz w:val="21"/>
      <w:szCs w:val="21"/>
      <w:shd w:val="clear" w:color="auto" w:fill="FFFFFF"/>
      <w:lang w:val="ru-RU" w:eastAsia="ru-RU" w:bidi="ru-RU"/>
    </w:rPr>
  </w:style>
  <w:style w:type="character" w:customStyle="1" w:styleId="64Exact">
    <w:name w:val="Основной текст (64) Exact"/>
    <w:basedOn w:val="a1"/>
    <w:link w:val="640"/>
    <w:rsid w:val="00881C29"/>
    <w:rPr>
      <w:rFonts w:ascii="Consolas" w:eastAsia="Consolas" w:hAnsi="Consolas" w:cs="Consolas"/>
      <w:sz w:val="21"/>
      <w:szCs w:val="21"/>
      <w:shd w:val="clear" w:color="auto" w:fill="FFFFFF"/>
    </w:rPr>
  </w:style>
  <w:style w:type="character" w:customStyle="1" w:styleId="65Exact">
    <w:name w:val="Основной текст (65) Exact"/>
    <w:basedOn w:val="a1"/>
    <w:link w:val="650"/>
    <w:rsid w:val="00881C29"/>
    <w:rPr>
      <w:rFonts w:ascii="Consolas" w:eastAsia="Consolas" w:hAnsi="Consolas" w:cs="Consolas"/>
      <w:sz w:val="21"/>
      <w:szCs w:val="21"/>
      <w:shd w:val="clear" w:color="auto" w:fill="FFFFFF"/>
    </w:rPr>
  </w:style>
  <w:style w:type="character" w:customStyle="1" w:styleId="56TimesNewRoman10ptExact">
    <w:name w:val="Основной текст (56) + Times New Roman;10 pt Exact"/>
    <w:basedOn w:val="56Exact"/>
    <w:rsid w:val="00881C2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56TimesNewRoman45ptExact">
    <w:name w:val="Основной текст (56) + Times New Roman;4;5 pt Exact"/>
    <w:basedOn w:val="56Exact"/>
    <w:rsid w:val="00881C29"/>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25Exact0">
    <w:name w:val="Заголовок №2 (5) Exact"/>
    <w:basedOn w:val="a1"/>
    <w:link w:val="251"/>
    <w:rsid w:val="00881C29"/>
    <w:rPr>
      <w:rFonts w:ascii="Segoe UI" w:eastAsia="Segoe UI" w:hAnsi="Segoe UI" w:cs="Segoe UI"/>
      <w:b/>
      <w:bCs/>
      <w:sz w:val="64"/>
      <w:szCs w:val="64"/>
      <w:shd w:val="clear" w:color="auto" w:fill="FFFFFF"/>
    </w:rPr>
  </w:style>
  <w:style w:type="character" w:customStyle="1" w:styleId="314Exact">
    <w:name w:val="Заголовок №3 (14) Exact"/>
    <w:basedOn w:val="a1"/>
    <w:link w:val="314"/>
    <w:rsid w:val="00881C29"/>
    <w:rPr>
      <w:rFonts w:ascii="Segoe UI" w:eastAsia="Segoe UI" w:hAnsi="Segoe UI" w:cs="Segoe UI"/>
      <w:b/>
      <w:bCs/>
      <w:sz w:val="46"/>
      <w:szCs w:val="46"/>
      <w:shd w:val="clear" w:color="auto" w:fill="FFFFFF"/>
    </w:rPr>
  </w:style>
  <w:style w:type="character" w:customStyle="1" w:styleId="66Exact">
    <w:name w:val="Основной текст (66) Exact"/>
    <w:basedOn w:val="a1"/>
    <w:link w:val="660"/>
    <w:rsid w:val="00881C29"/>
    <w:rPr>
      <w:rFonts w:ascii="Segoe UI" w:eastAsia="Segoe UI" w:hAnsi="Segoe UI" w:cs="Segoe UI"/>
      <w:shd w:val="clear" w:color="auto" w:fill="FFFFFF"/>
    </w:rPr>
  </w:style>
  <w:style w:type="character" w:customStyle="1" w:styleId="2Consolas105pt">
    <w:name w:val="Основной текст (2) + Consolas;10;5 pt;Не полужирный"/>
    <w:basedOn w:val="2fa"/>
    <w:rsid w:val="00881C29"/>
    <w:rPr>
      <w:rFonts w:ascii="Consolas" w:eastAsia="Consolas" w:hAnsi="Consolas" w:cs="Consola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ptExact0">
    <w:name w:val="Подпись к таблице + 10 pt Exact"/>
    <w:basedOn w:val="afffff3"/>
    <w:rsid w:val="00881C2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Candara6ptExact">
    <w:name w:val="Подпись к таблице + Candara;6 pt Exact"/>
    <w:basedOn w:val="afffff3"/>
    <w:rsid w:val="00881C29"/>
    <w:rPr>
      <w:rFonts w:ascii="Candara" w:eastAsia="Candara" w:hAnsi="Candara" w:cs="Candara"/>
      <w:b w:val="0"/>
      <w:bCs w:val="0"/>
      <w:i w:val="0"/>
      <w:iCs w:val="0"/>
      <w:smallCaps w:val="0"/>
      <w:strike w:val="0"/>
      <w:color w:val="000000"/>
      <w:spacing w:val="0"/>
      <w:w w:val="100"/>
      <w:position w:val="0"/>
      <w:sz w:val="12"/>
      <w:szCs w:val="12"/>
      <w:u w:val="none"/>
      <w:lang w:val="ru-RU" w:eastAsia="ru-RU" w:bidi="ru-RU"/>
    </w:rPr>
  </w:style>
  <w:style w:type="character" w:customStyle="1" w:styleId="2Consolas105pt-1pt">
    <w:name w:val="Основной текст (2) + Consolas;10;5 pt;Не полужирный;Интервал -1 pt"/>
    <w:basedOn w:val="2fa"/>
    <w:rsid w:val="00881C29"/>
    <w:rPr>
      <w:rFonts w:ascii="Consolas" w:eastAsia="Consolas" w:hAnsi="Consolas" w:cs="Consolas"/>
      <w:b/>
      <w:bCs/>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315">
    <w:name w:val="Заголовок №3 (15)_"/>
    <w:basedOn w:val="a1"/>
    <w:link w:val="3150"/>
    <w:rsid w:val="00881C29"/>
    <w:rPr>
      <w:rFonts w:ascii="Segoe UI" w:eastAsia="Segoe UI" w:hAnsi="Segoe UI" w:cs="Segoe UI"/>
      <w:b/>
      <w:bCs/>
      <w:sz w:val="44"/>
      <w:szCs w:val="44"/>
      <w:shd w:val="clear" w:color="auto" w:fill="FFFFFF"/>
    </w:rPr>
  </w:style>
  <w:style w:type="character" w:customStyle="1" w:styleId="67Exact">
    <w:name w:val="Основной текст (67) Exact"/>
    <w:basedOn w:val="a1"/>
    <w:link w:val="670"/>
    <w:rsid w:val="00881C29"/>
    <w:rPr>
      <w:rFonts w:ascii="Consolas" w:eastAsia="Consolas" w:hAnsi="Consolas" w:cs="Consolas"/>
      <w:sz w:val="21"/>
      <w:szCs w:val="21"/>
      <w:shd w:val="clear" w:color="auto" w:fill="FFFFFF"/>
    </w:rPr>
  </w:style>
  <w:style w:type="character" w:customStyle="1" w:styleId="68Exact">
    <w:name w:val="Основной текст (68) Exact"/>
    <w:basedOn w:val="a1"/>
    <w:link w:val="680"/>
    <w:rsid w:val="00881C29"/>
    <w:rPr>
      <w:rFonts w:ascii="Consolas" w:eastAsia="Consolas" w:hAnsi="Consolas" w:cs="Consolas"/>
      <w:shd w:val="clear" w:color="auto" w:fill="FFFFFF"/>
    </w:rPr>
  </w:style>
  <w:style w:type="character" w:customStyle="1" w:styleId="316">
    <w:name w:val="Заголовок №3 (16)_"/>
    <w:basedOn w:val="a1"/>
    <w:link w:val="3160"/>
    <w:rsid w:val="00881C29"/>
    <w:rPr>
      <w:rFonts w:ascii="Candara" w:eastAsia="Candara" w:hAnsi="Candara" w:cs="Candara"/>
      <w:b/>
      <w:bCs/>
      <w:sz w:val="56"/>
      <w:szCs w:val="56"/>
      <w:shd w:val="clear" w:color="auto" w:fill="FFFFFF"/>
    </w:rPr>
  </w:style>
  <w:style w:type="character" w:customStyle="1" w:styleId="69Exact">
    <w:name w:val="Основной текст (69) Exact"/>
    <w:basedOn w:val="a1"/>
    <w:link w:val="69"/>
    <w:rsid w:val="00881C29"/>
    <w:rPr>
      <w:b/>
      <w:bCs/>
      <w:sz w:val="48"/>
      <w:szCs w:val="48"/>
      <w:shd w:val="clear" w:color="auto" w:fill="FFFFFF"/>
    </w:rPr>
  </w:style>
  <w:style w:type="character" w:customStyle="1" w:styleId="70Exact">
    <w:name w:val="Основной текст (70) Exact"/>
    <w:basedOn w:val="a1"/>
    <w:link w:val="700"/>
    <w:rsid w:val="00881C29"/>
    <w:rPr>
      <w:rFonts w:ascii="Tahoma" w:eastAsia="Tahoma" w:hAnsi="Tahoma" w:cs="Tahoma"/>
      <w:shd w:val="clear" w:color="auto" w:fill="FFFFFF"/>
    </w:rPr>
  </w:style>
  <w:style w:type="character" w:customStyle="1" w:styleId="71Exact">
    <w:name w:val="Основной текст (71) Exact"/>
    <w:basedOn w:val="a1"/>
    <w:link w:val="710"/>
    <w:rsid w:val="00881C29"/>
    <w:rPr>
      <w:rFonts w:ascii="Consolas" w:eastAsia="Consolas" w:hAnsi="Consolas" w:cs="Consolas"/>
      <w:sz w:val="21"/>
      <w:szCs w:val="21"/>
      <w:shd w:val="clear" w:color="auto" w:fill="FFFFFF"/>
    </w:rPr>
  </w:style>
  <w:style w:type="character" w:customStyle="1" w:styleId="71Georgia11ptExact">
    <w:name w:val="Основной текст (71) + Georgia;11 pt Exact"/>
    <w:basedOn w:val="71Exact"/>
    <w:rsid w:val="00881C29"/>
    <w:rPr>
      <w:rFonts w:ascii="Georgia" w:eastAsia="Georgia" w:hAnsi="Georgia" w:cs="Georgia"/>
      <w:color w:val="000000"/>
      <w:spacing w:val="0"/>
      <w:w w:val="100"/>
      <w:position w:val="0"/>
      <w:sz w:val="22"/>
      <w:szCs w:val="22"/>
      <w:shd w:val="clear" w:color="auto" w:fill="FFFFFF"/>
    </w:rPr>
  </w:style>
  <w:style w:type="character" w:customStyle="1" w:styleId="72Exact">
    <w:name w:val="Основной текст (72) Exact"/>
    <w:basedOn w:val="a1"/>
    <w:link w:val="720"/>
    <w:rsid w:val="00881C29"/>
    <w:rPr>
      <w:rFonts w:ascii="Segoe UI" w:eastAsia="Segoe UI" w:hAnsi="Segoe UI" w:cs="Segoe UI"/>
      <w:shd w:val="clear" w:color="auto" w:fill="FFFFFF"/>
    </w:rPr>
  </w:style>
  <w:style w:type="character" w:customStyle="1" w:styleId="73Exact">
    <w:name w:val="Основной текст (73) Exact"/>
    <w:basedOn w:val="a1"/>
    <w:link w:val="730"/>
    <w:rsid w:val="00881C29"/>
    <w:rPr>
      <w:rFonts w:ascii="Garamond" w:eastAsia="Garamond" w:hAnsi="Garamond" w:cs="Garamond"/>
      <w:sz w:val="8"/>
      <w:szCs w:val="8"/>
      <w:shd w:val="clear" w:color="auto" w:fill="FFFFFF"/>
    </w:rPr>
  </w:style>
  <w:style w:type="character" w:customStyle="1" w:styleId="74Exact">
    <w:name w:val="Основной текст (74) Exact"/>
    <w:basedOn w:val="a1"/>
    <w:link w:val="740"/>
    <w:rsid w:val="00881C29"/>
    <w:rPr>
      <w:sz w:val="19"/>
      <w:szCs w:val="19"/>
      <w:shd w:val="clear" w:color="auto" w:fill="FFFFFF"/>
    </w:rPr>
  </w:style>
  <w:style w:type="character" w:customStyle="1" w:styleId="74Tahoma55ptExact">
    <w:name w:val="Основной текст (74) + Tahoma;5;5 pt Exact"/>
    <w:basedOn w:val="74Exact"/>
    <w:rsid w:val="00881C29"/>
    <w:rPr>
      <w:rFonts w:ascii="Tahoma" w:eastAsia="Tahoma" w:hAnsi="Tahoma" w:cs="Tahoma"/>
      <w:color w:val="000000"/>
      <w:spacing w:val="0"/>
      <w:w w:val="100"/>
      <w:position w:val="0"/>
      <w:sz w:val="11"/>
      <w:szCs w:val="11"/>
      <w:shd w:val="clear" w:color="auto" w:fill="FFFFFF"/>
      <w:lang w:val="ru-RU" w:eastAsia="ru-RU" w:bidi="ru-RU"/>
    </w:rPr>
  </w:style>
  <w:style w:type="character" w:customStyle="1" w:styleId="Cambria105pt">
    <w:name w:val="Колонтитул + Cambria;10;5 pt"/>
    <w:basedOn w:val="afffff1"/>
    <w:rsid w:val="00881C29"/>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75Exact">
    <w:name w:val="Основной текст (75) Exact"/>
    <w:basedOn w:val="a1"/>
    <w:link w:val="750"/>
    <w:rsid w:val="00881C29"/>
    <w:rPr>
      <w:i/>
      <w:iCs/>
      <w:shd w:val="clear" w:color="auto" w:fill="FFFFFF"/>
    </w:rPr>
  </w:style>
  <w:style w:type="character" w:customStyle="1" w:styleId="SegoeUI22pt">
    <w:name w:val="Колонтитул + Segoe UI;22 pt;Полужирный"/>
    <w:basedOn w:val="afffff1"/>
    <w:rsid w:val="00881C29"/>
    <w:rPr>
      <w:rFonts w:ascii="Segoe UI" w:eastAsia="Segoe UI" w:hAnsi="Segoe UI" w:cs="Segoe UI"/>
      <w:b/>
      <w:bCs/>
      <w:i w:val="0"/>
      <w:iCs w:val="0"/>
      <w:smallCaps w:val="0"/>
      <w:strike w:val="0"/>
      <w:color w:val="000000"/>
      <w:spacing w:val="0"/>
      <w:w w:val="100"/>
      <w:position w:val="0"/>
      <w:sz w:val="44"/>
      <w:szCs w:val="44"/>
      <w:u w:val="none"/>
      <w:lang w:val="ru-RU" w:eastAsia="ru-RU" w:bidi="ru-RU"/>
    </w:rPr>
  </w:style>
  <w:style w:type="character" w:customStyle="1" w:styleId="2Consolas11pt">
    <w:name w:val="Основной текст (2) + Consolas;11 pt;Не полужирный;Курсив"/>
    <w:basedOn w:val="2fa"/>
    <w:rsid w:val="00881C29"/>
    <w:rPr>
      <w:rFonts w:ascii="Consolas" w:eastAsia="Consolas" w:hAnsi="Consolas" w:cs="Consolas"/>
      <w:b/>
      <w:bCs/>
      <w:i/>
      <w:iCs/>
      <w:smallCaps w:val="0"/>
      <w:strike w:val="0"/>
      <w:color w:val="000000"/>
      <w:spacing w:val="0"/>
      <w:w w:val="100"/>
      <w:position w:val="0"/>
      <w:sz w:val="22"/>
      <w:szCs w:val="22"/>
      <w:u w:val="none"/>
      <w:shd w:val="clear" w:color="auto" w:fill="FFFFFF"/>
      <w:lang w:val="ru-RU" w:eastAsia="ru-RU" w:bidi="ru-RU"/>
    </w:rPr>
  </w:style>
  <w:style w:type="character" w:customStyle="1" w:styleId="2Candara13pt">
    <w:name w:val="Основной текст (2) + Candara;13 pt;Не полужирный;Курсив"/>
    <w:basedOn w:val="2fa"/>
    <w:rsid w:val="00881C29"/>
    <w:rPr>
      <w:rFonts w:ascii="Candara" w:eastAsia="Candara" w:hAnsi="Candara" w:cs="Candara"/>
      <w:b/>
      <w:bCs/>
      <w:i/>
      <w:iCs/>
      <w:smallCaps w:val="0"/>
      <w:strike w:val="0"/>
      <w:color w:val="000000"/>
      <w:spacing w:val="0"/>
      <w:w w:val="100"/>
      <w:position w:val="0"/>
      <w:sz w:val="26"/>
      <w:szCs w:val="26"/>
      <w:u w:val="none"/>
      <w:shd w:val="clear" w:color="auto" w:fill="FFFFFF"/>
      <w:lang w:val="ru-RU" w:eastAsia="ru-RU" w:bidi="ru-RU"/>
    </w:rPr>
  </w:style>
  <w:style w:type="character" w:customStyle="1" w:styleId="2Candara13pt90">
    <w:name w:val="Основной текст (2) + Candara;13 pt;Не полужирный;Масштаб 90%"/>
    <w:basedOn w:val="2fa"/>
    <w:rsid w:val="00881C29"/>
    <w:rPr>
      <w:rFonts w:ascii="Candara" w:eastAsia="Candara" w:hAnsi="Candara" w:cs="Candara"/>
      <w:b/>
      <w:bCs/>
      <w:i w:val="0"/>
      <w:iCs w:val="0"/>
      <w:smallCaps w:val="0"/>
      <w:strike w:val="0"/>
      <w:color w:val="000000"/>
      <w:spacing w:val="0"/>
      <w:w w:val="90"/>
      <w:position w:val="0"/>
      <w:sz w:val="26"/>
      <w:szCs w:val="26"/>
      <w:u w:val="none"/>
      <w:shd w:val="clear" w:color="auto" w:fill="FFFFFF"/>
      <w:lang w:val="ru-RU" w:eastAsia="ru-RU" w:bidi="ru-RU"/>
    </w:rPr>
  </w:style>
  <w:style w:type="character" w:customStyle="1" w:styleId="SegoeUI32pt0">
    <w:name w:val="Колонтитул + Segoe UI;32 pt;Полужирный;Курсив"/>
    <w:basedOn w:val="afffff1"/>
    <w:rsid w:val="00881C29"/>
    <w:rPr>
      <w:rFonts w:ascii="Segoe UI" w:eastAsia="Segoe UI" w:hAnsi="Segoe UI" w:cs="Segoe UI"/>
      <w:b/>
      <w:bCs/>
      <w:i/>
      <w:iCs/>
      <w:smallCaps w:val="0"/>
      <w:strike w:val="0"/>
      <w:color w:val="000000"/>
      <w:spacing w:val="0"/>
      <w:w w:val="100"/>
      <w:position w:val="0"/>
      <w:sz w:val="64"/>
      <w:szCs w:val="64"/>
      <w:u w:val="none"/>
      <w:lang w:val="ru-RU" w:eastAsia="ru-RU" w:bidi="ru-RU"/>
    </w:rPr>
  </w:style>
  <w:style w:type="character" w:customStyle="1" w:styleId="Gulim22pt">
    <w:name w:val="Колонтитул + Gulim;22 pt"/>
    <w:basedOn w:val="afffff1"/>
    <w:rsid w:val="00881C29"/>
    <w:rPr>
      <w:rFonts w:ascii="Gulim" w:eastAsia="Gulim" w:hAnsi="Gulim" w:cs="Gulim"/>
      <w:b/>
      <w:bCs/>
      <w:i w:val="0"/>
      <w:iCs w:val="0"/>
      <w:smallCaps w:val="0"/>
      <w:strike w:val="0"/>
      <w:color w:val="000000"/>
      <w:spacing w:val="0"/>
      <w:w w:val="100"/>
      <w:position w:val="0"/>
      <w:sz w:val="44"/>
      <w:szCs w:val="44"/>
      <w:u w:val="none"/>
      <w:lang w:val="ru-RU" w:eastAsia="ru-RU" w:bidi="ru-RU"/>
    </w:rPr>
  </w:style>
  <w:style w:type="character" w:customStyle="1" w:styleId="2Candara4pt">
    <w:name w:val="Основной текст (2) + Candara;4 pt;Не полужирный"/>
    <w:basedOn w:val="2fa"/>
    <w:rsid w:val="00881C29"/>
    <w:rPr>
      <w:rFonts w:ascii="Candara" w:eastAsia="Candara" w:hAnsi="Candara" w:cs="Candara"/>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76Exact">
    <w:name w:val="Основной текст (76) Exact"/>
    <w:basedOn w:val="a1"/>
    <w:link w:val="76"/>
    <w:rsid w:val="00881C29"/>
    <w:rPr>
      <w:rFonts w:ascii="Verdana" w:eastAsia="Verdana" w:hAnsi="Verdana" w:cs="Verdana"/>
      <w:sz w:val="19"/>
      <w:szCs w:val="19"/>
      <w:shd w:val="clear" w:color="auto" w:fill="FFFFFF"/>
    </w:rPr>
  </w:style>
  <w:style w:type="character" w:customStyle="1" w:styleId="4Exact0">
    <w:name w:val="Заголовок №4 Exact"/>
    <w:basedOn w:val="a1"/>
    <w:rsid w:val="00881C29"/>
    <w:rPr>
      <w:rFonts w:ascii="Times New Roman" w:eastAsia="Times New Roman" w:hAnsi="Times New Roman" w:cs="Times New Roman"/>
      <w:b w:val="0"/>
      <w:bCs w:val="0"/>
      <w:i w:val="0"/>
      <w:iCs w:val="0"/>
      <w:smallCaps w:val="0"/>
      <w:strike w:val="0"/>
      <w:u w:val="none"/>
    </w:rPr>
  </w:style>
  <w:style w:type="character" w:customStyle="1" w:styleId="77Exact">
    <w:name w:val="Основной текст (77) Exact"/>
    <w:basedOn w:val="a1"/>
    <w:link w:val="77"/>
    <w:rsid w:val="00881C29"/>
    <w:rPr>
      <w:sz w:val="19"/>
      <w:szCs w:val="19"/>
      <w:shd w:val="clear" w:color="auto" w:fill="FFFFFF"/>
    </w:rPr>
  </w:style>
  <w:style w:type="character" w:customStyle="1" w:styleId="2BookmanOldStyle7pt">
    <w:name w:val="Основной текст (2) + Bookman Old Style;7 pt;Не полужирный"/>
    <w:basedOn w:val="2fa"/>
    <w:rsid w:val="00881C29"/>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5pt">
    <w:name w:val="Основной текст (2) + 10;5 pt;Не полужирный"/>
    <w:basedOn w:val="2fa"/>
    <w:rsid w:val="00881C29"/>
    <w:rPr>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895pt0">
    <w:name w:val="Основной текст (78) + 9;5 pt;Курсив"/>
    <w:basedOn w:val="78"/>
    <w:rsid w:val="00881C29"/>
    <w:rPr>
      <w:i/>
      <w:iCs/>
      <w:color w:val="000000"/>
      <w:spacing w:val="0"/>
      <w:w w:val="100"/>
      <w:position w:val="0"/>
      <w:sz w:val="19"/>
      <w:szCs w:val="19"/>
      <w:shd w:val="clear" w:color="auto" w:fill="FFFFFF"/>
      <w:lang w:val="ru-RU" w:eastAsia="ru-RU" w:bidi="ru-RU"/>
    </w:rPr>
  </w:style>
  <w:style w:type="character" w:customStyle="1" w:styleId="79">
    <w:name w:val="Основной текст (79)_"/>
    <w:basedOn w:val="a1"/>
    <w:link w:val="790"/>
    <w:rsid w:val="00881C29"/>
    <w:rPr>
      <w:rFonts w:ascii="Segoe UI" w:eastAsia="Segoe UI" w:hAnsi="Segoe UI" w:cs="Segoe UI"/>
      <w:sz w:val="21"/>
      <w:szCs w:val="21"/>
      <w:shd w:val="clear" w:color="auto" w:fill="FFFFFF"/>
    </w:rPr>
  </w:style>
  <w:style w:type="character" w:customStyle="1" w:styleId="7885pt">
    <w:name w:val="Основной текст (78) + 8;5 pt"/>
    <w:basedOn w:val="78"/>
    <w:rsid w:val="00881C29"/>
    <w:rPr>
      <w:color w:val="000000"/>
      <w:spacing w:val="0"/>
      <w:w w:val="100"/>
      <w:position w:val="0"/>
      <w:sz w:val="17"/>
      <w:szCs w:val="17"/>
      <w:shd w:val="clear" w:color="auto" w:fill="FFFFFF"/>
      <w:lang w:val="ru-RU" w:eastAsia="ru-RU" w:bidi="ru-RU"/>
    </w:rPr>
  </w:style>
  <w:style w:type="character" w:customStyle="1" w:styleId="7810pt">
    <w:name w:val="Основной текст (78) + 10 pt"/>
    <w:basedOn w:val="78"/>
    <w:rsid w:val="00881C29"/>
    <w:rPr>
      <w:color w:val="000000"/>
      <w:spacing w:val="0"/>
      <w:w w:val="100"/>
      <w:position w:val="0"/>
      <w:sz w:val="20"/>
      <w:szCs w:val="20"/>
      <w:shd w:val="clear" w:color="auto" w:fill="FFFFFF"/>
      <w:lang w:val="ru-RU" w:eastAsia="ru-RU" w:bidi="ru-RU"/>
    </w:rPr>
  </w:style>
  <w:style w:type="character" w:customStyle="1" w:styleId="78Georgia65pt">
    <w:name w:val="Основной текст (78) + Georgia;6;5 pt"/>
    <w:basedOn w:val="78"/>
    <w:rsid w:val="00881C29"/>
    <w:rPr>
      <w:rFonts w:ascii="Georgia" w:eastAsia="Georgia" w:hAnsi="Georgia" w:cs="Georgia"/>
      <w:color w:val="000000"/>
      <w:spacing w:val="0"/>
      <w:w w:val="100"/>
      <w:position w:val="0"/>
      <w:sz w:val="13"/>
      <w:szCs w:val="13"/>
      <w:shd w:val="clear" w:color="auto" w:fill="FFFFFF"/>
      <w:lang w:val="ru-RU" w:eastAsia="ru-RU" w:bidi="ru-RU"/>
    </w:rPr>
  </w:style>
  <w:style w:type="character" w:customStyle="1" w:styleId="5Exact0">
    <w:name w:val="Подпись к таблице (5) Exact"/>
    <w:basedOn w:val="a1"/>
    <w:link w:val="5a"/>
    <w:rsid w:val="00881C29"/>
    <w:rPr>
      <w:rFonts w:ascii="Consolas" w:eastAsia="Consolas" w:hAnsi="Consolas" w:cs="Consolas"/>
      <w:shd w:val="clear" w:color="auto" w:fill="FFFFFF"/>
    </w:rPr>
  </w:style>
  <w:style w:type="character" w:customStyle="1" w:styleId="5TimesNewRoman11ptExact">
    <w:name w:val="Подпись к таблице (5) + Times New Roman;11 pt Exact"/>
    <w:basedOn w:val="5Exact0"/>
    <w:rsid w:val="00881C2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80Exact">
    <w:name w:val="Основной текст (80) Exact"/>
    <w:basedOn w:val="a1"/>
    <w:link w:val="800"/>
    <w:rsid w:val="00881C29"/>
    <w:rPr>
      <w:sz w:val="14"/>
      <w:szCs w:val="14"/>
      <w:shd w:val="clear" w:color="auto" w:fill="FFFFFF"/>
    </w:rPr>
  </w:style>
  <w:style w:type="character" w:customStyle="1" w:styleId="78Candara115pt0pt">
    <w:name w:val="Основной текст (78) + Candara;11;5 pt;Интервал 0 pt"/>
    <w:basedOn w:val="78"/>
    <w:rsid w:val="00881C29"/>
    <w:rPr>
      <w:rFonts w:ascii="Candara" w:eastAsia="Candara" w:hAnsi="Candara" w:cs="Candara"/>
      <w:color w:val="000000"/>
      <w:spacing w:val="-10"/>
      <w:w w:val="100"/>
      <w:position w:val="0"/>
      <w:sz w:val="23"/>
      <w:szCs w:val="23"/>
      <w:shd w:val="clear" w:color="auto" w:fill="FFFFFF"/>
      <w:lang w:val="ru-RU" w:eastAsia="ru-RU" w:bidi="ru-RU"/>
    </w:rPr>
  </w:style>
  <w:style w:type="character" w:customStyle="1" w:styleId="78Consolas105pt0pt">
    <w:name w:val="Основной текст (78) + Consolas;10;5 pt;Интервал 0 pt"/>
    <w:basedOn w:val="78"/>
    <w:rsid w:val="00881C29"/>
    <w:rPr>
      <w:rFonts w:ascii="Consolas" w:eastAsia="Consolas" w:hAnsi="Consolas" w:cs="Consolas"/>
      <w:color w:val="000000"/>
      <w:spacing w:val="-10"/>
      <w:w w:val="100"/>
      <w:position w:val="0"/>
      <w:sz w:val="21"/>
      <w:szCs w:val="21"/>
      <w:shd w:val="clear" w:color="auto" w:fill="FFFFFF"/>
      <w:lang w:val="ru-RU" w:eastAsia="ru-RU" w:bidi="ru-RU"/>
    </w:rPr>
  </w:style>
  <w:style w:type="character" w:customStyle="1" w:styleId="7895pt-1pt">
    <w:name w:val="Основной текст (78) + 9;5 pt;Курсив;Интервал -1 pt"/>
    <w:basedOn w:val="78"/>
    <w:rsid w:val="00881C29"/>
    <w:rPr>
      <w:i/>
      <w:iCs/>
      <w:color w:val="000000"/>
      <w:spacing w:val="-20"/>
      <w:w w:val="100"/>
      <w:position w:val="0"/>
      <w:sz w:val="19"/>
      <w:szCs w:val="19"/>
      <w:shd w:val="clear" w:color="auto" w:fill="FFFFFF"/>
      <w:lang w:val="ru-RU" w:eastAsia="ru-RU" w:bidi="ru-RU"/>
    </w:rPr>
  </w:style>
  <w:style w:type="character" w:customStyle="1" w:styleId="78Candara13pt90">
    <w:name w:val="Основной текст (78) + Candara;13 pt;Масштаб 90%"/>
    <w:basedOn w:val="78"/>
    <w:rsid w:val="00881C29"/>
    <w:rPr>
      <w:rFonts w:ascii="Candara" w:eastAsia="Candara" w:hAnsi="Candara" w:cs="Candara"/>
      <w:color w:val="000000"/>
      <w:spacing w:val="0"/>
      <w:w w:val="90"/>
      <w:position w:val="0"/>
      <w:sz w:val="26"/>
      <w:szCs w:val="26"/>
      <w:shd w:val="clear" w:color="auto" w:fill="FFFFFF"/>
      <w:lang w:val="ru-RU" w:eastAsia="ru-RU" w:bidi="ru-RU"/>
    </w:rPr>
  </w:style>
  <w:style w:type="character" w:customStyle="1" w:styleId="78Consolas4pt0pt">
    <w:name w:val="Основной текст (78) + Consolas;4 pt;Интервал 0 pt"/>
    <w:basedOn w:val="78"/>
    <w:rsid w:val="00881C29"/>
    <w:rPr>
      <w:rFonts w:ascii="Consolas" w:eastAsia="Consolas" w:hAnsi="Consolas" w:cs="Consolas"/>
      <w:color w:val="000000"/>
      <w:spacing w:val="-10"/>
      <w:w w:val="100"/>
      <w:position w:val="0"/>
      <w:sz w:val="8"/>
      <w:szCs w:val="8"/>
      <w:shd w:val="clear" w:color="auto" w:fill="FFFFFF"/>
      <w:lang w:val="ru-RU" w:eastAsia="ru-RU" w:bidi="ru-RU"/>
    </w:rPr>
  </w:style>
  <w:style w:type="character" w:customStyle="1" w:styleId="2Exact2">
    <w:name w:val="Подпись к картинке (2) Exact"/>
    <w:basedOn w:val="a1"/>
    <w:link w:val="2ff1"/>
    <w:rsid w:val="00881C29"/>
    <w:rPr>
      <w:shd w:val="clear" w:color="auto" w:fill="FFFFFF"/>
      <w:lang w:val="en-US" w:bidi="en-US"/>
    </w:rPr>
  </w:style>
  <w:style w:type="character" w:customStyle="1" w:styleId="218ptExact">
    <w:name w:val="Подпись к картинке (2) + 18 pt;Курсив Exact"/>
    <w:basedOn w:val="2Exact2"/>
    <w:rsid w:val="00881C29"/>
    <w:rPr>
      <w:i/>
      <w:iCs/>
      <w:color w:val="000000"/>
      <w:spacing w:val="0"/>
      <w:w w:val="100"/>
      <w:position w:val="0"/>
      <w:sz w:val="36"/>
      <w:szCs w:val="36"/>
      <w:shd w:val="clear" w:color="auto" w:fill="FFFFFF"/>
      <w:lang w:val="en-US" w:bidi="en-US"/>
    </w:rPr>
  </w:style>
  <w:style w:type="character" w:customStyle="1" w:styleId="81Exact">
    <w:name w:val="Основной текст (81) Exact"/>
    <w:basedOn w:val="a1"/>
    <w:link w:val="810"/>
    <w:rsid w:val="00881C29"/>
    <w:rPr>
      <w:rFonts w:ascii="Book Antiqua" w:eastAsia="Book Antiqua" w:hAnsi="Book Antiqua" w:cs="Book Antiqua"/>
      <w:b/>
      <w:bCs/>
      <w:i/>
      <w:iCs/>
      <w:sz w:val="48"/>
      <w:szCs w:val="48"/>
      <w:shd w:val="clear" w:color="auto" w:fill="FFFFFF"/>
    </w:rPr>
  </w:style>
  <w:style w:type="character" w:customStyle="1" w:styleId="82Exact">
    <w:name w:val="Основной текст (82) Exact"/>
    <w:basedOn w:val="a1"/>
    <w:link w:val="820"/>
    <w:rsid w:val="00881C29"/>
    <w:rPr>
      <w:i/>
      <w:iCs/>
      <w:spacing w:val="-10"/>
      <w:sz w:val="32"/>
      <w:szCs w:val="32"/>
      <w:shd w:val="clear" w:color="auto" w:fill="FFFFFF"/>
      <w:lang w:val="en-US" w:bidi="en-US"/>
    </w:rPr>
  </w:style>
  <w:style w:type="character" w:customStyle="1" w:styleId="3Exact2">
    <w:name w:val="Подпись к картинке (3) Exact"/>
    <w:basedOn w:val="a1"/>
    <w:link w:val="3f3"/>
    <w:rsid w:val="00881C29"/>
    <w:rPr>
      <w:shd w:val="clear" w:color="auto" w:fill="FFFFFF"/>
    </w:rPr>
  </w:style>
  <w:style w:type="character" w:customStyle="1" w:styleId="3CambriaExact">
    <w:name w:val="Подпись к картинке (3) + Cambria Exact"/>
    <w:basedOn w:val="3Exact2"/>
    <w:rsid w:val="00881C29"/>
    <w:rPr>
      <w:rFonts w:ascii="Cambria" w:eastAsia="Cambria" w:hAnsi="Cambria" w:cs="Cambria"/>
      <w:color w:val="000000"/>
      <w:spacing w:val="0"/>
      <w:w w:val="100"/>
      <w:position w:val="0"/>
      <w:shd w:val="clear" w:color="auto" w:fill="FFFFFF"/>
      <w:lang w:val="ru-RU" w:eastAsia="ru-RU" w:bidi="ru-RU"/>
    </w:rPr>
  </w:style>
  <w:style w:type="character" w:customStyle="1" w:styleId="83Exact">
    <w:name w:val="Основной текст (83) Exact"/>
    <w:basedOn w:val="a1"/>
    <w:link w:val="830"/>
    <w:rsid w:val="00881C29"/>
    <w:rPr>
      <w:rFonts w:ascii="Georgia" w:eastAsia="Georgia" w:hAnsi="Georgia" w:cs="Georgia"/>
      <w:b/>
      <w:bCs/>
      <w:sz w:val="15"/>
      <w:szCs w:val="15"/>
      <w:shd w:val="clear" w:color="auto" w:fill="FFFFFF"/>
    </w:rPr>
  </w:style>
  <w:style w:type="paragraph" w:customStyle="1" w:styleId="3f">
    <w:name w:val="Основной текст (3)"/>
    <w:basedOn w:val="a0"/>
    <w:link w:val="3e"/>
    <w:rsid w:val="00881C29"/>
    <w:pPr>
      <w:widowControl w:val="0"/>
      <w:shd w:val="clear" w:color="auto" w:fill="FFFFFF"/>
      <w:spacing w:after="240" w:line="0" w:lineRule="atLeast"/>
    </w:pPr>
    <w:rPr>
      <w:rFonts w:ascii="Gulim" w:eastAsia="Gulim" w:hAnsi="Gulim" w:cs="Gulim"/>
      <w:spacing w:val="-10"/>
      <w:sz w:val="21"/>
      <w:szCs w:val="21"/>
    </w:rPr>
  </w:style>
  <w:style w:type="paragraph" w:customStyle="1" w:styleId="421">
    <w:name w:val="Заголовок №4 (2)"/>
    <w:basedOn w:val="a0"/>
    <w:link w:val="420"/>
    <w:rsid w:val="00881C29"/>
    <w:pPr>
      <w:widowControl w:val="0"/>
      <w:shd w:val="clear" w:color="auto" w:fill="FFFFFF"/>
      <w:spacing w:before="240" w:after="1800" w:line="0" w:lineRule="atLeast"/>
      <w:jc w:val="right"/>
      <w:outlineLvl w:val="3"/>
    </w:pPr>
    <w:rPr>
      <w:rFonts w:ascii="Gulim" w:eastAsia="Gulim" w:hAnsi="Gulim" w:cs="Gulim"/>
      <w:sz w:val="20"/>
      <w:szCs w:val="20"/>
    </w:rPr>
  </w:style>
  <w:style w:type="paragraph" w:customStyle="1" w:styleId="48">
    <w:name w:val="Основной текст (4)"/>
    <w:basedOn w:val="a0"/>
    <w:link w:val="47"/>
    <w:rsid w:val="00881C29"/>
    <w:pPr>
      <w:widowControl w:val="0"/>
      <w:shd w:val="clear" w:color="auto" w:fill="FFFFFF"/>
      <w:spacing w:before="1800" w:line="288" w:lineRule="exact"/>
      <w:jc w:val="center"/>
    </w:pPr>
    <w:rPr>
      <w:sz w:val="30"/>
      <w:szCs w:val="30"/>
    </w:rPr>
  </w:style>
  <w:style w:type="paragraph" w:customStyle="1" w:styleId="85">
    <w:name w:val="Основной текст (8)"/>
    <w:basedOn w:val="a0"/>
    <w:link w:val="8Exact"/>
    <w:rsid w:val="00881C29"/>
    <w:pPr>
      <w:widowControl w:val="0"/>
      <w:shd w:val="clear" w:color="auto" w:fill="FFFFFF"/>
      <w:spacing w:line="0" w:lineRule="atLeast"/>
    </w:pPr>
    <w:rPr>
      <w:rFonts w:ascii="Trebuchet MS" w:eastAsia="Trebuchet MS" w:hAnsi="Trebuchet MS" w:cs="Trebuchet MS"/>
      <w:sz w:val="19"/>
      <w:szCs w:val="19"/>
    </w:rPr>
  </w:style>
  <w:style w:type="paragraph" w:customStyle="1" w:styleId="104">
    <w:name w:val="Основной текст (10)"/>
    <w:basedOn w:val="a0"/>
    <w:link w:val="10Exact"/>
    <w:rsid w:val="00881C29"/>
    <w:pPr>
      <w:widowControl w:val="0"/>
      <w:shd w:val="clear" w:color="auto" w:fill="FFFFFF"/>
      <w:spacing w:line="0" w:lineRule="atLeast"/>
    </w:pPr>
    <w:rPr>
      <w:rFonts w:ascii="Consolas" w:eastAsia="Consolas" w:hAnsi="Consolas" w:cs="Consolas"/>
      <w:sz w:val="21"/>
      <w:szCs w:val="21"/>
    </w:rPr>
  </w:style>
  <w:style w:type="paragraph" w:customStyle="1" w:styleId="118">
    <w:name w:val="Основной текст (11)"/>
    <w:basedOn w:val="a0"/>
    <w:link w:val="11Exact"/>
    <w:rsid w:val="00881C29"/>
    <w:pPr>
      <w:widowControl w:val="0"/>
      <w:shd w:val="clear" w:color="auto" w:fill="FFFFFF"/>
      <w:spacing w:line="0" w:lineRule="atLeast"/>
    </w:pPr>
    <w:rPr>
      <w:sz w:val="20"/>
      <w:szCs w:val="20"/>
    </w:rPr>
  </w:style>
  <w:style w:type="paragraph" w:customStyle="1" w:styleId="125">
    <w:name w:val="Основной текст (12)"/>
    <w:basedOn w:val="a0"/>
    <w:link w:val="12Exact"/>
    <w:rsid w:val="00881C29"/>
    <w:pPr>
      <w:widowControl w:val="0"/>
      <w:shd w:val="clear" w:color="auto" w:fill="FFFFFF"/>
      <w:spacing w:line="456" w:lineRule="exact"/>
    </w:pPr>
    <w:rPr>
      <w:sz w:val="17"/>
      <w:szCs w:val="17"/>
    </w:rPr>
  </w:style>
  <w:style w:type="paragraph" w:customStyle="1" w:styleId="134">
    <w:name w:val="Основной текст (13)"/>
    <w:basedOn w:val="a0"/>
    <w:link w:val="13Exact"/>
    <w:rsid w:val="00881C29"/>
    <w:pPr>
      <w:widowControl w:val="0"/>
      <w:shd w:val="clear" w:color="auto" w:fill="FFFFFF"/>
      <w:spacing w:line="456" w:lineRule="exact"/>
    </w:pPr>
    <w:rPr>
      <w:rFonts w:ascii="Trebuchet MS" w:eastAsia="Trebuchet MS" w:hAnsi="Trebuchet MS" w:cs="Trebuchet MS"/>
      <w:sz w:val="17"/>
      <w:szCs w:val="17"/>
    </w:rPr>
  </w:style>
  <w:style w:type="paragraph" w:customStyle="1" w:styleId="143">
    <w:name w:val="Основной текст (14)"/>
    <w:basedOn w:val="a0"/>
    <w:link w:val="14Exact"/>
    <w:rsid w:val="00881C29"/>
    <w:pPr>
      <w:widowControl w:val="0"/>
      <w:shd w:val="clear" w:color="auto" w:fill="FFFFFF"/>
      <w:spacing w:line="456" w:lineRule="exact"/>
    </w:pPr>
    <w:rPr>
      <w:sz w:val="17"/>
      <w:szCs w:val="17"/>
    </w:rPr>
  </w:style>
  <w:style w:type="paragraph" w:customStyle="1" w:styleId="153">
    <w:name w:val="Основной текст (15)"/>
    <w:basedOn w:val="a0"/>
    <w:link w:val="15Exact"/>
    <w:rsid w:val="00881C29"/>
    <w:pPr>
      <w:widowControl w:val="0"/>
      <w:shd w:val="clear" w:color="auto" w:fill="FFFFFF"/>
      <w:spacing w:line="456" w:lineRule="exact"/>
    </w:pPr>
    <w:rPr>
      <w:sz w:val="19"/>
      <w:szCs w:val="19"/>
    </w:rPr>
  </w:style>
  <w:style w:type="paragraph" w:customStyle="1" w:styleId="162">
    <w:name w:val="Основной текст (16)"/>
    <w:basedOn w:val="a0"/>
    <w:link w:val="16Exact"/>
    <w:rsid w:val="00881C29"/>
    <w:pPr>
      <w:widowControl w:val="0"/>
      <w:shd w:val="clear" w:color="auto" w:fill="FFFFFF"/>
      <w:spacing w:line="456" w:lineRule="exact"/>
    </w:pPr>
    <w:rPr>
      <w:sz w:val="19"/>
      <w:szCs w:val="19"/>
    </w:rPr>
  </w:style>
  <w:style w:type="paragraph" w:customStyle="1" w:styleId="173">
    <w:name w:val="Основной текст (17)"/>
    <w:basedOn w:val="a0"/>
    <w:link w:val="17Exact"/>
    <w:rsid w:val="00881C29"/>
    <w:pPr>
      <w:widowControl w:val="0"/>
      <w:shd w:val="clear" w:color="auto" w:fill="FFFFFF"/>
      <w:spacing w:line="451" w:lineRule="exact"/>
    </w:pPr>
    <w:rPr>
      <w:rFonts w:ascii="Trebuchet MS" w:eastAsia="Trebuchet MS" w:hAnsi="Trebuchet MS" w:cs="Trebuchet MS"/>
      <w:sz w:val="16"/>
      <w:szCs w:val="16"/>
    </w:rPr>
  </w:style>
  <w:style w:type="paragraph" w:customStyle="1" w:styleId="182">
    <w:name w:val="Основной текст (18)"/>
    <w:basedOn w:val="a0"/>
    <w:link w:val="18Exact"/>
    <w:rsid w:val="00881C29"/>
    <w:pPr>
      <w:widowControl w:val="0"/>
      <w:shd w:val="clear" w:color="auto" w:fill="FFFFFF"/>
      <w:spacing w:line="0" w:lineRule="atLeast"/>
    </w:pPr>
    <w:rPr>
      <w:sz w:val="19"/>
      <w:szCs w:val="19"/>
    </w:rPr>
  </w:style>
  <w:style w:type="paragraph" w:customStyle="1" w:styleId="192">
    <w:name w:val="Основной текст (19)"/>
    <w:basedOn w:val="a0"/>
    <w:link w:val="19Exact"/>
    <w:rsid w:val="00881C29"/>
    <w:pPr>
      <w:widowControl w:val="0"/>
      <w:shd w:val="clear" w:color="auto" w:fill="FFFFFF"/>
      <w:spacing w:line="0" w:lineRule="atLeast"/>
    </w:pPr>
    <w:rPr>
      <w:rFonts w:ascii="Consolas" w:eastAsia="Consolas" w:hAnsi="Consolas" w:cs="Consolas"/>
      <w:sz w:val="21"/>
      <w:szCs w:val="21"/>
    </w:rPr>
  </w:style>
  <w:style w:type="paragraph" w:customStyle="1" w:styleId="201">
    <w:name w:val="Основной текст (20)"/>
    <w:basedOn w:val="a0"/>
    <w:link w:val="20Exact"/>
    <w:rsid w:val="00881C29"/>
    <w:pPr>
      <w:widowControl w:val="0"/>
      <w:shd w:val="clear" w:color="auto" w:fill="FFFFFF"/>
      <w:spacing w:line="0" w:lineRule="atLeast"/>
    </w:pPr>
    <w:rPr>
      <w:rFonts w:ascii="Trebuchet MS" w:eastAsia="Trebuchet MS" w:hAnsi="Trebuchet MS" w:cs="Trebuchet MS"/>
      <w:sz w:val="18"/>
      <w:szCs w:val="18"/>
    </w:rPr>
  </w:style>
  <w:style w:type="paragraph" w:customStyle="1" w:styleId="127">
    <w:name w:val="Заголовок №1 (2)"/>
    <w:basedOn w:val="a0"/>
    <w:link w:val="126"/>
    <w:rsid w:val="00881C29"/>
    <w:pPr>
      <w:widowControl w:val="0"/>
      <w:shd w:val="clear" w:color="auto" w:fill="FFFFFF"/>
      <w:spacing w:after="1260" w:line="0" w:lineRule="atLeast"/>
      <w:outlineLvl w:val="0"/>
    </w:pPr>
    <w:rPr>
      <w:b/>
      <w:bCs/>
      <w:sz w:val="68"/>
      <w:szCs w:val="68"/>
    </w:rPr>
  </w:style>
  <w:style w:type="paragraph" w:customStyle="1" w:styleId="216">
    <w:name w:val="Основной текст (21)"/>
    <w:basedOn w:val="a0"/>
    <w:link w:val="215"/>
    <w:rsid w:val="00881C29"/>
    <w:pPr>
      <w:widowControl w:val="0"/>
      <w:shd w:val="clear" w:color="auto" w:fill="FFFFFF"/>
      <w:spacing w:line="0" w:lineRule="atLeast"/>
    </w:pPr>
    <w:rPr>
      <w:spacing w:val="-10"/>
    </w:rPr>
  </w:style>
  <w:style w:type="paragraph" w:customStyle="1" w:styleId="1fb">
    <w:name w:val="Заголовок №1"/>
    <w:basedOn w:val="a0"/>
    <w:link w:val="1fa"/>
    <w:rsid w:val="00881C29"/>
    <w:pPr>
      <w:widowControl w:val="0"/>
      <w:shd w:val="clear" w:color="auto" w:fill="FFFFFF"/>
      <w:spacing w:after="480" w:line="0" w:lineRule="atLeast"/>
      <w:outlineLvl w:val="0"/>
    </w:pPr>
    <w:rPr>
      <w:spacing w:val="-10"/>
    </w:rPr>
  </w:style>
  <w:style w:type="paragraph" w:customStyle="1" w:styleId="321">
    <w:name w:val="Заголовок №3 (2)"/>
    <w:basedOn w:val="a0"/>
    <w:link w:val="32Exact"/>
    <w:rsid w:val="00881C29"/>
    <w:pPr>
      <w:widowControl w:val="0"/>
      <w:shd w:val="clear" w:color="auto" w:fill="FFFFFF"/>
      <w:spacing w:line="0" w:lineRule="atLeast"/>
      <w:outlineLvl w:val="2"/>
    </w:pPr>
    <w:rPr>
      <w:b/>
      <w:bCs/>
      <w:sz w:val="50"/>
      <w:szCs w:val="50"/>
    </w:rPr>
  </w:style>
  <w:style w:type="paragraph" w:customStyle="1" w:styleId="221">
    <w:name w:val="Основной текст (22)"/>
    <w:basedOn w:val="a0"/>
    <w:link w:val="22Exact"/>
    <w:rsid w:val="00881C29"/>
    <w:pPr>
      <w:widowControl w:val="0"/>
      <w:shd w:val="clear" w:color="auto" w:fill="FFFFFF"/>
      <w:spacing w:line="0" w:lineRule="atLeast"/>
    </w:pPr>
    <w:rPr>
      <w:sz w:val="20"/>
      <w:szCs w:val="20"/>
    </w:rPr>
  </w:style>
  <w:style w:type="paragraph" w:customStyle="1" w:styleId="3f1">
    <w:name w:val="Заголовок №3"/>
    <w:basedOn w:val="a0"/>
    <w:link w:val="3f0"/>
    <w:rsid w:val="00881C29"/>
    <w:pPr>
      <w:widowControl w:val="0"/>
      <w:shd w:val="clear" w:color="auto" w:fill="FFFFFF"/>
      <w:spacing w:line="0" w:lineRule="atLeast"/>
      <w:outlineLvl w:val="2"/>
    </w:pPr>
    <w:rPr>
      <w:spacing w:val="-10"/>
    </w:rPr>
  </w:style>
  <w:style w:type="paragraph" w:customStyle="1" w:styleId="135">
    <w:name w:val="Заголовок №1 (3)"/>
    <w:basedOn w:val="a0"/>
    <w:link w:val="13Exact0"/>
    <w:rsid w:val="00881C29"/>
    <w:pPr>
      <w:widowControl w:val="0"/>
      <w:shd w:val="clear" w:color="auto" w:fill="FFFFFF"/>
      <w:spacing w:line="0" w:lineRule="atLeast"/>
      <w:outlineLvl w:val="0"/>
    </w:pPr>
    <w:rPr>
      <w:b/>
      <w:bCs/>
      <w:w w:val="150"/>
      <w:sz w:val="48"/>
      <w:szCs w:val="48"/>
    </w:rPr>
  </w:style>
  <w:style w:type="paragraph" w:customStyle="1" w:styleId="230">
    <w:name w:val="Основной текст (23)"/>
    <w:basedOn w:val="a0"/>
    <w:link w:val="23Exact"/>
    <w:rsid w:val="00881C29"/>
    <w:pPr>
      <w:widowControl w:val="0"/>
      <w:shd w:val="clear" w:color="auto" w:fill="FFFFFF"/>
      <w:spacing w:line="0" w:lineRule="atLeast"/>
    </w:pPr>
    <w:rPr>
      <w:rFonts w:ascii="CordiaUPC" w:eastAsia="CordiaUPC" w:hAnsi="CordiaUPC" w:cs="CordiaUPC"/>
      <w:sz w:val="30"/>
      <w:szCs w:val="30"/>
    </w:rPr>
  </w:style>
  <w:style w:type="paragraph" w:customStyle="1" w:styleId="330">
    <w:name w:val="Заголовок №3 (3)"/>
    <w:basedOn w:val="a0"/>
    <w:link w:val="33Exact"/>
    <w:rsid w:val="00881C29"/>
    <w:pPr>
      <w:widowControl w:val="0"/>
      <w:shd w:val="clear" w:color="auto" w:fill="FFFFFF"/>
      <w:spacing w:line="0" w:lineRule="atLeast"/>
      <w:outlineLvl w:val="2"/>
    </w:pPr>
    <w:rPr>
      <w:b/>
      <w:bCs/>
      <w:w w:val="150"/>
      <w:sz w:val="48"/>
      <w:szCs w:val="48"/>
    </w:rPr>
  </w:style>
  <w:style w:type="paragraph" w:customStyle="1" w:styleId="340">
    <w:name w:val="Заголовок №3 (4)"/>
    <w:basedOn w:val="a0"/>
    <w:link w:val="34Exact"/>
    <w:rsid w:val="00881C29"/>
    <w:pPr>
      <w:widowControl w:val="0"/>
      <w:shd w:val="clear" w:color="auto" w:fill="FFFFFF"/>
      <w:spacing w:line="0" w:lineRule="atLeast"/>
      <w:outlineLvl w:val="2"/>
    </w:pPr>
    <w:rPr>
      <w:b/>
      <w:bCs/>
      <w:sz w:val="50"/>
      <w:szCs w:val="50"/>
    </w:rPr>
  </w:style>
  <w:style w:type="paragraph" w:customStyle="1" w:styleId="241">
    <w:name w:val="Основной текст (24)"/>
    <w:basedOn w:val="a0"/>
    <w:link w:val="240"/>
    <w:rsid w:val="00881C29"/>
    <w:pPr>
      <w:widowControl w:val="0"/>
      <w:shd w:val="clear" w:color="auto" w:fill="FFFFFF"/>
      <w:spacing w:before="180" w:after="480" w:line="0" w:lineRule="atLeast"/>
    </w:pPr>
    <w:rPr>
      <w:sz w:val="19"/>
      <w:szCs w:val="19"/>
    </w:rPr>
  </w:style>
  <w:style w:type="paragraph" w:customStyle="1" w:styleId="250">
    <w:name w:val="Основной текст (25)"/>
    <w:basedOn w:val="a0"/>
    <w:link w:val="25Exact"/>
    <w:rsid w:val="00881C29"/>
    <w:pPr>
      <w:widowControl w:val="0"/>
      <w:shd w:val="clear" w:color="auto" w:fill="FFFFFF"/>
      <w:spacing w:line="0" w:lineRule="atLeast"/>
    </w:pPr>
    <w:rPr>
      <w:sz w:val="20"/>
      <w:szCs w:val="20"/>
    </w:rPr>
  </w:style>
  <w:style w:type="paragraph" w:customStyle="1" w:styleId="260">
    <w:name w:val="Основной текст (26)"/>
    <w:basedOn w:val="a0"/>
    <w:link w:val="26Exact"/>
    <w:rsid w:val="00881C29"/>
    <w:pPr>
      <w:widowControl w:val="0"/>
      <w:shd w:val="clear" w:color="auto" w:fill="FFFFFF"/>
      <w:spacing w:line="0" w:lineRule="atLeast"/>
    </w:pPr>
    <w:rPr>
      <w:sz w:val="20"/>
      <w:szCs w:val="20"/>
    </w:rPr>
  </w:style>
  <w:style w:type="paragraph" w:customStyle="1" w:styleId="350">
    <w:name w:val="Заголовок №3 (5)"/>
    <w:basedOn w:val="a0"/>
    <w:link w:val="35Exact"/>
    <w:rsid w:val="00881C29"/>
    <w:pPr>
      <w:widowControl w:val="0"/>
      <w:shd w:val="clear" w:color="auto" w:fill="FFFFFF"/>
      <w:spacing w:line="0" w:lineRule="atLeast"/>
      <w:outlineLvl w:val="2"/>
    </w:pPr>
    <w:rPr>
      <w:rFonts w:ascii="Gulim" w:eastAsia="Gulim" w:hAnsi="Gulim" w:cs="Gulim"/>
      <w:sz w:val="46"/>
      <w:szCs w:val="46"/>
    </w:rPr>
  </w:style>
  <w:style w:type="paragraph" w:customStyle="1" w:styleId="360">
    <w:name w:val="Заголовок №3 (6)"/>
    <w:basedOn w:val="a0"/>
    <w:link w:val="36Exact"/>
    <w:rsid w:val="00881C29"/>
    <w:pPr>
      <w:widowControl w:val="0"/>
      <w:shd w:val="clear" w:color="auto" w:fill="FFFFFF"/>
      <w:spacing w:line="0" w:lineRule="atLeast"/>
      <w:outlineLvl w:val="2"/>
    </w:pPr>
    <w:rPr>
      <w:rFonts w:ascii="Gulim" w:eastAsia="Gulim" w:hAnsi="Gulim" w:cs="Gulim"/>
      <w:sz w:val="46"/>
      <w:szCs w:val="46"/>
    </w:rPr>
  </w:style>
  <w:style w:type="paragraph" w:customStyle="1" w:styleId="270">
    <w:name w:val="Основной текст (27)"/>
    <w:basedOn w:val="a0"/>
    <w:link w:val="27Exact"/>
    <w:rsid w:val="00881C29"/>
    <w:pPr>
      <w:widowControl w:val="0"/>
      <w:shd w:val="clear" w:color="auto" w:fill="FFFFFF"/>
      <w:spacing w:line="0" w:lineRule="atLeast"/>
    </w:pPr>
    <w:rPr>
      <w:sz w:val="19"/>
      <w:szCs w:val="19"/>
    </w:rPr>
  </w:style>
  <w:style w:type="paragraph" w:customStyle="1" w:styleId="280">
    <w:name w:val="Основной текст (28)"/>
    <w:basedOn w:val="a0"/>
    <w:link w:val="28Exact"/>
    <w:rsid w:val="00881C29"/>
    <w:pPr>
      <w:widowControl w:val="0"/>
      <w:shd w:val="clear" w:color="auto" w:fill="FFFFFF"/>
      <w:spacing w:line="0" w:lineRule="atLeast"/>
    </w:pPr>
    <w:rPr>
      <w:sz w:val="19"/>
      <w:szCs w:val="19"/>
    </w:rPr>
  </w:style>
  <w:style w:type="paragraph" w:customStyle="1" w:styleId="290">
    <w:name w:val="Основной текст (29)"/>
    <w:basedOn w:val="a0"/>
    <w:link w:val="29Exact"/>
    <w:rsid w:val="00881C29"/>
    <w:pPr>
      <w:widowControl w:val="0"/>
      <w:shd w:val="clear" w:color="auto" w:fill="FFFFFF"/>
      <w:spacing w:line="240" w:lineRule="exact"/>
    </w:pPr>
    <w:rPr>
      <w:rFonts w:ascii="Georgia" w:eastAsia="Georgia" w:hAnsi="Georgia" w:cs="Georgia"/>
      <w:sz w:val="18"/>
      <w:szCs w:val="18"/>
    </w:rPr>
  </w:style>
  <w:style w:type="paragraph" w:customStyle="1" w:styleId="300">
    <w:name w:val="Основной текст (30)"/>
    <w:basedOn w:val="a0"/>
    <w:link w:val="30Exact"/>
    <w:rsid w:val="00881C29"/>
    <w:pPr>
      <w:widowControl w:val="0"/>
      <w:shd w:val="clear" w:color="auto" w:fill="FFFFFF"/>
      <w:spacing w:line="0" w:lineRule="atLeast"/>
    </w:pPr>
    <w:rPr>
      <w:rFonts w:ascii="Segoe UI" w:eastAsia="Segoe UI" w:hAnsi="Segoe UI" w:cs="Segoe UI"/>
      <w:b/>
      <w:bCs/>
      <w:sz w:val="64"/>
      <w:szCs w:val="64"/>
    </w:rPr>
  </w:style>
  <w:style w:type="paragraph" w:customStyle="1" w:styleId="371">
    <w:name w:val="Заголовок №3 (7)"/>
    <w:basedOn w:val="a0"/>
    <w:link w:val="370"/>
    <w:rsid w:val="00881C29"/>
    <w:pPr>
      <w:widowControl w:val="0"/>
      <w:shd w:val="clear" w:color="auto" w:fill="FFFFFF"/>
      <w:spacing w:after="540" w:line="0" w:lineRule="atLeast"/>
      <w:jc w:val="center"/>
      <w:outlineLvl w:val="2"/>
    </w:pPr>
    <w:rPr>
      <w:b/>
      <w:bCs/>
      <w:sz w:val="68"/>
      <w:szCs w:val="68"/>
    </w:rPr>
  </w:style>
  <w:style w:type="paragraph" w:customStyle="1" w:styleId="313">
    <w:name w:val="Основной текст (31)"/>
    <w:basedOn w:val="a0"/>
    <w:link w:val="31Exact"/>
    <w:rsid w:val="00881C29"/>
    <w:pPr>
      <w:widowControl w:val="0"/>
      <w:shd w:val="clear" w:color="auto" w:fill="FFFFFF"/>
      <w:spacing w:line="0" w:lineRule="atLeast"/>
    </w:pPr>
    <w:rPr>
      <w:rFonts w:ascii="Cambria" w:eastAsia="Cambria" w:hAnsi="Cambria" w:cs="Cambria"/>
      <w:b/>
      <w:bCs/>
      <w:sz w:val="68"/>
      <w:szCs w:val="68"/>
    </w:rPr>
  </w:style>
  <w:style w:type="paragraph" w:customStyle="1" w:styleId="323">
    <w:name w:val="Основной текст (32)"/>
    <w:basedOn w:val="a0"/>
    <w:link w:val="322"/>
    <w:rsid w:val="00881C29"/>
    <w:pPr>
      <w:widowControl w:val="0"/>
      <w:shd w:val="clear" w:color="auto" w:fill="FFFFFF"/>
      <w:spacing w:line="0" w:lineRule="atLeast"/>
    </w:pPr>
    <w:rPr>
      <w:b/>
      <w:bCs/>
      <w:sz w:val="68"/>
      <w:szCs w:val="68"/>
    </w:rPr>
  </w:style>
  <w:style w:type="paragraph" w:customStyle="1" w:styleId="144">
    <w:name w:val="Заголовок №1 (4)"/>
    <w:basedOn w:val="a0"/>
    <w:link w:val="14Exact0"/>
    <w:rsid w:val="00881C29"/>
    <w:pPr>
      <w:widowControl w:val="0"/>
      <w:shd w:val="clear" w:color="auto" w:fill="FFFFFF"/>
      <w:spacing w:line="0" w:lineRule="atLeast"/>
      <w:outlineLvl w:val="0"/>
    </w:pPr>
    <w:rPr>
      <w:rFonts w:ascii="Segoe UI" w:eastAsia="Segoe UI" w:hAnsi="Segoe UI" w:cs="Segoe UI"/>
      <w:b/>
      <w:bCs/>
      <w:sz w:val="66"/>
      <w:szCs w:val="66"/>
    </w:rPr>
  </w:style>
  <w:style w:type="paragraph" w:customStyle="1" w:styleId="380">
    <w:name w:val="Заголовок №3 (8)"/>
    <w:basedOn w:val="a0"/>
    <w:link w:val="38Exact"/>
    <w:rsid w:val="00881C29"/>
    <w:pPr>
      <w:widowControl w:val="0"/>
      <w:shd w:val="clear" w:color="auto" w:fill="FFFFFF"/>
      <w:spacing w:line="0" w:lineRule="atLeast"/>
      <w:outlineLvl w:val="2"/>
    </w:pPr>
    <w:rPr>
      <w:b/>
      <w:bCs/>
      <w:sz w:val="50"/>
      <w:szCs w:val="50"/>
    </w:rPr>
  </w:style>
  <w:style w:type="paragraph" w:customStyle="1" w:styleId="342">
    <w:name w:val="Основной текст (34)"/>
    <w:basedOn w:val="a0"/>
    <w:link w:val="341"/>
    <w:rsid w:val="00881C29"/>
    <w:pPr>
      <w:widowControl w:val="0"/>
      <w:shd w:val="clear" w:color="auto" w:fill="FFFFFF"/>
      <w:spacing w:after="480" w:line="0" w:lineRule="atLeast"/>
    </w:pPr>
    <w:rPr>
      <w:b/>
      <w:bCs/>
      <w:sz w:val="50"/>
      <w:szCs w:val="50"/>
    </w:rPr>
  </w:style>
  <w:style w:type="paragraph" w:customStyle="1" w:styleId="352">
    <w:name w:val="Основной текст (35)"/>
    <w:basedOn w:val="a0"/>
    <w:link w:val="351"/>
    <w:rsid w:val="00881C29"/>
    <w:pPr>
      <w:widowControl w:val="0"/>
      <w:shd w:val="clear" w:color="auto" w:fill="FFFFFF"/>
      <w:spacing w:after="540" w:line="0" w:lineRule="atLeast"/>
      <w:jc w:val="both"/>
    </w:pPr>
    <w:rPr>
      <w:rFonts w:ascii="Segoe UI" w:eastAsia="Segoe UI" w:hAnsi="Segoe UI" w:cs="Segoe UI"/>
      <w:b/>
      <w:bCs/>
      <w:sz w:val="56"/>
      <w:szCs w:val="56"/>
    </w:rPr>
  </w:style>
  <w:style w:type="paragraph" w:customStyle="1" w:styleId="391">
    <w:name w:val="Заголовок №3 (9)"/>
    <w:basedOn w:val="a0"/>
    <w:link w:val="390"/>
    <w:rsid w:val="00881C29"/>
    <w:pPr>
      <w:widowControl w:val="0"/>
      <w:shd w:val="clear" w:color="auto" w:fill="FFFFFF"/>
      <w:spacing w:after="540" w:line="0" w:lineRule="atLeast"/>
      <w:outlineLvl w:val="2"/>
    </w:pPr>
    <w:rPr>
      <w:b/>
      <w:bCs/>
      <w:sz w:val="50"/>
      <w:szCs w:val="50"/>
    </w:rPr>
  </w:style>
  <w:style w:type="paragraph" w:customStyle="1" w:styleId="3101">
    <w:name w:val="Заголовок №3 (10)"/>
    <w:basedOn w:val="a0"/>
    <w:link w:val="3100"/>
    <w:rsid w:val="00881C29"/>
    <w:pPr>
      <w:widowControl w:val="0"/>
      <w:shd w:val="clear" w:color="auto" w:fill="FFFFFF"/>
      <w:spacing w:after="540" w:line="0" w:lineRule="atLeast"/>
      <w:outlineLvl w:val="2"/>
    </w:pPr>
    <w:rPr>
      <w:b/>
      <w:bCs/>
      <w:sz w:val="50"/>
      <w:szCs w:val="50"/>
    </w:rPr>
  </w:style>
  <w:style w:type="paragraph" w:customStyle="1" w:styleId="3111">
    <w:name w:val="Заголовок №3 (11)"/>
    <w:basedOn w:val="a0"/>
    <w:link w:val="3110"/>
    <w:rsid w:val="00881C29"/>
    <w:pPr>
      <w:widowControl w:val="0"/>
      <w:shd w:val="clear" w:color="auto" w:fill="FFFFFF"/>
      <w:spacing w:line="0" w:lineRule="atLeast"/>
      <w:outlineLvl w:val="2"/>
    </w:pPr>
    <w:rPr>
      <w:b/>
      <w:bCs/>
      <w:sz w:val="48"/>
      <w:szCs w:val="48"/>
    </w:rPr>
  </w:style>
  <w:style w:type="paragraph" w:customStyle="1" w:styleId="372">
    <w:name w:val="Основной текст (37)"/>
    <w:basedOn w:val="a0"/>
    <w:link w:val="37Exact0"/>
    <w:rsid w:val="00881C29"/>
    <w:pPr>
      <w:widowControl w:val="0"/>
      <w:shd w:val="clear" w:color="auto" w:fill="FFFFFF"/>
      <w:spacing w:line="0" w:lineRule="atLeast"/>
    </w:pPr>
    <w:rPr>
      <w:rFonts w:ascii="Segoe UI" w:eastAsia="Segoe UI" w:hAnsi="Segoe UI" w:cs="Segoe UI"/>
      <w:b/>
      <w:bCs/>
      <w:sz w:val="64"/>
      <w:szCs w:val="64"/>
    </w:rPr>
  </w:style>
  <w:style w:type="paragraph" w:customStyle="1" w:styleId="382">
    <w:name w:val="Основной текст (38)"/>
    <w:basedOn w:val="a0"/>
    <w:link w:val="381"/>
    <w:rsid w:val="00881C29"/>
    <w:pPr>
      <w:widowControl w:val="0"/>
      <w:shd w:val="clear" w:color="auto" w:fill="FFFFFF"/>
      <w:spacing w:after="480" w:line="0" w:lineRule="atLeast"/>
    </w:pPr>
    <w:rPr>
      <w:b/>
      <w:bCs/>
      <w:sz w:val="50"/>
      <w:szCs w:val="50"/>
    </w:rPr>
  </w:style>
  <w:style w:type="paragraph" w:customStyle="1" w:styleId="393">
    <w:name w:val="Основной текст (39)"/>
    <w:basedOn w:val="a0"/>
    <w:link w:val="392"/>
    <w:rsid w:val="00881C29"/>
    <w:pPr>
      <w:widowControl w:val="0"/>
      <w:shd w:val="clear" w:color="auto" w:fill="FFFFFF"/>
      <w:spacing w:line="206" w:lineRule="exact"/>
    </w:pPr>
    <w:rPr>
      <w:b/>
      <w:bCs/>
      <w:sz w:val="18"/>
      <w:szCs w:val="18"/>
    </w:rPr>
  </w:style>
  <w:style w:type="paragraph" w:customStyle="1" w:styleId="401">
    <w:name w:val="Основной текст (40)"/>
    <w:basedOn w:val="a0"/>
    <w:link w:val="400"/>
    <w:rsid w:val="00881C29"/>
    <w:pPr>
      <w:widowControl w:val="0"/>
      <w:shd w:val="clear" w:color="auto" w:fill="FFFFFF"/>
      <w:spacing w:after="780" w:line="413" w:lineRule="exact"/>
    </w:pPr>
    <w:rPr>
      <w:sz w:val="18"/>
      <w:szCs w:val="18"/>
    </w:rPr>
  </w:style>
  <w:style w:type="paragraph" w:customStyle="1" w:styleId="412">
    <w:name w:val="Основной текст (41)"/>
    <w:basedOn w:val="a0"/>
    <w:link w:val="411"/>
    <w:rsid w:val="00881C29"/>
    <w:pPr>
      <w:widowControl w:val="0"/>
      <w:shd w:val="clear" w:color="auto" w:fill="FFFFFF"/>
      <w:spacing w:before="780" w:line="418" w:lineRule="exact"/>
    </w:pPr>
    <w:rPr>
      <w:sz w:val="17"/>
      <w:szCs w:val="17"/>
    </w:rPr>
  </w:style>
  <w:style w:type="paragraph" w:customStyle="1" w:styleId="422">
    <w:name w:val="Основной текст (42)"/>
    <w:basedOn w:val="a0"/>
    <w:link w:val="42Exact"/>
    <w:rsid w:val="00881C29"/>
    <w:pPr>
      <w:widowControl w:val="0"/>
      <w:shd w:val="clear" w:color="auto" w:fill="FFFFFF"/>
      <w:spacing w:after="180" w:line="211" w:lineRule="exact"/>
    </w:pPr>
    <w:rPr>
      <w:sz w:val="19"/>
      <w:szCs w:val="19"/>
    </w:rPr>
  </w:style>
  <w:style w:type="paragraph" w:customStyle="1" w:styleId="431">
    <w:name w:val="Основной текст (43)"/>
    <w:basedOn w:val="a0"/>
    <w:link w:val="430"/>
    <w:rsid w:val="00881C29"/>
    <w:pPr>
      <w:widowControl w:val="0"/>
      <w:shd w:val="clear" w:color="auto" w:fill="FFFFFF"/>
      <w:spacing w:before="360" w:after="180" w:line="408" w:lineRule="exact"/>
    </w:pPr>
    <w:rPr>
      <w:b/>
      <w:bCs/>
      <w:sz w:val="18"/>
      <w:szCs w:val="18"/>
    </w:rPr>
  </w:style>
  <w:style w:type="paragraph" w:customStyle="1" w:styleId="441">
    <w:name w:val="Основной текст (44)"/>
    <w:basedOn w:val="a0"/>
    <w:link w:val="440"/>
    <w:rsid w:val="00881C29"/>
    <w:pPr>
      <w:widowControl w:val="0"/>
      <w:shd w:val="clear" w:color="auto" w:fill="FFFFFF"/>
      <w:spacing w:before="180" w:line="0" w:lineRule="atLeast"/>
      <w:jc w:val="both"/>
    </w:pPr>
    <w:rPr>
      <w:rFonts w:ascii="Verdana" w:eastAsia="Verdana" w:hAnsi="Verdana" w:cs="Verdana"/>
      <w:sz w:val="16"/>
      <w:szCs w:val="16"/>
    </w:rPr>
  </w:style>
  <w:style w:type="paragraph" w:customStyle="1" w:styleId="451">
    <w:name w:val="Основной текст (45)"/>
    <w:basedOn w:val="a0"/>
    <w:link w:val="450"/>
    <w:rsid w:val="00881C29"/>
    <w:pPr>
      <w:widowControl w:val="0"/>
      <w:shd w:val="clear" w:color="auto" w:fill="FFFFFF"/>
      <w:spacing w:after="660" w:line="0" w:lineRule="atLeast"/>
      <w:jc w:val="both"/>
    </w:pPr>
    <w:rPr>
      <w:rFonts w:ascii="Cambria" w:eastAsia="Cambria" w:hAnsi="Cambria" w:cs="Cambria"/>
      <w:spacing w:val="-20"/>
      <w:sz w:val="18"/>
      <w:szCs w:val="18"/>
    </w:rPr>
  </w:style>
  <w:style w:type="paragraph" w:customStyle="1" w:styleId="3121">
    <w:name w:val="Заголовок №3 (12)"/>
    <w:basedOn w:val="a0"/>
    <w:link w:val="3120"/>
    <w:rsid w:val="00881C29"/>
    <w:pPr>
      <w:widowControl w:val="0"/>
      <w:shd w:val="clear" w:color="auto" w:fill="FFFFFF"/>
      <w:spacing w:after="600" w:line="0" w:lineRule="atLeast"/>
      <w:outlineLvl w:val="2"/>
    </w:pPr>
    <w:rPr>
      <w:b/>
      <w:bCs/>
      <w:sz w:val="48"/>
      <w:szCs w:val="48"/>
    </w:rPr>
  </w:style>
  <w:style w:type="paragraph" w:customStyle="1" w:styleId="460">
    <w:name w:val="Основной текст (46)"/>
    <w:basedOn w:val="a0"/>
    <w:link w:val="46Exact"/>
    <w:rsid w:val="00881C29"/>
    <w:pPr>
      <w:widowControl w:val="0"/>
      <w:shd w:val="clear" w:color="auto" w:fill="FFFFFF"/>
      <w:spacing w:line="0" w:lineRule="atLeast"/>
    </w:pPr>
    <w:rPr>
      <w:rFonts w:ascii="Segoe UI" w:eastAsia="Segoe UI" w:hAnsi="Segoe UI" w:cs="Segoe UI"/>
      <w:b/>
      <w:bCs/>
      <w:sz w:val="64"/>
      <w:szCs w:val="64"/>
    </w:rPr>
  </w:style>
  <w:style w:type="paragraph" w:customStyle="1" w:styleId="155">
    <w:name w:val="Заголовок №1 (5)"/>
    <w:basedOn w:val="a0"/>
    <w:link w:val="154"/>
    <w:rsid w:val="00881C29"/>
    <w:pPr>
      <w:widowControl w:val="0"/>
      <w:shd w:val="clear" w:color="auto" w:fill="FFFFFF"/>
      <w:spacing w:after="600" w:line="0" w:lineRule="atLeast"/>
      <w:outlineLvl w:val="0"/>
    </w:pPr>
    <w:rPr>
      <w:rFonts w:ascii="Cambria" w:eastAsia="Cambria" w:hAnsi="Cambria" w:cs="Cambria"/>
      <w:b/>
      <w:bCs/>
      <w:sz w:val="68"/>
      <w:szCs w:val="68"/>
    </w:rPr>
  </w:style>
  <w:style w:type="paragraph" w:customStyle="1" w:styleId="3131">
    <w:name w:val="Заголовок №3 (13)"/>
    <w:basedOn w:val="a0"/>
    <w:link w:val="3130"/>
    <w:rsid w:val="00881C29"/>
    <w:pPr>
      <w:widowControl w:val="0"/>
      <w:shd w:val="clear" w:color="auto" w:fill="FFFFFF"/>
      <w:spacing w:after="60" w:line="0" w:lineRule="atLeast"/>
      <w:jc w:val="both"/>
      <w:outlineLvl w:val="2"/>
    </w:pPr>
    <w:rPr>
      <w:b/>
      <w:bCs/>
      <w:sz w:val="48"/>
      <w:szCs w:val="48"/>
    </w:rPr>
  </w:style>
  <w:style w:type="paragraph" w:customStyle="1" w:styleId="470">
    <w:name w:val="Основной текст (47)"/>
    <w:basedOn w:val="a0"/>
    <w:link w:val="47Exact"/>
    <w:rsid w:val="00881C29"/>
    <w:pPr>
      <w:widowControl w:val="0"/>
      <w:shd w:val="clear" w:color="auto" w:fill="FFFFFF"/>
      <w:spacing w:line="0" w:lineRule="atLeast"/>
    </w:pPr>
    <w:rPr>
      <w:rFonts w:ascii="Segoe UI" w:eastAsia="Segoe UI" w:hAnsi="Segoe UI" w:cs="Segoe UI"/>
      <w:spacing w:val="-10"/>
      <w:sz w:val="20"/>
      <w:szCs w:val="20"/>
    </w:rPr>
  </w:style>
  <w:style w:type="paragraph" w:customStyle="1" w:styleId="443">
    <w:name w:val="Заголовок №4 (4)"/>
    <w:basedOn w:val="a0"/>
    <w:link w:val="442"/>
    <w:rsid w:val="00881C29"/>
    <w:pPr>
      <w:widowControl w:val="0"/>
      <w:shd w:val="clear" w:color="auto" w:fill="FFFFFF"/>
      <w:spacing w:after="720" w:line="0" w:lineRule="atLeast"/>
      <w:jc w:val="center"/>
      <w:outlineLvl w:val="3"/>
    </w:pPr>
    <w:rPr>
      <w:rFonts w:ascii="Segoe UI" w:eastAsia="Segoe UI" w:hAnsi="Segoe UI" w:cs="Segoe UI"/>
      <w:spacing w:val="-10"/>
      <w:sz w:val="20"/>
      <w:szCs w:val="20"/>
    </w:rPr>
  </w:style>
  <w:style w:type="paragraph" w:customStyle="1" w:styleId="480">
    <w:name w:val="Основной текст (48)"/>
    <w:basedOn w:val="a0"/>
    <w:link w:val="48Exact"/>
    <w:rsid w:val="00881C29"/>
    <w:pPr>
      <w:widowControl w:val="0"/>
      <w:shd w:val="clear" w:color="auto" w:fill="FFFFFF"/>
      <w:spacing w:line="0" w:lineRule="atLeast"/>
    </w:pPr>
  </w:style>
  <w:style w:type="paragraph" w:customStyle="1" w:styleId="490">
    <w:name w:val="Основной текст (49)"/>
    <w:basedOn w:val="a0"/>
    <w:link w:val="49Exact"/>
    <w:rsid w:val="00881C29"/>
    <w:pPr>
      <w:widowControl w:val="0"/>
      <w:shd w:val="clear" w:color="auto" w:fill="FFFFFF"/>
      <w:spacing w:before="60" w:line="0" w:lineRule="atLeast"/>
    </w:pPr>
    <w:rPr>
      <w:rFonts w:ascii="Georgia" w:eastAsia="Georgia" w:hAnsi="Georgia" w:cs="Georgia"/>
      <w:sz w:val="13"/>
      <w:szCs w:val="13"/>
    </w:rPr>
  </w:style>
  <w:style w:type="paragraph" w:customStyle="1" w:styleId="500">
    <w:name w:val="Основной текст (50)"/>
    <w:basedOn w:val="a0"/>
    <w:link w:val="50Exact"/>
    <w:rsid w:val="00881C29"/>
    <w:pPr>
      <w:widowControl w:val="0"/>
      <w:shd w:val="clear" w:color="auto" w:fill="FFFFFF"/>
      <w:spacing w:line="0" w:lineRule="atLeast"/>
    </w:pPr>
    <w:rPr>
      <w:sz w:val="20"/>
      <w:szCs w:val="20"/>
    </w:rPr>
  </w:style>
  <w:style w:type="paragraph" w:customStyle="1" w:styleId="510">
    <w:name w:val="Основной текст (51)"/>
    <w:basedOn w:val="a0"/>
    <w:link w:val="51Exact"/>
    <w:rsid w:val="00881C29"/>
    <w:pPr>
      <w:widowControl w:val="0"/>
      <w:shd w:val="clear" w:color="auto" w:fill="FFFFFF"/>
      <w:spacing w:line="0" w:lineRule="atLeast"/>
    </w:pPr>
    <w:rPr>
      <w:rFonts w:ascii="Tahoma" w:eastAsia="Tahoma" w:hAnsi="Tahoma" w:cs="Tahoma"/>
      <w:b/>
      <w:bCs/>
      <w:sz w:val="14"/>
      <w:szCs w:val="14"/>
    </w:rPr>
  </w:style>
  <w:style w:type="paragraph" w:customStyle="1" w:styleId="520">
    <w:name w:val="Основной текст (52)"/>
    <w:basedOn w:val="a0"/>
    <w:link w:val="52Exact"/>
    <w:rsid w:val="00881C29"/>
    <w:pPr>
      <w:widowControl w:val="0"/>
      <w:shd w:val="clear" w:color="auto" w:fill="FFFFFF"/>
      <w:spacing w:line="0" w:lineRule="atLeast"/>
    </w:pPr>
    <w:rPr>
      <w:rFonts w:ascii="Arial Narrow" w:eastAsia="Arial Narrow" w:hAnsi="Arial Narrow" w:cs="Arial Narrow"/>
      <w:sz w:val="18"/>
      <w:szCs w:val="18"/>
    </w:rPr>
  </w:style>
  <w:style w:type="paragraph" w:customStyle="1" w:styleId="3f2">
    <w:name w:val="Подпись к таблице (3)"/>
    <w:basedOn w:val="a0"/>
    <w:link w:val="3Exact0"/>
    <w:rsid w:val="00881C29"/>
    <w:pPr>
      <w:widowControl w:val="0"/>
      <w:shd w:val="clear" w:color="auto" w:fill="FFFFFF"/>
      <w:spacing w:line="230" w:lineRule="exact"/>
      <w:jc w:val="both"/>
    </w:pPr>
    <w:rPr>
      <w:i/>
      <w:iCs/>
      <w:sz w:val="19"/>
      <w:szCs w:val="19"/>
    </w:rPr>
  </w:style>
  <w:style w:type="paragraph" w:customStyle="1" w:styleId="530">
    <w:name w:val="Основной текст (53)"/>
    <w:basedOn w:val="a0"/>
    <w:link w:val="53Exact"/>
    <w:rsid w:val="00881C29"/>
    <w:pPr>
      <w:widowControl w:val="0"/>
      <w:shd w:val="clear" w:color="auto" w:fill="FFFFFF"/>
      <w:spacing w:line="226" w:lineRule="exact"/>
      <w:jc w:val="both"/>
    </w:pPr>
    <w:rPr>
      <w:rFonts w:ascii="Consolas" w:eastAsia="Consolas" w:hAnsi="Consolas" w:cs="Consolas"/>
      <w:sz w:val="21"/>
      <w:szCs w:val="21"/>
    </w:rPr>
  </w:style>
  <w:style w:type="paragraph" w:customStyle="1" w:styleId="540">
    <w:name w:val="Основной текст (54)"/>
    <w:basedOn w:val="a0"/>
    <w:link w:val="54Exact"/>
    <w:rsid w:val="00881C29"/>
    <w:pPr>
      <w:widowControl w:val="0"/>
      <w:shd w:val="clear" w:color="auto" w:fill="FFFFFF"/>
      <w:spacing w:after="120" w:line="0" w:lineRule="atLeast"/>
      <w:jc w:val="both"/>
    </w:pPr>
    <w:rPr>
      <w:rFonts w:ascii="Segoe UI" w:eastAsia="Segoe UI" w:hAnsi="Segoe UI" w:cs="Segoe UI"/>
      <w:sz w:val="20"/>
      <w:szCs w:val="20"/>
    </w:rPr>
  </w:style>
  <w:style w:type="paragraph" w:customStyle="1" w:styleId="550">
    <w:name w:val="Основной текст (55)"/>
    <w:basedOn w:val="a0"/>
    <w:link w:val="55Exact"/>
    <w:rsid w:val="00881C29"/>
    <w:pPr>
      <w:widowControl w:val="0"/>
      <w:shd w:val="clear" w:color="auto" w:fill="FFFFFF"/>
      <w:spacing w:line="0" w:lineRule="atLeast"/>
    </w:pPr>
    <w:rPr>
      <w:rFonts w:ascii="Consolas" w:eastAsia="Consolas" w:hAnsi="Consolas" w:cs="Consolas"/>
      <w:sz w:val="21"/>
      <w:szCs w:val="21"/>
    </w:rPr>
  </w:style>
  <w:style w:type="paragraph" w:customStyle="1" w:styleId="56">
    <w:name w:val="Основной текст (56)"/>
    <w:basedOn w:val="a0"/>
    <w:link w:val="56Exact"/>
    <w:rsid w:val="00881C29"/>
    <w:pPr>
      <w:widowControl w:val="0"/>
      <w:shd w:val="clear" w:color="auto" w:fill="FFFFFF"/>
      <w:spacing w:after="60" w:line="0" w:lineRule="atLeast"/>
      <w:jc w:val="center"/>
    </w:pPr>
    <w:rPr>
      <w:rFonts w:ascii="Candara" w:eastAsia="Candara" w:hAnsi="Candara" w:cs="Candara"/>
      <w:sz w:val="18"/>
      <w:szCs w:val="18"/>
    </w:rPr>
  </w:style>
  <w:style w:type="paragraph" w:customStyle="1" w:styleId="57">
    <w:name w:val="Основной текст (57)"/>
    <w:basedOn w:val="a0"/>
    <w:link w:val="57Exact"/>
    <w:rsid w:val="00881C29"/>
    <w:pPr>
      <w:widowControl w:val="0"/>
      <w:shd w:val="clear" w:color="auto" w:fill="FFFFFF"/>
      <w:spacing w:after="60" w:line="0" w:lineRule="atLeast"/>
      <w:jc w:val="both"/>
    </w:pPr>
    <w:rPr>
      <w:rFonts w:ascii="Segoe UI" w:eastAsia="Segoe UI" w:hAnsi="Segoe UI" w:cs="Segoe UI"/>
      <w:sz w:val="20"/>
      <w:szCs w:val="20"/>
    </w:rPr>
  </w:style>
  <w:style w:type="paragraph" w:customStyle="1" w:styleId="58">
    <w:name w:val="Основной текст (58)"/>
    <w:basedOn w:val="a0"/>
    <w:link w:val="58Exact"/>
    <w:rsid w:val="00881C29"/>
    <w:pPr>
      <w:widowControl w:val="0"/>
      <w:shd w:val="clear" w:color="auto" w:fill="FFFFFF"/>
      <w:spacing w:after="60" w:line="0" w:lineRule="atLeast"/>
      <w:jc w:val="both"/>
    </w:pPr>
    <w:rPr>
      <w:rFonts w:ascii="Segoe UI" w:eastAsia="Segoe UI" w:hAnsi="Segoe UI" w:cs="Segoe UI"/>
      <w:sz w:val="21"/>
      <w:szCs w:val="21"/>
    </w:rPr>
  </w:style>
  <w:style w:type="paragraph" w:customStyle="1" w:styleId="4b">
    <w:name w:val="Подпись к таблице (4)"/>
    <w:basedOn w:val="a0"/>
    <w:link w:val="4Exact"/>
    <w:rsid w:val="00881C29"/>
    <w:pPr>
      <w:widowControl w:val="0"/>
      <w:shd w:val="clear" w:color="auto" w:fill="FFFFFF"/>
      <w:spacing w:after="120" w:line="0" w:lineRule="atLeast"/>
      <w:jc w:val="both"/>
    </w:pPr>
    <w:rPr>
      <w:rFonts w:ascii="Segoe UI" w:eastAsia="Segoe UI" w:hAnsi="Segoe UI" w:cs="Segoe UI"/>
      <w:sz w:val="20"/>
      <w:szCs w:val="20"/>
    </w:rPr>
  </w:style>
  <w:style w:type="paragraph" w:customStyle="1" w:styleId="59">
    <w:name w:val="Основной текст (59)"/>
    <w:basedOn w:val="a0"/>
    <w:link w:val="59Exact"/>
    <w:rsid w:val="00881C29"/>
    <w:pPr>
      <w:widowControl w:val="0"/>
      <w:shd w:val="clear" w:color="auto" w:fill="FFFFFF"/>
      <w:spacing w:line="0" w:lineRule="atLeast"/>
      <w:jc w:val="both"/>
    </w:pPr>
    <w:rPr>
      <w:rFonts w:ascii="Consolas" w:eastAsia="Consolas" w:hAnsi="Consolas" w:cs="Consolas"/>
      <w:b/>
      <w:bCs/>
      <w:sz w:val="58"/>
      <w:szCs w:val="58"/>
    </w:rPr>
  </w:style>
  <w:style w:type="paragraph" w:customStyle="1" w:styleId="600">
    <w:name w:val="Основной текст (60)"/>
    <w:basedOn w:val="a0"/>
    <w:link w:val="60Exact"/>
    <w:rsid w:val="00881C29"/>
    <w:pPr>
      <w:widowControl w:val="0"/>
      <w:shd w:val="clear" w:color="auto" w:fill="FFFFFF"/>
      <w:spacing w:after="300" w:line="0" w:lineRule="atLeast"/>
    </w:pPr>
    <w:rPr>
      <w:sz w:val="20"/>
      <w:szCs w:val="20"/>
    </w:rPr>
  </w:style>
  <w:style w:type="paragraph" w:customStyle="1" w:styleId="afffff6">
    <w:name w:val="Подпись к картинке"/>
    <w:basedOn w:val="a0"/>
    <w:link w:val="afffff5"/>
    <w:rsid w:val="00881C29"/>
    <w:pPr>
      <w:widowControl w:val="0"/>
      <w:shd w:val="clear" w:color="auto" w:fill="FFFFFF"/>
      <w:spacing w:line="0" w:lineRule="atLeast"/>
    </w:pPr>
    <w:rPr>
      <w:b/>
      <w:bCs/>
      <w:sz w:val="68"/>
      <w:szCs w:val="68"/>
    </w:rPr>
  </w:style>
  <w:style w:type="paragraph" w:customStyle="1" w:styleId="223">
    <w:name w:val="Заголовок №2 (2)"/>
    <w:basedOn w:val="a0"/>
    <w:link w:val="222"/>
    <w:rsid w:val="00881C29"/>
    <w:pPr>
      <w:widowControl w:val="0"/>
      <w:shd w:val="clear" w:color="auto" w:fill="FFFFFF"/>
      <w:spacing w:line="0" w:lineRule="atLeast"/>
      <w:outlineLvl w:val="1"/>
    </w:pPr>
    <w:rPr>
      <w:b/>
      <w:bCs/>
      <w:sz w:val="68"/>
      <w:szCs w:val="68"/>
    </w:rPr>
  </w:style>
  <w:style w:type="paragraph" w:customStyle="1" w:styleId="610">
    <w:name w:val="Основной текст (61)"/>
    <w:basedOn w:val="a0"/>
    <w:link w:val="61Exact"/>
    <w:rsid w:val="00881C29"/>
    <w:pPr>
      <w:widowControl w:val="0"/>
      <w:shd w:val="clear" w:color="auto" w:fill="FFFFFF"/>
      <w:spacing w:line="0" w:lineRule="atLeast"/>
    </w:pPr>
    <w:rPr>
      <w:rFonts w:ascii="Cambria" w:eastAsia="Cambria" w:hAnsi="Cambria" w:cs="Cambria"/>
      <w:sz w:val="21"/>
      <w:szCs w:val="21"/>
    </w:rPr>
  </w:style>
  <w:style w:type="paragraph" w:customStyle="1" w:styleId="620">
    <w:name w:val="Основной текст (62)"/>
    <w:basedOn w:val="a0"/>
    <w:link w:val="62Exact"/>
    <w:rsid w:val="00881C29"/>
    <w:pPr>
      <w:widowControl w:val="0"/>
      <w:shd w:val="clear" w:color="auto" w:fill="FFFFFF"/>
      <w:spacing w:line="0" w:lineRule="atLeast"/>
    </w:pPr>
    <w:rPr>
      <w:sz w:val="21"/>
      <w:szCs w:val="21"/>
    </w:rPr>
  </w:style>
  <w:style w:type="paragraph" w:customStyle="1" w:styleId="231">
    <w:name w:val="Заголовок №2 (3)"/>
    <w:basedOn w:val="a0"/>
    <w:link w:val="23Exact0"/>
    <w:rsid w:val="00881C29"/>
    <w:pPr>
      <w:widowControl w:val="0"/>
      <w:shd w:val="clear" w:color="auto" w:fill="FFFFFF"/>
      <w:spacing w:line="0" w:lineRule="atLeast"/>
      <w:outlineLvl w:val="1"/>
    </w:pPr>
    <w:rPr>
      <w:rFonts w:ascii="Segoe UI" w:eastAsia="Segoe UI" w:hAnsi="Segoe UI" w:cs="Segoe UI"/>
      <w:b/>
      <w:bCs/>
      <w:sz w:val="64"/>
      <w:szCs w:val="64"/>
    </w:rPr>
  </w:style>
  <w:style w:type="paragraph" w:customStyle="1" w:styleId="242">
    <w:name w:val="Заголовок №2 (4)"/>
    <w:basedOn w:val="a0"/>
    <w:link w:val="24Exact"/>
    <w:rsid w:val="00881C29"/>
    <w:pPr>
      <w:widowControl w:val="0"/>
      <w:shd w:val="clear" w:color="auto" w:fill="FFFFFF"/>
      <w:spacing w:line="0" w:lineRule="atLeast"/>
      <w:outlineLvl w:val="1"/>
    </w:pPr>
    <w:rPr>
      <w:rFonts w:ascii="Segoe UI" w:eastAsia="Segoe UI" w:hAnsi="Segoe UI" w:cs="Segoe UI"/>
      <w:b/>
      <w:bCs/>
      <w:sz w:val="64"/>
      <w:szCs w:val="64"/>
    </w:rPr>
  </w:style>
  <w:style w:type="paragraph" w:customStyle="1" w:styleId="630">
    <w:name w:val="Основной текст (63)"/>
    <w:basedOn w:val="a0"/>
    <w:link w:val="63Exact"/>
    <w:rsid w:val="00881C29"/>
    <w:pPr>
      <w:widowControl w:val="0"/>
      <w:shd w:val="clear" w:color="auto" w:fill="FFFFFF"/>
      <w:spacing w:line="0" w:lineRule="atLeast"/>
    </w:pPr>
    <w:rPr>
      <w:rFonts w:ascii="Consolas" w:eastAsia="Consolas" w:hAnsi="Consolas" w:cs="Consolas"/>
      <w:spacing w:val="-30"/>
      <w:sz w:val="21"/>
      <w:szCs w:val="21"/>
    </w:rPr>
  </w:style>
  <w:style w:type="paragraph" w:customStyle="1" w:styleId="640">
    <w:name w:val="Основной текст (64)"/>
    <w:basedOn w:val="a0"/>
    <w:link w:val="64Exact"/>
    <w:rsid w:val="00881C29"/>
    <w:pPr>
      <w:widowControl w:val="0"/>
      <w:shd w:val="clear" w:color="auto" w:fill="FFFFFF"/>
      <w:spacing w:line="0" w:lineRule="atLeast"/>
    </w:pPr>
    <w:rPr>
      <w:rFonts w:ascii="Consolas" w:eastAsia="Consolas" w:hAnsi="Consolas" w:cs="Consolas"/>
      <w:sz w:val="21"/>
      <w:szCs w:val="21"/>
    </w:rPr>
  </w:style>
  <w:style w:type="paragraph" w:customStyle="1" w:styleId="650">
    <w:name w:val="Основной текст (65)"/>
    <w:basedOn w:val="a0"/>
    <w:link w:val="65Exact"/>
    <w:rsid w:val="00881C29"/>
    <w:pPr>
      <w:widowControl w:val="0"/>
      <w:shd w:val="clear" w:color="auto" w:fill="FFFFFF"/>
      <w:spacing w:line="0" w:lineRule="atLeast"/>
    </w:pPr>
    <w:rPr>
      <w:rFonts w:ascii="Consolas" w:eastAsia="Consolas" w:hAnsi="Consolas" w:cs="Consolas"/>
      <w:sz w:val="21"/>
      <w:szCs w:val="21"/>
    </w:rPr>
  </w:style>
  <w:style w:type="paragraph" w:customStyle="1" w:styleId="251">
    <w:name w:val="Заголовок №2 (5)"/>
    <w:basedOn w:val="a0"/>
    <w:link w:val="25Exact0"/>
    <w:rsid w:val="00881C29"/>
    <w:pPr>
      <w:widowControl w:val="0"/>
      <w:shd w:val="clear" w:color="auto" w:fill="FFFFFF"/>
      <w:spacing w:line="0" w:lineRule="atLeast"/>
      <w:outlineLvl w:val="1"/>
    </w:pPr>
    <w:rPr>
      <w:rFonts w:ascii="Segoe UI" w:eastAsia="Segoe UI" w:hAnsi="Segoe UI" w:cs="Segoe UI"/>
      <w:b/>
      <w:bCs/>
      <w:sz w:val="64"/>
      <w:szCs w:val="64"/>
    </w:rPr>
  </w:style>
  <w:style w:type="paragraph" w:customStyle="1" w:styleId="314">
    <w:name w:val="Заголовок №3 (14)"/>
    <w:basedOn w:val="a0"/>
    <w:link w:val="314Exact"/>
    <w:rsid w:val="00881C29"/>
    <w:pPr>
      <w:widowControl w:val="0"/>
      <w:shd w:val="clear" w:color="auto" w:fill="FFFFFF"/>
      <w:spacing w:line="0" w:lineRule="atLeast"/>
      <w:outlineLvl w:val="2"/>
    </w:pPr>
    <w:rPr>
      <w:rFonts w:ascii="Segoe UI" w:eastAsia="Segoe UI" w:hAnsi="Segoe UI" w:cs="Segoe UI"/>
      <w:b/>
      <w:bCs/>
      <w:sz w:val="46"/>
      <w:szCs w:val="46"/>
    </w:rPr>
  </w:style>
  <w:style w:type="paragraph" w:customStyle="1" w:styleId="660">
    <w:name w:val="Основной текст (66)"/>
    <w:basedOn w:val="a0"/>
    <w:link w:val="66Exact"/>
    <w:rsid w:val="00881C29"/>
    <w:pPr>
      <w:widowControl w:val="0"/>
      <w:shd w:val="clear" w:color="auto" w:fill="FFFFFF"/>
      <w:spacing w:line="0" w:lineRule="atLeast"/>
    </w:pPr>
    <w:rPr>
      <w:rFonts w:ascii="Segoe UI" w:eastAsia="Segoe UI" w:hAnsi="Segoe UI" w:cs="Segoe UI"/>
      <w:sz w:val="20"/>
      <w:szCs w:val="20"/>
    </w:rPr>
  </w:style>
  <w:style w:type="paragraph" w:customStyle="1" w:styleId="3150">
    <w:name w:val="Заголовок №3 (15)"/>
    <w:basedOn w:val="a0"/>
    <w:link w:val="315"/>
    <w:rsid w:val="00881C29"/>
    <w:pPr>
      <w:widowControl w:val="0"/>
      <w:shd w:val="clear" w:color="auto" w:fill="FFFFFF"/>
      <w:spacing w:line="0" w:lineRule="atLeast"/>
      <w:outlineLvl w:val="2"/>
    </w:pPr>
    <w:rPr>
      <w:rFonts w:ascii="Segoe UI" w:eastAsia="Segoe UI" w:hAnsi="Segoe UI" w:cs="Segoe UI"/>
      <w:b/>
      <w:bCs/>
      <w:sz w:val="44"/>
      <w:szCs w:val="44"/>
    </w:rPr>
  </w:style>
  <w:style w:type="paragraph" w:customStyle="1" w:styleId="670">
    <w:name w:val="Основной текст (67)"/>
    <w:basedOn w:val="a0"/>
    <w:link w:val="67Exact"/>
    <w:rsid w:val="00881C29"/>
    <w:pPr>
      <w:widowControl w:val="0"/>
      <w:shd w:val="clear" w:color="auto" w:fill="FFFFFF"/>
      <w:spacing w:line="0" w:lineRule="atLeast"/>
    </w:pPr>
    <w:rPr>
      <w:rFonts w:ascii="Consolas" w:eastAsia="Consolas" w:hAnsi="Consolas" w:cs="Consolas"/>
      <w:sz w:val="21"/>
      <w:szCs w:val="21"/>
    </w:rPr>
  </w:style>
  <w:style w:type="paragraph" w:customStyle="1" w:styleId="680">
    <w:name w:val="Основной текст (68)"/>
    <w:basedOn w:val="a0"/>
    <w:link w:val="68Exact"/>
    <w:rsid w:val="00881C29"/>
    <w:pPr>
      <w:widowControl w:val="0"/>
      <w:shd w:val="clear" w:color="auto" w:fill="FFFFFF"/>
      <w:spacing w:line="0" w:lineRule="atLeast"/>
    </w:pPr>
    <w:rPr>
      <w:rFonts w:ascii="Consolas" w:eastAsia="Consolas" w:hAnsi="Consolas" w:cs="Consolas"/>
      <w:sz w:val="20"/>
      <w:szCs w:val="20"/>
    </w:rPr>
  </w:style>
  <w:style w:type="paragraph" w:customStyle="1" w:styleId="3160">
    <w:name w:val="Заголовок №3 (16)"/>
    <w:basedOn w:val="a0"/>
    <w:link w:val="316"/>
    <w:rsid w:val="00881C29"/>
    <w:pPr>
      <w:widowControl w:val="0"/>
      <w:shd w:val="clear" w:color="auto" w:fill="FFFFFF"/>
      <w:spacing w:line="0" w:lineRule="atLeast"/>
      <w:jc w:val="center"/>
      <w:outlineLvl w:val="2"/>
    </w:pPr>
    <w:rPr>
      <w:rFonts w:ascii="Candara" w:eastAsia="Candara" w:hAnsi="Candara" w:cs="Candara"/>
      <w:b/>
      <w:bCs/>
      <w:sz w:val="56"/>
      <w:szCs w:val="56"/>
    </w:rPr>
  </w:style>
  <w:style w:type="paragraph" w:customStyle="1" w:styleId="69">
    <w:name w:val="Основной текст (69)"/>
    <w:basedOn w:val="a0"/>
    <w:link w:val="69Exact"/>
    <w:rsid w:val="00881C29"/>
    <w:pPr>
      <w:widowControl w:val="0"/>
      <w:shd w:val="clear" w:color="auto" w:fill="FFFFFF"/>
      <w:spacing w:line="0" w:lineRule="atLeast"/>
    </w:pPr>
    <w:rPr>
      <w:b/>
      <w:bCs/>
      <w:sz w:val="48"/>
      <w:szCs w:val="48"/>
    </w:rPr>
  </w:style>
  <w:style w:type="paragraph" w:customStyle="1" w:styleId="700">
    <w:name w:val="Основной текст (70)"/>
    <w:basedOn w:val="a0"/>
    <w:link w:val="70Exact"/>
    <w:rsid w:val="00881C29"/>
    <w:pPr>
      <w:widowControl w:val="0"/>
      <w:shd w:val="clear" w:color="auto" w:fill="FFFFFF"/>
      <w:spacing w:line="0" w:lineRule="atLeast"/>
    </w:pPr>
    <w:rPr>
      <w:rFonts w:ascii="Tahoma" w:eastAsia="Tahoma" w:hAnsi="Tahoma" w:cs="Tahoma"/>
      <w:sz w:val="20"/>
      <w:szCs w:val="20"/>
    </w:rPr>
  </w:style>
  <w:style w:type="paragraph" w:customStyle="1" w:styleId="710">
    <w:name w:val="Основной текст (71)"/>
    <w:basedOn w:val="a0"/>
    <w:link w:val="71Exact"/>
    <w:rsid w:val="00881C29"/>
    <w:pPr>
      <w:widowControl w:val="0"/>
      <w:shd w:val="clear" w:color="auto" w:fill="FFFFFF"/>
      <w:spacing w:after="120" w:line="0" w:lineRule="atLeast"/>
      <w:jc w:val="both"/>
    </w:pPr>
    <w:rPr>
      <w:rFonts w:ascii="Consolas" w:eastAsia="Consolas" w:hAnsi="Consolas" w:cs="Consolas"/>
      <w:sz w:val="21"/>
      <w:szCs w:val="21"/>
    </w:rPr>
  </w:style>
  <w:style w:type="paragraph" w:customStyle="1" w:styleId="720">
    <w:name w:val="Основной текст (72)"/>
    <w:basedOn w:val="a0"/>
    <w:link w:val="72Exact"/>
    <w:rsid w:val="00881C29"/>
    <w:pPr>
      <w:widowControl w:val="0"/>
      <w:shd w:val="clear" w:color="auto" w:fill="FFFFFF"/>
      <w:spacing w:line="0" w:lineRule="atLeast"/>
    </w:pPr>
    <w:rPr>
      <w:rFonts w:ascii="Segoe UI" w:eastAsia="Segoe UI" w:hAnsi="Segoe UI" w:cs="Segoe UI"/>
      <w:sz w:val="20"/>
      <w:szCs w:val="20"/>
    </w:rPr>
  </w:style>
  <w:style w:type="paragraph" w:customStyle="1" w:styleId="730">
    <w:name w:val="Основной текст (73)"/>
    <w:basedOn w:val="a0"/>
    <w:link w:val="73Exact"/>
    <w:rsid w:val="00881C29"/>
    <w:pPr>
      <w:widowControl w:val="0"/>
      <w:shd w:val="clear" w:color="auto" w:fill="FFFFFF"/>
      <w:spacing w:line="0" w:lineRule="atLeast"/>
    </w:pPr>
    <w:rPr>
      <w:rFonts w:ascii="Garamond" w:eastAsia="Garamond" w:hAnsi="Garamond" w:cs="Garamond"/>
      <w:sz w:val="8"/>
      <w:szCs w:val="8"/>
    </w:rPr>
  </w:style>
  <w:style w:type="paragraph" w:customStyle="1" w:styleId="740">
    <w:name w:val="Основной текст (74)"/>
    <w:basedOn w:val="a0"/>
    <w:link w:val="74Exact"/>
    <w:rsid w:val="00881C29"/>
    <w:pPr>
      <w:widowControl w:val="0"/>
      <w:shd w:val="clear" w:color="auto" w:fill="FFFFFF"/>
      <w:spacing w:line="0" w:lineRule="atLeast"/>
    </w:pPr>
    <w:rPr>
      <w:sz w:val="19"/>
      <w:szCs w:val="19"/>
    </w:rPr>
  </w:style>
  <w:style w:type="paragraph" w:customStyle="1" w:styleId="750">
    <w:name w:val="Основной текст (75)"/>
    <w:basedOn w:val="a0"/>
    <w:link w:val="75Exact"/>
    <w:rsid w:val="00881C29"/>
    <w:pPr>
      <w:widowControl w:val="0"/>
      <w:shd w:val="clear" w:color="auto" w:fill="FFFFFF"/>
      <w:spacing w:line="0" w:lineRule="atLeast"/>
    </w:pPr>
    <w:rPr>
      <w:i/>
      <w:iCs/>
      <w:sz w:val="20"/>
      <w:szCs w:val="20"/>
    </w:rPr>
  </w:style>
  <w:style w:type="paragraph" w:customStyle="1" w:styleId="76">
    <w:name w:val="Основной текст (76)"/>
    <w:basedOn w:val="a0"/>
    <w:link w:val="76Exact"/>
    <w:rsid w:val="00881C29"/>
    <w:pPr>
      <w:widowControl w:val="0"/>
      <w:shd w:val="clear" w:color="auto" w:fill="FFFFFF"/>
      <w:spacing w:after="60" w:line="0" w:lineRule="atLeast"/>
    </w:pPr>
    <w:rPr>
      <w:rFonts w:ascii="Verdana" w:eastAsia="Verdana" w:hAnsi="Verdana" w:cs="Verdana"/>
      <w:sz w:val="19"/>
      <w:szCs w:val="19"/>
    </w:rPr>
  </w:style>
  <w:style w:type="paragraph" w:customStyle="1" w:styleId="77">
    <w:name w:val="Основной текст (77)"/>
    <w:basedOn w:val="a0"/>
    <w:link w:val="77Exact"/>
    <w:rsid w:val="00881C29"/>
    <w:pPr>
      <w:widowControl w:val="0"/>
      <w:shd w:val="clear" w:color="auto" w:fill="FFFFFF"/>
      <w:spacing w:line="0" w:lineRule="atLeast"/>
    </w:pPr>
    <w:rPr>
      <w:sz w:val="19"/>
      <w:szCs w:val="19"/>
    </w:rPr>
  </w:style>
  <w:style w:type="paragraph" w:customStyle="1" w:styleId="790">
    <w:name w:val="Основной текст (79)"/>
    <w:basedOn w:val="a0"/>
    <w:link w:val="79"/>
    <w:rsid w:val="00881C29"/>
    <w:pPr>
      <w:widowControl w:val="0"/>
      <w:shd w:val="clear" w:color="auto" w:fill="FFFFFF"/>
      <w:spacing w:after="60" w:line="0" w:lineRule="atLeast"/>
    </w:pPr>
    <w:rPr>
      <w:rFonts w:ascii="Segoe UI" w:eastAsia="Segoe UI" w:hAnsi="Segoe UI" w:cs="Segoe UI"/>
      <w:sz w:val="21"/>
      <w:szCs w:val="21"/>
    </w:rPr>
  </w:style>
  <w:style w:type="paragraph" w:customStyle="1" w:styleId="5a">
    <w:name w:val="Подпись к таблице (5)"/>
    <w:basedOn w:val="a0"/>
    <w:link w:val="5Exact0"/>
    <w:rsid w:val="00881C29"/>
    <w:pPr>
      <w:widowControl w:val="0"/>
      <w:shd w:val="clear" w:color="auto" w:fill="FFFFFF"/>
      <w:spacing w:line="240" w:lineRule="exact"/>
      <w:jc w:val="both"/>
    </w:pPr>
    <w:rPr>
      <w:rFonts w:ascii="Consolas" w:eastAsia="Consolas" w:hAnsi="Consolas" w:cs="Consolas"/>
      <w:sz w:val="20"/>
      <w:szCs w:val="20"/>
    </w:rPr>
  </w:style>
  <w:style w:type="paragraph" w:customStyle="1" w:styleId="800">
    <w:name w:val="Основной текст (80)"/>
    <w:basedOn w:val="a0"/>
    <w:link w:val="80Exact"/>
    <w:rsid w:val="00881C29"/>
    <w:pPr>
      <w:widowControl w:val="0"/>
      <w:shd w:val="clear" w:color="auto" w:fill="FFFFFF"/>
      <w:spacing w:before="180" w:line="0" w:lineRule="atLeast"/>
    </w:pPr>
    <w:rPr>
      <w:sz w:val="14"/>
      <w:szCs w:val="14"/>
    </w:rPr>
  </w:style>
  <w:style w:type="paragraph" w:customStyle="1" w:styleId="2ff1">
    <w:name w:val="Подпись к картинке (2)"/>
    <w:basedOn w:val="a0"/>
    <w:link w:val="2Exact2"/>
    <w:rsid w:val="00881C29"/>
    <w:pPr>
      <w:widowControl w:val="0"/>
      <w:shd w:val="clear" w:color="auto" w:fill="FFFFFF"/>
      <w:spacing w:line="0" w:lineRule="atLeast"/>
    </w:pPr>
    <w:rPr>
      <w:sz w:val="20"/>
      <w:szCs w:val="20"/>
      <w:lang w:val="en-US" w:bidi="en-US"/>
    </w:rPr>
  </w:style>
  <w:style w:type="paragraph" w:customStyle="1" w:styleId="810">
    <w:name w:val="Основной текст (81)"/>
    <w:basedOn w:val="a0"/>
    <w:link w:val="81Exact"/>
    <w:rsid w:val="00881C29"/>
    <w:pPr>
      <w:widowControl w:val="0"/>
      <w:shd w:val="clear" w:color="auto" w:fill="FFFFFF"/>
      <w:spacing w:line="0" w:lineRule="atLeast"/>
    </w:pPr>
    <w:rPr>
      <w:rFonts w:ascii="Book Antiqua" w:eastAsia="Book Antiqua" w:hAnsi="Book Antiqua" w:cs="Book Antiqua"/>
      <w:b/>
      <w:bCs/>
      <w:i/>
      <w:iCs/>
      <w:sz w:val="48"/>
      <w:szCs w:val="48"/>
    </w:rPr>
  </w:style>
  <w:style w:type="paragraph" w:customStyle="1" w:styleId="820">
    <w:name w:val="Основной текст (82)"/>
    <w:basedOn w:val="a0"/>
    <w:link w:val="82Exact"/>
    <w:rsid w:val="00881C29"/>
    <w:pPr>
      <w:widowControl w:val="0"/>
      <w:shd w:val="clear" w:color="auto" w:fill="FFFFFF"/>
      <w:spacing w:line="274" w:lineRule="exact"/>
      <w:jc w:val="right"/>
    </w:pPr>
    <w:rPr>
      <w:i/>
      <w:iCs/>
      <w:spacing w:val="-10"/>
      <w:sz w:val="32"/>
      <w:szCs w:val="32"/>
      <w:lang w:val="en-US" w:bidi="en-US"/>
    </w:rPr>
  </w:style>
  <w:style w:type="paragraph" w:customStyle="1" w:styleId="3f3">
    <w:name w:val="Подпись к картинке (3)"/>
    <w:basedOn w:val="a0"/>
    <w:link w:val="3Exact2"/>
    <w:rsid w:val="00881C29"/>
    <w:pPr>
      <w:widowControl w:val="0"/>
      <w:shd w:val="clear" w:color="auto" w:fill="FFFFFF"/>
      <w:spacing w:line="278" w:lineRule="exact"/>
    </w:pPr>
    <w:rPr>
      <w:sz w:val="20"/>
      <w:szCs w:val="20"/>
    </w:rPr>
  </w:style>
  <w:style w:type="paragraph" w:customStyle="1" w:styleId="830">
    <w:name w:val="Основной текст (83)"/>
    <w:basedOn w:val="a0"/>
    <w:link w:val="83Exact"/>
    <w:rsid w:val="00881C29"/>
    <w:pPr>
      <w:widowControl w:val="0"/>
      <w:shd w:val="clear" w:color="auto" w:fill="FFFFFF"/>
      <w:spacing w:line="0" w:lineRule="atLeast"/>
    </w:pPr>
    <w:rPr>
      <w:rFonts w:ascii="Georgia" w:eastAsia="Georgia" w:hAnsi="Georgia" w:cs="Georgia"/>
      <w:b/>
      <w:bCs/>
      <w:sz w:val="15"/>
      <w:szCs w:val="15"/>
    </w:rPr>
  </w:style>
  <w:style w:type="numbering" w:customStyle="1" w:styleId="11111">
    <w:name w:val="Нет списка1111"/>
    <w:next w:val="a3"/>
    <w:semiHidden/>
    <w:unhideWhenUsed/>
    <w:rsid w:val="00881C29"/>
  </w:style>
  <w:style w:type="character" w:customStyle="1" w:styleId="match">
    <w:name w:val="match"/>
    <w:basedOn w:val="a1"/>
    <w:rsid w:val="00881C29"/>
  </w:style>
  <w:style w:type="paragraph" w:customStyle="1" w:styleId="font5">
    <w:name w:val="font5"/>
    <w:basedOn w:val="a0"/>
    <w:rsid w:val="00881C29"/>
    <w:pPr>
      <w:spacing w:before="100" w:beforeAutospacing="1" w:after="100" w:afterAutospacing="1"/>
    </w:pPr>
    <w:rPr>
      <w:rFonts w:ascii="Arial" w:hAnsi="Arial" w:cs="Arial"/>
      <w:color w:val="000000"/>
      <w:sz w:val="18"/>
      <w:szCs w:val="18"/>
    </w:rPr>
  </w:style>
  <w:style w:type="paragraph" w:customStyle="1" w:styleId="font6">
    <w:name w:val="font6"/>
    <w:basedOn w:val="a0"/>
    <w:rsid w:val="00881C29"/>
    <w:pPr>
      <w:spacing w:before="100" w:beforeAutospacing="1" w:after="100" w:afterAutospacing="1"/>
    </w:pPr>
    <w:rPr>
      <w:rFonts w:ascii="Arial" w:hAnsi="Arial" w:cs="Arial"/>
      <w:color w:val="000000"/>
      <w:sz w:val="18"/>
      <w:szCs w:val="18"/>
    </w:rPr>
  </w:style>
  <w:style w:type="paragraph" w:customStyle="1" w:styleId="font7">
    <w:name w:val="font7"/>
    <w:basedOn w:val="a0"/>
    <w:rsid w:val="00881C29"/>
    <w:pPr>
      <w:spacing w:before="100" w:beforeAutospacing="1" w:after="100" w:afterAutospacing="1"/>
    </w:pPr>
    <w:rPr>
      <w:rFonts w:ascii="Arial" w:hAnsi="Arial" w:cs="Arial"/>
      <w:color w:val="000000"/>
      <w:sz w:val="18"/>
      <w:szCs w:val="18"/>
    </w:rPr>
  </w:style>
  <w:style w:type="paragraph" w:customStyle="1" w:styleId="font8">
    <w:name w:val="font8"/>
    <w:basedOn w:val="a0"/>
    <w:rsid w:val="00881C29"/>
    <w:pPr>
      <w:spacing w:before="100" w:beforeAutospacing="1" w:after="100" w:afterAutospacing="1"/>
    </w:pPr>
    <w:rPr>
      <w:rFonts w:ascii="Calibri" w:hAnsi="Calibri"/>
      <w:color w:val="000000"/>
      <w:sz w:val="18"/>
      <w:szCs w:val="18"/>
    </w:rPr>
  </w:style>
  <w:style w:type="paragraph" w:customStyle="1" w:styleId="font9">
    <w:name w:val="font9"/>
    <w:basedOn w:val="a0"/>
    <w:rsid w:val="00881C29"/>
    <w:pPr>
      <w:spacing w:before="100" w:beforeAutospacing="1" w:after="100" w:afterAutospacing="1"/>
    </w:pPr>
    <w:rPr>
      <w:rFonts w:ascii="Calibri" w:hAnsi="Calibri"/>
      <w:color w:val="000000"/>
      <w:sz w:val="18"/>
      <w:szCs w:val="18"/>
    </w:rPr>
  </w:style>
  <w:style w:type="paragraph" w:customStyle="1" w:styleId="xl65">
    <w:name w:val="xl65"/>
    <w:basedOn w:val="a0"/>
    <w:rsid w:val="00881C2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6">
    <w:name w:val="xl66"/>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8">
    <w:name w:val="xl68"/>
    <w:basedOn w:val="a0"/>
    <w:rsid w:val="00881C29"/>
    <w:pPr>
      <w:spacing w:before="100" w:beforeAutospacing="1" w:after="100" w:afterAutospacing="1"/>
      <w:textAlignment w:val="center"/>
    </w:pPr>
    <w:rPr>
      <w:rFonts w:ascii="Arial" w:hAnsi="Arial" w:cs="Arial"/>
      <w:sz w:val="18"/>
      <w:szCs w:val="18"/>
    </w:rPr>
  </w:style>
  <w:style w:type="paragraph" w:customStyle="1" w:styleId="xl69">
    <w:name w:val="xl69"/>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70">
    <w:name w:val="xl70"/>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4">
    <w:name w:val="xl74"/>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5">
    <w:name w:val="xl75"/>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6">
    <w:name w:val="xl76"/>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8">
    <w:name w:val="xl78"/>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80">
    <w:name w:val="xl80"/>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1">
    <w:name w:val="xl81"/>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2">
    <w:name w:val="xl82"/>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83">
    <w:name w:val="xl83"/>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4">
    <w:name w:val="xl84"/>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5">
    <w:name w:val="xl85"/>
    <w:basedOn w:val="a0"/>
    <w:rsid w:val="00881C29"/>
    <w:pPr>
      <w:spacing w:before="100" w:beforeAutospacing="1" w:after="100" w:afterAutospacing="1"/>
      <w:textAlignment w:val="center"/>
    </w:pPr>
    <w:rPr>
      <w:rFonts w:ascii="Arial" w:hAnsi="Arial" w:cs="Arial"/>
      <w:color w:val="000000"/>
      <w:sz w:val="18"/>
      <w:szCs w:val="18"/>
    </w:rPr>
  </w:style>
  <w:style w:type="paragraph" w:customStyle="1" w:styleId="xl86">
    <w:name w:val="xl86"/>
    <w:basedOn w:val="a0"/>
    <w:rsid w:val="00881C29"/>
    <w:pPr>
      <w:spacing w:before="100" w:beforeAutospacing="1" w:after="100" w:afterAutospacing="1"/>
    </w:pPr>
    <w:rPr>
      <w:rFonts w:ascii="Arial" w:hAnsi="Arial" w:cs="Arial"/>
      <w:sz w:val="18"/>
      <w:szCs w:val="18"/>
    </w:rPr>
  </w:style>
  <w:style w:type="paragraph" w:customStyle="1" w:styleId="xl87">
    <w:name w:val="xl87"/>
    <w:basedOn w:val="a0"/>
    <w:rsid w:val="00881C2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8">
    <w:name w:val="xl88"/>
    <w:basedOn w:val="a0"/>
    <w:rsid w:val="00881C2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a0"/>
    <w:rsid w:val="00881C2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1">
    <w:name w:val="xl91"/>
    <w:basedOn w:val="a0"/>
    <w:rsid w:val="00881C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numbering" w:customStyle="1" w:styleId="111110">
    <w:name w:val="Нет списка11111"/>
    <w:next w:val="a3"/>
    <w:semiHidden/>
    <w:unhideWhenUsed/>
    <w:rsid w:val="00881C29"/>
  </w:style>
  <w:style w:type="numbering" w:customStyle="1" w:styleId="163">
    <w:name w:val="Нет списка16"/>
    <w:next w:val="a3"/>
    <w:uiPriority w:val="99"/>
    <w:semiHidden/>
    <w:unhideWhenUsed/>
    <w:rsid w:val="00881C29"/>
  </w:style>
  <w:style w:type="table" w:customStyle="1" w:styleId="7a">
    <w:name w:val="Сетка таблицы7"/>
    <w:basedOn w:val="a2"/>
    <w:next w:val="a6"/>
    <w:uiPriority w:val="59"/>
    <w:rsid w:val="00881C29"/>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4">
    <w:name w:val="Нет списка17"/>
    <w:next w:val="a3"/>
    <w:uiPriority w:val="99"/>
    <w:semiHidden/>
    <w:unhideWhenUsed/>
    <w:rsid w:val="00881C29"/>
  </w:style>
  <w:style w:type="paragraph" w:customStyle="1" w:styleId="topleveltext">
    <w:name w:val="topleveltext"/>
    <w:basedOn w:val="a0"/>
    <w:rsid w:val="00881C29"/>
    <w:pPr>
      <w:spacing w:before="100" w:beforeAutospacing="1" w:after="100" w:afterAutospacing="1"/>
    </w:pPr>
  </w:style>
  <w:style w:type="character" w:customStyle="1" w:styleId="rvts8">
    <w:name w:val="rvts8"/>
    <w:basedOn w:val="a1"/>
    <w:rsid w:val="00881C29"/>
  </w:style>
  <w:style w:type="paragraph" w:customStyle="1" w:styleId="afffff7">
    <w:name w:val="."/>
    <w:uiPriority w:val="99"/>
    <w:rsid w:val="00881C29"/>
    <w:pPr>
      <w:widowControl w:val="0"/>
      <w:autoSpaceDE w:val="0"/>
      <w:autoSpaceDN w:val="0"/>
      <w:adjustRightInd w:val="0"/>
    </w:pPr>
    <w:rPr>
      <w:rFonts w:eastAsiaTheme="minorEastAsia"/>
      <w:sz w:val="24"/>
      <w:szCs w:val="24"/>
    </w:rPr>
  </w:style>
  <w:style w:type="paragraph" w:customStyle="1" w:styleId="128">
    <w:name w:val="Обычный12"/>
    <w:rsid w:val="00881C29"/>
    <w:pPr>
      <w:widowControl w:val="0"/>
    </w:pPr>
    <w:rPr>
      <w:snapToGrid w:val="0"/>
    </w:rPr>
  </w:style>
  <w:style w:type="paragraph" w:customStyle="1" w:styleId="e12">
    <w:name w:val="Оe1ычный2"/>
    <w:rsid w:val="00881C29"/>
    <w:pPr>
      <w:widowControl w:val="0"/>
    </w:pPr>
  </w:style>
  <w:style w:type="paragraph" w:customStyle="1" w:styleId="129">
    <w:name w:val="Основной текст12"/>
    <w:basedOn w:val="a0"/>
    <w:rsid w:val="00881C29"/>
    <w:pPr>
      <w:shd w:val="clear" w:color="auto" w:fill="FFFFFF"/>
      <w:spacing w:line="240" w:lineRule="atLeast"/>
      <w:ind w:hanging="300"/>
      <w:jc w:val="both"/>
    </w:pPr>
    <w:rPr>
      <w:rFonts w:eastAsia="Calibri"/>
      <w:sz w:val="18"/>
      <w:szCs w:val="18"/>
    </w:rPr>
  </w:style>
  <w:style w:type="paragraph" w:customStyle="1" w:styleId="12a">
    <w:name w:val="Текст12"/>
    <w:basedOn w:val="1a"/>
    <w:rsid w:val="00881C29"/>
    <w:pPr>
      <w:suppressAutoHyphens w:val="0"/>
      <w:ind w:firstLine="601"/>
      <w:jc w:val="both"/>
    </w:pPr>
    <w:rPr>
      <w:rFonts w:ascii="a_Timer" w:eastAsia="Times New Roman" w:hAnsi="a_Timer"/>
      <w:snapToGrid w:val="0"/>
      <w:lang w:val="en-US" w:eastAsia="ru-RU"/>
    </w:rPr>
  </w:style>
  <w:style w:type="character" w:customStyle="1" w:styleId="5b">
    <w:name w:val="Знак Знак5"/>
    <w:rsid w:val="00881C29"/>
    <w:rPr>
      <w:noProof w:val="0"/>
      <w:sz w:val="24"/>
      <w:szCs w:val="24"/>
      <w:lang w:val="ru-RU" w:eastAsia="ru-RU" w:bidi="ar-SA"/>
    </w:rPr>
  </w:style>
  <w:style w:type="paragraph" w:customStyle="1" w:styleId="2120">
    <w:name w:val="Основной текст 212"/>
    <w:basedOn w:val="a0"/>
    <w:rsid w:val="00881C29"/>
    <w:pPr>
      <w:overflowPunct w:val="0"/>
      <w:autoSpaceDE w:val="0"/>
      <w:autoSpaceDN w:val="0"/>
      <w:adjustRightInd w:val="0"/>
      <w:spacing w:line="228" w:lineRule="auto"/>
      <w:ind w:firstLine="454"/>
      <w:jc w:val="both"/>
      <w:textAlignment w:val="baseline"/>
    </w:pPr>
    <w:rPr>
      <w:bCs/>
      <w:i/>
      <w:spacing w:val="-4"/>
      <w:szCs w:val="20"/>
    </w:rPr>
  </w:style>
  <w:style w:type="character" w:customStyle="1" w:styleId="1100">
    <w:name w:val="Знак Знак110"/>
    <w:rsid w:val="00881C29"/>
    <w:rPr>
      <w:noProof w:val="0"/>
      <w:sz w:val="24"/>
      <w:szCs w:val="24"/>
      <w:lang w:val="ru-RU" w:eastAsia="ru-RU" w:bidi="ar-SA"/>
    </w:rPr>
  </w:style>
  <w:style w:type="character" w:customStyle="1" w:styleId="224">
    <w:name w:val="Знак Знак22"/>
    <w:rsid w:val="00881C29"/>
    <w:rPr>
      <w:noProof w:val="0"/>
      <w:sz w:val="24"/>
      <w:szCs w:val="24"/>
      <w:lang w:val="ru-RU" w:eastAsia="ru-RU" w:bidi="ar-SA"/>
    </w:rPr>
  </w:style>
  <w:style w:type="character" w:customStyle="1" w:styleId="1020">
    <w:name w:val="Знак Знак102"/>
    <w:rsid w:val="00881C29"/>
    <w:rPr>
      <w:rFonts w:ascii="Times New Roman CYR" w:hAnsi="Times New Roman CYR"/>
      <w:noProof w:val="0"/>
      <w:sz w:val="28"/>
      <w:lang w:val="ru-RU" w:eastAsia="ru-RU" w:bidi="ar-SA"/>
    </w:rPr>
  </w:style>
  <w:style w:type="character" w:customStyle="1" w:styleId="920">
    <w:name w:val="Знак Знак92"/>
    <w:rsid w:val="00881C29"/>
    <w:rPr>
      <w:noProof w:val="0"/>
      <w:sz w:val="28"/>
      <w:szCs w:val="28"/>
      <w:lang w:val="ru-RU" w:eastAsia="ru-RU" w:bidi="ar-SA"/>
    </w:rPr>
  </w:style>
  <w:style w:type="character" w:customStyle="1" w:styleId="423">
    <w:name w:val="Знак Знак42"/>
    <w:rsid w:val="00881C29"/>
    <w:rPr>
      <w:noProof w:val="0"/>
      <w:sz w:val="28"/>
      <w:szCs w:val="28"/>
      <w:lang w:val="ru-RU" w:eastAsia="ru-RU" w:bidi="ar-SA"/>
    </w:rPr>
  </w:style>
  <w:style w:type="character" w:customStyle="1" w:styleId="1920">
    <w:name w:val="Знак Знак192"/>
    <w:rsid w:val="00881C29"/>
    <w:rPr>
      <w:b/>
      <w:bCs/>
      <w:noProof w:val="0"/>
      <w:sz w:val="24"/>
      <w:szCs w:val="24"/>
      <w:lang w:val="ru-RU" w:eastAsia="ru-RU" w:bidi="ar-SA"/>
    </w:rPr>
  </w:style>
  <w:style w:type="character" w:customStyle="1" w:styleId="1720">
    <w:name w:val="Знак Знак172"/>
    <w:rsid w:val="00881C29"/>
    <w:rPr>
      <w:b/>
      <w:noProof w:val="0"/>
      <w:spacing w:val="-20"/>
      <w:sz w:val="36"/>
      <w:lang w:val="ru-RU" w:eastAsia="ru-RU" w:bidi="ar-SA"/>
    </w:rPr>
  </w:style>
  <w:style w:type="character" w:customStyle="1" w:styleId="1820">
    <w:name w:val="Знак Знак182"/>
    <w:rsid w:val="00881C29"/>
    <w:rPr>
      <w:b/>
      <w:bCs/>
      <w:noProof w:val="0"/>
      <w:sz w:val="28"/>
      <w:szCs w:val="28"/>
      <w:lang w:val="ru-RU" w:eastAsia="ru-RU" w:bidi="ar-SA"/>
    </w:rPr>
  </w:style>
  <w:style w:type="character" w:customStyle="1" w:styleId="1620">
    <w:name w:val="Знак Знак162"/>
    <w:rsid w:val="00881C29"/>
    <w:rPr>
      <w:b/>
      <w:bCs/>
      <w:noProof w:val="0"/>
      <w:sz w:val="24"/>
      <w:szCs w:val="24"/>
      <w:lang w:val="ru-RU" w:eastAsia="ru-RU" w:bidi="ar-SA"/>
    </w:rPr>
  </w:style>
  <w:style w:type="character" w:customStyle="1" w:styleId="1520">
    <w:name w:val="Знак Знак152"/>
    <w:rsid w:val="00881C29"/>
    <w:rPr>
      <w:b/>
      <w:bCs/>
      <w:noProof w:val="0"/>
      <w:sz w:val="24"/>
      <w:szCs w:val="24"/>
      <w:lang w:val="ru-RU" w:eastAsia="ru-RU" w:bidi="ar-SA"/>
    </w:rPr>
  </w:style>
  <w:style w:type="character" w:customStyle="1" w:styleId="1420">
    <w:name w:val="Знак Знак142"/>
    <w:rsid w:val="00881C29"/>
    <w:rPr>
      <w:b/>
      <w:bCs/>
      <w:noProof w:val="0"/>
      <w:sz w:val="24"/>
      <w:szCs w:val="24"/>
      <w:u w:val="single"/>
      <w:lang w:val="ru-RU" w:eastAsia="ru-RU" w:bidi="ar-SA"/>
    </w:rPr>
  </w:style>
  <w:style w:type="character" w:customStyle="1" w:styleId="1320">
    <w:name w:val="Знак Знак132"/>
    <w:rsid w:val="00881C29"/>
    <w:rPr>
      <w:b/>
      <w:noProof w:val="0"/>
      <w:sz w:val="24"/>
      <w:szCs w:val="24"/>
      <w:lang w:val="ru-RU" w:eastAsia="ru-RU" w:bidi="ar-SA"/>
    </w:rPr>
  </w:style>
  <w:style w:type="character" w:customStyle="1" w:styleId="1220">
    <w:name w:val="Знак Знак122"/>
    <w:rsid w:val="00881C29"/>
    <w:rPr>
      <w:noProof w:val="0"/>
      <w:sz w:val="24"/>
      <w:lang w:val="ru-RU" w:eastAsia="ru-RU" w:bidi="ar-SA"/>
    </w:rPr>
  </w:style>
  <w:style w:type="paragraph" w:customStyle="1" w:styleId="2121">
    <w:name w:val="Основной текст с отступом 212"/>
    <w:basedOn w:val="a0"/>
    <w:rsid w:val="00881C29"/>
    <w:pPr>
      <w:widowControl w:val="0"/>
      <w:shd w:val="clear" w:color="auto" w:fill="FFFFFF"/>
      <w:overflowPunct w:val="0"/>
      <w:autoSpaceDE w:val="0"/>
      <w:autoSpaceDN w:val="0"/>
      <w:adjustRightInd w:val="0"/>
      <w:ind w:firstLine="284"/>
      <w:jc w:val="both"/>
      <w:textAlignment w:val="baseline"/>
    </w:pPr>
    <w:rPr>
      <w:bCs/>
      <w:color w:val="000000"/>
      <w:sz w:val="28"/>
      <w:szCs w:val="20"/>
    </w:rPr>
  </w:style>
  <w:style w:type="paragraph" w:customStyle="1" w:styleId="MIDDLEPICT">
    <w:name w:val=".MIDDLEPICT"/>
    <w:uiPriority w:val="99"/>
    <w:rsid w:val="00881C29"/>
    <w:pPr>
      <w:widowControl w:val="0"/>
      <w:autoSpaceDE w:val="0"/>
      <w:autoSpaceDN w:val="0"/>
      <w:adjustRightInd w:val="0"/>
    </w:pPr>
    <w:rPr>
      <w:sz w:val="24"/>
      <w:szCs w:val="24"/>
    </w:rPr>
  </w:style>
  <w:style w:type="paragraph" w:customStyle="1" w:styleId="afffff8">
    <w:name w:val="текст конц. сноски"/>
    <w:basedOn w:val="a0"/>
    <w:rsid w:val="00881C29"/>
    <w:rPr>
      <w:rFonts w:ascii="Courier New" w:hAnsi="Courier New"/>
      <w:sz w:val="20"/>
      <w:szCs w:val="20"/>
    </w:rPr>
  </w:style>
  <w:style w:type="paragraph" w:customStyle="1" w:styleId="afffff9">
    <w:name w:val="таблица абзац ровный"/>
    <w:basedOn w:val="a0"/>
    <w:rsid w:val="00881C29"/>
    <w:rPr>
      <w:szCs w:val="20"/>
    </w:rPr>
  </w:style>
  <w:style w:type="paragraph" w:styleId="afffffa">
    <w:name w:val="Normal Indent"/>
    <w:basedOn w:val="a0"/>
    <w:rsid w:val="00881C29"/>
    <w:pPr>
      <w:ind w:left="708"/>
    </w:pPr>
    <w:rPr>
      <w:rFonts w:ascii="Courier New" w:hAnsi="Courier New"/>
      <w:sz w:val="18"/>
      <w:szCs w:val="20"/>
    </w:rPr>
  </w:style>
  <w:style w:type="paragraph" w:customStyle="1" w:styleId="3f4">
    <w:name w:val="заголовок 3"/>
    <w:basedOn w:val="a0"/>
    <w:next w:val="a0"/>
    <w:rsid w:val="00881C29"/>
    <w:pPr>
      <w:keepNext/>
      <w:widowControl w:val="0"/>
      <w:jc w:val="center"/>
    </w:pPr>
    <w:rPr>
      <w:rFonts w:ascii="Arial" w:hAnsi="Arial"/>
      <w:b/>
      <w:sz w:val="40"/>
      <w:szCs w:val="20"/>
    </w:rPr>
  </w:style>
  <w:style w:type="paragraph" w:customStyle="1" w:styleId="96">
    <w:name w:val="заголовок 9"/>
    <w:basedOn w:val="a0"/>
    <w:next w:val="a0"/>
    <w:rsid w:val="00881C29"/>
    <w:pPr>
      <w:keepNext/>
      <w:jc w:val="center"/>
    </w:pPr>
    <w:rPr>
      <w:rFonts w:ascii="Arial" w:hAnsi="Arial"/>
      <w:b/>
      <w:i/>
      <w:szCs w:val="20"/>
    </w:rPr>
  </w:style>
  <w:style w:type="paragraph" w:customStyle="1" w:styleId="1fc">
    <w:name w:val="оглавление 1"/>
    <w:basedOn w:val="a0"/>
    <w:next w:val="a0"/>
    <w:rsid w:val="00881C29"/>
    <w:rPr>
      <w:rFonts w:ascii="Arial" w:hAnsi="Arial"/>
      <w:b/>
      <w:noProof/>
      <w:sz w:val="22"/>
      <w:szCs w:val="20"/>
    </w:rPr>
  </w:style>
  <w:style w:type="paragraph" w:customStyle="1" w:styleId="1fd">
    <w:name w:val="казатель 1"/>
    <w:basedOn w:val="a0"/>
    <w:next w:val="a0"/>
    <w:rsid w:val="00881C29"/>
    <w:pPr>
      <w:widowControl w:val="0"/>
      <w:ind w:left="280" w:hanging="280"/>
      <w:jc w:val="center"/>
    </w:pPr>
    <w:rPr>
      <w:rFonts w:ascii="Arial" w:hAnsi="Arial"/>
      <w:sz w:val="28"/>
      <w:szCs w:val="20"/>
    </w:rPr>
  </w:style>
  <w:style w:type="paragraph" w:customStyle="1" w:styleId="2ff2">
    <w:name w:val="оглавление 2"/>
    <w:basedOn w:val="a0"/>
    <w:next w:val="a0"/>
    <w:rsid w:val="00881C29"/>
    <w:pPr>
      <w:widowControl w:val="0"/>
      <w:tabs>
        <w:tab w:val="right" w:leader="dot" w:pos="9629"/>
      </w:tabs>
      <w:ind w:left="280"/>
    </w:pPr>
    <w:rPr>
      <w:rFonts w:ascii="Arial" w:hAnsi="Arial"/>
      <w:b/>
      <w:noProof/>
      <w:szCs w:val="20"/>
    </w:rPr>
  </w:style>
  <w:style w:type="paragraph" w:customStyle="1" w:styleId="3f5">
    <w:name w:val="оглавление 3"/>
    <w:basedOn w:val="a0"/>
    <w:next w:val="a0"/>
    <w:rsid w:val="00881C29"/>
    <w:pPr>
      <w:widowControl w:val="0"/>
      <w:tabs>
        <w:tab w:val="right" w:leader="dot" w:pos="14562"/>
      </w:tabs>
      <w:ind w:left="560"/>
      <w:jc w:val="both"/>
    </w:pPr>
    <w:rPr>
      <w:rFonts w:ascii="Arial" w:hAnsi="Arial"/>
      <w:noProof/>
      <w:sz w:val="28"/>
      <w:szCs w:val="20"/>
    </w:rPr>
  </w:style>
  <w:style w:type="paragraph" w:customStyle="1" w:styleId="4c">
    <w:name w:val="оглавление 4"/>
    <w:basedOn w:val="a0"/>
    <w:next w:val="a0"/>
    <w:rsid w:val="00881C29"/>
    <w:pPr>
      <w:widowControl w:val="0"/>
      <w:ind w:left="840"/>
      <w:jc w:val="center"/>
    </w:pPr>
    <w:rPr>
      <w:rFonts w:ascii="Arial" w:hAnsi="Arial"/>
      <w:sz w:val="28"/>
      <w:szCs w:val="20"/>
    </w:rPr>
  </w:style>
  <w:style w:type="paragraph" w:customStyle="1" w:styleId="5c">
    <w:name w:val="оглавление 5"/>
    <w:basedOn w:val="a0"/>
    <w:next w:val="a0"/>
    <w:rsid w:val="00881C29"/>
    <w:pPr>
      <w:widowControl w:val="0"/>
      <w:ind w:left="1120"/>
      <w:jc w:val="center"/>
    </w:pPr>
    <w:rPr>
      <w:rFonts w:ascii="Arial" w:hAnsi="Arial"/>
      <w:sz w:val="28"/>
      <w:szCs w:val="20"/>
    </w:rPr>
  </w:style>
  <w:style w:type="paragraph" w:customStyle="1" w:styleId="6a">
    <w:name w:val="оглавление 6"/>
    <w:basedOn w:val="a0"/>
    <w:next w:val="a0"/>
    <w:rsid w:val="00881C29"/>
    <w:pPr>
      <w:widowControl w:val="0"/>
      <w:ind w:left="1400"/>
      <w:jc w:val="center"/>
    </w:pPr>
    <w:rPr>
      <w:rFonts w:ascii="Arial" w:hAnsi="Arial"/>
      <w:sz w:val="28"/>
      <w:szCs w:val="20"/>
    </w:rPr>
  </w:style>
  <w:style w:type="paragraph" w:customStyle="1" w:styleId="7b">
    <w:name w:val="оглавление 7"/>
    <w:basedOn w:val="a0"/>
    <w:next w:val="a0"/>
    <w:rsid w:val="00881C29"/>
    <w:pPr>
      <w:widowControl w:val="0"/>
      <w:ind w:left="1680"/>
      <w:jc w:val="center"/>
    </w:pPr>
    <w:rPr>
      <w:rFonts w:ascii="Arial" w:hAnsi="Arial"/>
      <w:sz w:val="28"/>
      <w:szCs w:val="20"/>
    </w:rPr>
  </w:style>
  <w:style w:type="paragraph" w:customStyle="1" w:styleId="86">
    <w:name w:val="оглавление 8"/>
    <w:basedOn w:val="a0"/>
    <w:next w:val="a0"/>
    <w:rsid w:val="00881C29"/>
    <w:pPr>
      <w:widowControl w:val="0"/>
      <w:ind w:left="1960"/>
      <w:jc w:val="center"/>
    </w:pPr>
    <w:rPr>
      <w:rFonts w:ascii="Arial" w:hAnsi="Arial"/>
      <w:sz w:val="28"/>
      <w:szCs w:val="20"/>
    </w:rPr>
  </w:style>
  <w:style w:type="paragraph" w:customStyle="1" w:styleId="97">
    <w:name w:val="оглавление 9"/>
    <w:basedOn w:val="a0"/>
    <w:next w:val="a0"/>
    <w:rsid w:val="00881C29"/>
    <w:pPr>
      <w:widowControl w:val="0"/>
      <w:ind w:left="2240"/>
      <w:jc w:val="center"/>
    </w:pPr>
    <w:rPr>
      <w:rFonts w:ascii="Arial" w:hAnsi="Arial"/>
      <w:sz w:val="28"/>
      <w:szCs w:val="20"/>
    </w:rPr>
  </w:style>
  <w:style w:type="paragraph" w:customStyle="1" w:styleId="afffffb">
    <w:name w:val="Верхн"/>
    <w:basedOn w:val="a0"/>
    <w:rsid w:val="00881C29"/>
    <w:pPr>
      <w:widowControl w:val="0"/>
      <w:tabs>
        <w:tab w:val="center" w:pos="4153"/>
        <w:tab w:val="right" w:pos="8306"/>
      </w:tabs>
      <w:jc w:val="center"/>
    </w:pPr>
    <w:rPr>
      <w:rFonts w:ascii="Arial" w:hAnsi="Arial"/>
      <w:sz w:val="28"/>
      <w:szCs w:val="20"/>
    </w:rPr>
  </w:style>
  <w:style w:type="character" w:customStyle="1" w:styleId="afffffc">
    <w:name w:val="номер страницы"/>
    <w:basedOn w:val="a1"/>
    <w:rsid w:val="00881C29"/>
  </w:style>
  <w:style w:type="paragraph" w:customStyle="1" w:styleId="2ff3">
    <w:name w:val="указатель 2"/>
    <w:basedOn w:val="a0"/>
    <w:next w:val="a0"/>
    <w:rsid w:val="00881C29"/>
    <w:pPr>
      <w:widowControl w:val="0"/>
      <w:ind w:left="560" w:hanging="280"/>
      <w:jc w:val="center"/>
    </w:pPr>
    <w:rPr>
      <w:rFonts w:ascii="Arial" w:hAnsi="Arial"/>
      <w:sz w:val="28"/>
      <w:szCs w:val="20"/>
    </w:rPr>
  </w:style>
  <w:style w:type="paragraph" w:customStyle="1" w:styleId="3f6">
    <w:name w:val="указатель 3"/>
    <w:basedOn w:val="a0"/>
    <w:next w:val="a0"/>
    <w:rsid w:val="00881C29"/>
    <w:pPr>
      <w:widowControl w:val="0"/>
      <w:ind w:left="840" w:hanging="280"/>
      <w:jc w:val="center"/>
    </w:pPr>
    <w:rPr>
      <w:rFonts w:ascii="Arial" w:hAnsi="Arial"/>
      <w:sz w:val="28"/>
      <w:szCs w:val="20"/>
    </w:rPr>
  </w:style>
  <w:style w:type="paragraph" w:customStyle="1" w:styleId="4d">
    <w:name w:val="указатель 4"/>
    <w:basedOn w:val="a0"/>
    <w:next w:val="a0"/>
    <w:rsid w:val="00881C29"/>
    <w:pPr>
      <w:widowControl w:val="0"/>
      <w:ind w:left="1120" w:hanging="280"/>
      <w:jc w:val="center"/>
    </w:pPr>
    <w:rPr>
      <w:rFonts w:ascii="Arial" w:hAnsi="Arial"/>
      <w:sz w:val="28"/>
      <w:szCs w:val="20"/>
    </w:rPr>
  </w:style>
  <w:style w:type="paragraph" w:customStyle="1" w:styleId="5d">
    <w:name w:val="указатель 5"/>
    <w:basedOn w:val="a0"/>
    <w:next w:val="a0"/>
    <w:rsid w:val="00881C29"/>
    <w:pPr>
      <w:widowControl w:val="0"/>
      <w:ind w:left="1400" w:hanging="280"/>
      <w:jc w:val="center"/>
    </w:pPr>
    <w:rPr>
      <w:rFonts w:ascii="Arial" w:hAnsi="Arial"/>
      <w:sz w:val="28"/>
      <w:szCs w:val="20"/>
    </w:rPr>
  </w:style>
  <w:style w:type="paragraph" w:customStyle="1" w:styleId="6b">
    <w:name w:val="указатель 6"/>
    <w:basedOn w:val="a0"/>
    <w:next w:val="a0"/>
    <w:rsid w:val="00881C29"/>
    <w:pPr>
      <w:widowControl w:val="0"/>
      <w:ind w:left="1680" w:hanging="280"/>
      <w:jc w:val="center"/>
    </w:pPr>
    <w:rPr>
      <w:rFonts w:ascii="Arial" w:hAnsi="Arial"/>
      <w:sz w:val="28"/>
      <w:szCs w:val="20"/>
    </w:rPr>
  </w:style>
  <w:style w:type="paragraph" w:customStyle="1" w:styleId="7c">
    <w:name w:val="указатель 7"/>
    <w:basedOn w:val="a0"/>
    <w:next w:val="a0"/>
    <w:rsid w:val="00881C29"/>
    <w:pPr>
      <w:widowControl w:val="0"/>
      <w:ind w:left="1960" w:hanging="280"/>
      <w:jc w:val="center"/>
    </w:pPr>
    <w:rPr>
      <w:rFonts w:ascii="Arial" w:hAnsi="Arial"/>
      <w:sz w:val="28"/>
      <w:szCs w:val="20"/>
    </w:rPr>
  </w:style>
  <w:style w:type="paragraph" w:customStyle="1" w:styleId="K78">
    <w:name w:val="укаK7атель 8"/>
    <w:basedOn w:val="a0"/>
    <w:next w:val="a0"/>
    <w:rsid w:val="00881C29"/>
    <w:pPr>
      <w:widowControl w:val="0"/>
      <w:ind w:left="2240" w:hanging="280"/>
      <w:jc w:val="center"/>
    </w:pPr>
    <w:rPr>
      <w:rFonts w:ascii="Arial" w:hAnsi="Arial"/>
      <w:sz w:val="28"/>
      <w:szCs w:val="20"/>
    </w:rPr>
  </w:style>
  <w:style w:type="paragraph" w:customStyle="1" w:styleId="98">
    <w:name w:val="указатель 9"/>
    <w:basedOn w:val="a0"/>
    <w:next w:val="a0"/>
    <w:rsid w:val="00881C29"/>
    <w:pPr>
      <w:widowControl w:val="0"/>
      <w:ind w:left="2520" w:hanging="280"/>
      <w:jc w:val="center"/>
    </w:pPr>
    <w:rPr>
      <w:rFonts w:ascii="Arial" w:hAnsi="Arial"/>
      <w:sz w:val="28"/>
      <w:szCs w:val="20"/>
    </w:rPr>
  </w:style>
  <w:style w:type="paragraph" w:customStyle="1" w:styleId="1fe">
    <w:name w:val="указатель 1"/>
    <w:basedOn w:val="a0"/>
    <w:next w:val="a0"/>
    <w:rsid w:val="00881C29"/>
    <w:pPr>
      <w:ind w:left="200" w:hanging="200"/>
      <w:jc w:val="center"/>
    </w:pPr>
    <w:rPr>
      <w:rFonts w:ascii="Arial" w:hAnsi="Arial"/>
      <w:szCs w:val="20"/>
    </w:rPr>
  </w:style>
  <w:style w:type="paragraph" w:customStyle="1" w:styleId="afffffd">
    <w:name w:val="указатель"/>
    <w:basedOn w:val="a0"/>
    <w:next w:val="1fd"/>
    <w:rsid w:val="00881C29"/>
    <w:pPr>
      <w:widowControl w:val="0"/>
      <w:jc w:val="center"/>
    </w:pPr>
    <w:rPr>
      <w:rFonts w:ascii="Arial" w:hAnsi="Arial"/>
      <w:sz w:val="28"/>
      <w:szCs w:val="20"/>
    </w:rPr>
  </w:style>
  <w:style w:type="paragraph" w:customStyle="1" w:styleId="87">
    <w:name w:val="указатель 8"/>
    <w:basedOn w:val="a0"/>
    <w:next w:val="a0"/>
    <w:rsid w:val="00881C29"/>
    <w:pPr>
      <w:widowControl w:val="0"/>
      <w:ind w:left="2240" w:hanging="280"/>
      <w:jc w:val="center"/>
    </w:pPr>
    <w:rPr>
      <w:rFonts w:ascii="Arial" w:hAnsi="Arial"/>
      <w:sz w:val="28"/>
      <w:szCs w:val="20"/>
    </w:rPr>
  </w:style>
  <w:style w:type="character" w:customStyle="1" w:styleId="afffffe">
    <w:name w:val="знак сноски"/>
    <w:basedOn w:val="a1"/>
    <w:rsid w:val="00881C29"/>
    <w:rPr>
      <w:vertAlign w:val="superscript"/>
    </w:rPr>
  </w:style>
  <w:style w:type="paragraph" w:customStyle="1" w:styleId="119">
    <w:name w:val="заголовок 11"/>
    <w:basedOn w:val="a0"/>
    <w:next w:val="a0"/>
    <w:rsid w:val="00881C29"/>
    <w:pPr>
      <w:keepNext/>
      <w:widowControl w:val="0"/>
      <w:ind w:right="205"/>
      <w:jc w:val="center"/>
    </w:pPr>
    <w:rPr>
      <w:rFonts w:ascii="Arial" w:hAnsi="Arial"/>
      <w:sz w:val="28"/>
      <w:szCs w:val="20"/>
    </w:rPr>
  </w:style>
  <w:style w:type="paragraph" w:customStyle="1" w:styleId="413">
    <w:name w:val="заголовок 41"/>
    <w:basedOn w:val="a0"/>
    <w:next w:val="a0"/>
    <w:rsid w:val="00881C29"/>
    <w:pPr>
      <w:keepNext/>
      <w:widowControl w:val="0"/>
      <w:jc w:val="center"/>
    </w:pPr>
    <w:rPr>
      <w:rFonts w:ascii="Arial" w:hAnsi="Arial"/>
      <w:b/>
      <w:szCs w:val="20"/>
    </w:rPr>
  </w:style>
  <w:style w:type="paragraph" w:customStyle="1" w:styleId="Iauiue1">
    <w:name w:val="Iau?iue1"/>
    <w:rsid w:val="00881C29"/>
    <w:rPr>
      <w:lang w:val="en-US"/>
    </w:rPr>
  </w:style>
  <w:style w:type="paragraph" w:customStyle="1" w:styleId="caaieiaie11">
    <w:name w:val="caaieiaie 11"/>
    <w:basedOn w:val="Iauiue1"/>
    <w:next w:val="Iauiue1"/>
    <w:rsid w:val="00881C29"/>
    <w:pPr>
      <w:keepNext/>
      <w:widowControl w:val="0"/>
      <w:jc w:val="center"/>
    </w:pPr>
    <w:rPr>
      <w:rFonts w:ascii="Arial" w:hAnsi="Arial"/>
      <w:b/>
      <w:sz w:val="28"/>
      <w:lang w:val="ru-RU"/>
    </w:rPr>
  </w:style>
  <w:style w:type="paragraph" w:customStyle="1" w:styleId="2ff4">
    <w:name w:val="текст сноски2"/>
    <w:basedOn w:val="a0"/>
    <w:rsid w:val="00881C29"/>
    <w:pPr>
      <w:widowControl w:val="0"/>
    </w:pPr>
    <w:rPr>
      <w:rFonts w:ascii="Arial" w:hAnsi="Arial"/>
      <w:b/>
      <w:szCs w:val="20"/>
    </w:rPr>
  </w:style>
  <w:style w:type="paragraph" w:customStyle="1" w:styleId="Iacaaiea">
    <w:name w:val="Iacaaiea"/>
    <w:basedOn w:val="Iauiue1"/>
    <w:rsid w:val="00881C29"/>
    <w:pPr>
      <w:jc w:val="center"/>
    </w:pPr>
    <w:rPr>
      <w:sz w:val="24"/>
      <w:lang w:val="ru-RU"/>
    </w:rPr>
  </w:style>
  <w:style w:type="character" w:customStyle="1" w:styleId="ciaeniinee">
    <w:name w:val="ciae niinee"/>
    <w:basedOn w:val="Iniiaiieoeoo"/>
    <w:rsid w:val="00881C29"/>
    <w:rPr>
      <w:vertAlign w:val="superscript"/>
    </w:rPr>
  </w:style>
  <w:style w:type="character" w:customStyle="1" w:styleId="Iniiaiieoeoo">
    <w:name w:val="Iniiaiie o?eoo"/>
    <w:rsid w:val="00881C29"/>
  </w:style>
  <w:style w:type="paragraph" w:customStyle="1" w:styleId="Iniiaiieoaeno">
    <w:name w:val="Iniiaiie oaeno"/>
    <w:basedOn w:val="Iauiue1"/>
    <w:rsid w:val="00881C29"/>
    <w:pPr>
      <w:jc w:val="both"/>
    </w:pPr>
    <w:rPr>
      <w:b/>
      <w:sz w:val="28"/>
      <w:lang w:val="ru-RU"/>
    </w:rPr>
  </w:style>
  <w:style w:type="paragraph" w:customStyle="1" w:styleId="Iniiaiieoaeno2">
    <w:name w:val="Iniiaiie oaeno 2"/>
    <w:basedOn w:val="Iauiue1"/>
    <w:rsid w:val="00881C29"/>
    <w:rPr>
      <w:b/>
      <w:sz w:val="32"/>
      <w:lang w:val="ru-RU"/>
    </w:rPr>
  </w:style>
  <w:style w:type="paragraph" w:customStyle="1" w:styleId="Iniiaiieoaenonionooiii2">
    <w:name w:val="Iniiaiie oaeno n ionooiii 2"/>
    <w:basedOn w:val="Iauiue1"/>
    <w:rsid w:val="00881C29"/>
    <w:pPr>
      <w:ind w:firstLine="720"/>
      <w:jc w:val="both"/>
    </w:pPr>
    <w:rPr>
      <w:sz w:val="24"/>
      <w:lang w:val="ru-RU"/>
    </w:rPr>
  </w:style>
  <w:style w:type="paragraph" w:customStyle="1" w:styleId="caaieiaie2">
    <w:name w:val="caaieiaie 2"/>
    <w:basedOn w:val="Iauiue1"/>
    <w:next w:val="Iauiue1"/>
    <w:rsid w:val="00881C29"/>
    <w:pPr>
      <w:keepNext/>
      <w:jc w:val="center"/>
    </w:pPr>
    <w:rPr>
      <w:sz w:val="24"/>
    </w:rPr>
  </w:style>
  <w:style w:type="paragraph" w:customStyle="1" w:styleId="oaenoniinee">
    <w:name w:val="oaeno niinee"/>
    <w:basedOn w:val="Iauiue"/>
    <w:rsid w:val="00881C29"/>
    <w:pPr>
      <w:autoSpaceDE/>
      <w:autoSpaceDN/>
      <w:ind w:left="0"/>
    </w:pPr>
    <w:rPr>
      <w:rFonts w:ascii="Times New Roman" w:eastAsia="Times New Roman" w:hAnsi="Times New Roman" w:cs="Times New Roman"/>
    </w:rPr>
  </w:style>
  <w:style w:type="paragraph" w:customStyle="1" w:styleId="1ff">
    <w:name w:val="Верхний колонтитул1"/>
    <w:basedOn w:val="a0"/>
    <w:rsid w:val="00881C29"/>
    <w:pPr>
      <w:tabs>
        <w:tab w:val="center" w:pos="4153"/>
        <w:tab w:val="right" w:pos="8306"/>
      </w:tabs>
    </w:pPr>
    <w:rPr>
      <w:rFonts w:ascii="Arial" w:hAnsi="Arial"/>
      <w:sz w:val="18"/>
      <w:szCs w:val="20"/>
    </w:rPr>
  </w:style>
  <w:style w:type="paragraph" w:customStyle="1" w:styleId="1ff0">
    <w:name w:val="Нижний колонтитул1"/>
    <w:basedOn w:val="a0"/>
    <w:rsid w:val="00881C29"/>
    <w:pPr>
      <w:tabs>
        <w:tab w:val="center" w:pos="4153"/>
        <w:tab w:val="right" w:pos="8306"/>
      </w:tabs>
    </w:pPr>
    <w:rPr>
      <w:rFonts w:ascii="Arial" w:hAnsi="Arial"/>
      <w:sz w:val="18"/>
      <w:szCs w:val="20"/>
    </w:rPr>
  </w:style>
  <w:style w:type="character" w:customStyle="1" w:styleId="1ff1">
    <w:name w:val="номер страницы1"/>
    <w:basedOn w:val="a1"/>
    <w:rsid w:val="00881C29"/>
  </w:style>
  <w:style w:type="paragraph" w:customStyle="1" w:styleId="affffff">
    <w:name w:val="таблица абзац отступ"/>
    <w:basedOn w:val="a0"/>
    <w:rsid w:val="00881C29"/>
    <w:pPr>
      <w:ind w:firstLine="170"/>
      <w:jc w:val="both"/>
    </w:pPr>
    <w:rPr>
      <w:szCs w:val="20"/>
    </w:rPr>
  </w:style>
  <w:style w:type="paragraph" w:styleId="5e">
    <w:name w:val="toc 5"/>
    <w:basedOn w:val="a0"/>
    <w:next w:val="a0"/>
    <w:autoRedefine/>
    <w:rsid w:val="00881C29"/>
    <w:pPr>
      <w:ind w:left="960"/>
    </w:pPr>
    <w:rPr>
      <w:sz w:val="18"/>
      <w:szCs w:val="20"/>
    </w:rPr>
  </w:style>
  <w:style w:type="paragraph" w:customStyle="1" w:styleId="affffff0">
    <w:name w:val="Перечисл маркир отступ"/>
    <w:basedOn w:val="a0"/>
    <w:rsid w:val="00881C29"/>
    <w:pPr>
      <w:tabs>
        <w:tab w:val="left" w:pos="360"/>
      </w:tabs>
      <w:ind w:left="340" w:hanging="340"/>
      <w:jc w:val="both"/>
    </w:pPr>
    <w:rPr>
      <w:szCs w:val="20"/>
    </w:rPr>
  </w:style>
  <w:style w:type="paragraph" w:customStyle="1" w:styleId="affffff1">
    <w:name w:val="Абзац текст ровный"/>
    <w:basedOn w:val="a0"/>
    <w:rsid w:val="00881C29"/>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after="60"/>
      <w:jc w:val="both"/>
    </w:pPr>
    <w:rPr>
      <w:spacing w:val="-3"/>
      <w:szCs w:val="20"/>
    </w:rPr>
  </w:style>
  <w:style w:type="paragraph" w:customStyle="1" w:styleId="c">
    <w:name w:val="c"/>
    <w:basedOn w:val="a0"/>
    <w:rsid w:val="00881C29"/>
    <w:pPr>
      <w:spacing w:before="100" w:beforeAutospacing="1" w:after="100" w:afterAutospacing="1"/>
    </w:pPr>
    <w:rPr>
      <w:lang w:val="en-US" w:eastAsia="en-US"/>
    </w:rPr>
  </w:style>
  <w:style w:type="character" w:customStyle="1" w:styleId="affffff2">
    <w:name w:val="Казаков"/>
    <w:basedOn w:val="a1"/>
    <w:semiHidden/>
    <w:rsid w:val="00881C29"/>
    <w:rPr>
      <w:rFonts w:ascii="Arial" w:hAnsi="Arial" w:cs="Arial"/>
      <w:color w:val="auto"/>
      <w:sz w:val="20"/>
      <w:szCs w:val="20"/>
    </w:rPr>
  </w:style>
  <w:style w:type="character" w:customStyle="1" w:styleId="11a">
    <w:name w:val="Основной текст + 11"/>
    <w:aliases w:val="5 pt,Не полужирный,Основной текст + 6"/>
    <w:rsid w:val="00881C29"/>
    <w:rPr>
      <w:rFonts w:ascii="Times New Roman" w:hAnsi="Times New Roman" w:cs="Times New Roman"/>
      <w:b/>
      <w:bCs/>
      <w:sz w:val="23"/>
      <w:szCs w:val="23"/>
      <w:u w:val="none"/>
    </w:rPr>
  </w:style>
  <w:style w:type="paragraph" w:customStyle="1" w:styleId="2ff5">
    <w:name w:val="Основной текст2"/>
    <w:basedOn w:val="a0"/>
    <w:rsid w:val="00881C29"/>
    <w:pPr>
      <w:shd w:val="clear" w:color="auto" w:fill="FFFFFF"/>
      <w:spacing w:line="230" w:lineRule="exact"/>
      <w:ind w:hanging="220"/>
      <w:jc w:val="both"/>
    </w:pPr>
    <w:rPr>
      <w:rFonts w:cstheme="minorBidi"/>
      <w:sz w:val="18"/>
      <w:szCs w:val="18"/>
      <w:lang w:eastAsia="en-US"/>
    </w:rPr>
  </w:style>
  <w:style w:type="table" w:customStyle="1" w:styleId="TableNormal2">
    <w:name w:val="Table Normal2"/>
    <w:uiPriority w:val="2"/>
    <w:unhideWhenUsed/>
    <w:qFormat/>
    <w:rsid w:val="00881C2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25">
    <w:name w:val="Нет списка22"/>
    <w:next w:val="a3"/>
    <w:uiPriority w:val="99"/>
    <w:semiHidden/>
    <w:unhideWhenUsed/>
    <w:rsid w:val="00881C29"/>
  </w:style>
  <w:style w:type="table" w:customStyle="1" w:styleId="232">
    <w:name w:val="Сетка таблицы23"/>
    <w:basedOn w:val="a2"/>
    <w:next w:val="a6"/>
    <w:rsid w:val="00881C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a0"/>
    <w:rsid w:val="00881C29"/>
    <w:pPr>
      <w:widowControl w:val="0"/>
      <w:autoSpaceDE w:val="0"/>
      <w:autoSpaceDN w:val="0"/>
      <w:adjustRightInd w:val="0"/>
      <w:spacing w:line="322" w:lineRule="exact"/>
      <w:jc w:val="center"/>
    </w:pPr>
  </w:style>
  <w:style w:type="character" w:customStyle="1" w:styleId="FontStyle12">
    <w:name w:val="Font Style12"/>
    <w:rsid w:val="00881C29"/>
    <w:rPr>
      <w:rFonts w:ascii="Times New Roman" w:hAnsi="Times New Roman" w:cs="Times New Roman"/>
      <w:b/>
      <w:bCs/>
      <w:sz w:val="26"/>
      <w:szCs w:val="26"/>
    </w:rPr>
  </w:style>
  <w:style w:type="paragraph" w:customStyle="1" w:styleId="Style4">
    <w:name w:val="Style4"/>
    <w:basedOn w:val="a0"/>
    <w:rsid w:val="00881C29"/>
    <w:pPr>
      <w:widowControl w:val="0"/>
      <w:autoSpaceDE w:val="0"/>
      <w:autoSpaceDN w:val="0"/>
      <w:adjustRightInd w:val="0"/>
      <w:spacing w:line="269" w:lineRule="exact"/>
      <w:jc w:val="right"/>
    </w:pPr>
  </w:style>
  <w:style w:type="table" w:customStyle="1" w:styleId="324">
    <w:name w:val="Сетка таблицы32"/>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3"/>
    <w:uiPriority w:val="99"/>
    <w:semiHidden/>
    <w:unhideWhenUsed/>
    <w:rsid w:val="00881C29"/>
  </w:style>
  <w:style w:type="paragraph" w:customStyle="1" w:styleId="3f7">
    <w:name w:val="Обычный3"/>
    <w:rsid w:val="00881C29"/>
  </w:style>
  <w:style w:type="paragraph" w:customStyle="1" w:styleId="3f8">
    <w:name w:val="Основной текст3"/>
    <w:basedOn w:val="a0"/>
    <w:rsid w:val="00881C29"/>
    <w:pPr>
      <w:shd w:val="clear" w:color="auto" w:fill="FFFFFF"/>
      <w:spacing w:line="240" w:lineRule="atLeast"/>
      <w:ind w:hanging="300"/>
      <w:jc w:val="both"/>
    </w:pPr>
    <w:rPr>
      <w:sz w:val="18"/>
      <w:szCs w:val="18"/>
      <w:lang w:val="x-none" w:eastAsia="x-none"/>
    </w:rPr>
  </w:style>
  <w:style w:type="table" w:customStyle="1" w:styleId="414">
    <w:name w:val="Сетка таблицы41"/>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unhideWhenUsed/>
    <w:qFormat/>
    <w:rsid w:val="00881C2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15">
    <w:name w:val="Нет списка41"/>
    <w:next w:val="a3"/>
    <w:uiPriority w:val="99"/>
    <w:semiHidden/>
    <w:unhideWhenUsed/>
    <w:rsid w:val="00881C29"/>
  </w:style>
  <w:style w:type="character" w:customStyle="1" w:styleId="5f">
    <w:name w:val="Основной текст (5)_"/>
    <w:uiPriority w:val="99"/>
    <w:locked/>
    <w:rsid w:val="00881C29"/>
    <w:rPr>
      <w:rFonts w:ascii="Times New Roman" w:eastAsia="Arial Unicode MS" w:hAnsi="Times New Roman"/>
      <w:sz w:val="14"/>
      <w:szCs w:val="14"/>
      <w:shd w:val="clear" w:color="auto" w:fill="FFFFFF"/>
    </w:rPr>
  </w:style>
  <w:style w:type="character" w:customStyle="1" w:styleId="5f0">
    <w:name w:val="Основной текст (5) + Не курсив"/>
    <w:aliases w:val="Интервал 0 pt"/>
    <w:uiPriority w:val="99"/>
    <w:rsid w:val="00881C29"/>
    <w:rPr>
      <w:rFonts w:ascii="Times New Roman" w:hAnsi="Times New Roman" w:cs="Times New Roman"/>
      <w:i/>
      <w:iCs/>
      <w:spacing w:val="0"/>
      <w:sz w:val="20"/>
      <w:szCs w:val="20"/>
      <w:shd w:val="clear" w:color="auto" w:fill="FFFFFF"/>
    </w:rPr>
  </w:style>
  <w:style w:type="character" w:customStyle="1" w:styleId="261">
    <w:name w:val="Основной текст (2) + Не полужирный6"/>
    <w:uiPriority w:val="99"/>
    <w:rsid w:val="00881C29"/>
    <w:rPr>
      <w:rFonts w:ascii="Times New Roman" w:hAnsi="Times New Roman" w:cs="Times New Roman"/>
      <w:b/>
      <w:bCs/>
      <w:spacing w:val="0"/>
      <w:sz w:val="20"/>
      <w:szCs w:val="20"/>
      <w:shd w:val="clear" w:color="auto" w:fill="FFFFFF"/>
    </w:rPr>
  </w:style>
  <w:style w:type="character" w:customStyle="1" w:styleId="62">
    <w:name w:val="Основной текст (6)_"/>
    <w:link w:val="61"/>
    <w:uiPriority w:val="99"/>
    <w:locked/>
    <w:rsid w:val="00881C29"/>
    <w:rPr>
      <w:rFonts w:eastAsia="Arial Unicode MS"/>
      <w:b/>
      <w:bCs/>
      <w:shd w:val="clear" w:color="auto" w:fill="FFFFFF"/>
      <w:lang w:eastAsia="en-US"/>
    </w:rPr>
  </w:style>
  <w:style w:type="character" w:customStyle="1" w:styleId="610pt">
    <w:name w:val="Основной текст (6) + 10 pt"/>
    <w:uiPriority w:val="99"/>
    <w:rsid w:val="00881C29"/>
    <w:rPr>
      <w:rFonts w:ascii="Times New Roman" w:hAnsi="Times New Roman" w:cs="Times New Roman"/>
      <w:sz w:val="20"/>
      <w:szCs w:val="20"/>
      <w:shd w:val="clear" w:color="auto" w:fill="FFFFFF"/>
    </w:rPr>
  </w:style>
  <w:style w:type="character" w:customStyle="1" w:styleId="252">
    <w:name w:val="Основной текст (2) + Не полужирный5"/>
    <w:uiPriority w:val="99"/>
    <w:rsid w:val="00881C29"/>
    <w:rPr>
      <w:rFonts w:ascii="Times New Roman" w:hAnsi="Times New Roman" w:cs="Times New Roman"/>
      <w:b/>
      <w:bCs/>
      <w:spacing w:val="0"/>
      <w:sz w:val="20"/>
      <w:szCs w:val="20"/>
      <w:shd w:val="clear" w:color="auto" w:fill="FFFFFF"/>
    </w:rPr>
  </w:style>
  <w:style w:type="character" w:customStyle="1" w:styleId="243">
    <w:name w:val="Основной текст (2) + Не полужирный4"/>
    <w:uiPriority w:val="99"/>
    <w:rsid w:val="00881C29"/>
    <w:rPr>
      <w:rFonts w:ascii="Times New Roman" w:hAnsi="Times New Roman" w:cs="Times New Roman"/>
      <w:b/>
      <w:bCs/>
      <w:spacing w:val="0"/>
      <w:sz w:val="20"/>
      <w:szCs w:val="20"/>
      <w:shd w:val="clear" w:color="auto" w:fill="FFFFFF"/>
    </w:rPr>
  </w:style>
  <w:style w:type="character" w:customStyle="1" w:styleId="233">
    <w:name w:val="Основной текст (2) + Не полужирный3"/>
    <w:uiPriority w:val="99"/>
    <w:rsid w:val="00881C29"/>
    <w:rPr>
      <w:rFonts w:ascii="Times New Roman" w:hAnsi="Times New Roman" w:cs="Times New Roman"/>
      <w:b/>
      <w:bCs/>
      <w:spacing w:val="0"/>
      <w:sz w:val="20"/>
      <w:szCs w:val="20"/>
      <w:shd w:val="clear" w:color="auto" w:fill="FFFFFF"/>
    </w:rPr>
  </w:style>
  <w:style w:type="character" w:customStyle="1" w:styleId="226">
    <w:name w:val="Основной текст (2) + Не полужирный2"/>
    <w:uiPriority w:val="99"/>
    <w:rsid w:val="00881C29"/>
    <w:rPr>
      <w:rFonts w:ascii="Times New Roman" w:hAnsi="Times New Roman" w:cs="Times New Roman"/>
      <w:b/>
      <w:bCs/>
      <w:spacing w:val="0"/>
      <w:sz w:val="20"/>
      <w:szCs w:val="20"/>
      <w:shd w:val="clear" w:color="auto" w:fill="FFFFFF"/>
    </w:rPr>
  </w:style>
  <w:style w:type="character" w:customStyle="1" w:styleId="217">
    <w:name w:val="Основной текст (2) + Не полужирный1"/>
    <w:uiPriority w:val="99"/>
    <w:rsid w:val="00881C29"/>
    <w:rPr>
      <w:rFonts w:ascii="Times New Roman" w:hAnsi="Times New Roman" w:cs="Times New Roman"/>
      <w:b/>
      <w:bCs/>
      <w:spacing w:val="0"/>
      <w:sz w:val="20"/>
      <w:szCs w:val="20"/>
      <w:shd w:val="clear" w:color="auto" w:fill="FFFFFF"/>
    </w:rPr>
  </w:style>
  <w:style w:type="character" w:customStyle="1" w:styleId="1ff2">
    <w:name w:val="Основной текст + Полужирный1"/>
    <w:uiPriority w:val="99"/>
    <w:rsid w:val="00881C29"/>
    <w:rPr>
      <w:rFonts w:ascii="Times New Roman" w:hAnsi="Times New Roman" w:cs="Times New Roman"/>
      <w:b/>
      <w:bCs/>
      <w:spacing w:val="0"/>
      <w:sz w:val="20"/>
      <w:szCs w:val="20"/>
      <w:shd w:val="clear" w:color="auto" w:fill="FFFFFF"/>
    </w:rPr>
  </w:style>
  <w:style w:type="character" w:customStyle="1" w:styleId="1pt">
    <w:name w:val="Основной текст + Интервал 1 pt"/>
    <w:uiPriority w:val="99"/>
    <w:rsid w:val="00881C29"/>
    <w:rPr>
      <w:rFonts w:ascii="Times New Roman" w:hAnsi="Times New Roman" w:cs="Times New Roman"/>
      <w:spacing w:val="20"/>
      <w:sz w:val="20"/>
      <w:szCs w:val="20"/>
      <w:shd w:val="clear" w:color="auto" w:fill="FFFFFF"/>
    </w:rPr>
  </w:style>
  <w:style w:type="character" w:customStyle="1" w:styleId="156">
    <w:name w:val="Основной текст (15)_"/>
    <w:uiPriority w:val="99"/>
    <w:locked/>
    <w:rsid w:val="00881C29"/>
    <w:rPr>
      <w:rFonts w:ascii="Arial Unicode MS" w:eastAsia="Arial Unicode MS" w:cs="Arial Unicode MS"/>
      <w:noProof/>
      <w:sz w:val="21"/>
      <w:szCs w:val="21"/>
      <w:shd w:val="clear" w:color="auto" w:fill="FFFFFF"/>
    </w:rPr>
  </w:style>
  <w:style w:type="paragraph" w:customStyle="1" w:styleId="218">
    <w:name w:val="Основной текст (2)1"/>
    <w:basedOn w:val="a0"/>
    <w:uiPriority w:val="99"/>
    <w:rsid w:val="00881C29"/>
    <w:pPr>
      <w:shd w:val="clear" w:color="auto" w:fill="FFFFFF"/>
      <w:spacing w:line="238" w:lineRule="exact"/>
    </w:pPr>
    <w:rPr>
      <w:rFonts w:eastAsia="Arial Unicode MS"/>
      <w:b/>
      <w:bCs/>
      <w:sz w:val="20"/>
      <w:szCs w:val="20"/>
    </w:rPr>
  </w:style>
  <w:style w:type="character" w:customStyle="1" w:styleId="234">
    <w:name w:val="Основной текст (2)3"/>
    <w:uiPriority w:val="99"/>
    <w:rsid w:val="00881C29"/>
    <w:rPr>
      <w:rFonts w:ascii="Times New Roman" w:hAnsi="Times New Roman" w:cs="Times New Roman"/>
      <w:b/>
      <w:bCs/>
      <w:spacing w:val="0"/>
      <w:sz w:val="20"/>
      <w:szCs w:val="20"/>
      <w:shd w:val="clear" w:color="auto" w:fill="FFFFFF"/>
    </w:rPr>
  </w:style>
  <w:style w:type="character" w:customStyle="1" w:styleId="227">
    <w:name w:val="Основной текст (2)2"/>
    <w:uiPriority w:val="99"/>
    <w:rsid w:val="00881C29"/>
    <w:rPr>
      <w:rFonts w:ascii="Times New Roman" w:hAnsi="Times New Roman" w:cs="Times New Roman"/>
      <w:b/>
      <w:bCs/>
      <w:spacing w:val="0"/>
      <w:sz w:val="20"/>
      <w:szCs w:val="20"/>
      <w:shd w:val="clear" w:color="auto" w:fill="FFFFFF"/>
    </w:rPr>
  </w:style>
  <w:style w:type="character" w:customStyle="1" w:styleId="136">
    <w:name w:val="Основной текст (13)_"/>
    <w:uiPriority w:val="99"/>
    <w:locked/>
    <w:rsid w:val="00881C29"/>
    <w:rPr>
      <w:rFonts w:ascii="Times New Roman" w:hAnsi="Times New Roman"/>
      <w:noProof/>
      <w:sz w:val="8"/>
      <w:szCs w:val="8"/>
      <w:shd w:val="clear" w:color="auto" w:fill="FFFFFF"/>
    </w:rPr>
  </w:style>
  <w:style w:type="character" w:customStyle="1" w:styleId="193">
    <w:name w:val="Основной текст (19)_"/>
    <w:uiPriority w:val="99"/>
    <w:locked/>
    <w:rsid w:val="00881C29"/>
    <w:rPr>
      <w:rFonts w:ascii="Times New Roman" w:hAnsi="Times New Roman"/>
      <w:noProof/>
      <w:shd w:val="clear" w:color="auto" w:fill="FFFFFF"/>
    </w:rPr>
  </w:style>
  <w:style w:type="character" w:customStyle="1" w:styleId="235">
    <w:name w:val="Основной текст (23)_"/>
    <w:uiPriority w:val="99"/>
    <w:locked/>
    <w:rsid w:val="00881C29"/>
    <w:rPr>
      <w:rFonts w:ascii="Times New Roman" w:hAnsi="Times New Roman"/>
      <w:noProof/>
      <w:sz w:val="8"/>
      <w:szCs w:val="8"/>
      <w:shd w:val="clear" w:color="auto" w:fill="FFFFFF"/>
    </w:rPr>
  </w:style>
  <w:style w:type="character" w:customStyle="1" w:styleId="-1pt">
    <w:name w:val="Основной текст + Интервал -1 pt"/>
    <w:uiPriority w:val="99"/>
    <w:rsid w:val="00881C29"/>
    <w:rPr>
      <w:rFonts w:ascii="Times New Roman" w:hAnsi="Times New Roman" w:cs="Times New Roman"/>
      <w:b/>
      <w:bCs/>
      <w:spacing w:val="-20"/>
      <w:sz w:val="20"/>
      <w:szCs w:val="20"/>
      <w:shd w:val="clear" w:color="auto" w:fill="FFFFFF"/>
    </w:rPr>
  </w:style>
  <w:style w:type="table" w:customStyle="1" w:styleId="611">
    <w:name w:val="Сетка таблицы61"/>
    <w:basedOn w:val="a2"/>
    <w:next w:val="a6"/>
    <w:uiPriority w:val="59"/>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pt4">
    <w:name w:val="Основной текст + Интервал 1 pt4"/>
    <w:uiPriority w:val="99"/>
    <w:rsid w:val="00881C29"/>
    <w:rPr>
      <w:rFonts w:ascii="Times New Roman" w:hAnsi="Times New Roman" w:cs="Times New Roman"/>
      <w:spacing w:val="30"/>
      <w:sz w:val="20"/>
      <w:szCs w:val="20"/>
      <w:lang w:bidi="ar-SA"/>
    </w:rPr>
  </w:style>
  <w:style w:type="character" w:customStyle="1" w:styleId="1pt3">
    <w:name w:val="Основной текст + Интервал 1 pt3"/>
    <w:uiPriority w:val="99"/>
    <w:rsid w:val="00881C29"/>
    <w:rPr>
      <w:rFonts w:ascii="Times New Roman" w:hAnsi="Times New Roman" w:cs="Times New Roman"/>
      <w:spacing w:val="20"/>
      <w:sz w:val="20"/>
      <w:szCs w:val="20"/>
      <w:lang w:val="en-US" w:eastAsia="en-US" w:bidi="ar-SA"/>
    </w:rPr>
  </w:style>
  <w:style w:type="character" w:customStyle="1" w:styleId="2-1pt">
    <w:name w:val="Основной текст (2) + Интервал -1 pt"/>
    <w:uiPriority w:val="99"/>
    <w:rsid w:val="00881C29"/>
    <w:rPr>
      <w:rFonts w:ascii="Times New Roman" w:hAnsi="Times New Roman" w:cs="Times New Roman"/>
      <w:b/>
      <w:bCs/>
      <w:spacing w:val="-20"/>
      <w:sz w:val="20"/>
      <w:szCs w:val="20"/>
      <w:shd w:val="clear" w:color="auto" w:fill="FFFFFF"/>
      <w:lang w:bidi="ar-SA"/>
    </w:rPr>
  </w:style>
  <w:style w:type="table" w:customStyle="1" w:styleId="2122">
    <w:name w:val="Сетка таблицы212"/>
    <w:basedOn w:val="a2"/>
    <w:next w:val="a6"/>
    <w:uiPriority w:val="59"/>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2"/>
    <w:next w:val="a6"/>
    <w:uiPriority w:val="59"/>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
    <w:name w:val="span"/>
    <w:rsid w:val="00881C29"/>
  </w:style>
  <w:style w:type="numbering" w:customStyle="1" w:styleId="511">
    <w:name w:val="Нет списка51"/>
    <w:next w:val="a3"/>
    <w:uiPriority w:val="99"/>
    <w:semiHidden/>
    <w:unhideWhenUsed/>
    <w:rsid w:val="00881C29"/>
  </w:style>
  <w:style w:type="table" w:customStyle="1" w:styleId="711">
    <w:name w:val="Сетка таблицы71"/>
    <w:basedOn w:val="a2"/>
    <w:next w:val="a6"/>
    <w:uiPriority w:val="99"/>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6"/>
    <w:uiPriority w:val="59"/>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3"/>
    <w:uiPriority w:val="99"/>
    <w:semiHidden/>
    <w:rsid w:val="00881C29"/>
  </w:style>
  <w:style w:type="paragraph" w:customStyle="1" w:styleId="4e">
    <w:name w:val="Обычный4"/>
    <w:rsid w:val="00881C29"/>
  </w:style>
  <w:style w:type="paragraph" w:customStyle="1" w:styleId="228">
    <w:name w:val="Основной текст 22"/>
    <w:basedOn w:val="4e"/>
    <w:rsid w:val="00881C29"/>
    <w:rPr>
      <w:b/>
      <w:sz w:val="23"/>
    </w:rPr>
  </w:style>
  <w:style w:type="table" w:customStyle="1" w:styleId="88">
    <w:name w:val="Сетка таблицы8"/>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3">
    <w:name w:val="Заголовок 18"/>
    <w:basedOn w:val="4e"/>
    <w:next w:val="4e"/>
    <w:rsid w:val="00881C29"/>
    <w:pPr>
      <w:keepNext/>
      <w:spacing w:line="221" w:lineRule="auto"/>
      <w:jc w:val="center"/>
      <w:outlineLvl w:val="0"/>
    </w:pPr>
    <w:rPr>
      <w:b/>
      <w:sz w:val="24"/>
    </w:rPr>
  </w:style>
  <w:style w:type="paragraph" w:customStyle="1" w:styleId="2ff6">
    <w:name w:val="Верхний колонтитул2"/>
    <w:basedOn w:val="4e"/>
    <w:rsid w:val="00881C29"/>
    <w:pPr>
      <w:widowControl w:val="0"/>
      <w:tabs>
        <w:tab w:val="center" w:pos="4153"/>
        <w:tab w:val="right" w:pos="8306"/>
      </w:tabs>
    </w:pPr>
    <w:rPr>
      <w:snapToGrid w:val="0"/>
    </w:rPr>
  </w:style>
  <w:style w:type="paragraph" w:customStyle="1" w:styleId="1ff3">
    <w:name w:val="Знак Знак1 Знак Знак"/>
    <w:basedOn w:val="a0"/>
    <w:rsid w:val="00881C29"/>
    <w:pPr>
      <w:spacing w:before="100" w:beforeAutospacing="1" w:after="100" w:afterAutospacing="1"/>
    </w:pPr>
    <w:rPr>
      <w:rFonts w:ascii="Tahoma" w:hAnsi="Tahoma" w:cs="Tahoma"/>
      <w:sz w:val="20"/>
      <w:szCs w:val="20"/>
      <w:lang w:val="en-US" w:eastAsia="en-US"/>
    </w:rPr>
  </w:style>
  <w:style w:type="character" w:customStyle="1" w:styleId="FontStyle15">
    <w:name w:val="Font Style15"/>
    <w:rsid w:val="00881C29"/>
    <w:rPr>
      <w:rFonts w:ascii="Times New Roman" w:hAnsi="Times New Roman" w:cs="Times New Roman"/>
      <w:sz w:val="30"/>
      <w:szCs w:val="30"/>
    </w:rPr>
  </w:style>
  <w:style w:type="numbering" w:customStyle="1" w:styleId="712">
    <w:name w:val="Нет списка71"/>
    <w:next w:val="a3"/>
    <w:uiPriority w:val="99"/>
    <w:semiHidden/>
    <w:unhideWhenUsed/>
    <w:rsid w:val="00881C29"/>
  </w:style>
  <w:style w:type="table" w:customStyle="1" w:styleId="99">
    <w:name w:val="Сетка таблицы9"/>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semiHidden/>
    <w:rsid w:val="00881C29"/>
  </w:style>
  <w:style w:type="table" w:customStyle="1" w:styleId="1130">
    <w:name w:val="Сетка таблицы113"/>
    <w:basedOn w:val="a2"/>
    <w:next w:val="a6"/>
    <w:rsid w:val="00881C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
    <w:next w:val="a3"/>
    <w:uiPriority w:val="99"/>
    <w:semiHidden/>
    <w:unhideWhenUsed/>
    <w:rsid w:val="00881C29"/>
  </w:style>
  <w:style w:type="table" w:customStyle="1" w:styleId="333">
    <w:name w:val="Сетка таблицы33"/>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3"/>
    <w:uiPriority w:val="99"/>
    <w:semiHidden/>
    <w:unhideWhenUsed/>
    <w:rsid w:val="00881C29"/>
  </w:style>
  <w:style w:type="table" w:customStyle="1" w:styleId="512">
    <w:name w:val="Сетка таблицы51"/>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3"/>
    <w:uiPriority w:val="99"/>
    <w:semiHidden/>
    <w:unhideWhenUsed/>
    <w:rsid w:val="00881C29"/>
  </w:style>
  <w:style w:type="table" w:customStyle="1" w:styleId="1221">
    <w:name w:val="Сетка таблицы122"/>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Без интервала1"/>
    <w:rsid w:val="00881C29"/>
    <w:rPr>
      <w:rFonts w:ascii="Calibri" w:hAnsi="Calibri"/>
      <w:sz w:val="22"/>
      <w:szCs w:val="22"/>
      <w:lang w:eastAsia="en-US"/>
    </w:rPr>
  </w:style>
  <w:style w:type="character" w:customStyle="1" w:styleId="7d">
    <w:name w:val="Основной текст (7)_"/>
    <w:basedOn w:val="a1"/>
    <w:uiPriority w:val="99"/>
    <w:locked/>
    <w:rsid w:val="00881C29"/>
    <w:rPr>
      <w:rFonts w:ascii="Times New Roman" w:eastAsia="Arial Unicode MS" w:hAnsi="Times New Roman"/>
      <w:b/>
      <w:bCs/>
      <w:sz w:val="16"/>
      <w:szCs w:val="16"/>
      <w:shd w:val="clear" w:color="auto" w:fill="FFFFFF"/>
    </w:rPr>
  </w:style>
  <w:style w:type="numbering" w:customStyle="1" w:styleId="911">
    <w:name w:val="Нет списка91"/>
    <w:next w:val="a3"/>
    <w:uiPriority w:val="99"/>
    <w:semiHidden/>
    <w:unhideWhenUsed/>
    <w:rsid w:val="00881C29"/>
  </w:style>
  <w:style w:type="table" w:customStyle="1" w:styleId="1311">
    <w:name w:val="Сетка таблицы131"/>
    <w:basedOn w:val="a2"/>
    <w:next w:val="a6"/>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3"/>
    <w:semiHidden/>
    <w:rsid w:val="00881C29"/>
  </w:style>
  <w:style w:type="table" w:customStyle="1" w:styleId="145">
    <w:name w:val="Сетка таблицы14"/>
    <w:basedOn w:val="a2"/>
    <w:next w:val="a6"/>
    <w:rsid w:val="00881C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881C2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211">
    <w:name w:val="Нет списка221"/>
    <w:next w:val="a3"/>
    <w:uiPriority w:val="99"/>
    <w:semiHidden/>
    <w:unhideWhenUsed/>
    <w:rsid w:val="00881C29"/>
  </w:style>
  <w:style w:type="table" w:customStyle="1" w:styleId="253">
    <w:name w:val="Сетка таблицы25"/>
    <w:basedOn w:val="a2"/>
    <w:next w:val="a6"/>
    <w:rsid w:val="00881C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3">
    <w:name w:val="Сетка таблицы35"/>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3"/>
    <w:uiPriority w:val="99"/>
    <w:semiHidden/>
    <w:unhideWhenUsed/>
    <w:rsid w:val="00881C29"/>
  </w:style>
  <w:style w:type="table" w:customStyle="1" w:styleId="424">
    <w:name w:val="Сетка таблицы42"/>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881C2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521">
    <w:name w:val="Сетка таблицы52"/>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3"/>
    <w:uiPriority w:val="99"/>
    <w:semiHidden/>
    <w:unhideWhenUsed/>
    <w:rsid w:val="00881C29"/>
  </w:style>
  <w:style w:type="table" w:customStyle="1" w:styleId="157">
    <w:name w:val="Сетка таблицы15"/>
    <w:basedOn w:val="a2"/>
    <w:next w:val="a6"/>
    <w:uiPriority w:val="99"/>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3"/>
    <w:uiPriority w:val="99"/>
    <w:semiHidden/>
    <w:unhideWhenUsed/>
    <w:rsid w:val="00881C29"/>
  </w:style>
  <w:style w:type="table" w:customStyle="1" w:styleId="164">
    <w:name w:val="Сетка таблицы16"/>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rsid w:val="00881C29"/>
  </w:style>
  <w:style w:type="table" w:customStyle="1" w:styleId="175">
    <w:name w:val="Сетка таблицы17"/>
    <w:basedOn w:val="a2"/>
    <w:next w:val="a6"/>
    <w:rsid w:val="00881C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881C2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36">
    <w:name w:val="Нет списка23"/>
    <w:next w:val="a3"/>
    <w:uiPriority w:val="99"/>
    <w:semiHidden/>
    <w:unhideWhenUsed/>
    <w:rsid w:val="00881C29"/>
  </w:style>
  <w:style w:type="table" w:customStyle="1" w:styleId="271">
    <w:name w:val="Сетка таблицы27"/>
    <w:basedOn w:val="a2"/>
    <w:next w:val="a6"/>
    <w:rsid w:val="00881C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Сетка таблицы37"/>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
    <w:next w:val="a3"/>
    <w:uiPriority w:val="99"/>
    <w:semiHidden/>
    <w:unhideWhenUsed/>
    <w:rsid w:val="00881C29"/>
  </w:style>
  <w:style w:type="table" w:customStyle="1" w:styleId="434">
    <w:name w:val="Сетка таблицы43"/>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881C2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531">
    <w:name w:val="Сетка таблицы53"/>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semiHidden/>
    <w:unhideWhenUsed/>
    <w:rsid w:val="00881C29"/>
  </w:style>
  <w:style w:type="table" w:customStyle="1" w:styleId="184">
    <w:name w:val="Сетка таблицы18"/>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semiHidden/>
    <w:rsid w:val="00881C29"/>
  </w:style>
  <w:style w:type="table" w:customStyle="1" w:styleId="194">
    <w:name w:val="Сетка таблицы19"/>
    <w:basedOn w:val="a2"/>
    <w:next w:val="a6"/>
    <w:rsid w:val="00881C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881C29"/>
  </w:style>
  <w:style w:type="numbering" w:customStyle="1" w:styleId="185">
    <w:name w:val="Нет списка18"/>
    <w:next w:val="a3"/>
    <w:uiPriority w:val="99"/>
    <w:semiHidden/>
    <w:unhideWhenUsed/>
    <w:rsid w:val="00881C29"/>
  </w:style>
  <w:style w:type="table" w:customStyle="1" w:styleId="202">
    <w:name w:val="Сетка таблицы20"/>
    <w:basedOn w:val="a2"/>
    <w:next w:val="a6"/>
    <w:rsid w:val="00881C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
    <w:next w:val="a3"/>
    <w:uiPriority w:val="99"/>
    <w:semiHidden/>
    <w:unhideWhenUsed/>
    <w:rsid w:val="00881C29"/>
  </w:style>
  <w:style w:type="table" w:customStyle="1" w:styleId="281">
    <w:name w:val="Сетка таблицы28"/>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3"/>
    <w:semiHidden/>
    <w:rsid w:val="00881C29"/>
  </w:style>
  <w:style w:type="table" w:customStyle="1" w:styleId="1102">
    <w:name w:val="Сетка таблицы110"/>
    <w:basedOn w:val="a2"/>
    <w:next w:val="a6"/>
    <w:rsid w:val="00881C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881C2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45">
    <w:name w:val="Нет списка24"/>
    <w:next w:val="a3"/>
    <w:uiPriority w:val="99"/>
    <w:semiHidden/>
    <w:unhideWhenUsed/>
    <w:rsid w:val="00881C29"/>
  </w:style>
  <w:style w:type="table" w:customStyle="1" w:styleId="291">
    <w:name w:val="Сетка таблицы29"/>
    <w:basedOn w:val="a2"/>
    <w:next w:val="a6"/>
    <w:rsid w:val="00881C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3">
    <w:name w:val="Сетка таблицы38"/>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
    <w:next w:val="a3"/>
    <w:uiPriority w:val="99"/>
    <w:semiHidden/>
    <w:unhideWhenUsed/>
    <w:rsid w:val="00881C29"/>
  </w:style>
  <w:style w:type="table" w:customStyle="1" w:styleId="444">
    <w:name w:val="Сетка таблицы44"/>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881C2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541">
    <w:name w:val="Сетка таблицы54"/>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3"/>
    <w:uiPriority w:val="99"/>
    <w:semiHidden/>
    <w:unhideWhenUsed/>
    <w:rsid w:val="00881C29"/>
  </w:style>
  <w:style w:type="table" w:customStyle="1" w:styleId="301">
    <w:name w:val="Сетка таблицы30"/>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semiHidden/>
    <w:rsid w:val="00881C29"/>
  </w:style>
  <w:style w:type="table" w:customStyle="1" w:styleId="11120">
    <w:name w:val="Сетка таблицы1112"/>
    <w:basedOn w:val="a2"/>
    <w:next w:val="a6"/>
    <w:rsid w:val="00881C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881C2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54">
    <w:name w:val="Нет списка25"/>
    <w:next w:val="a3"/>
    <w:uiPriority w:val="99"/>
    <w:semiHidden/>
    <w:unhideWhenUsed/>
    <w:rsid w:val="00881C29"/>
  </w:style>
  <w:style w:type="table" w:customStyle="1" w:styleId="2100">
    <w:name w:val="Сетка таблицы210"/>
    <w:basedOn w:val="a2"/>
    <w:next w:val="a6"/>
    <w:rsid w:val="00881C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4">
    <w:name w:val="Сетка таблицы39"/>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
    <w:next w:val="a3"/>
    <w:uiPriority w:val="99"/>
    <w:semiHidden/>
    <w:unhideWhenUsed/>
    <w:rsid w:val="00881C29"/>
  </w:style>
  <w:style w:type="table" w:customStyle="1" w:styleId="452">
    <w:name w:val="Сетка таблицы45"/>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uiPriority w:val="2"/>
    <w:semiHidden/>
    <w:unhideWhenUsed/>
    <w:qFormat/>
    <w:rsid w:val="00881C2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551">
    <w:name w:val="Сетка таблицы55"/>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3"/>
    <w:uiPriority w:val="99"/>
    <w:semiHidden/>
    <w:unhideWhenUsed/>
    <w:rsid w:val="00881C29"/>
  </w:style>
  <w:style w:type="table" w:customStyle="1" w:styleId="402">
    <w:name w:val="Сетка таблицы40"/>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3"/>
    <w:semiHidden/>
    <w:rsid w:val="00881C29"/>
  </w:style>
  <w:style w:type="table" w:customStyle="1" w:styleId="11211">
    <w:name w:val="Сетка таблицы1121"/>
    <w:basedOn w:val="a2"/>
    <w:next w:val="a6"/>
    <w:rsid w:val="00881C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81C2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72">
    <w:name w:val="Нет списка27"/>
    <w:next w:val="a3"/>
    <w:uiPriority w:val="99"/>
    <w:semiHidden/>
    <w:unhideWhenUsed/>
    <w:rsid w:val="00881C29"/>
  </w:style>
  <w:style w:type="table" w:customStyle="1" w:styleId="21110">
    <w:name w:val="Сетка таблицы2111"/>
    <w:basedOn w:val="a2"/>
    <w:next w:val="a6"/>
    <w:uiPriority w:val="59"/>
    <w:rsid w:val="00881C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2">
    <w:name w:val="Сетка таблицы310"/>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3"/>
    <w:uiPriority w:val="99"/>
    <w:semiHidden/>
    <w:unhideWhenUsed/>
    <w:rsid w:val="00881C29"/>
  </w:style>
  <w:style w:type="table" w:customStyle="1" w:styleId="461">
    <w:name w:val="Сетка таблицы46"/>
    <w:basedOn w:val="a2"/>
    <w:next w:val="a6"/>
    <w:rsid w:val="0088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881C2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560">
    <w:name w:val="Сетка таблицы56"/>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3"/>
    <w:semiHidden/>
    <w:rsid w:val="00881C29"/>
  </w:style>
  <w:style w:type="table" w:customStyle="1" w:styleId="471">
    <w:name w:val="Сетка таблицы47"/>
    <w:basedOn w:val="a2"/>
    <w:next w:val="a6"/>
    <w:rsid w:val="00881C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3"/>
    <w:semiHidden/>
    <w:rsid w:val="00881C29"/>
  </w:style>
  <w:style w:type="table" w:customStyle="1" w:styleId="481">
    <w:name w:val="Сетка таблицы48"/>
    <w:basedOn w:val="a2"/>
    <w:next w:val="a6"/>
    <w:rsid w:val="00881C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здел"/>
    <w:basedOn w:val="1"/>
    <w:rsid w:val="00881C29"/>
    <w:pPr>
      <w:keepLines/>
      <w:autoSpaceDE w:val="0"/>
      <w:autoSpaceDN w:val="0"/>
      <w:spacing w:before="40" w:after="40"/>
      <w:jc w:val="center"/>
    </w:pPr>
    <w:rPr>
      <w:rFonts w:ascii="Arial" w:hAnsi="Arial" w:cs="Arial"/>
      <w:kern w:val="0"/>
      <w:sz w:val="22"/>
      <w:szCs w:val="22"/>
    </w:rPr>
  </w:style>
  <w:style w:type="table" w:customStyle="1" w:styleId="491">
    <w:name w:val="Сетка таблицы49"/>
    <w:basedOn w:val="a2"/>
    <w:next w:val="a6"/>
    <w:rsid w:val="00881C2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22"/>
    <w:rsid w:val="00881C29"/>
  </w:style>
  <w:style w:type="numbering" w:customStyle="1" w:styleId="219">
    <w:name w:val="Импортированный стиль 21"/>
    <w:rsid w:val="00881C29"/>
  </w:style>
  <w:style w:type="numbering" w:customStyle="1" w:styleId="List11">
    <w:name w:val="List 11"/>
    <w:basedOn w:val="200"/>
    <w:rsid w:val="00881C29"/>
  </w:style>
  <w:style w:type="numbering" w:customStyle="1" w:styleId="2010">
    <w:name w:val="Импортированный стиль 2.01"/>
    <w:rsid w:val="00881C29"/>
  </w:style>
  <w:style w:type="numbering" w:customStyle="1" w:styleId="2114">
    <w:name w:val="Список 211"/>
    <w:basedOn w:val="31"/>
    <w:rsid w:val="00881C29"/>
  </w:style>
  <w:style w:type="numbering" w:customStyle="1" w:styleId="318">
    <w:name w:val="Импортированный стиль 31"/>
    <w:rsid w:val="00881C29"/>
  </w:style>
  <w:style w:type="numbering" w:customStyle="1" w:styleId="11112">
    <w:name w:val="Нет списка11112"/>
    <w:next w:val="a3"/>
    <w:semiHidden/>
    <w:unhideWhenUsed/>
    <w:rsid w:val="00881C29"/>
  </w:style>
  <w:style w:type="table" w:customStyle="1" w:styleId="501">
    <w:name w:val="Сетка таблицы50"/>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a1"/>
    <w:rsid w:val="00881C29"/>
  </w:style>
  <w:style w:type="character" w:customStyle="1" w:styleId="ecattext">
    <w:name w:val="ecattext"/>
    <w:basedOn w:val="a1"/>
    <w:rsid w:val="00881C29"/>
  </w:style>
  <w:style w:type="character" w:customStyle="1" w:styleId="Bodytext115ptNotBold">
    <w:name w:val="Body text + 11;5 pt;Not Bold"/>
    <w:rsid w:val="00881C2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table" w:customStyle="1" w:styleId="1140">
    <w:name w:val="Сетка таблицы114"/>
    <w:basedOn w:val="a2"/>
    <w:next w:val="a6"/>
    <w:uiPriority w:val="59"/>
    <w:rsid w:val="00881C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Знак Char Знак Знак"/>
    <w:link w:val="Char"/>
    <w:rsid w:val="00881C29"/>
    <w:rPr>
      <w:rFonts w:eastAsia="SimSun"/>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1D4C-B449-419B-85E0-C0D9D3C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20988</Words>
  <Characters>119634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З А Я В К А</vt:lpstr>
    </vt:vector>
  </TitlesOfParts>
  <Company>KCA</Company>
  <LinksUpToDate>false</LinksUpToDate>
  <CharactersWithSpaces>140342</CharactersWithSpaces>
  <SharedDoc>false</SharedDoc>
  <HLinks>
    <vt:vector size="42" baseType="variant">
      <vt:variant>
        <vt:i4>1966100</vt:i4>
      </vt:variant>
      <vt:variant>
        <vt:i4>18</vt:i4>
      </vt:variant>
      <vt:variant>
        <vt:i4>0</vt:i4>
      </vt:variant>
      <vt:variant>
        <vt:i4>5</vt:i4>
      </vt:variant>
      <vt:variant>
        <vt:lpwstr>http://www.tsouz.ru/db/techreglam/Documents/TehReg TS EMS.pdf</vt:lpwstr>
      </vt:variant>
      <vt:variant>
        <vt:lpwstr/>
      </vt:variant>
      <vt:variant>
        <vt:i4>8060963</vt:i4>
      </vt:variant>
      <vt:variant>
        <vt:i4>15</vt:i4>
      </vt:variant>
      <vt:variant>
        <vt:i4>0</vt:i4>
      </vt:variant>
      <vt:variant>
        <vt:i4>5</vt:i4>
      </vt:variant>
      <vt:variant>
        <vt:lpwstr>http://www.tnpa.by/</vt:lpwstr>
      </vt:variant>
      <vt:variant>
        <vt:lpwstr>!/DocumentCard/388909/518106</vt:lpwstr>
      </vt:variant>
      <vt:variant>
        <vt:i4>7405603</vt:i4>
      </vt:variant>
      <vt:variant>
        <vt:i4>12</vt:i4>
      </vt:variant>
      <vt:variant>
        <vt:i4>0</vt:i4>
      </vt:variant>
      <vt:variant>
        <vt:i4>5</vt:i4>
      </vt:variant>
      <vt:variant>
        <vt:lpwstr>http://www.tnpa.by/</vt:lpwstr>
      </vt:variant>
      <vt:variant>
        <vt:lpwstr>!/DocumentCard/364252/491569</vt:lpwstr>
      </vt:variant>
      <vt:variant>
        <vt:i4>7405614</vt:i4>
      </vt:variant>
      <vt:variant>
        <vt:i4>9</vt:i4>
      </vt:variant>
      <vt:variant>
        <vt:i4>0</vt:i4>
      </vt:variant>
      <vt:variant>
        <vt:i4>5</vt:i4>
      </vt:variant>
      <vt:variant>
        <vt:lpwstr>http://www.tnpa.by/</vt:lpwstr>
      </vt:variant>
      <vt:variant>
        <vt:lpwstr>!/DocumentCard/372020/499924</vt:lpwstr>
      </vt:variant>
      <vt:variant>
        <vt:i4>8060963</vt:i4>
      </vt:variant>
      <vt:variant>
        <vt:i4>6</vt:i4>
      </vt:variant>
      <vt:variant>
        <vt:i4>0</vt:i4>
      </vt:variant>
      <vt:variant>
        <vt:i4>5</vt:i4>
      </vt:variant>
      <vt:variant>
        <vt:lpwstr>http://www.tnpa.by/</vt:lpwstr>
      </vt:variant>
      <vt:variant>
        <vt:lpwstr>!/DocumentCard/388909/518106</vt:lpwstr>
      </vt:variant>
      <vt:variant>
        <vt:i4>7405603</vt:i4>
      </vt:variant>
      <vt:variant>
        <vt:i4>3</vt:i4>
      </vt:variant>
      <vt:variant>
        <vt:i4>0</vt:i4>
      </vt:variant>
      <vt:variant>
        <vt:i4>5</vt:i4>
      </vt:variant>
      <vt:variant>
        <vt:lpwstr>http://www.tnpa.by/</vt:lpwstr>
      </vt:variant>
      <vt:variant>
        <vt:lpwstr>!/DocumentCard/364252/491569</vt:lpwstr>
      </vt:variant>
      <vt:variant>
        <vt:i4>7405614</vt:i4>
      </vt:variant>
      <vt:variant>
        <vt:i4>0</vt:i4>
      </vt:variant>
      <vt:variant>
        <vt:i4>0</vt:i4>
      </vt:variant>
      <vt:variant>
        <vt:i4>5</vt:i4>
      </vt:variant>
      <vt:variant>
        <vt:lpwstr>http://www.tnpa.by/</vt:lpwstr>
      </vt:variant>
      <vt:variant>
        <vt:lpwstr>!/DocumentCard/372020/499924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Я В К А</dc:title>
  <dc:creator>Admin</dc:creator>
  <cp:lastModifiedBy>User</cp:lastModifiedBy>
  <cp:revision>2</cp:revision>
  <dcterms:created xsi:type="dcterms:W3CDTF">2021-08-25T07:38:00Z</dcterms:created>
  <dcterms:modified xsi:type="dcterms:W3CDTF">2021-08-25T07:38:00Z</dcterms:modified>
</cp:coreProperties>
</file>