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5BE" w:rsidRDefault="000D4545" w:rsidP="00E65A7F">
      <w:pPr>
        <w:tabs>
          <w:tab w:val="left" w:pos="6145"/>
        </w:tabs>
        <w:spacing w:after="0"/>
        <w:ind w:left="11328"/>
        <w:rPr>
          <w:rFonts w:ascii="Times New Roman" w:hAnsi="Times New Roman" w:cs="Times New Roman"/>
          <w:sz w:val="24"/>
          <w:szCs w:val="24"/>
        </w:rPr>
      </w:pPr>
      <w:r w:rsidRPr="00E65A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E65A7F" w:rsidRPr="00E65A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A43F1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E2E7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8210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248D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055B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0D4545" w:rsidRPr="00BC32EB" w:rsidRDefault="007055BE" w:rsidP="00E65A7F">
      <w:pPr>
        <w:tabs>
          <w:tab w:val="left" w:pos="6145"/>
        </w:tabs>
        <w:spacing w:after="0"/>
        <w:ind w:left="11328"/>
        <w:rPr>
          <w:rFonts w:ascii="PT Sans Narrow" w:hAnsi="PT Sans Narrow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0D4545" w:rsidRPr="00BC32EB">
        <w:rPr>
          <w:rFonts w:ascii="PT Sans Narrow" w:hAnsi="PT Sans Narrow" w:cs="Times New Roman"/>
          <w:sz w:val="24"/>
          <w:szCs w:val="24"/>
        </w:rPr>
        <w:t xml:space="preserve">УТВЕРЖДАЮ </w:t>
      </w:r>
    </w:p>
    <w:p w:rsidR="000D4545" w:rsidRPr="00BC32EB" w:rsidRDefault="000D4545" w:rsidP="000D4545">
      <w:pPr>
        <w:tabs>
          <w:tab w:val="left" w:pos="6145"/>
        </w:tabs>
        <w:spacing w:after="0"/>
        <w:rPr>
          <w:rFonts w:ascii="PT Sans Narrow" w:hAnsi="PT Sans Narrow" w:cs="Times New Roman"/>
          <w:sz w:val="24"/>
          <w:szCs w:val="24"/>
          <w:u w:val="single"/>
        </w:rPr>
      </w:pPr>
      <w:r w:rsidRPr="00BC32EB">
        <w:rPr>
          <w:rFonts w:ascii="PT Sans Narrow" w:hAnsi="PT Sans Narrow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E65A7F" w:rsidRPr="00BC32EB">
        <w:rPr>
          <w:rFonts w:ascii="PT Sans Narrow" w:hAnsi="PT Sans Narrow" w:cs="Times New Roman"/>
          <w:sz w:val="24"/>
          <w:szCs w:val="24"/>
        </w:rPr>
        <w:t xml:space="preserve">                  </w:t>
      </w:r>
      <w:r w:rsidRPr="00BC32EB">
        <w:rPr>
          <w:rFonts w:ascii="PT Sans Narrow" w:hAnsi="PT Sans Narrow" w:cs="Times New Roman"/>
          <w:sz w:val="24"/>
          <w:szCs w:val="24"/>
        </w:rPr>
        <w:t xml:space="preserve"> </w:t>
      </w:r>
      <w:r w:rsidR="00BC32EB" w:rsidRPr="00BC32EB">
        <w:rPr>
          <w:rFonts w:ascii="PT Sans Narrow" w:hAnsi="PT Sans Narrow" w:cs="Times New Roman"/>
          <w:sz w:val="24"/>
          <w:szCs w:val="24"/>
        </w:rPr>
        <w:t xml:space="preserve">                 </w:t>
      </w:r>
      <w:r w:rsidR="007055BE">
        <w:rPr>
          <w:rFonts w:ascii="PT Sans Narrow" w:hAnsi="PT Sans Narrow" w:cs="Times New Roman"/>
          <w:sz w:val="24"/>
          <w:szCs w:val="24"/>
        </w:rPr>
        <w:t xml:space="preserve">                     </w:t>
      </w:r>
      <w:r w:rsidR="003951A8">
        <w:rPr>
          <w:rFonts w:ascii="PT Sans Narrow" w:hAnsi="PT Sans Narrow" w:cs="Times New Roman"/>
          <w:sz w:val="24"/>
          <w:szCs w:val="24"/>
        </w:rPr>
        <w:t xml:space="preserve">           </w:t>
      </w:r>
      <w:r w:rsidR="007055BE">
        <w:rPr>
          <w:rFonts w:ascii="PT Sans Narrow" w:hAnsi="PT Sans Narrow" w:cs="Times New Roman"/>
          <w:sz w:val="24"/>
          <w:szCs w:val="24"/>
        </w:rPr>
        <w:t xml:space="preserve"> </w:t>
      </w:r>
      <w:r w:rsidRPr="00BC32EB">
        <w:rPr>
          <w:rFonts w:ascii="PT Sans Narrow" w:hAnsi="PT Sans Narrow" w:cs="Times New Roman"/>
          <w:sz w:val="24"/>
          <w:szCs w:val="24"/>
        </w:rPr>
        <w:t xml:space="preserve">Директор </w:t>
      </w:r>
      <w:proofErr w:type="gramStart"/>
      <w:r w:rsidRPr="00BC32EB">
        <w:rPr>
          <w:rFonts w:ascii="PT Sans Narrow" w:hAnsi="PT Sans Narrow" w:cs="Times New Roman"/>
          <w:sz w:val="24"/>
          <w:szCs w:val="24"/>
        </w:rPr>
        <w:t>КЦА  _</w:t>
      </w:r>
      <w:proofErr w:type="gramEnd"/>
      <w:r w:rsidRPr="00BC32EB">
        <w:rPr>
          <w:rFonts w:ascii="PT Sans Narrow" w:hAnsi="PT Sans Narrow" w:cs="Times New Roman"/>
          <w:sz w:val="24"/>
          <w:szCs w:val="24"/>
        </w:rPr>
        <w:t>________</w:t>
      </w:r>
      <w:r w:rsidR="007055BE">
        <w:rPr>
          <w:rFonts w:ascii="PT Sans Narrow" w:hAnsi="PT Sans Narrow" w:cs="Times New Roman"/>
          <w:sz w:val="24"/>
          <w:szCs w:val="24"/>
        </w:rPr>
        <w:t>_____</w:t>
      </w:r>
      <w:r w:rsidRPr="00BC32EB">
        <w:rPr>
          <w:rFonts w:ascii="PT Sans Narrow" w:hAnsi="PT Sans Narrow" w:cs="Times New Roman"/>
          <w:sz w:val="24"/>
          <w:szCs w:val="24"/>
        </w:rPr>
        <w:t xml:space="preserve">  </w:t>
      </w:r>
      <w:r w:rsidRPr="00BC32EB">
        <w:rPr>
          <w:rFonts w:ascii="PT Sans Narrow" w:hAnsi="PT Sans Narrow" w:cs="Times New Roman"/>
          <w:sz w:val="24"/>
          <w:szCs w:val="24"/>
          <w:u w:val="single"/>
        </w:rPr>
        <w:t>Чапаев Ж.Ж.</w:t>
      </w:r>
    </w:p>
    <w:p w:rsidR="000D4545" w:rsidRPr="00BC32EB" w:rsidRDefault="000D4545" w:rsidP="000D4545">
      <w:pPr>
        <w:tabs>
          <w:tab w:val="left" w:pos="6145"/>
        </w:tabs>
        <w:spacing w:after="0"/>
        <w:rPr>
          <w:rFonts w:ascii="PT Sans Narrow" w:hAnsi="PT Sans Narrow" w:cs="Times New Roman"/>
          <w:sz w:val="20"/>
          <w:szCs w:val="20"/>
        </w:rPr>
      </w:pPr>
      <w:r w:rsidRPr="00BC32EB">
        <w:rPr>
          <w:rFonts w:ascii="PT Sans Narrow" w:hAnsi="PT Sans Narrow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E65A7F" w:rsidRPr="00BC32EB">
        <w:rPr>
          <w:rFonts w:ascii="PT Sans Narrow" w:hAnsi="PT Sans Narrow" w:cs="Times New Roman"/>
          <w:sz w:val="20"/>
          <w:szCs w:val="20"/>
        </w:rPr>
        <w:t xml:space="preserve">                            </w:t>
      </w:r>
      <w:r w:rsidRPr="00BC32EB">
        <w:rPr>
          <w:rFonts w:ascii="PT Sans Narrow" w:hAnsi="PT Sans Narrow" w:cs="Times New Roman"/>
          <w:sz w:val="20"/>
          <w:szCs w:val="20"/>
        </w:rPr>
        <w:t xml:space="preserve"> </w:t>
      </w:r>
      <w:r w:rsidR="00BC32EB" w:rsidRPr="00BC32EB">
        <w:rPr>
          <w:rFonts w:ascii="PT Sans Narrow" w:hAnsi="PT Sans Narrow" w:cs="Times New Roman"/>
          <w:sz w:val="20"/>
          <w:szCs w:val="20"/>
        </w:rPr>
        <w:t xml:space="preserve">           </w:t>
      </w:r>
      <w:r w:rsidR="007055BE">
        <w:rPr>
          <w:rFonts w:ascii="PT Sans Narrow" w:hAnsi="PT Sans Narrow" w:cs="Times New Roman"/>
          <w:sz w:val="20"/>
          <w:szCs w:val="20"/>
        </w:rPr>
        <w:t xml:space="preserve">                                          </w:t>
      </w:r>
      <w:proofErr w:type="gramStart"/>
      <w:r w:rsidRPr="00BC32EB">
        <w:rPr>
          <w:rFonts w:ascii="PT Sans Narrow" w:hAnsi="PT Sans Narrow" w:cs="Times New Roman"/>
          <w:sz w:val="20"/>
          <w:szCs w:val="20"/>
        </w:rPr>
        <w:t>подпись,</w:t>
      </w:r>
      <w:r w:rsidR="007055BE">
        <w:rPr>
          <w:rFonts w:ascii="PT Sans Narrow" w:hAnsi="PT Sans Narrow" w:cs="Times New Roman"/>
          <w:sz w:val="20"/>
          <w:szCs w:val="20"/>
        </w:rPr>
        <w:t xml:space="preserve">   </w:t>
      </w:r>
      <w:proofErr w:type="gramEnd"/>
      <w:r w:rsidR="007055BE">
        <w:rPr>
          <w:rFonts w:ascii="PT Sans Narrow" w:hAnsi="PT Sans Narrow" w:cs="Times New Roman"/>
          <w:sz w:val="20"/>
          <w:szCs w:val="20"/>
        </w:rPr>
        <w:t xml:space="preserve">  </w:t>
      </w:r>
      <w:r w:rsidRPr="00BC32EB">
        <w:rPr>
          <w:rFonts w:ascii="PT Sans Narrow" w:hAnsi="PT Sans Narrow" w:cs="Times New Roman"/>
          <w:sz w:val="20"/>
          <w:szCs w:val="20"/>
        </w:rPr>
        <w:t xml:space="preserve">расшифровка подписи </w:t>
      </w:r>
    </w:p>
    <w:p w:rsidR="00E65A7F" w:rsidRPr="00BC32EB" w:rsidRDefault="000D4545" w:rsidP="00B358A5">
      <w:pPr>
        <w:tabs>
          <w:tab w:val="left" w:pos="6145"/>
        </w:tabs>
        <w:rPr>
          <w:rFonts w:ascii="PT Sans Narrow" w:hAnsi="PT Sans Narrow" w:cs="Times New Roman"/>
          <w:sz w:val="24"/>
          <w:szCs w:val="24"/>
        </w:rPr>
      </w:pPr>
      <w:r w:rsidRPr="00BC32EB">
        <w:rPr>
          <w:rFonts w:ascii="PT Sans Narrow" w:hAnsi="PT Sans Narrow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="00BC32EB" w:rsidRPr="00BC32EB">
        <w:rPr>
          <w:rFonts w:ascii="PT Sans Narrow" w:hAnsi="PT Sans Narrow" w:cs="Times New Roman"/>
          <w:sz w:val="24"/>
          <w:szCs w:val="24"/>
        </w:rPr>
        <w:t xml:space="preserve">                      </w:t>
      </w:r>
      <w:r w:rsidRPr="00BC32EB">
        <w:rPr>
          <w:rFonts w:ascii="PT Sans Narrow" w:hAnsi="PT Sans Narrow" w:cs="Times New Roman"/>
          <w:sz w:val="24"/>
          <w:szCs w:val="24"/>
        </w:rPr>
        <w:t xml:space="preserve">М.П.     </w:t>
      </w:r>
      <w:r w:rsidR="00E65A7F" w:rsidRPr="00BC32EB">
        <w:rPr>
          <w:rFonts w:ascii="PT Sans Narrow" w:hAnsi="PT Sans Narrow" w:cs="Times New Roman"/>
          <w:sz w:val="24"/>
          <w:szCs w:val="24"/>
        </w:rPr>
        <w:t xml:space="preserve">         </w:t>
      </w:r>
      <w:r w:rsidR="00BC32EB" w:rsidRPr="00BC32EB">
        <w:rPr>
          <w:rFonts w:ascii="PT Sans Narrow" w:hAnsi="PT Sans Narrow" w:cs="Times New Roman"/>
          <w:sz w:val="24"/>
          <w:szCs w:val="24"/>
        </w:rPr>
        <w:t xml:space="preserve">               </w:t>
      </w:r>
      <w:r w:rsidR="007055BE">
        <w:rPr>
          <w:rFonts w:ascii="PT Sans Narrow" w:hAnsi="PT Sans Narrow" w:cs="Times New Roman"/>
          <w:sz w:val="24"/>
          <w:szCs w:val="24"/>
        </w:rPr>
        <w:t xml:space="preserve">                                  </w:t>
      </w:r>
    </w:p>
    <w:p w:rsidR="000D4545" w:rsidRPr="00BC32EB" w:rsidRDefault="000D4545" w:rsidP="000D4545">
      <w:pPr>
        <w:tabs>
          <w:tab w:val="left" w:pos="3488"/>
        </w:tabs>
        <w:spacing w:after="0"/>
        <w:rPr>
          <w:rFonts w:ascii="PT Sans Narrow" w:hAnsi="PT Sans Narrow" w:cs="Times New Roman"/>
          <w:b/>
          <w:sz w:val="24"/>
          <w:szCs w:val="24"/>
        </w:rPr>
      </w:pPr>
      <w:r w:rsidRPr="00BC32EB">
        <w:rPr>
          <w:rFonts w:ascii="PT Sans Narrow" w:hAnsi="PT Sans Narrow" w:cs="Times New Roman"/>
          <w:sz w:val="24"/>
          <w:szCs w:val="24"/>
        </w:rPr>
        <w:t xml:space="preserve">                                                                                          </w:t>
      </w:r>
      <w:r w:rsidR="00BC32EB">
        <w:rPr>
          <w:rFonts w:ascii="PT Sans Narrow" w:hAnsi="PT Sans Narrow" w:cs="Times New Roman"/>
          <w:sz w:val="24"/>
          <w:szCs w:val="24"/>
        </w:rPr>
        <w:t xml:space="preserve">                                    </w:t>
      </w:r>
      <w:r w:rsidRPr="00BC32EB">
        <w:rPr>
          <w:rFonts w:ascii="PT Sans Narrow" w:hAnsi="PT Sans Narrow" w:cs="Times New Roman"/>
          <w:b/>
          <w:sz w:val="24"/>
          <w:szCs w:val="24"/>
        </w:rPr>
        <w:t>ОБЛАСТЬ АККРЕДИТАЦИИ</w:t>
      </w:r>
    </w:p>
    <w:p w:rsidR="000D4545" w:rsidRPr="00BC32EB" w:rsidRDefault="00BC32EB" w:rsidP="000D4545">
      <w:pPr>
        <w:tabs>
          <w:tab w:val="left" w:pos="3488"/>
        </w:tabs>
        <w:spacing w:after="0"/>
        <w:jc w:val="center"/>
        <w:rPr>
          <w:rFonts w:ascii="PT Sans Narrow" w:hAnsi="PT Sans Narrow" w:cs="Times New Roman"/>
          <w:sz w:val="24"/>
          <w:szCs w:val="24"/>
          <w:u w:val="single"/>
        </w:rPr>
      </w:pPr>
      <w:r>
        <w:rPr>
          <w:rFonts w:ascii="PT Sans Narrow" w:hAnsi="PT Sans Narrow" w:cs="Times New Roman"/>
          <w:sz w:val="24"/>
          <w:szCs w:val="24"/>
          <w:u w:val="single"/>
        </w:rPr>
        <w:t>П</w:t>
      </w:r>
      <w:r w:rsidR="00661AED" w:rsidRPr="00BC32EB">
        <w:rPr>
          <w:rFonts w:ascii="PT Sans Narrow" w:hAnsi="PT Sans Narrow" w:cs="Times New Roman"/>
          <w:sz w:val="24"/>
          <w:szCs w:val="24"/>
          <w:u w:val="single"/>
        </w:rPr>
        <w:t xml:space="preserve">роизводственной </w:t>
      </w:r>
      <w:r>
        <w:rPr>
          <w:rFonts w:ascii="PT Sans Narrow" w:hAnsi="PT Sans Narrow" w:cs="Times New Roman"/>
          <w:sz w:val="24"/>
          <w:szCs w:val="24"/>
          <w:u w:val="single"/>
        </w:rPr>
        <w:t>И</w:t>
      </w:r>
      <w:r w:rsidR="000D4545" w:rsidRPr="00BC32EB">
        <w:rPr>
          <w:rFonts w:ascii="PT Sans Narrow" w:hAnsi="PT Sans Narrow" w:cs="Times New Roman"/>
          <w:sz w:val="24"/>
          <w:szCs w:val="24"/>
          <w:u w:val="single"/>
        </w:rPr>
        <w:t xml:space="preserve">спытательной </w:t>
      </w:r>
      <w:r>
        <w:rPr>
          <w:rFonts w:ascii="PT Sans Narrow" w:hAnsi="PT Sans Narrow" w:cs="Times New Roman"/>
          <w:sz w:val="24"/>
          <w:szCs w:val="24"/>
          <w:u w:val="single"/>
        </w:rPr>
        <w:t>Лаборатории Общества с Ограниченной О</w:t>
      </w:r>
      <w:r w:rsidR="000D4545" w:rsidRPr="00BC32EB">
        <w:rPr>
          <w:rFonts w:ascii="PT Sans Narrow" w:hAnsi="PT Sans Narrow" w:cs="Times New Roman"/>
          <w:sz w:val="24"/>
          <w:szCs w:val="24"/>
          <w:u w:val="single"/>
        </w:rPr>
        <w:t>тветственностью «</w:t>
      </w:r>
      <w:r w:rsidR="00661AED" w:rsidRPr="00BC32EB">
        <w:rPr>
          <w:rFonts w:ascii="PT Sans Narrow" w:hAnsi="PT Sans Narrow" w:cs="Times New Roman"/>
          <w:sz w:val="24"/>
          <w:szCs w:val="24"/>
          <w:u w:val="single"/>
        </w:rPr>
        <w:t>Адал Азык</w:t>
      </w:r>
      <w:r w:rsidR="000D4545" w:rsidRPr="00BC32EB">
        <w:rPr>
          <w:rFonts w:ascii="PT Sans Narrow" w:hAnsi="PT Sans Narrow" w:cs="Times New Roman"/>
          <w:sz w:val="24"/>
          <w:szCs w:val="24"/>
          <w:u w:val="single"/>
        </w:rPr>
        <w:t>»</w:t>
      </w:r>
    </w:p>
    <w:p w:rsidR="000D4545" w:rsidRPr="00BC32EB" w:rsidRDefault="000D4545" w:rsidP="000D4545">
      <w:pPr>
        <w:tabs>
          <w:tab w:val="left" w:pos="3488"/>
        </w:tabs>
        <w:spacing w:after="0"/>
        <w:jc w:val="center"/>
        <w:rPr>
          <w:rFonts w:ascii="PT Sans Narrow" w:hAnsi="PT Sans Narrow" w:cs="Times New Roman"/>
          <w:sz w:val="20"/>
          <w:szCs w:val="20"/>
        </w:rPr>
      </w:pPr>
      <w:r w:rsidRPr="00BC32EB">
        <w:rPr>
          <w:rFonts w:ascii="PT Sans Narrow" w:hAnsi="PT Sans Narrow" w:cs="Times New Roman"/>
          <w:sz w:val="20"/>
          <w:szCs w:val="20"/>
        </w:rPr>
        <w:t>наименование испытательной Лаборатории и организации заявителя</w:t>
      </w:r>
      <w:r w:rsidRPr="00BC32EB">
        <w:rPr>
          <w:rFonts w:ascii="PT Sans Narrow" w:hAnsi="PT Sans Narrow" w:cs="Times New Roman"/>
          <w:sz w:val="20"/>
          <w:szCs w:val="20"/>
        </w:rPr>
        <w:cr/>
      </w:r>
    </w:p>
    <w:tbl>
      <w:tblPr>
        <w:tblStyle w:val="a7"/>
        <w:tblpPr w:leftFromText="180" w:rightFromText="180" w:vertAnchor="text" w:tblpX="-176" w:tblpY="1"/>
        <w:tblOverlap w:val="never"/>
        <w:tblW w:w="15026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410"/>
        <w:gridCol w:w="4961"/>
        <w:gridCol w:w="3260"/>
        <w:gridCol w:w="1877"/>
      </w:tblGrid>
      <w:tr w:rsidR="00EC5E3A" w:rsidRPr="00BC32EB" w:rsidTr="009D4741">
        <w:tc>
          <w:tcPr>
            <w:tcW w:w="534" w:type="dxa"/>
          </w:tcPr>
          <w:p w:rsidR="000D4545" w:rsidRPr="00A43F10" w:rsidRDefault="000D4545" w:rsidP="009D4741">
            <w:pPr>
              <w:rPr>
                <w:rFonts w:ascii="PT Sans Narrow" w:hAnsi="PT Sans Narrow"/>
                <w:b/>
                <w:sz w:val="24"/>
                <w:szCs w:val="24"/>
              </w:rPr>
            </w:pPr>
            <w:r w:rsidRPr="00A43F10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  <w:p w:rsidR="000D4545" w:rsidRPr="00A43F10" w:rsidRDefault="000D4545" w:rsidP="009D4741">
            <w:pPr>
              <w:rPr>
                <w:rFonts w:ascii="PT Sans Narrow" w:hAnsi="PT Sans Narrow"/>
                <w:b/>
                <w:sz w:val="24"/>
                <w:szCs w:val="24"/>
              </w:rPr>
            </w:pPr>
            <w:r w:rsidRPr="00A43F10">
              <w:rPr>
                <w:rFonts w:ascii="PT Sans Narrow" w:hAnsi="PT Sans Narrow"/>
                <w:b/>
                <w:sz w:val="24"/>
                <w:szCs w:val="24"/>
              </w:rPr>
              <w:t>пп</w:t>
            </w:r>
          </w:p>
        </w:tc>
        <w:tc>
          <w:tcPr>
            <w:tcW w:w="1984" w:type="dxa"/>
          </w:tcPr>
          <w:p w:rsidR="000D4545" w:rsidRPr="00A43F10" w:rsidRDefault="000D4545" w:rsidP="009D4741">
            <w:pPr>
              <w:rPr>
                <w:rFonts w:ascii="PT Sans Narrow" w:hAnsi="PT Sans Narrow"/>
                <w:b/>
                <w:sz w:val="24"/>
                <w:szCs w:val="24"/>
              </w:rPr>
            </w:pPr>
            <w:r w:rsidRPr="00A43F10">
              <w:rPr>
                <w:rFonts w:ascii="PT Sans Narrow" w:hAnsi="PT Sans Narrow"/>
                <w:b/>
                <w:sz w:val="24"/>
                <w:szCs w:val="24"/>
              </w:rPr>
              <w:t xml:space="preserve">Наименование объектов испытаний </w:t>
            </w:r>
          </w:p>
        </w:tc>
        <w:tc>
          <w:tcPr>
            <w:tcW w:w="2410" w:type="dxa"/>
          </w:tcPr>
          <w:p w:rsidR="000D4545" w:rsidRPr="00A43F10" w:rsidRDefault="000D4545" w:rsidP="009D4741">
            <w:pPr>
              <w:rPr>
                <w:rFonts w:ascii="PT Sans Narrow" w:hAnsi="PT Sans Narrow"/>
                <w:b/>
                <w:sz w:val="24"/>
                <w:szCs w:val="24"/>
              </w:rPr>
            </w:pPr>
            <w:r w:rsidRPr="00A43F10">
              <w:rPr>
                <w:rFonts w:ascii="PT Sans Narrow" w:hAnsi="PT Sans Narrow"/>
                <w:b/>
                <w:sz w:val="24"/>
                <w:szCs w:val="24"/>
              </w:rPr>
              <w:t>Обозначение документа на продукцию, нормативы контроля</w:t>
            </w:r>
          </w:p>
        </w:tc>
        <w:tc>
          <w:tcPr>
            <w:tcW w:w="4961" w:type="dxa"/>
          </w:tcPr>
          <w:p w:rsidR="000D4545" w:rsidRPr="00A43F10" w:rsidRDefault="000D4545" w:rsidP="009D4741">
            <w:pPr>
              <w:rPr>
                <w:rFonts w:ascii="PT Sans Narrow" w:hAnsi="PT Sans Narrow"/>
                <w:b/>
                <w:sz w:val="24"/>
                <w:szCs w:val="24"/>
              </w:rPr>
            </w:pPr>
            <w:r w:rsidRPr="00A43F10">
              <w:rPr>
                <w:rFonts w:ascii="PT Sans Narrow" w:hAnsi="PT Sans Narrow"/>
                <w:b/>
                <w:sz w:val="24"/>
                <w:szCs w:val="24"/>
              </w:rPr>
              <w:t>Наименование видов испытаний/определяемых показателей и отбора образцов</w:t>
            </w:r>
          </w:p>
        </w:tc>
        <w:tc>
          <w:tcPr>
            <w:tcW w:w="3260" w:type="dxa"/>
          </w:tcPr>
          <w:p w:rsidR="000D4545" w:rsidRPr="00A43F10" w:rsidRDefault="000D4545" w:rsidP="009D4741">
            <w:pPr>
              <w:rPr>
                <w:rFonts w:ascii="PT Sans Narrow" w:hAnsi="PT Sans Narrow"/>
                <w:b/>
                <w:sz w:val="24"/>
                <w:szCs w:val="24"/>
              </w:rPr>
            </w:pPr>
            <w:r w:rsidRPr="00A43F10">
              <w:rPr>
                <w:rFonts w:ascii="PT Sans Narrow" w:hAnsi="PT Sans Narrow"/>
                <w:b/>
                <w:sz w:val="24"/>
                <w:szCs w:val="24"/>
              </w:rPr>
              <w:t>Обозначение документа на методы испытаний/ определяемых показателей и процедуры отбора образцов</w:t>
            </w:r>
            <w:r w:rsidR="00E65A7F" w:rsidRPr="00A43F10">
              <w:rPr>
                <w:rFonts w:ascii="PT Sans Narrow" w:hAnsi="PT Sans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</w:tcPr>
          <w:p w:rsidR="000D4545" w:rsidRPr="00A43F10" w:rsidRDefault="000D4545" w:rsidP="009D4741">
            <w:pPr>
              <w:rPr>
                <w:rFonts w:ascii="PT Sans Narrow" w:hAnsi="PT Sans Narrow"/>
                <w:b/>
                <w:sz w:val="24"/>
                <w:szCs w:val="24"/>
              </w:rPr>
            </w:pPr>
            <w:r w:rsidRPr="00A43F10">
              <w:rPr>
                <w:rFonts w:ascii="PT Sans Narrow" w:hAnsi="PT Sans Narrow"/>
                <w:b/>
                <w:sz w:val="24"/>
                <w:szCs w:val="24"/>
              </w:rPr>
              <w:t>Диапазон измерений, ед. измерений</w:t>
            </w:r>
            <w:r w:rsidR="00E65A7F" w:rsidRPr="00A43F10">
              <w:rPr>
                <w:rFonts w:ascii="PT Sans Narrow" w:hAnsi="PT Sans Narrow"/>
                <w:b/>
                <w:sz w:val="24"/>
                <w:szCs w:val="24"/>
              </w:rPr>
              <w:t xml:space="preserve"> </w:t>
            </w:r>
          </w:p>
        </w:tc>
      </w:tr>
      <w:tr w:rsidR="00B358A5" w:rsidRPr="00BC32EB" w:rsidTr="009D4741">
        <w:tc>
          <w:tcPr>
            <w:tcW w:w="534" w:type="dxa"/>
            <w:tcBorders>
              <w:bottom w:val="single" w:sz="4" w:space="0" w:color="auto"/>
            </w:tcBorders>
          </w:tcPr>
          <w:p w:rsidR="00B358A5" w:rsidRPr="00983524" w:rsidRDefault="00B358A5" w:rsidP="009D4741">
            <w:pPr>
              <w:rPr>
                <w:rFonts w:ascii="PT Sans Narrow" w:hAnsi="PT Sans Narrow" w:cs="Arial"/>
                <w:b/>
                <w:sz w:val="24"/>
                <w:szCs w:val="24"/>
              </w:rPr>
            </w:pPr>
            <w:r w:rsidRPr="00983524">
              <w:rPr>
                <w:rFonts w:ascii="PT Sans Narrow" w:hAnsi="PT Sans Narrow" w:cs="Arial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358A5" w:rsidRPr="00983524" w:rsidRDefault="00B358A5" w:rsidP="009D4741">
            <w:pPr>
              <w:rPr>
                <w:rFonts w:ascii="PT Sans Narrow" w:hAnsi="PT Sans Narrow"/>
                <w:b/>
                <w:sz w:val="24"/>
                <w:szCs w:val="24"/>
              </w:rPr>
            </w:pPr>
            <w:r w:rsidRPr="00983524">
              <w:rPr>
                <w:rFonts w:ascii="PT Sans Narrow" w:hAnsi="PT Sans Narrow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358A5" w:rsidRPr="00983524" w:rsidRDefault="00B358A5" w:rsidP="009D4741">
            <w:pPr>
              <w:rPr>
                <w:rFonts w:ascii="PT Sans Narrow" w:hAnsi="PT Sans Narrow"/>
                <w:b/>
                <w:sz w:val="24"/>
                <w:szCs w:val="24"/>
              </w:rPr>
            </w:pPr>
            <w:r w:rsidRPr="00983524">
              <w:rPr>
                <w:rFonts w:ascii="PT Sans Narrow" w:hAnsi="PT Sans Narrow"/>
                <w:b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B358A5" w:rsidRPr="00983524" w:rsidRDefault="00B358A5" w:rsidP="009D4741">
            <w:pPr>
              <w:rPr>
                <w:rFonts w:ascii="PT Sans Narrow" w:hAnsi="PT Sans Narrow"/>
                <w:b/>
                <w:sz w:val="24"/>
                <w:szCs w:val="24"/>
              </w:rPr>
            </w:pPr>
            <w:r w:rsidRPr="00983524">
              <w:rPr>
                <w:rFonts w:ascii="PT Sans Narrow" w:hAnsi="PT Sans Narrow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B358A5" w:rsidRPr="00983524" w:rsidRDefault="00B358A5" w:rsidP="009D4741">
            <w:pPr>
              <w:rPr>
                <w:rFonts w:ascii="PT Sans Narrow" w:hAnsi="PT Sans Narrow"/>
                <w:b/>
                <w:sz w:val="24"/>
                <w:szCs w:val="24"/>
              </w:rPr>
            </w:pPr>
            <w:r w:rsidRPr="00983524">
              <w:rPr>
                <w:rFonts w:ascii="PT Sans Narrow" w:hAnsi="PT Sans Narrow"/>
                <w:b/>
                <w:sz w:val="24"/>
                <w:szCs w:val="24"/>
              </w:rPr>
              <w:t>5</w:t>
            </w:r>
          </w:p>
        </w:tc>
        <w:tc>
          <w:tcPr>
            <w:tcW w:w="1877" w:type="dxa"/>
          </w:tcPr>
          <w:p w:rsidR="00B358A5" w:rsidRPr="00983524" w:rsidRDefault="00B358A5" w:rsidP="009D4741">
            <w:pPr>
              <w:rPr>
                <w:rFonts w:ascii="PT Sans Narrow" w:hAnsi="PT Sans Narrow"/>
                <w:b/>
                <w:sz w:val="24"/>
                <w:szCs w:val="24"/>
              </w:rPr>
            </w:pPr>
            <w:r w:rsidRPr="00983524">
              <w:rPr>
                <w:rFonts w:ascii="PT Sans Narrow" w:hAnsi="PT Sans Narrow"/>
                <w:b/>
                <w:sz w:val="24"/>
                <w:szCs w:val="24"/>
              </w:rPr>
              <w:t>6</w:t>
            </w:r>
          </w:p>
        </w:tc>
      </w:tr>
      <w:tr w:rsidR="00EC5E3A" w:rsidRPr="00BC32EB" w:rsidTr="00F31D19">
        <w:trPr>
          <w:trHeight w:val="410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0D4545" w:rsidRPr="00BC32EB" w:rsidRDefault="000D4545" w:rsidP="009D4741">
            <w:pPr>
              <w:rPr>
                <w:rFonts w:ascii="PT Sans Narrow" w:hAnsi="PT Sans Narrow"/>
                <w:sz w:val="24"/>
                <w:szCs w:val="24"/>
              </w:rPr>
            </w:pPr>
            <w:r w:rsidRPr="00BC32EB">
              <w:rPr>
                <w:rFonts w:ascii="PT Sans Narrow" w:hAnsi="PT Sans Narrow"/>
                <w:sz w:val="24"/>
                <w:szCs w:val="24"/>
              </w:rPr>
              <w:t>1</w:t>
            </w:r>
          </w:p>
          <w:p w:rsidR="006C3B7B" w:rsidRPr="00BC32EB" w:rsidRDefault="006C3B7B" w:rsidP="00F31D19">
            <w:pPr>
              <w:jc w:val="left"/>
              <w:rPr>
                <w:rFonts w:ascii="PT Sans Narrow" w:hAnsi="PT Sans Narrow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C3B7B" w:rsidRPr="00BC32EB" w:rsidRDefault="003A7D74" w:rsidP="009D4741">
            <w:pPr>
              <w:shd w:val="clear" w:color="auto" w:fill="FFFFFF"/>
              <w:jc w:val="left"/>
              <w:rPr>
                <w:rFonts w:ascii="PT Sans Narrow" w:hAnsi="PT Sans Narrow"/>
                <w:sz w:val="24"/>
                <w:szCs w:val="24"/>
              </w:rPr>
            </w:pPr>
            <w:r>
              <w:rPr>
                <w:rFonts w:ascii="PT Sans Narrow" w:hAnsi="PT Sans Narrow"/>
                <w:color w:val="000000"/>
                <w:spacing w:val="-3"/>
                <w:sz w:val="24"/>
                <w:szCs w:val="24"/>
              </w:rPr>
              <w:t>Мясо, м</w:t>
            </w:r>
            <w:r w:rsidR="006334D0">
              <w:rPr>
                <w:rFonts w:ascii="PT Sans Narrow" w:hAnsi="PT Sans Narrow"/>
                <w:color w:val="000000"/>
                <w:spacing w:val="-3"/>
                <w:sz w:val="24"/>
                <w:szCs w:val="24"/>
              </w:rPr>
              <w:t xml:space="preserve">ясные и </w:t>
            </w:r>
            <w:r w:rsidR="00BC4376" w:rsidRPr="00BC32EB">
              <w:rPr>
                <w:rFonts w:ascii="PT Sans Narrow" w:hAnsi="PT Sans Narrow"/>
                <w:color w:val="000000"/>
                <w:spacing w:val="-3"/>
                <w:sz w:val="24"/>
                <w:szCs w:val="24"/>
              </w:rPr>
              <w:t xml:space="preserve">колбасные </w:t>
            </w:r>
            <w:r w:rsidR="000E1225">
              <w:rPr>
                <w:rFonts w:ascii="PT Sans Narrow" w:hAnsi="PT Sans Narrow"/>
                <w:color w:val="000000"/>
                <w:spacing w:val="-3"/>
                <w:sz w:val="24"/>
                <w:szCs w:val="24"/>
              </w:rPr>
              <w:t>изделия</w:t>
            </w:r>
            <w:r w:rsidR="00BC4376" w:rsidRPr="00BC32EB">
              <w:rPr>
                <w:rFonts w:ascii="PT Sans Narrow" w:hAnsi="PT Sans Narrow"/>
                <w:color w:val="000000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0D4545" w:rsidRPr="00BC32EB" w:rsidRDefault="000E1225" w:rsidP="00F31D19">
            <w:pPr>
              <w:shd w:val="clear" w:color="auto" w:fill="FFFFFF"/>
              <w:jc w:val="left"/>
              <w:rPr>
                <w:rFonts w:ascii="PT Sans Narrow" w:hAnsi="PT Sans Narrow"/>
                <w:sz w:val="24"/>
                <w:szCs w:val="24"/>
              </w:rPr>
            </w:pPr>
            <w:r>
              <w:rPr>
                <w:rFonts w:ascii="PT Sans Narrow" w:hAnsi="PT Sans Narrow"/>
                <w:sz w:val="24"/>
                <w:szCs w:val="24"/>
              </w:rPr>
              <w:t xml:space="preserve"> ТР ТС </w:t>
            </w:r>
            <w:r w:rsidR="000D4545" w:rsidRPr="00BC32EB">
              <w:rPr>
                <w:rFonts w:ascii="PT Sans Narrow" w:hAnsi="PT Sans Narrow"/>
                <w:sz w:val="24"/>
                <w:szCs w:val="24"/>
              </w:rPr>
              <w:t>03</w:t>
            </w:r>
            <w:r w:rsidR="00661AED" w:rsidRPr="00BC32EB">
              <w:rPr>
                <w:rFonts w:ascii="PT Sans Narrow" w:hAnsi="PT Sans Narrow"/>
                <w:sz w:val="24"/>
                <w:szCs w:val="24"/>
              </w:rPr>
              <w:t>4</w:t>
            </w:r>
            <w:r w:rsidR="000D4545" w:rsidRPr="00BC32EB">
              <w:rPr>
                <w:rFonts w:ascii="PT Sans Narrow" w:hAnsi="PT Sans Narrow"/>
                <w:sz w:val="24"/>
                <w:szCs w:val="24"/>
              </w:rPr>
              <w:t>/2013</w:t>
            </w:r>
            <w:r>
              <w:rPr>
                <w:rFonts w:ascii="PT Sans Narrow" w:hAnsi="PT Sans Narrow"/>
                <w:sz w:val="24"/>
                <w:szCs w:val="24"/>
              </w:rPr>
              <w:t xml:space="preserve">                </w:t>
            </w:r>
            <w:proofErr w:type="gramStart"/>
            <w:r>
              <w:rPr>
                <w:rFonts w:ascii="PT Sans Narrow" w:hAnsi="PT Sans Narrow"/>
                <w:sz w:val="24"/>
                <w:szCs w:val="24"/>
              </w:rPr>
              <w:t xml:space="preserve">  </w:t>
            </w:r>
            <w:r w:rsidR="0077119D">
              <w:rPr>
                <w:rFonts w:ascii="PT Sans Narrow" w:hAnsi="PT Sans Narrow"/>
                <w:sz w:val="24"/>
                <w:szCs w:val="24"/>
              </w:rPr>
              <w:t xml:space="preserve"> «</w:t>
            </w:r>
            <w:proofErr w:type="gramEnd"/>
            <w:r w:rsidR="0077119D">
              <w:rPr>
                <w:rFonts w:ascii="PT Sans Narrow" w:hAnsi="PT Sans Narrow"/>
                <w:sz w:val="24"/>
                <w:szCs w:val="24"/>
              </w:rPr>
              <w:t>О безопасн</w:t>
            </w:r>
            <w:r w:rsidR="000C54BC">
              <w:rPr>
                <w:rFonts w:ascii="PT Sans Narrow" w:hAnsi="PT Sans Narrow"/>
                <w:sz w:val="24"/>
                <w:szCs w:val="24"/>
              </w:rPr>
              <w:t xml:space="preserve">ости мяса и мясной продукции», </w:t>
            </w:r>
            <w:r>
              <w:rPr>
                <w:rFonts w:ascii="PT Sans Narrow" w:hAnsi="PT Sans Narrow"/>
                <w:sz w:val="24"/>
                <w:szCs w:val="24"/>
              </w:rPr>
              <w:t xml:space="preserve">           </w:t>
            </w:r>
            <w:r w:rsidR="0077119D">
              <w:rPr>
                <w:rFonts w:ascii="PT Sans Narrow" w:hAnsi="PT Sans Narrow"/>
                <w:sz w:val="24"/>
                <w:szCs w:val="24"/>
              </w:rPr>
              <w:t>ТР ТС 021/2011</w:t>
            </w:r>
            <w:r>
              <w:rPr>
                <w:rFonts w:ascii="PT Sans Narrow" w:hAnsi="PT Sans Narrow"/>
                <w:sz w:val="24"/>
                <w:szCs w:val="24"/>
              </w:rPr>
              <w:t xml:space="preserve">                    </w:t>
            </w:r>
            <w:r w:rsidR="0077119D">
              <w:rPr>
                <w:rFonts w:ascii="PT Sans Narrow" w:hAnsi="PT Sans Narrow"/>
                <w:sz w:val="24"/>
                <w:szCs w:val="24"/>
              </w:rPr>
              <w:t>«О безопасности пищевой продукции»</w:t>
            </w:r>
          </w:p>
          <w:p w:rsidR="006C3B7B" w:rsidRPr="00BC32EB" w:rsidRDefault="00661AED" w:rsidP="00F31D19">
            <w:pPr>
              <w:jc w:val="left"/>
              <w:rPr>
                <w:rFonts w:ascii="PT Sans Narrow" w:hAnsi="PT Sans Narrow"/>
                <w:bCs/>
                <w:color w:val="000000" w:themeColor="text1"/>
                <w:sz w:val="24"/>
                <w:szCs w:val="24"/>
              </w:rPr>
            </w:pPr>
            <w:r w:rsidRPr="00BC32EB">
              <w:rPr>
                <w:rFonts w:ascii="PT Sans Narrow" w:hAnsi="PT Sans Narrow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6C3B7B" w:rsidRPr="00BC32EB" w:rsidRDefault="006C3B7B" w:rsidP="009D4741">
            <w:pPr>
              <w:rPr>
                <w:rFonts w:ascii="PT Sans Narrow" w:hAnsi="PT Sans Narrow"/>
                <w:bCs/>
                <w:color w:val="000000" w:themeColor="text1"/>
                <w:sz w:val="24"/>
                <w:szCs w:val="24"/>
              </w:rPr>
            </w:pPr>
          </w:p>
          <w:p w:rsidR="006C3B7B" w:rsidRPr="00BC32EB" w:rsidRDefault="006C3B7B" w:rsidP="009D4741">
            <w:pPr>
              <w:rPr>
                <w:rFonts w:ascii="PT Sans Narrow" w:hAnsi="PT Sans Narrow"/>
                <w:bCs/>
                <w:color w:val="000000" w:themeColor="text1"/>
                <w:sz w:val="24"/>
                <w:szCs w:val="24"/>
              </w:rPr>
            </w:pPr>
          </w:p>
          <w:p w:rsidR="006C3B7B" w:rsidRPr="00BC32EB" w:rsidRDefault="006C3B7B" w:rsidP="009D4741">
            <w:pPr>
              <w:rPr>
                <w:rFonts w:ascii="PT Sans Narrow" w:hAnsi="PT Sans Narrow"/>
                <w:bCs/>
                <w:color w:val="000000" w:themeColor="text1"/>
                <w:sz w:val="24"/>
                <w:szCs w:val="24"/>
              </w:rPr>
            </w:pPr>
          </w:p>
          <w:p w:rsidR="006C3B7B" w:rsidRPr="00BC32EB" w:rsidRDefault="006C3B7B" w:rsidP="009D4741">
            <w:pPr>
              <w:rPr>
                <w:rFonts w:ascii="PT Sans Narrow" w:hAnsi="PT Sans Narrow"/>
                <w:bCs/>
                <w:color w:val="000000" w:themeColor="text1"/>
                <w:sz w:val="24"/>
                <w:szCs w:val="24"/>
              </w:rPr>
            </w:pPr>
          </w:p>
          <w:p w:rsidR="006C3B7B" w:rsidRPr="00BC32EB" w:rsidRDefault="006C3B7B" w:rsidP="009D4741">
            <w:pPr>
              <w:rPr>
                <w:rFonts w:ascii="PT Sans Narrow" w:hAnsi="PT Sans Narrow"/>
                <w:bCs/>
                <w:color w:val="000000" w:themeColor="text1"/>
                <w:sz w:val="24"/>
                <w:szCs w:val="24"/>
              </w:rPr>
            </w:pPr>
          </w:p>
          <w:p w:rsidR="006C3B7B" w:rsidRPr="00BC32EB" w:rsidRDefault="006C3B7B" w:rsidP="009D4741">
            <w:pPr>
              <w:rPr>
                <w:rFonts w:ascii="PT Sans Narrow" w:hAnsi="PT Sans Narrow"/>
                <w:sz w:val="24"/>
                <w:szCs w:val="24"/>
              </w:rPr>
            </w:pPr>
          </w:p>
        </w:tc>
        <w:tc>
          <w:tcPr>
            <w:tcW w:w="4961" w:type="dxa"/>
          </w:tcPr>
          <w:p w:rsidR="000D4545" w:rsidRPr="0077119D" w:rsidRDefault="000D4545" w:rsidP="009D474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Sans Narrow" w:hAnsi="PT Sans Narrow"/>
                <w:color w:val="000000"/>
                <w:spacing w:val="-3"/>
                <w:sz w:val="24"/>
                <w:szCs w:val="24"/>
              </w:rPr>
            </w:pPr>
            <w:r w:rsidRPr="00BC32EB">
              <w:rPr>
                <w:rFonts w:ascii="PT Sans Narrow" w:hAnsi="PT Sans Narrow"/>
                <w:color w:val="000000"/>
                <w:spacing w:val="-3"/>
                <w:sz w:val="24"/>
                <w:szCs w:val="24"/>
              </w:rPr>
              <w:lastRenderedPageBreak/>
              <w:t>О</w:t>
            </w:r>
            <w:r w:rsidR="00661AED" w:rsidRPr="00BC32EB">
              <w:rPr>
                <w:rFonts w:ascii="PT Sans Narrow" w:hAnsi="PT Sans Narrow"/>
                <w:color w:val="000000"/>
                <w:spacing w:val="-3"/>
                <w:sz w:val="24"/>
                <w:szCs w:val="24"/>
              </w:rPr>
              <w:t xml:space="preserve">тбор проб на физико-химические и микробиологические испытания  </w:t>
            </w:r>
          </w:p>
        </w:tc>
        <w:tc>
          <w:tcPr>
            <w:tcW w:w="3260" w:type="dxa"/>
          </w:tcPr>
          <w:p w:rsidR="000D4545" w:rsidRPr="00BC32EB" w:rsidRDefault="00A009E1" w:rsidP="009D4741">
            <w:pPr>
              <w:shd w:val="clear" w:color="auto" w:fill="FFFFFF"/>
              <w:rPr>
                <w:rFonts w:ascii="PT Sans Narrow" w:hAnsi="PT Sans Narrow"/>
                <w:sz w:val="24"/>
                <w:szCs w:val="24"/>
              </w:rPr>
            </w:pPr>
            <w:r>
              <w:rPr>
                <w:rFonts w:ascii="PT Sans Narrow" w:hAnsi="PT Sans Narrow"/>
                <w:sz w:val="24"/>
                <w:szCs w:val="24"/>
              </w:rPr>
              <w:t xml:space="preserve">ГОСТ Р 54354-2011,                      </w:t>
            </w:r>
            <w:r w:rsidR="000D4545" w:rsidRPr="00BC32EB">
              <w:rPr>
                <w:rFonts w:ascii="PT Sans Narrow" w:hAnsi="PT Sans Narrow"/>
                <w:sz w:val="24"/>
                <w:szCs w:val="24"/>
              </w:rPr>
              <w:t xml:space="preserve">ГОСТ </w:t>
            </w:r>
            <w:r w:rsidR="00661AED" w:rsidRPr="00BC32EB">
              <w:rPr>
                <w:rFonts w:ascii="PT Sans Narrow" w:hAnsi="PT Sans Narrow"/>
                <w:sz w:val="24"/>
                <w:szCs w:val="24"/>
              </w:rPr>
              <w:t>9792-73</w:t>
            </w:r>
            <w:r w:rsidR="000D4545" w:rsidRPr="00BC32EB">
              <w:rPr>
                <w:rFonts w:ascii="PT Sans Narrow" w:hAnsi="PT Sans Narrow"/>
                <w:sz w:val="24"/>
                <w:szCs w:val="24"/>
              </w:rPr>
              <w:t xml:space="preserve"> </w:t>
            </w:r>
            <w:r w:rsidR="00661AED" w:rsidRPr="00BC32EB">
              <w:rPr>
                <w:rFonts w:ascii="PT Sans Narrow" w:hAnsi="PT Sans Narrow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</w:tcPr>
          <w:p w:rsidR="000D4545" w:rsidRPr="00BC32EB" w:rsidRDefault="00BC4376" w:rsidP="009D4741">
            <w:pPr>
              <w:rPr>
                <w:rFonts w:ascii="PT Sans Narrow" w:hAnsi="PT Sans Narrow"/>
                <w:sz w:val="24"/>
                <w:szCs w:val="24"/>
              </w:rPr>
            </w:pPr>
            <w:r w:rsidRPr="00BC32EB">
              <w:rPr>
                <w:rFonts w:ascii="PT Sans Narrow" w:hAnsi="PT Sans Narrow"/>
                <w:sz w:val="24"/>
                <w:szCs w:val="24"/>
              </w:rPr>
              <w:t>-</w:t>
            </w:r>
          </w:p>
        </w:tc>
      </w:tr>
      <w:tr w:rsidR="00EC5E3A" w:rsidRPr="00BC32EB" w:rsidTr="009D4741">
        <w:tc>
          <w:tcPr>
            <w:tcW w:w="534" w:type="dxa"/>
            <w:vMerge/>
          </w:tcPr>
          <w:p w:rsidR="000D4545" w:rsidRPr="00BC32EB" w:rsidRDefault="000D4545" w:rsidP="009D4741">
            <w:pPr>
              <w:rPr>
                <w:rFonts w:ascii="PT Sans Narrow" w:hAnsi="PT Sans Narrow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9D4741" w:rsidRDefault="009D4741" w:rsidP="009D4741">
            <w:pPr>
              <w:rPr>
                <w:rFonts w:ascii="PT Sans Narrow" w:hAnsi="PT Sans Narrow"/>
                <w:sz w:val="24"/>
                <w:szCs w:val="24"/>
              </w:rPr>
            </w:pPr>
          </w:p>
          <w:p w:rsidR="009D4741" w:rsidRPr="007110A7" w:rsidRDefault="009D4741" w:rsidP="009D4741">
            <w:pPr>
              <w:jc w:val="left"/>
              <w:rPr>
                <w:rFonts w:ascii="PT Sans Narrow" w:hAnsi="PT Sans Narrow"/>
                <w:sz w:val="24"/>
                <w:szCs w:val="24"/>
              </w:rPr>
            </w:pPr>
            <w:r>
              <w:rPr>
                <w:rFonts w:ascii="PT Sans Narrow" w:hAnsi="PT Sans Narrow"/>
                <w:color w:val="000000"/>
                <w:spacing w:val="-3"/>
                <w:sz w:val="24"/>
                <w:szCs w:val="24"/>
              </w:rPr>
              <w:t xml:space="preserve">Мясные и </w:t>
            </w:r>
            <w:r w:rsidRPr="00BC32EB">
              <w:rPr>
                <w:rFonts w:ascii="PT Sans Narrow" w:hAnsi="PT Sans Narrow"/>
                <w:color w:val="000000"/>
                <w:spacing w:val="-3"/>
                <w:sz w:val="24"/>
                <w:szCs w:val="24"/>
              </w:rPr>
              <w:t xml:space="preserve">колбасные </w:t>
            </w:r>
            <w:r>
              <w:rPr>
                <w:rFonts w:ascii="PT Sans Narrow" w:hAnsi="PT Sans Narrow"/>
                <w:color w:val="000000"/>
                <w:spacing w:val="-3"/>
                <w:sz w:val="24"/>
                <w:szCs w:val="24"/>
              </w:rPr>
              <w:t>изделия</w:t>
            </w:r>
          </w:p>
          <w:p w:rsidR="009D4741" w:rsidRPr="00BC32EB" w:rsidRDefault="009D4741" w:rsidP="00F31D19">
            <w:pPr>
              <w:jc w:val="left"/>
              <w:rPr>
                <w:rFonts w:ascii="PT Sans Narrow" w:hAnsi="PT Sans Narrow"/>
                <w:sz w:val="24"/>
                <w:szCs w:val="24"/>
              </w:rPr>
            </w:pPr>
          </w:p>
          <w:p w:rsidR="000D4545" w:rsidRPr="00BC32EB" w:rsidRDefault="000D4545" w:rsidP="009D4741">
            <w:pPr>
              <w:rPr>
                <w:rFonts w:ascii="PT Sans Narrow" w:hAnsi="PT Sans Narrow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D4545" w:rsidRPr="00BC32EB" w:rsidRDefault="000D4545" w:rsidP="009D4741">
            <w:pPr>
              <w:rPr>
                <w:rFonts w:ascii="PT Sans Narrow" w:hAnsi="PT Sans Narrow"/>
                <w:sz w:val="24"/>
                <w:szCs w:val="24"/>
              </w:rPr>
            </w:pPr>
          </w:p>
        </w:tc>
        <w:tc>
          <w:tcPr>
            <w:tcW w:w="4961" w:type="dxa"/>
          </w:tcPr>
          <w:p w:rsidR="000D4545" w:rsidRPr="00712CFF" w:rsidRDefault="00A43F10" w:rsidP="009D47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Sans Narrow" w:hAnsi="PT Sans Narrow"/>
                <w:color w:val="000000"/>
                <w:spacing w:val="-3"/>
                <w:sz w:val="24"/>
                <w:szCs w:val="24"/>
              </w:rPr>
            </w:pPr>
            <w:r>
              <w:rPr>
                <w:rFonts w:ascii="PT Sans Narrow" w:hAnsi="PT Sans Narrow"/>
                <w:color w:val="000000"/>
                <w:spacing w:val="-3"/>
                <w:sz w:val="24"/>
                <w:szCs w:val="24"/>
              </w:rPr>
              <w:t xml:space="preserve">Массовая </w:t>
            </w:r>
            <w:r w:rsidR="00661AED" w:rsidRPr="00BC32EB">
              <w:rPr>
                <w:rFonts w:ascii="PT Sans Narrow" w:hAnsi="PT Sans Narrow"/>
                <w:color w:val="000000"/>
                <w:spacing w:val="-3"/>
                <w:sz w:val="24"/>
                <w:szCs w:val="24"/>
              </w:rPr>
              <w:t>доля влаги</w:t>
            </w:r>
            <w:r w:rsidR="004553A5" w:rsidRPr="00BC32EB">
              <w:rPr>
                <w:rFonts w:ascii="PT Sans Narrow" w:hAnsi="PT Sans Narrow"/>
                <w:color w:val="000000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4625CF" w:rsidRDefault="00661AED" w:rsidP="009D4741">
            <w:pPr>
              <w:shd w:val="clear" w:color="auto" w:fill="FFFFFF"/>
              <w:rPr>
                <w:rFonts w:ascii="PT Sans Narrow" w:hAnsi="PT Sans Narrow"/>
                <w:color w:val="000000"/>
                <w:spacing w:val="-3"/>
                <w:sz w:val="24"/>
                <w:szCs w:val="24"/>
              </w:rPr>
            </w:pPr>
            <w:r w:rsidRPr="00BC32EB">
              <w:rPr>
                <w:rFonts w:ascii="PT Sans Narrow" w:hAnsi="PT Sans Narrow"/>
                <w:sz w:val="24"/>
                <w:szCs w:val="24"/>
              </w:rPr>
              <w:t>ГОСТ 9793-</w:t>
            </w:r>
            <w:r w:rsidR="00735408">
              <w:rPr>
                <w:rFonts w:ascii="PT Sans Narrow" w:hAnsi="PT Sans Narrow"/>
                <w:sz w:val="24"/>
                <w:szCs w:val="24"/>
              </w:rPr>
              <w:t>2016</w:t>
            </w:r>
            <w:r w:rsidR="00F64B37">
              <w:rPr>
                <w:rFonts w:ascii="PT Sans Narrow" w:hAnsi="PT Sans Narrow"/>
                <w:sz w:val="24"/>
                <w:szCs w:val="24"/>
              </w:rPr>
              <w:t xml:space="preserve"> (раздел 9)</w:t>
            </w:r>
          </w:p>
          <w:p w:rsidR="00977B8D" w:rsidRPr="00BC32EB" w:rsidRDefault="004625CF" w:rsidP="009D4741">
            <w:pPr>
              <w:shd w:val="clear" w:color="auto" w:fill="FFFFFF"/>
              <w:rPr>
                <w:rFonts w:ascii="PT Sans Narrow" w:hAnsi="PT Sans Narrow"/>
                <w:sz w:val="24"/>
                <w:szCs w:val="24"/>
              </w:rPr>
            </w:pPr>
            <w:r>
              <w:rPr>
                <w:rFonts w:ascii="PT Sans Narrow" w:hAnsi="PT Sans Narrow"/>
                <w:color w:val="000000"/>
                <w:spacing w:val="-3"/>
                <w:sz w:val="24"/>
                <w:szCs w:val="24"/>
              </w:rPr>
              <w:t>гравиметрический метод</w:t>
            </w:r>
            <w:r w:rsidR="00685508" w:rsidRPr="00BC32EB">
              <w:rPr>
                <w:rFonts w:ascii="PT Sans Narrow" w:hAnsi="PT Sans Narrow"/>
                <w:color w:val="000000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</w:tcPr>
          <w:p w:rsidR="000D4545" w:rsidRPr="00F91750" w:rsidRDefault="00F91750" w:rsidP="009D4741">
            <w:pPr>
              <w:rPr>
                <w:rFonts w:ascii="PT Sans Narrow" w:hAnsi="PT Sans Narrow"/>
                <w:sz w:val="24"/>
                <w:szCs w:val="24"/>
                <w:lang w:val="ky-KG"/>
              </w:rPr>
            </w:pPr>
            <w:r>
              <w:rPr>
                <w:rFonts w:ascii="PT Sans Narrow" w:hAnsi="PT Sans Narrow"/>
                <w:sz w:val="24"/>
                <w:szCs w:val="24"/>
                <w:lang w:val="ky-KG"/>
              </w:rPr>
              <w:t>От 35</w:t>
            </w:r>
            <w:r w:rsidR="00450A19">
              <w:rPr>
                <w:rFonts w:ascii="PT Sans Narrow" w:hAnsi="PT Sans Narrow"/>
                <w:sz w:val="24"/>
                <w:szCs w:val="24"/>
                <w:lang w:val="ky-KG"/>
              </w:rPr>
              <w:t xml:space="preserve">,0 </w:t>
            </w:r>
            <w:r w:rsidR="006F593B" w:rsidRPr="00BC32EB">
              <w:rPr>
                <w:rFonts w:ascii="PT Sans Narrow" w:hAnsi="PT Sans Narrow"/>
                <w:sz w:val="24"/>
                <w:szCs w:val="24"/>
              </w:rPr>
              <w:t>%</w:t>
            </w:r>
            <w:r>
              <w:rPr>
                <w:rFonts w:ascii="PT Sans Narrow" w:hAnsi="PT Sans Narrow"/>
                <w:sz w:val="24"/>
                <w:szCs w:val="24"/>
                <w:lang w:val="ky-KG"/>
              </w:rPr>
              <w:t xml:space="preserve"> </w:t>
            </w:r>
            <w:r w:rsidR="00450A19">
              <w:rPr>
                <w:rFonts w:ascii="PT Sans Narrow" w:hAnsi="PT Sans Narrow"/>
                <w:sz w:val="24"/>
                <w:szCs w:val="24"/>
                <w:lang w:val="ky-KG"/>
              </w:rPr>
              <w:t xml:space="preserve">                    </w:t>
            </w:r>
            <w:r>
              <w:rPr>
                <w:rFonts w:ascii="PT Sans Narrow" w:hAnsi="PT Sans Narrow"/>
                <w:sz w:val="24"/>
                <w:szCs w:val="24"/>
                <w:lang w:val="ky-KG"/>
              </w:rPr>
              <w:t>до 85</w:t>
            </w:r>
            <w:r w:rsidR="00450A19">
              <w:rPr>
                <w:rFonts w:ascii="PT Sans Narrow" w:hAnsi="PT Sans Narrow"/>
                <w:sz w:val="24"/>
                <w:szCs w:val="24"/>
                <w:lang w:val="ky-KG"/>
              </w:rPr>
              <w:t xml:space="preserve">,0 </w:t>
            </w:r>
            <w:r>
              <w:rPr>
                <w:rFonts w:ascii="PT Sans Narrow" w:hAnsi="PT Sans Narrow"/>
                <w:sz w:val="24"/>
                <w:szCs w:val="24"/>
                <w:lang w:val="ky-KG"/>
              </w:rPr>
              <w:t>%</w:t>
            </w:r>
          </w:p>
        </w:tc>
      </w:tr>
      <w:tr w:rsidR="00EC5E3A" w:rsidRPr="00BC32EB" w:rsidTr="009D4741">
        <w:trPr>
          <w:trHeight w:val="752"/>
        </w:trPr>
        <w:tc>
          <w:tcPr>
            <w:tcW w:w="534" w:type="dxa"/>
            <w:vMerge/>
          </w:tcPr>
          <w:p w:rsidR="000D4545" w:rsidRPr="00BC32EB" w:rsidRDefault="000D4545" w:rsidP="009D4741">
            <w:pPr>
              <w:rPr>
                <w:rFonts w:ascii="PT Sans Narrow" w:hAnsi="PT Sans Narro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D4545" w:rsidRPr="00BC32EB" w:rsidRDefault="000D4545" w:rsidP="009D4741">
            <w:pPr>
              <w:rPr>
                <w:rFonts w:ascii="PT Sans Narrow" w:hAnsi="PT Sans Narrow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D4545" w:rsidRPr="00BC32EB" w:rsidRDefault="000D4545" w:rsidP="009D4741">
            <w:pPr>
              <w:rPr>
                <w:rFonts w:ascii="PT Sans Narrow" w:hAnsi="PT Sans Narrow"/>
                <w:sz w:val="24"/>
                <w:szCs w:val="24"/>
              </w:rPr>
            </w:pPr>
          </w:p>
        </w:tc>
        <w:tc>
          <w:tcPr>
            <w:tcW w:w="4961" w:type="dxa"/>
          </w:tcPr>
          <w:p w:rsidR="000D4545" w:rsidRPr="0077119D" w:rsidRDefault="00F91750" w:rsidP="00450A1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PT Sans Narrow" w:hAnsi="PT Sans Narrow"/>
                <w:color w:val="000000"/>
                <w:spacing w:val="-3"/>
                <w:sz w:val="24"/>
                <w:szCs w:val="24"/>
              </w:rPr>
            </w:pPr>
            <w:r>
              <w:rPr>
                <w:rFonts w:ascii="PT Sans Narrow" w:hAnsi="PT Sans Narrow"/>
                <w:color w:val="000000"/>
                <w:spacing w:val="-3"/>
                <w:sz w:val="24"/>
                <w:szCs w:val="24"/>
              </w:rPr>
              <w:t xml:space="preserve">Массовая </w:t>
            </w:r>
            <w:r w:rsidRPr="00BC32EB">
              <w:rPr>
                <w:rFonts w:ascii="PT Sans Narrow" w:hAnsi="PT Sans Narrow"/>
                <w:color w:val="000000"/>
                <w:spacing w:val="-3"/>
                <w:sz w:val="24"/>
                <w:szCs w:val="24"/>
              </w:rPr>
              <w:t xml:space="preserve">доля </w:t>
            </w:r>
            <w:r w:rsidR="00661AED" w:rsidRPr="00BC32EB">
              <w:rPr>
                <w:rFonts w:ascii="PT Sans Narrow" w:hAnsi="PT Sans Narrow"/>
                <w:color w:val="000000"/>
                <w:spacing w:val="-3"/>
                <w:sz w:val="24"/>
                <w:szCs w:val="24"/>
              </w:rPr>
              <w:t>хлори</w:t>
            </w:r>
            <w:r w:rsidR="00450A19">
              <w:rPr>
                <w:rFonts w:ascii="PT Sans Narrow" w:hAnsi="PT Sans Narrow"/>
                <w:color w:val="000000"/>
                <w:spacing w:val="-3"/>
                <w:sz w:val="24"/>
                <w:szCs w:val="24"/>
                <w:lang w:val="ky-KG"/>
              </w:rPr>
              <w:t>ст</w:t>
            </w:r>
            <w:bookmarkStart w:id="0" w:name="_GoBack"/>
            <w:bookmarkEnd w:id="0"/>
            <w:r w:rsidR="00450A19">
              <w:rPr>
                <w:rFonts w:ascii="PT Sans Narrow" w:hAnsi="PT Sans Narrow"/>
                <w:color w:val="000000"/>
                <w:spacing w:val="-3"/>
                <w:sz w:val="24"/>
                <w:szCs w:val="24"/>
                <w:lang w:val="ky-KG"/>
              </w:rPr>
              <w:t>ого</w:t>
            </w:r>
            <w:r w:rsidR="00661AED" w:rsidRPr="00BC32EB">
              <w:rPr>
                <w:rFonts w:ascii="PT Sans Narrow" w:hAnsi="PT Sans Narrow"/>
                <w:color w:val="000000"/>
                <w:spacing w:val="-3"/>
                <w:sz w:val="24"/>
                <w:szCs w:val="24"/>
              </w:rPr>
              <w:t xml:space="preserve"> натрия</w:t>
            </w:r>
            <w:r w:rsidR="00A72AA3" w:rsidRPr="00BC32EB">
              <w:rPr>
                <w:rFonts w:ascii="PT Sans Narrow" w:hAnsi="PT Sans Narrow"/>
                <w:color w:val="000000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4625CF" w:rsidRDefault="00661AED" w:rsidP="009D4741">
            <w:pPr>
              <w:rPr>
                <w:rFonts w:ascii="PT Sans Narrow" w:hAnsi="PT Sans Narrow"/>
                <w:color w:val="000000"/>
                <w:spacing w:val="-3"/>
                <w:sz w:val="24"/>
                <w:szCs w:val="24"/>
              </w:rPr>
            </w:pPr>
            <w:r w:rsidRPr="00BC32EB">
              <w:rPr>
                <w:rFonts w:ascii="PT Sans Narrow" w:eastAsiaTheme="minorEastAsia" w:hAnsi="PT Sans Narrow"/>
                <w:sz w:val="24"/>
                <w:szCs w:val="24"/>
              </w:rPr>
              <w:t>ГОСТ 9957-2015</w:t>
            </w:r>
            <w:r w:rsidR="00F91750">
              <w:rPr>
                <w:rFonts w:ascii="PT Sans Narrow" w:eastAsiaTheme="minorEastAsia" w:hAnsi="PT Sans Narrow"/>
                <w:sz w:val="24"/>
                <w:szCs w:val="24"/>
                <w:lang w:val="ky-KG"/>
              </w:rPr>
              <w:t xml:space="preserve"> (раздел 7)</w:t>
            </w:r>
            <w:r w:rsidR="004625CF">
              <w:rPr>
                <w:rFonts w:ascii="PT Sans Narrow" w:hAnsi="PT Sans Narrow"/>
                <w:color w:val="000000"/>
                <w:spacing w:val="-3"/>
                <w:sz w:val="24"/>
                <w:szCs w:val="24"/>
              </w:rPr>
              <w:t xml:space="preserve"> </w:t>
            </w:r>
          </w:p>
          <w:p w:rsidR="000D4545" w:rsidRPr="0077119D" w:rsidRDefault="004625CF" w:rsidP="009D4741">
            <w:pPr>
              <w:rPr>
                <w:rFonts w:ascii="PT Sans Narrow" w:eastAsiaTheme="minorEastAsia" w:hAnsi="PT Sans Narrow"/>
                <w:sz w:val="24"/>
                <w:szCs w:val="24"/>
              </w:rPr>
            </w:pPr>
            <w:r>
              <w:rPr>
                <w:rFonts w:ascii="PT Sans Narrow" w:hAnsi="PT Sans Narrow"/>
                <w:color w:val="000000"/>
                <w:spacing w:val="-3"/>
                <w:sz w:val="24"/>
                <w:szCs w:val="24"/>
              </w:rPr>
              <w:t xml:space="preserve">титриметрический </w:t>
            </w:r>
            <w:proofErr w:type="gramStart"/>
            <w:r>
              <w:rPr>
                <w:rFonts w:ascii="PT Sans Narrow" w:hAnsi="PT Sans Narrow"/>
                <w:color w:val="000000"/>
                <w:spacing w:val="-3"/>
                <w:sz w:val="24"/>
                <w:szCs w:val="24"/>
              </w:rPr>
              <w:t>метод</w:t>
            </w:r>
            <w:r w:rsidR="00F91750">
              <w:rPr>
                <w:rFonts w:ascii="PT Sans Narrow" w:hAnsi="PT Sans Narrow"/>
                <w:color w:val="000000"/>
                <w:spacing w:val="-3"/>
                <w:sz w:val="24"/>
                <w:szCs w:val="24"/>
              </w:rPr>
              <w:t xml:space="preserve">, </w:t>
            </w:r>
            <w:r w:rsidR="00A947CB">
              <w:rPr>
                <w:rFonts w:ascii="PT Sans Narrow" w:hAnsi="PT Sans Narrow"/>
                <w:color w:val="000000"/>
                <w:spacing w:val="-3"/>
                <w:sz w:val="24"/>
                <w:szCs w:val="24"/>
                <w:lang w:val="ky-KG"/>
              </w:rPr>
              <w:t xml:space="preserve">  </w:t>
            </w:r>
            <w:proofErr w:type="gramEnd"/>
            <w:r w:rsidR="00A947CB">
              <w:rPr>
                <w:rFonts w:ascii="PT Sans Narrow" w:hAnsi="PT Sans Narrow"/>
                <w:color w:val="000000"/>
                <w:spacing w:val="-3"/>
                <w:sz w:val="24"/>
                <w:szCs w:val="24"/>
                <w:lang w:val="ky-KG"/>
              </w:rPr>
              <w:t xml:space="preserve">               </w:t>
            </w:r>
            <w:r w:rsidR="00F91750">
              <w:rPr>
                <w:rFonts w:ascii="PT Sans Narrow" w:hAnsi="PT Sans Narrow"/>
                <w:color w:val="000000"/>
                <w:spacing w:val="-3"/>
                <w:sz w:val="24"/>
                <w:szCs w:val="24"/>
              </w:rPr>
              <w:t>метод Мора</w:t>
            </w:r>
          </w:p>
        </w:tc>
        <w:tc>
          <w:tcPr>
            <w:tcW w:w="1877" w:type="dxa"/>
          </w:tcPr>
          <w:p w:rsidR="000D4545" w:rsidRPr="00F91750" w:rsidRDefault="00F91750" w:rsidP="00F91750">
            <w:pPr>
              <w:rPr>
                <w:rFonts w:ascii="PT Sans Narrow" w:hAnsi="PT Sans Narrow"/>
                <w:spacing w:val="2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PT Sans Narrow" w:hAnsi="PT Sans Narrow"/>
                <w:spacing w:val="2"/>
                <w:sz w:val="24"/>
                <w:szCs w:val="24"/>
                <w:shd w:val="clear" w:color="auto" w:fill="FFFFFF"/>
                <w:lang w:val="ky-KG"/>
              </w:rPr>
              <w:t>От 0,1</w:t>
            </w:r>
            <w:r w:rsidR="00072436" w:rsidRPr="00BC32EB">
              <w:rPr>
                <w:rFonts w:ascii="PT Sans Narrow" w:hAnsi="PT Sans Narrow"/>
                <w:spacing w:val="2"/>
                <w:sz w:val="24"/>
                <w:szCs w:val="24"/>
                <w:shd w:val="clear" w:color="auto" w:fill="FFFFFF"/>
              </w:rPr>
              <w:t>%</w:t>
            </w:r>
            <w:r>
              <w:rPr>
                <w:rFonts w:ascii="PT Sans Narrow" w:hAnsi="PT Sans Narrow"/>
                <w:spacing w:val="2"/>
                <w:sz w:val="24"/>
                <w:szCs w:val="24"/>
                <w:shd w:val="clear" w:color="auto" w:fill="FFFFFF"/>
                <w:lang w:val="ky-KG"/>
              </w:rPr>
              <w:t xml:space="preserve"> до 7,0%</w:t>
            </w:r>
          </w:p>
        </w:tc>
      </w:tr>
      <w:tr w:rsidR="00EC5E3A" w:rsidRPr="00BC32EB" w:rsidTr="009D4741">
        <w:trPr>
          <w:trHeight w:val="665"/>
        </w:trPr>
        <w:tc>
          <w:tcPr>
            <w:tcW w:w="534" w:type="dxa"/>
            <w:vMerge/>
          </w:tcPr>
          <w:p w:rsidR="000D4545" w:rsidRPr="00BC32EB" w:rsidRDefault="000D4545" w:rsidP="009D4741">
            <w:pPr>
              <w:rPr>
                <w:rFonts w:ascii="PT Sans Narrow" w:hAnsi="PT Sans Narro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D4545" w:rsidRPr="00BC32EB" w:rsidRDefault="000D4545" w:rsidP="009D4741">
            <w:pPr>
              <w:rPr>
                <w:rFonts w:ascii="PT Sans Narrow" w:hAnsi="PT Sans Narrow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D4545" w:rsidRPr="00BC32EB" w:rsidRDefault="000D4545" w:rsidP="009D4741">
            <w:pPr>
              <w:rPr>
                <w:rFonts w:ascii="PT Sans Narrow" w:hAnsi="PT Sans Narrow"/>
                <w:sz w:val="24"/>
                <w:szCs w:val="24"/>
              </w:rPr>
            </w:pPr>
          </w:p>
        </w:tc>
        <w:tc>
          <w:tcPr>
            <w:tcW w:w="4961" w:type="dxa"/>
          </w:tcPr>
          <w:p w:rsidR="000D4545" w:rsidRPr="0077119D" w:rsidRDefault="00F91750" w:rsidP="009D474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PT Sans Narrow" w:hAnsi="PT Sans Narrow"/>
                <w:color w:val="000000"/>
                <w:spacing w:val="-3"/>
                <w:sz w:val="24"/>
                <w:szCs w:val="24"/>
              </w:rPr>
            </w:pPr>
            <w:r>
              <w:rPr>
                <w:rFonts w:ascii="PT Sans Narrow" w:hAnsi="PT Sans Narrow"/>
                <w:color w:val="000000"/>
                <w:spacing w:val="-3"/>
                <w:sz w:val="24"/>
                <w:szCs w:val="24"/>
              </w:rPr>
              <w:t xml:space="preserve">Массовая </w:t>
            </w:r>
            <w:r w:rsidRPr="00BC32EB">
              <w:rPr>
                <w:rFonts w:ascii="PT Sans Narrow" w:hAnsi="PT Sans Narrow"/>
                <w:color w:val="000000"/>
                <w:spacing w:val="-3"/>
                <w:sz w:val="24"/>
                <w:szCs w:val="24"/>
              </w:rPr>
              <w:t xml:space="preserve">доля </w:t>
            </w:r>
            <w:r>
              <w:rPr>
                <w:rFonts w:ascii="PT Sans Narrow" w:hAnsi="PT Sans Narrow"/>
                <w:color w:val="000000"/>
                <w:spacing w:val="-3"/>
                <w:sz w:val="24"/>
                <w:szCs w:val="24"/>
              </w:rPr>
              <w:t>н</w:t>
            </w:r>
            <w:r w:rsidR="00661AED" w:rsidRPr="00BC32EB">
              <w:rPr>
                <w:rFonts w:ascii="PT Sans Narrow" w:hAnsi="PT Sans Narrow"/>
                <w:color w:val="000000"/>
                <w:spacing w:val="-3"/>
                <w:sz w:val="24"/>
                <w:szCs w:val="24"/>
              </w:rPr>
              <w:t>итрит</w:t>
            </w:r>
            <w:r w:rsidR="002364B0">
              <w:rPr>
                <w:rFonts w:ascii="PT Sans Narrow" w:hAnsi="PT Sans Narrow"/>
                <w:color w:val="000000"/>
                <w:spacing w:val="-3"/>
                <w:sz w:val="24"/>
                <w:szCs w:val="24"/>
              </w:rPr>
              <w:t>а</w:t>
            </w:r>
            <w:r w:rsidR="00661AED" w:rsidRPr="00BC32EB">
              <w:rPr>
                <w:rFonts w:ascii="PT Sans Narrow" w:hAnsi="PT Sans Narrow"/>
                <w:color w:val="000000"/>
                <w:spacing w:val="-3"/>
                <w:sz w:val="24"/>
                <w:szCs w:val="24"/>
              </w:rPr>
              <w:t xml:space="preserve"> натрия</w:t>
            </w:r>
            <w:r w:rsidR="00072436" w:rsidRPr="00BC32EB">
              <w:rPr>
                <w:rFonts w:ascii="PT Sans Narrow" w:hAnsi="PT Sans Narrow"/>
                <w:color w:val="000000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0D4545" w:rsidRPr="00685508" w:rsidRDefault="00661AED" w:rsidP="00F31D19">
            <w:pPr>
              <w:rPr>
                <w:rFonts w:ascii="PT Sans Narrow" w:eastAsiaTheme="minorEastAsia" w:hAnsi="PT Sans Narrow"/>
                <w:sz w:val="24"/>
                <w:szCs w:val="24"/>
              </w:rPr>
            </w:pPr>
            <w:r w:rsidRPr="00BC32EB">
              <w:rPr>
                <w:rFonts w:ascii="PT Sans Narrow" w:eastAsiaTheme="minorEastAsia" w:hAnsi="PT Sans Narrow"/>
                <w:sz w:val="24"/>
                <w:szCs w:val="24"/>
              </w:rPr>
              <w:t>ГОСТ 8558.1-2015</w:t>
            </w:r>
            <w:r w:rsidR="00F91750">
              <w:rPr>
                <w:rFonts w:ascii="PT Sans Narrow" w:eastAsiaTheme="minorEastAsia" w:hAnsi="PT Sans Narrow"/>
                <w:sz w:val="24"/>
                <w:szCs w:val="24"/>
                <w:lang w:val="ky-KG"/>
              </w:rPr>
              <w:t xml:space="preserve"> (раздел 8)</w:t>
            </w:r>
            <w:r w:rsidR="004625CF">
              <w:rPr>
                <w:rFonts w:ascii="PT Sans Narrow" w:eastAsiaTheme="minorEastAsia" w:hAnsi="PT Sans Narrow"/>
                <w:sz w:val="24"/>
                <w:szCs w:val="24"/>
              </w:rPr>
              <w:t xml:space="preserve"> фотоколориметрический метод</w:t>
            </w:r>
            <w:r w:rsidR="00F91750">
              <w:rPr>
                <w:rFonts w:ascii="PT Sans Narrow" w:eastAsiaTheme="minorEastAsia" w:hAnsi="PT Sans Narrow"/>
                <w:sz w:val="24"/>
                <w:szCs w:val="24"/>
                <w:lang w:val="ky-KG"/>
              </w:rPr>
              <w:t xml:space="preserve">, </w:t>
            </w:r>
            <w:r w:rsidR="00F31D19">
              <w:rPr>
                <w:rFonts w:ascii="PT Sans Narrow" w:eastAsiaTheme="minorEastAsia" w:hAnsi="PT Sans Narrow"/>
                <w:sz w:val="24"/>
                <w:szCs w:val="24"/>
                <w:lang w:val="ky-KG"/>
              </w:rPr>
              <w:lastRenderedPageBreak/>
              <w:t>м</w:t>
            </w:r>
            <w:r w:rsidR="00F91750">
              <w:rPr>
                <w:rFonts w:ascii="PT Sans Narrow" w:eastAsiaTheme="minorEastAsia" w:hAnsi="PT Sans Narrow"/>
                <w:sz w:val="24"/>
                <w:szCs w:val="24"/>
                <w:lang w:val="ky-KG"/>
              </w:rPr>
              <w:t>етод Грисса</w:t>
            </w:r>
            <w:r w:rsidR="00685508" w:rsidRPr="00BC32EB">
              <w:rPr>
                <w:rFonts w:ascii="PT Sans Narrow" w:hAnsi="PT Sans Narrow"/>
                <w:color w:val="000000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</w:tcPr>
          <w:p w:rsidR="000D4545" w:rsidRPr="00BC32EB" w:rsidRDefault="00F31D19" w:rsidP="00F31D19">
            <w:pPr>
              <w:rPr>
                <w:rFonts w:ascii="PT Sans Narrow" w:hAnsi="PT Sans Narrow"/>
                <w:sz w:val="24"/>
                <w:szCs w:val="24"/>
              </w:rPr>
            </w:pPr>
            <w:r>
              <w:rPr>
                <w:rFonts w:ascii="PT Sans Narrow" w:hAnsi="PT Sans Narrow"/>
                <w:sz w:val="24"/>
                <w:szCs w:val="24"/>
                <w:lang w:val="ky-KG"/>
              </w:rPr>
              <w:lastRenderedPageBreak/>
              <w:t xml:space="preserve">От 0,00002%               </w:t>
            </w:r>
            <w:r w:rsidR="00072436" w:rsidRPr="00BC32EB">
              <w:rPr>
                <w:rFonts w:ascii="PT Sans Narrow" w:hAnsi="PT Sans Narrow"/>
                <w:sz w:val="24"/>
                <w:szCs w:val="24"/>
              </w:rPr>
              <w:t>до 0,0</w:t>
            </w:r>
            <w:r>
              <w:rPr>
                <w:rFonts w:ascii="PT Sans Narrow" w:hAnsi="PT Sans Narrow"/>
                <w:sz w:val="24"/>
                <w:szCs w:val="24"/>
                <w:lang w:val="ky-KG"/>
              </w:rPr>
              <w:t>12</w:t>
            </w:r>
            <w:r w:rsidR="00072436" w:rsidRPr="00BC32EB">
              <w:rPr>
                <w:rFonts w:ascii="PT Sans Narrow" w:hAnsi="PT Sans Narrow"/>
                <w:spacing w:val="2"/>
                <w:sz w:val="24"/>
                <w:szCs w:val="24"/>
                <w:shd w:val="clear" w:color="auto" w:fill="FFFFFF"/>
              </w:rPr>
              <w:t>%</w:t>
            </w:r>
          </w:p>
        </w:tc>
      </w:tr>
      <w:tr w:rsidR="00EC5E3A" w:rsidRPr="00BC32EB" w:rsidTr="009D4741">
        <w:trPr>
          <w:trHeight w:val="665"/>
        </w:trPr>
        <w:tc>
          <w:tcPr>
            <w:tcW w:w="534" w:type="dxa"/>
            <w:vMerge/>
          </w:tcPr>
          <w:p w:rsidR="001248D3" w:rsidRPr="00BC32EB" w:rsidRDefault="001248D3" w:rsidP="009D4741">
            <w:pPr>
              <w:rPr>
                <w:rFonts w:ascii="PT Sans Narrow" w:hAnsi="PT Sans Narro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248D3" w:rsidRPr="00BC32EB" w:rsidRDefault="001248D3" w:rsidP="009D4741">
            <w:pPr>
              <w:rPr>
                <w:rFonts w:ascii="PT Sans Narrow" w:hAnsi="PT Sans Narrow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248D3" w:rsidRPr="00BC32EB" w:rsidRDefault="001248D3" w:rsidP="009D4741">
            <w:pPr>
              <w:rPr>
                <w:rFonts w:ascii="PT Sans Narrow" w:hAnsi="PT Sans Narrow"/>
                <w:sz w:val="24"/>
                <w:szCs w:val="24"/>
              </w:rPr>
            </w:pPr>
          </w:p>
        </w:tc>
        <w:tc>
          <w:tcPr>
            <w:tcW w:w="4961" w:type="dxa"/>
          </w:tcPr>
          <w:p w:rsidR="001248D3" w:rsidRPr="000713AB" w:rsidRDefault="00A947CB" w:rsidP="000713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PT Sans Narrow" w:hAnsi="PT Sans Narrow"/>
                <w:color w:val="000000"/>
                <w:spacing w:val="-3"/>
                <w:sz w:val="24"/>
                <w:szCs w:val="24"/>
                <w:lang w:val="ky-KG"/>
              </w:rPr>
            </w:pPr>
            <w:r>
              <w:rPr>
                <w:rFonts w:ascii="PT Sans Narrow" w:hAnsi="PT Sans Narrow"/>
                <w:color w:val="000000"/>
                <w:spacing w:val="-3"/>
                <w:sz w:val="24"/>
                <w:szCs w:val="24"/>
                <w:lang w:val="ky-KG"/>
              </w:rPr>
              <w:t>Т</w:t>
            </w:r>
            <w:proofErr w:type="spellStart"/>
            <w:r w:rsidR="001248D3">
              <w:rPr>
                <w:rFonts w:ascii="PT Sans Narrow" w:hAnsi="PT Sans Narrow"/>
                <w:color w:val="000000"/>
                <w:spacing w:val="-3"/>
                <w:sz w:val="24"/>
                <w:szCs w:val="24"/>
              </w:rPr>
              <w:t>емператур</w:t>
            </w:r>
            <w:proofErr w:type="spellEnd"/>
            <w:r>
              <w:rPr>
                <w:rFonts w:ascii="PT Sans Narrow" w:hAnsi="PT Sans Narrow"/>
                <w:color w:val="000000"/>
                <w:spacing w:val="-3"/>
                <w:sz w:val="24"/>
                <w:szCs w:val="24"/>
                <w:lang w:val="ky-KG"/>
              </w:rPr>
              <w:t>а</w:t>
            </w:r>
            <w:r w:rsidR="001248D3">
              <w:rPr>
                <w:rFonts w:ascii="PT Sans Narrow" w:hAnsi="PT Sans Narrow"/>
                <w:color w:val="000000"/>
                <w:spacing w:val="-3"/>
                <w:sz w:val="24"/>
                <w:szCs w:val="24"/>
              </w:rPr>
              <w:t xml:space="preserve"> </w:t>
            </w:r>
            <w:r w:rsidR="000713AB">
              <w:rPr>
                <w:rFonts w:ascii="PT Sans Narrow" w:hAnsi="PT Sans Narrow"/>
                <w:color w:val="000000"/>
                <w:spacing w:val="-3"/>
                <w:sz w:val="24"/>
                <w:szCs w:val="24"/>
                <w:lang w:val="ky-KG"/>
              </w:rPr>
              <w:t xml:space="preserve">готового продукта перед реализацией </w:t>
            </w:r>
          </w:p>
        </w:tc>
        <w:tc>
          <w:tcPr>
            <w:tcW w:w="3260" w:type="dxa"/>
          </w:tcPr>
          <w:p w:rsidR="001248D3" w:rsidRPr="00450A19" w:rsidRDefault="00DC1297" w:rsidP="009D4741">
            <w:pPr>
              <w:rPr>
                <w:rFonts w:ascii="PT Sans Narrow" w:eastAsiaTheme="minorEastAsia" w:hAnsi="PT Sans Narrow"/>
                <w:sz w:val="24"/>
                <w:szCs w:val="24"/>
                <w:lang w:val="ky-KG"/>
              </w:rPr>
            </w:pPr>
            <w:r>
              <w:rPr>
                <w:rFonts w:ascii="PT Sans Narrow" w:eastAsiaTheme="minorEastAsia" w:hAnsi="PT Sans Narrow"/>
                <w:sz w:val="24"/>
                <w:szCs w:val="24"/>
              </w:rPr>
              <w:t>ГОСТ 33</w:t>
            </w:r>
            <w:r w:rsidR="00157241" w:rsidRPr="00D0437A">
              <w:rPr>
                <w:rFonts w:ascii="PT Sans Narrow" w:eastAsiaTheme="minorEastAsia" w:hAnsi="PT Sans Narrow"/>
                <w:sz w:val="24"/>
                <w:szCs w:val="24"/>
              </w:rPr>
              <w:t>67</w:t>
            </w:r>
            <w:r>
              <w:rPr>
                <w:rFonts w:ascii="PT Sans Narrow" w:eastAsiaTheme="minorEastAsia" w:hAnsi="PT Sans Narrow"/>
                <w:sz w:val="24"/>
                <w:szCs w:val="24"/>
              </w:rPr>
              <w:t>3-2015</w:t>
            </w:r>
            <w:r w:rsidR="00450A19">
              <w:rPr>
                <w:rFonts w:ascii="PT Sans Narrow" w:eastAsiaTheme="minorEastAsia" w:hAnsi="PT Sans Narrow"/>
                <w:sz w:val="24"/>
                <w:szCs w:val="24"/>
                <w:lang w:val="ky-KG"/>
              </w:rPr>
              <w:t xml:space="preserve"> (раздел 7) </w:t>
            </w:r>
          </w:p>
          <w:p w:rsidR="001248D3" w:rsidRDefault="00961A5D" w:rsidP="009D4741">
            <w:pPr>
              <w:rPr>
                <w:rFonts w:ascii="PT Sans Narrow" w:eastAsiaTheme="minorEastAsia" w:hAnsi="PT Sans Narrow"/>
                <w:sz w:val="24"/>
                <w:szCs w:val="24"/>
                <w:lang w:val="ky-KG"/>
              </w:rPr>
            </w:pPr>
            <w:r>
              <w:rPr>
                <w:rFonts w:ascii="PT Sans Narrow" w:eastAsiaTheme="minorEastAsia" w:hAnsi="PT Sans Narrow"/>
                <w:sz w:val="24"/>
                <w:szCs w:val="24"/>
              </w:rPr>
              <w:t>ГОСТ 34162-2017</w:t>
            </w:r>
            <w:r w:rsidR="00450A19">
              <w:rPr>
                <w:rFonts w:ascii="PT Sans Narrow" w:eastAsiaTheme="minorEastAsia" w:hAnsi="PT Sans Narrow"/>
                <w:sz w:val="24"/>
                <w:szCs w:val="24"/>
                <w:lang w:val="ky-KG"/>
              </w:rPr>
              <w:t xml:space="preserve"> (раздел 7)</w:t>
            </w:r>
          </w:p>
          <w:p w:rsidR="000713AB" w:rsidRDefault="000713AB" w:rsidP="009D4741">
            <w:pPr>
              <w:rPr>
                <w:rFonts w:ascii="PT Sans Narrow" w:eastAsiaTheme="minorEastAsia" w:hAnsi="PT Sans Narrow"/>
                <w:sz w:val="24"/>
                <w:szCs w:val="24"/>
                <w:lang w:val="ky-KG"/>
              </w:rPr>
            </w:pPr>
            <w:r>
              <w:rPr>
                <w:rFonts w:ascii="PT Sans Narrow" w:eastAsiaTheme="minorEastAsia" w:hAnsi="PT Sans Narrow"/>
                <w:sz w:val="24"/>
                <w:szCs w:val="24"/>
                <w:lang w:val="ky-KG"/>
              </w:rPr>
              <w:t>ГОСТ 32785-2014 (раздел 6)</w:t>
            </w:r>
          </w:p>
          <w:p w:rsidR="000713AB" w:rsidRPr="00BC32EB" w:rsidRDefault="000713AB" w:rsidP="009D4741">
            <w:pPr>
              <w:rPr>
                <w:rFonts w:ascii="PT Sans Narrow" w:eastAsiaTheme="minorEastAsia" w:hAnsi="PT Sans Narrow"/>
                <w:sz w:val="24"/>
                <w:szCs w:val="24"/>
              </w:rPr>
            </w:pPr>
            <w:r>
              <w:rPr>
                <w:rFonts w:ascii="PT Sans Narrow" w:eastAsiaTheme="minorEastAsia" w:hAnsi="PT Sans Narrow"/>
                <w:sz w:val="24"/>
                <w:szCs w:val="24"/>
                <w:lang w:val="ky-KG"/>
              </w:rPr>
              <w:t>КМС ГОСТ Р 55499:2018 (раздел 7)</w:t>
            </w:r>
          </w:p>
        </w:tc>
        <w:tc>
          <w:tcPr>
            <w:tcW w:w="1877" w:type="dxa"/>
          </w:tcPr>
          <w:p w:rsidR="001248D3" w:rsidRPr="00BC32EB" w:rsidRDefault="001248D3" w:rsidP="00450A19">
            <w:pPr>
              <w:rPr>
                <w:rFonts w:ascii="PT Sans Narrow" w:hAnsi="PT Sans Narrow"/>
                <w:sz w:val="24"/>
                <w:szCs w:val="24"/>
              </w:rPr>
            </w:pPr>
            <w:r>
              <w:rPr>
                <w:rFonts w:ascii="PT Sans Narrow" w:hAnsi="PT Sans Narrow"/>
                <w:sz w:val="24"/>
                <w:szCs w:val="24"/>
              </w:rPr>
              <w:t xml:space="preserve">От </w:t>
            </w:r>
            <w:r w:rsidR="00450A19">
              <w:rPr>
                <w:rFonts w:ascii="PT Sans Narrow" w:hAnsi="PT Sans Narrow"/>
                <w:sz w:val="24"/>
                <w:szCs w:val="24"/>
                <w:lang w:val="ky-KG"/>
              </w:rPr>
              <w:t>0</w:t>
            </w:r>
            <w:r w:rsidRPr="001248D3">
              <w:rPr>
                <w:rFonts w:ascii="PT Sans Narrow" w:hAnsi="PT Sans Narrow"/>
                <w:sz w:val="24"/>
                <w:szCs w:val="24"/>
                <w:vertAlign w:val="superscript"/>
              </w:rPr>
              <w:t>0</w:t>
            </w:r>
            <w:r w:rsidR="00450A19">
              <w:rPr>
                <w:rFonts w:ascii="PT Sans Narrow" w:hAnsi="PT Sans Narrow"/>
                <w:sz w:val="24"/>
                <w:szCs w:val="24"/>
              </w:rPr>
              <w:t xml:space="preserve">С </w:t>
            </w:r>
            <w:r>
              <w:rPr>
                <w:rFonts w:ascii="PT Sans Narrow" w:hAnsi="PT Sans Narrow"/>
                <w:sz w:val="24"/>
                <w:szCs w:val="24"/>
              </w:rPr>
              <w:t xml:space="preserve">до </w:t>
            </w:r>
            <w:r w:rsidR="00450A19">
              <w:rPr>
                <w:rFonts w:ascii="PT Sans Narrow" w:hAnsi="PT Sans Narrow"/>
                <w:sz w:val="24"/>
                <w:szCs w:val="24"/>
                <w:lang w:val="ky-KG"/>
              </w:rPr>
              <w:t>6</w:t>
            </w:r>
            <w:r w:rsidRPr="001248D3">
              <w:rPr>
                <w:rFonts w:ascii="PT Sans Narrow" w:hAnsi="PT Sans Narrow"/>
                <w:sz w:val="24"/>
                <w:szCs w:val="24"/>
                <w:vertAlign w:val="superscript"/>
              </w:rPr>
              <w:t>0</w:t>
            </w:r>
            <w:r>
              <w:rPr>
                <w:rFonts w:ascii="PT Sans Narrow" w:hAnsi="PT Sans Narrow"/>
                <w:sz w:val="24"/>
                <w:szCs w:val="24"/>
              </w:rPr>
              <w:t>С</w:t>
            </w:r>
          </w:p>
        </w:tc>
      </w:tr>
      <w:tr w:rsidR="00EC5E3A" w:rsidRPr="00BC32EB" w:rsidTr="009D4741">
        <w:tc>
          <w:tcPr>
            <w:tcW w:w="534" w:type="dxa"/>
            <w:vMerge/>
          </w:tcPr>
          <w:p w:rsidR="000D4545" w:rsidRPr="00BC32EB" w:rsidRDefault="000D4545" w:rsidP="009D4741">
            <w:pPr>
              <w:rPr>
                <w:rFonts w:ascii="PT Sans Narrow" w:hAnsi="PT Sans Narrow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9D4741" w:rsidRPr="00BC32EB" w:rsidRDefault="009D4741" w:rsidP="009D4741">
            <w:pPr>
              <w:jc w:val="left"/>
              <w:rPr>
                <w:rFonts w:ascii="PT Sans Narrow" w:hAnsi="PT Sans Narrow"/>
                <w:sz w:val="24"/>
                <w:szCs w:val="24"/>
              </w:rPr>
            </w:pPr>
            <w:r>
              <w:rPr>
                <w:rFonts w:ascii="PT Sans Narrow" w:hAnsi="PT Sans Narrow"/>
                <w:color w:val="000000"/>
                <w:spacing w:val="-3"/>
                <w:sz w:val="24"/>
                <w:szCs w:val="24"/>
              </w:rPr>
              <w:t xml:space="preserve">Мясо, мясные и </w:t>
            </w:r>
            <w:r w:rsidRPr="00BC32EB">
              <w:rPr>
                <w:rFonts w:ascii="PT Sans Narrow" w:hAnsi="PT Sans Narrow"/>
                <w:color w:val="000000"/>
                <w:spacing w:val="-3"/>
                <w:sz w:val="24"/>
                <w:szCs w:val="24"/>
              </w:rPr>
              <w:t xml:space="preserve">колбасные </w:t>
            </w:r>
            <w:r>
              <w:rPr>
                <w:rFonts w:ascii="PT Sans Narrow" w:hAnsi="PT Sans Narrow"/>
                <w:color w:val="000000"/>
                <w:spacing w:val="-3"/>
                <w:sz w:val="24"/>
                <w:szCs w:val="24"/>
              </w:rPr>
              <w:t>изделия</w:t>
            </w:r>
          </w:p>
          <w:p w:rsidR="009D4741" w:rsidRPr="00BC32EB" w:rsidRDefault="009D4741" w:rsidP="009D4741">
            <w:pPr>
              <w:rPr>
                <w:rFonts w:ascii="PT Sans Narrow" w:hAnsi="PT Sans Narrow"/>
                <w:sz w:val="24"/>
                <w:szCs w:val="24"/>
              </w:rPr>
            </w:pPr>
          </w:p>
          <w:p w:rsidR="009D4741" w:rsidRPr="00BC32EB" w:rsidRDefault="009D4741" w:rsidP="009D4741">
            <w:pPr>
              <w:rPr>
                <w:rFonts w:ascii="PT Sans Narrow" w:hAnsi="PT Sans Narrow"/>
                <w:sz w:val="24"/>
                <w:szCs w:val="24"/>
              </w:rPr>
            </w:pPr>
          </w:p>
          <w:p w:rsidR="009D4741" w:rsidRPr="00BC32EB" w:rsidRDefault="009D4741" w:rsidP="009D4741">
            <w:pPr>
              <w:rPr>
                <w:rFonts w:ascii="PT Sans Narrow" w:hAnsi="PT Sans Narrow"/>
                <w:sz w:val="24"/>
                <w:szCs w:val="24"/>
              </w:rPr>
            </w:pPr>
          </w:p>
          <w:p w:rsidR="000D4545" w:rsidRPr="00BC32EB" w:rsidRDefault="000D4545" w:rsidP="009D4741">
            <w:pPr>
              <w:rPr>
                <w:rFonts w:ascii="PT Sans Narrow" w:hAnsi="PT Sans Narrow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D4545" w:rsidRPr="00BC32EB" w:rsidRDefault="000D4545" w:rsidP="009D4741">
            <w:pPr>
              <w:rPr>
                <w:rFonts w:ascii="PT Sans Narrow" w:hAnsi="PT Sans Narrow"/>
                <w:sz w:val="24"/>
                <w:szCs w:val="24"/>
              </w:rPr>
            </w:pPr>
          </w:p>
        </w:tc>
        <w:tc>
          <w:tcPr>
            <w:tcW w:w="4961" w:type="dxa"/>
          </w:tcPr>
          <w:p w:rsidR="000D4545" w:rsidRPr="00BC32EB" w:rsidRDefault="00661AED" w:rsidP="009D4741">
            <w:pPr>
              <w:jc w:val="left"/>
              <w:rPr>
                <w:rFonts w:ascii="PT Sans Narrow" w:hAnsi="PT Sans Narrow"/>
                <w:sz w:val="24"/>
                <w:szCs w:val="24"/>
              </w:rPr>
            </w:pPr>
            <w:r w:rsidRPr="00BC32EB">
              <w:rPr>
                <w:rFonts w:ascii="PT Sans Narrow" w:hAnsi="PT Sans Narrow"/>
                <w:sz w:val="24"/>
                <w:szCs w:val="24"/>
              </w:rPr>
              <w:t>КМАФАнМ</w:t>
            </w:r>
          </w:p>
        </w:tc>
        <w:tc>
          <w:tcPr>
            <w:tcW w:w="3260" w:type="dxa"/>
          </w:tcPr>
          <w:p w:rsidR="000D4545" w:rsidRPr="00BC32EB" w:rsidRDefault="00A009E1" w:rsidP="009D4741">
            <w:pPr>
              <w:rPr>
                <w:rFonts w:ascii="PT Sans Narrow" w:hAnsi="PT Sans Narrow"/>
                <w:sz w:val="24"/>
                <w:szCs w:val="24"/>
              </w:rPr>
            </w:pPr>
            <w:r>
              <w:rPr>
                <w:rFonts w:ascii="PT Sans Narrow" w:hAnsi="PT Sans Narrow"/>
                <w:sz w:val="24"/>
                <w:szCs w:val="24"/>
              </w:rPr>
              <w:t xml:space="preserve">ГОСТ Р 54354-2011,                    </w:t>
            </w:r>
            <w:r w:rsidR="00661AED" w:rsidRPr="00BC32EB">
              <w:rPr>
                <w:rFonts w:ascii="PT Sans Narrow" w:hAnsi="PT Sans Narrow"/>
                <w:sz w:val="24"/>
                <w:szCs w:val="24"/>
              </w:rPr>
              <w:t>ГОСТ 10444.15-94</w:t>
            </w:r>
          </w:p>
        </w:tc>
        <w:tc>
          <w:tcPr>
            <w:tcW w:w="1877" w:type="dxa"/>
          </w:tcPr>
          <w:p w:rsidR="000D4545" w:rsidRPr="00BC32EB" w:rsidRDefault="00AD70B7" w:rsidP="009D4741">
            <w:pPr>
              <w:jc w:val="left"/>
              <w:rPr>
                <w:rFonts w:ascii="PT Sans Narrow" w:hAnsi="PT Sans Narrow"/>
                <w:sz w:val="24"/>
                <w:szCs w:val="24"/>
              </w:rPr>
            </w:pPr>
            <w:r w:rsidRPr="00BC32EB">
              <w:rPr>
                <w:rFonts w:ascii="PT Sans Narrow" w:hAnsi="PT Sans Narrow"/>
                <w:sz w:val="24"/>
                <w:szCs w:val="24"/>
              </w:rPr>
              <w:t>До 1</w:t>
            </w:r>
            <w:r w:rsidR="000577C2" w:rsidRPr="00BC32EB">
              <w:rPr>
                <w:rFonts w:ascii="PT Sans Narrow" w:hAnsi="PT Sans Narrow"/>
                <w:sz w:val="24"/>
                <w:szCs w:val="24"/>
              </w:rPr>
              <w:t xml:space="preserve">,0 х 10 </w:t>
            </w:r>
            <w:r w:rsidR="000577C2" w:rsidRPr="00BC32EB">
              <w:rPr>
                <w:rFonts w:ascii="PT Sans Narrow" w:hAnsi="PT Sans Narrow"/>
                <w:sz w:val="24"/>
                <w:szCs w:val="24"/>
                <w:vertAlign w:val="superscript"/>
              </w:rPr>
              <w:t>3</w:t>
            </w:r>
            <w:r w:rsidR="009D4741">
              <w:rPr>
                <w:rFonts w:ascii="PT Sans Narrow" w:hAnsi="PT Sans Narrow"/>
                <w:sz w:val="24"/>
                <w:szCs w:val="24"/>
              </w:rPr>
              <w:t xml:space="preserve"> КОЕ/г для готовых </w:t>
            </w:r>
            <w:proofErr w:type="gramStart"/>
            <w:r w:rsidR="009D4741">
              <w:rPr>
                <w:rFonts w:ascii="PT Sans Narrow" w:hAnsi="PT Sans Narrow"/>
                <w:sz w:val="24"/>
                <w:szCs w:val="24"/>
              </w:rPr>
              <w:t xml:space="preserve">про- </w:t>
            </w:r>
            <w:proofErr w:type="spellStart"/>
            <w:r w:rsidR="009D4741">
              <w:rPr>
                <w:rFonts w:ascii="PT Sans Narrow" w:hAnsi="PT Sans Narrow"/>
                <w:sz w:val="24"/>
                <w:szCs w:val="24"/>
              </w:rPr>
              <w:t>дуктов</w:t>
            </w:r>
            <w:proofErr w:type="spellEnd"/>
            <w:proofErr w:type="gramEnd"/>
            <w:r w:rsidR="009D4741">
              <w:rPr>
                <w:rFonts w:ascii="PT Sans Narrow" w:hAnsi="PT Sans Narrow"/>
                <w:sz w:val="24"/>
                <w:szCs w:val="24"/>
              </w:rPr>
              <w:t>, д</w:t>
            </w:r>
            <w:r w:rsidR="009D4741" w:rsidRPr="00BC32EB">
              <w:rPr>
                <w:rFonts w:ascii="PT Sans Narrow" w:hAnsi="PT Sans Narrow"/>
                <w:sz w:val="24"/>
                <w:szCs w:val="24"/>
              </w:rPr>
              <w:t xml:space="preserve">о </w:t>
            </w:r>
            <w:r w:rsidR="009D4741">
              <w:rPr>
                <w:rFonts w:ascii="PT Sans Narrow" w:hAnsi="PT Sans Narrow"/>
                <w:sz w:val="24"/>
                <w:szCs w:val="24"/>
              </w:rPr>
              <w:t>5</w:t>
            </w:r>
            <w:r w:rsidR="00086146">
              <w:rPr>
                <w:rFonts w:ascii="PT Sans Narrow" w:hAnsi="PT Sans Narrow"/>
                <w:sz w:val="24"/>
                <w:szCs w:val="24"/>
              </w:rPr>
              <w:t>,0 х 10</w:t>
            </w:r>
            <w:r w:rsidR="009D4741">
              <w:rPr>
                <w:rFonts w:ascii="PT Sans Narrow" w:hAnsi="PT Sans Narrow"/>
                <w:sz w:val="24"/>
                <w:szCs w:val="24"/>
                <w:vertAlign w:val="superscript"/>
              </w:rPr>
              <w:t>6</w:t>
            </w:r>
            <w:r w:rsidR="009D4741">
              <w:rPr>
                <w:rFonts w:ascii="PT Sans Narrow" w:hAnsi="PT Sans Narrow"/>
                <w:sz w:val="24"/>
                <w:szCs w:val="24"/>
              </w:rPr>
              <w:t xml:space="preserve"> КОЕ/г для мяса (фаршей)</w:t>
            </w:r>
          </w:p>
        </w:tc>
      </w:tr>
      <w:tr w:rsidR="00EC5E3A" w:rsidRPr="00BC32EB" w:rsidTr="009D4741">
        <w:tc>
          <w:tcPr>
            <w:tcW w:w="534" w:type="dxa"/>
            <w:vMerge/>
          </w:tcPr>
          <w:p w:rsidR="000D4545" w:rsidRPr="00BC32EB" w:rsidRDefault="000D4545" w:rsidP="009D4741">
            <w:pPr>
              <w:rPr>
                <w:rFonts w:ascii="PT Sans Narrow" w:hAnsi="PT Sans Narro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D4545" w:rsidRPr="00BC32EB" w:rsidRDefault="000D4545" w:rsidP="009D4741">
            <w:pPr>
              <w:rPr>
                <w:rFonts w:ascii="PT Sans Narrow" w:hAnsi="PT Sans Narrow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D4545" w:rsidRPr="00BC32EB" w:rsidRDefault="000D4545" w:rsidP="009D4741">
            <w:pPr>
              <w:rPr>
                <w:rFonts w:ascii="PT Sans Narrow" w:hAnsi="PT Sans Narrow"/>
                <w:sz w:val="24"/>
                <w:szCs w:val="24"/>
              </w:rPr>
            </w:pPr>
          </w:p>
        </w:tc>
        <w:tc>
          <w:tcPr>
            <w:tcW w:w="4961" w:type="dxa"/>
          </w:tcPr>
          <w:p w:rsidR="000D4545" w:rsidRPr="00BC32EB" w:rsidRDefault="00661AED" w:rsidP="009D4741">
            <w:pPr>
              <w:jc w:val="left"/>
              <w:rPr>
                <w:rFonts w:ascii="PT Sans Narrow" w:hAnsi="PT Sans Narrow"/>
                <w:color w:val="000000" w:themeColor="text1"/>
                <w:sz w:val="24"/>
                <w:szCs w:val="24"/>
              </w:rPr>
            </w:pPr>
            <w:r w:rsidRPr="00BC32EB">
              <w:rPr>
                <w:rFonts w:ascii="PT Sans Narrow" w:hAnsi="PT Sans Narrow"/>
                <w:sz w:val="24"/>
                <w:szCs w:val="24"/>
              </w:rPr>
              <w:t>БГКП</w:t>
            </w:r>
          </w:p>
        </w:tc>
        <w:tc>
          <w:tcPr>
            <w:tcW w:w="3260" w:type="dxa"/>
          </w:tcPr>
          <w:p w:rsidR="000D4545" w:rsidRPr="00BC32EB" w:rsidRDefault="00A009E1" w:rsidP="009D4741">
            <w:pPr>
              <w:rPr>
                <w:rFonts w:ascii="PT Sans Narrow" w:eastAsiaTheme="minorEastAsia" w:hAnsi="PT Sans Narrow"/>
                <w:sz w:val="24"/>
                <w:szCs w:val="24"/>
              </w:rPr>
            </w:pPr>
            <w:r>
              <w:rPr>
                <w:rFonts w:ascii="PT Sans Narrow" w:hAnsi="PT Sans Narrow"/>
                <w:sz w:val="24"/>
                <w:szCs w:val="24"/>
              </w:rPr>
              <w:t xml:space="preserve">ГОСТ Р 54354-2011,                   </w:t>
            </w:r>
            <w:r w:rsidR="00661AED" w:rsidRPr="00BC32EB">
              <w:rPr>
                <w:rFonts w:ascii="PT Sans Narrow" w:eastAsiaTheme="minorEastAsia" w:hAnsi="PT Sans Narrow"/>
                <w:sz w:val="24"/>
                <w:szCs w:val="24"/>
              </w:rPr>
              <w:t xml:space="preserve">ГОСТ </w:t>
            </w:r>
            <w:r w:rsidR="000577C2" w:rsidRPr="00BC32EB">
              <w:rPr>
                <w:rFonts w:ascii="PT Sans Narrow" w:eastAsiaTheme="minorEastAsia" w:hAnsi="PT Sans Narrow"/>
                <w:sz w:val="24"/>
                <w:szCs w:val="24"/>
              </w:rPr>
              <w:t>31747-2012</w:t>
            </w:r>
          </w:p>
        </w:tc>
        <w:tc>
          <w:tcPr>
            <w:tcW w:w="1877" w:type="dxa"/>
          </w:tcPr>
          <w:p w:rsidR="000D4545" w:rsidRPr="00A43F10" w:rsidRDefault="00EC5E3A" w:rsidP="009D4741">
            <w:pPr>
              <w:rPr>
                <w:rFonts w:ascii="PT Sans Narrow" w:hAnsi="PT Sans Narrow"/>
                <w:sz w:val="24"/>
                <w:szCs w:val="24"/>
              </w:rPr>
            </w:pPr>
            <w:r>
              <w:rPr>
                <w:rFonts w:ascii="PT Sans Narrow" w:hAnsi="PT Sans Narrow"/>
                <w:sz w:val="24"/>
                <w:szCs w:val="24"/>
              </w:rPr>
              <w:t>-</w:t>
            </w:r>
          </w:p>
        </w:tc>
      </w:tr>
      <w:tr w:rsidR="00EC5E3A" w:rsidRPr="00BC32EB" w:rsidTr="009D4741">
        <w:tc>
          <w:tcPr>
            <w:tcW w:w="534" w:type="dxa"/>
            <w:vMerge/>
          </w:tcPr>
          <w:p w:rsidR="000D4545" w:rsidRPr="00BC32EB" w:rsidRDefault="000D4545" w:rsidP="009D4741">
            <w:pPr>
              <w:rPr>
                <w:rFonts w:ascii="PT Sans Narrow" w:hAnsi="PT Sans Narro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D4545" w:rsidRPr="00BC32EB" w:rsidRDefault="000D4545" w:rsidP="009D4741">
            <w:pPr>
              <w:rPr>
                <w:rFonts w:ascii="PT Sans Narrow" w:hAnsi="PT Sans Narrow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D4545" w:rsidRPr="00BC32EB" w:rsidRDefault="000D4545" w:rsidP="009D4741">
            <w:pPr>
              <w:rPr>
                <w:rFonts w:ascii="PT Sans Narrow" w:hAnsi="PT Sans Narrow"/>
                <w:sz w:val="24"/>
                <w:szCs w:val="24"/>
              </w:rPr>
            </w:pPr>
          </w:p>
        </w:tc>
        <w:tc>
          <w:tcPr>
            <w:tcW w:w="4961" w:type="dxa"/>
          </w:tcPr>
          <w:p w:rsidR="000D4545" w:rsidRPr="00BC32EB" w:rsidRDefault="00AD6A49" w:rsidP="009D474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PT Sans Narrow" w:hAnsi="PT Sans Narrow"/>
                <w:sz w:val="24"/>
                <w:szCs w:val="24"/>
              </w:rPr>
            </w:pPr>
            <w:r w:rsidRPr="00BC32EB">
              <w:rPr>
                <w:rFonts w:ascii="PT Sans Narrow" w:hAnsi="PT Sans Narrow"/>
                <w:sz w:val="24"/>
                <w:szCs w:val="24"/>
              </w:rPr>
              <w:t>Сульфитреду</w:t>
            </w:r>
            <w:r w:rsidR="00661AED" w:rsidRPr="00BC32EB">
              <w:rPr>
                <w:rFonts w:ascii="PT Sans Narrow" w:hAnsi="PT Sans Narrow"/>
                <w:sz w:val="24"/>
                <w:szCs w:val="24"/>
              </w:rPr>
              <w:t>цирующие клостридии</w:t>
            </w:r>
          </w:p>
        </w:tc>
        <w:tc>
          <w:tcPr>
            <w:tcW w:w="3260" w:type="dxa"/>
          </w:tcPr>
          <w:p w:rsidR="000D4545" w:rsidRPr="00BC32EB" w:rsidRDefault="00A009E1" w:rsidP="009D4741">
            <w:pPr>
              <w:rPr>
                <w:rFonts w:ascii="PT Sans Narrow" w:eastAsiaTheme="minorEastAsia" w:hAnsi="PT Sans Narrow"/>
                <w:sz w:val="24"/>
                <w:szCs w:val="24"/>
              </w:rPr>
            </w:pPr>
            <w:r>
              <w:rPr>
                <w:rFonts w:ascii="PT Sans Narrow" w:hAnsi="PT Sans Narrow"/>
                <w:sz w:val="24"/>
                <w:szCs w:val="24"/>
              </w:rPr>
              <w:t xml:space="preserve">ГОСТ Р 54354-2011,                    </w:t>
            </w:r>
            <w:r w:rsidR="00AD6A49" w:rsidRPr="00BC32EB">
              <w:rPr>
                <w:rFonts w:ascii="PT Sans Narrow" w:eastAsiaTheme="minorEastAsia" w:hAnsi="PT Sans Narrow"/>
                <w:sz w:val="24"/>
                <w:szCs w:val="24"/>
              </w:rPr>
              <w:t>ГОСТ 29185-2014</w:t>
            </w:r>
          </w:p>
        </w:tc>
        <w:tc>
          <w:tcPr>
            <w:tcW w:w="1877" w:type="dxa"/>
          </w:tcPr>
          <w:p w:rsidR="000D4545" w:rsidRPr="00A43F10" w:rsidRDefault="00EC5E3A" w:rsidP="009D4741">
            <w:pPr>
              <w:rPr>
                <w:rFonts w:ascii="PT Sans Narrow" w:hAnsi="PT Sans Narrow"/>
                <w:sz w:val="24"/>
                <w:szCs w:val="24"/>
              </w:rPr>
            </w:pPr>
            <w:r>
              <w:rPr>
                <w:rFonts w:ascii="PT Sans Narrow" w:hAnsi="PT Sans Narrow"/>
                <w:sz w:val="24"/>
                <w:szCs w:val="24"/>
              </w:rPr>
              <w:t>-</w:t>
            </w:r>
          </w:p>
        </w:tc>
      </w:tr>
      <w:tr w:rsidR="00EC5E3A" w:rsidRPr="00BC32EB" w:rsidTr="009D4741">
        <w:trPr>
          <w:trHeight w:val="450"/>
        </w:trPr>
        <w:tc>
          <w:tcPr>
            <w:tcW w:w="534" w:type="dxa"/>
            <w:vMerge w:val="restart"/>
          </w:tcPr>
          <w:p w:rsidR="00C21FFD" w:rsidRPr="00BC32EB" w:rsidRDefault="00C21FFD" w:rsidP="009D4741">
            <w:pPr>
              <w:rPr>
                <w:rFonts w:ascii="PT Sans Narrow" w:hAnsi="PT Sans Narrow"/>
                <w:sz w:val="24"/>
                <w:szCs w:val="24"/>
              </w:rPr>
            </w:pPr>
            <w:r w:rsidRPr="00BC32EB">
              <w:rPr>
                <w:rFonts w:ascii="PT Sans Narrow" w:hAnsi="PT Sans Narrow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</w:tcPr>
          <w:p w:rsidR="00C21FFD" w:rsidRPr="00BC32EB" w:rsidRDefault="00C21FFD" w:rsidP="00086146">
            <w:pPr>
              <w:shd w:val="clear" w:color="auto" w:fill="FFFFFF"/>
              <w:jc w:val="left"/>
              <w:rPr>
                <w:rFonts w:ascii="PT Sans Narrow" w:hAnsi="PT Sans Narrow"/>
                <w:b/>
                <w:color w:val="FF0000"/>
                <w:sz w:val="24"/>
                <w:szCs w:val="24"/>
              </w:rPr>
            </w:pPr>
            <w:r w:rsidRPr="00BC32EB">
              <w:rPr>
                <w:rFonts w:ascii="PT Sans Narrow" w:hAnsi="PT Sans Narrow"/>
                <w:color w:val="000000" w:themeColor="text1"/>
                <w:spacing w:val="-2"/>
                <w:sz w:val="24"/>
                <w:szCs w:val="24"/>
              </w:rPr>
              <w:t xml:space="preserve">Вода </w:t>
            </w:r>
            <w:r w:rsidR="006334D0">
              <w:rPr>
                <w:rFonts w:ascii="PT Sans Narrow" w:hAnsi="PT Sans Narrow"/>
                <w:color w:val="000000" w:themeColor="text1"/>
                <w:spacing w:val="-2"/>
                <w:sz w:val="24"/>
                <w:szCs w:val="24"/>
              </w:rPr>
              <w:t xml:space="preserve">питьевая </w:t>
            </w:r>
          </w:p>
        </w:tc>
        <w:tc>
          <w:tcPr>
            <w:tcW w:w="2410" w:type="dxa"/>
            <w:vMerge w:val="restart"/>
          </w:tcPr>
          <w:p w:rsidR="00C21FFD" w:rsidRPr="00BC32EB" w:rsidRDefault="00C21FFD" w:rsidP="00F31D19">
            <w:pPr>
              <w:shd w:val="clear" w:color="auto" w:fill="FFFFFF"/>
              <w:jc w:val="left"/>
              <w:rPr>
                <w:rFonts w:ascii="PT Sans Narrow" w:hAnsi="PT Sans Narrow"/>
                <w:spacing w:val="7"/>
                <w:sz w:val="24"/>
                <w:szCs w:val="24"/>
              </w:rPr>
            </w:pPr>
            <w:r w:rsidRPr="00BC32EB">
              <w:rPr>
                <w:rFonts w:ascii="PT Sans Narrow" w:hAnsi="PT Sans Narrow"/>
                <w:spacing w:val="-3"/>
                <w:sz w:val="24"/>
                <w:szCs w:val="24"/>
              </w:rPr>
              <w:t>Т</w:t>
            </w:r>
            <w:r w:rsidR="00C25923">
              <w:rPr>
                <w:rFonts w:ascii="PT Sans Narrow" w:hAnsi="PT Sans Narrow"/>
                <w:spacing w:val="-3"/>
                <w:sz w:val="24"/>
                <w:szCs w:val="24"/>
              </w:rPr>
              <w:t xml:space="preserve">Р </w:t>
            </w:r>
            <w:r w:rsidRPr="00BC32EB">
              <w:rPr>
                <w:rFonts w:ascii="PT Sans Narrow" w:hAnsi="PT Sans Narrow"/>
                <w:spacing w:val="-3"/>
                <w:sz w:val="24"/>
                <w:szCs w:val="24"/>
              </w:rPr>
              <w:t xml:space="preserve">КР «О безопасности питьевой </w:t>
            </w:r>
            <w:proofErr w:type="gramStart"/>
            <w:r w:rsidRPr="00BC32EB">
              <w:rPr>
                <w:rFonts w:ascii="PT Sans Narrow" w:hAnsi="PT Sans Narrow"/>
                <w:spacing w:val="-3"/>
                <w:sz w:val="24"/>
                <w:szCs w:val="24"/>
              </w:rPr>
              <w:t>воды»</w:t>
            </w:r>
            <w:r w:rsidR="00C25923">
              <w:rPr>
                <w:rFonts w:ascii="PT Sans Narrow" w:hAnsi="PT Sans Narrow"/>
                <w:spacing w:val="-3"/>
                <w:sz w:val="24"/>
                <w:szCs w:val="24"/>
              </w:rPr>
              <w:t xml:space="preserve"> </w:t>
            </w:r>
            <w:r w:rsidR="00086146">
              <w:rPr>
                <w:rFonts w:ascii="PT Sans Narrow" w:hAnsi="PT Sans Narrow"/>
                <w:spacing w:val="-3"/>
                <w:sz w:val="24"/>
                <w:szCs w:val="24"/>
                <w:lang w:val="ky-KG"/>
              </w:rPr>
              <w:t xml:space="preserve">  </w:t>
            </w:r>
            <w:proofErr w:type="gramEnd"/>
            <w:r w:rsidR="00086146">
              <w:rPr>
                <w:rFonts w:ascii="PT Sans Narrow" w:hAnsi="PT Sans Narrow"/>
                <w:spacing w:val="-3"/>
                <w:sz w:val="24"/>
                <w:szCs w:val="24"/>
                <w:lang w:val="ky-KG"/>
              </w:rPr>
              <w:t xml:space="preserve">                     </w:t>
            </w:r>
            <w:r w:rsidR="00C25923">
              <w:rPr>
                <w:rFonts w:ascii="PT Sans Narrow" w:hAnsi="PT Sans Narrow"/>
                <w:spacing w:val="-3"/>
                <w:sz w:val="24"/>
                <w:szCs w:val="24"/>
              </w:rPr>
              <w:t>(Закон КР от 30 мая 2011</w:t>
            </w:r>
            <w:r w:rsidR="00086146">
              <w:rPr>
                <w:rFonts w:ascii="PT Sans Narrow" w:hAnsi="PT Sans Narrow"/>
                <w:spacing w:val="-3"/>
                <w:sz w:val="24"/>
                <w:szCs w:val="24"/>
                <w:lang w:val="ky-KG"/>
              </w:rPr>
              <w:t xml:space="preserve">  </w:t>
            </w:r>
            <w:r w:rsidR="00C25923">
              <w:rPr>
                <w:rFonts w:ascii="PT Sans Narrow" w:hAnsi="PT Sans Narrow"/>
                <w:spacing w:val="-3"/>
                <w:sz w:val="24"/>
                <w:szCs w:val="24"/>
              </w:rPr>
              <w:t xml:space="preserve">г. </w:t>
            </w:r>
            <w:r w:rsidR="00C25923" w:rsidRPr="00C25923">
              <w:rPr>
                <w:rFonts w:ascii="Arial" w:hAnsi="Arial" w:cs="Arial"/>
                <w:spacing w:val="-3"/>
                <w:sz w:val="24"/>
                <w:szCs w:val="24"/>
              </w:rPr>
              <w:t>№</w:t>
            </w:r>
            <w:r w:rsidR="00C25923" w:rsidRPr="00C25923">
              <w:rPr>
                <w:rFonts w:ascii="PT Sans Narrow" w:hAnsi="PT Sans Narrow" w:cs="Arial"/>
                <w:spacing w:val="-3"/>
                <w:sz w:val="24"/>
                <w:szCs w:val="24"/>
              </w:rPr>
              <w:t>34</w:t>
            </w:r>
            <w:r w:rsidR="00C25923">
              <w:rPr>
                <w:rFonts w:ascii="PT Sans Narrow" w:hAnsi="PT Sans Narrow"/>
                <w:spacing w:val="7"/>
                <w:sz w:val="24"/>
                <w:szCs w:val="24"/>
              </w:rPr>
              <w:t>)</w:t>
            </w:r>
            <w:r w:rsidRPr="00C25923">
              <w:rPr>
                <w:rFonts w:ascii="PT Sans Narrow" w:hAnsi="PT Sans Narrow"/>
                <w:spacing w:val="7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C21FFD" w:rsidRPr="00BC32EB" w:rsidRDefault="00C21FFD" w:rsidP="009D4741">
            <w:pPr>
              <w:shd w:val="clear" w:color="auto" w:fill="FFFFFF"/>
              <w:jc w:val="left"/>
              <w:rPr>
                <w:rFonts w:ascii="PT Sans Narrow" w:hAnsi="PT Sans Narrow"/>
                <w:sz w:val="24"/>
                <w:szCs w:val="24"/>
              </w:rPr>
            </w:pPr>
            <w:r w:rsidRPr="00BC32EB">
              <w:rPr>
                <w:rFonts w:ascii="PT Sans Narrow" w:hAnsi="PT Sans Narrow"/>
                <w:sz w:val="24"/>
                <w:szCs w:val="24"/>
              </w:rPr>
              <w:t>Отбор проб на физико-химические показатели</w:t>
            </w:r>
          </w:p>
          <w:p w:rsidR="00C21FFD" w:rsidRPr="00BC32EB" w:rsidRDefault="00C21FFD" w:rsidP="009D4741">
            <w:pPr>
              <w:shd w:val="clear" w:color="auto" w:fill="FFFFFF"/>
              <w:jc w:val="left"/>
              <w:rPr>
                <w:rFonts w:ascii="PT Sans Narrow" w:hAnsi="PT Sans Narrow"/>
                <w:spacing w:val="-3"/>
                <w:sz w:val="24"/>
                <w:szCs w:val="24"/>
              </w:rPr>
            </w:pPr>
          </w:p>
        </w:tc>
        <w:tc>
          <w:tcPr>
            <w:tcW w:w="3260" w:type="dxa"/>
          </w:tcPr>
          <w:p w:rsidR="00C21FFD" w:rsidRPr="00BC32EB" w:rsidRDefault="00C21FFD" w:rsidP="009D4741">
            <w:pPr>
              <w:shd w:val="clear" w:color="auto" w:fill="FFFFFF"/>
              <w:rPr>
                <w:rFonts w:ascii="PT Sans Narrow" w:hAnsi="PT Sans Narrow"/>
                <w:sz w:val="24"/>
                <w:szCs w:val="24"/>
              </w:rPr>
            </w:pPr>
            <w:r w:rsidRPr="00BC32EB">
              <w:rPr>
                <w:rFonts w:ascii="PT Sans Narrow" w:hAnsi="PT Sans Narrow"/>
                <w:sz w:val="24"/>
                <w:szCs w:val="24"/>
              </w:rPr>
              <w:t>ГОСТ 31861-2012</w:t>
            </w:r>
          </w:p>
          <w:p w:rsidR="00C21FFD" w:rsidRPr="00BC32EB" w:rsidRDefault="00C21FFD" w:rsidP="009D4741">
            <w:pPr>
              <w:shd w:val="clear" w:color="auto" w:fill="FFFFFF"/>
              <w:rPr>
                <w:rFonts w:ascii="PT Sans Narrow" w:hAnsi="PT Sans Narrow"/>
                <w:sz w:val="24"/>
                <w:szCs w:val="24"/>
              </w:rPr>
            </w:pPr>
            <w:r w:rsidRPr="00BC32EB">
              <w:rPr>
                <w:rFonts w:ascii="PT Sans Narrow" w:hAnsi="PT Sans Narrow"/>
                <w:sz w:val="24"/>
                <w:szCs w:val="24"/>
              </w:rPr>
              <w:t xml:space="preserve">ГОСТ 31862-2012 </w:t>
            </w:r>
          </w:p>
        </w:tc>
        <w:tc>
          <w:tcPr>
            <w:tcW w:w="1877" w:type="dxa"/>
          </w:tcPr>
          <w:p w:rsidR="00C21FFD" w:rsidRPr="00BC32EB" w:rsidRDefault="00C21FFD" w:rsidP="009D4741">
            <w:pPr>
              <w:shd w:val="clear" w:color="auto" w:fill="FFFFFF"/>
              <w:rPr>
                <w:rFonts w:ascii="PT Sans Narrow" w:hAnsi="PT Sans Narrow"/>
                <w:sz w:val="24"/>
                <w:szCs w:val="24"/>
              </w:rPr>
            </w:pPr>
            <w:r w:rsidRPr="00BC32EB">
              <w:rPr>
                <w:rFonts w:ascii="PT Sans Narrow" w:hAnsi="PT Sans Narrow"/>
                <w:sz w:val="24"/>
                <w:szCs w:val="24"/>
              </w:rPr>
              <w:t>-</w:t>
            </w:r>
          </w:p>
        </w:tc>
      </w:tr>
      <w:tr w:rsidR="00EC5E3A" w:rsidRPr="00BC32EB" w:rsidTr="009D4741">
        <w:trPr>
          <w:trHeight w:val="638"/>
        </w:trPr>
        <w:tc>
          <w:tcPr>
            <w:tcW w:w="534" w:type="dxa"/>
            <w:vMerge/>
          </w:tcPr>
          <w:p w:rsidR="00C21FFD" w:rsidRPr="00BC32EB" w:rsidRDefault="00C21FFD" w:rsidP="009D4741">
            <w:pPr>
              <w:rPr>
                <w:rFonts w:ascii="PT Sans Narrow" w:hAnsi="PT Sans Narro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21FFD" w:rsidRPr="00BC32EB" w:rsidRDefault="00C21FFD" w:rsidP="009D4741">
            <w:pPr>
              <w:shd w:val="clear" w:color="auto" w:fill="FFFFFF"/>
              <w:rPr>
                <w:rFonts w:ascii="PT Sans Narrow" w:hAnsi="PT Sans Narrow"/>
                <w:color w:val="00B050"/>
                <w:spacing w:val="-2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21FFD" w:rsidRPr="00BC32EB" w:rsidRDefault="00C21FFD" w:rsidP="009D4741">
            <w:pPr>
              <w:shd w:val="clear" w:color="auto" w:fill="FFFFFF"/>
              <w:rPr>
                <w:rFonts w:ascii="PT Sans Narrow" w:hAnsi="PT Sans Narrow"/>
                <w:spacing w:val="-3"/>
                <w:sz w:val="24"/>
                <w:szCs w:val="24"/>
              </w:rPr>
            </w:pPr>
          </w:p>
        </w:tc>
        <w:tc>
          <w:tcPr>
            <w:tcW w:w="4961" w:type="dxa"/>
          </w:tcPr>
          <w:p w:rsidR="00C21FFD" w:rsidRPr="00BC32EB" w:rsidRDefault="005A3F7F" w:rsidP="005A3F7F">
            <w:pPr>
              <w:shd w:val="clear" w:color="auto" w:fill="FFFFFF"/>
              <w:jc w:val="left"/>
              <w:rPr>
                <w:rFonts w:ascii="PT Sans Narrow" w:hAnsi="PT Sans Narrow"/>
                <w:sz w:val="24"/>
                <w:szCs w:val="24"/>
              </w:rPr>
            </w:pPr>
            <w:r>
              <w:rPr>
                <w:rFonts w:ascii="PT Sans Narrow" w:hAnsi="PT Sans Narrow"/>
                <w:sz w:val="24"/>
                <w:szCs w:val="24"/>
                <w:lang w:val="ky-KG"/>
              </w:rPr>
              <w:t>С</w:t>
            </w:r>
            <w:r w:rsidR="00C21FFD" w:rsidRPr="00BC32EB">
              <w:rPr>
                <w:rFonts w:ascii="PT Sans Narrow" w:hAnsi="PT Sans Narrow"/>
                <w:sz w:val="24"/>
                <w:szCs w:val="24"/>
              </w:rPr>
              <w:t>ухо</w:t>
            </w:r>
            <w:r>
              <w:rPr>
                <w:rFonts w:ascii="PT Sans Narrow" w:hAnsi="PT Sans Narrow"/>
                <w:sz w:val="24"/>
                <w:szCs w:val="24"/>
                <w:lang w:val="ky-KG"/>
              </w:rPr>
              <w:t>й</w:t>
            </w:r>
            <w:r w:rsidR="00086146">
              <w:rPr>
                <w:rFonts w:ascii="PT Sans Narrow" w:hAnsi="PT Sans Narrow"/>
                <w:sz w:val="24"/>
                <w:szCs w:val="24"/>
                <w:lang w:val="ky-KG"/>
              </w:rPr>
              <w:t xml:space="preserve"> </w:t>
            </w:r>
            <w:proofErr w:type="spellStart"/>
            <w:r w:rsidR="00C21FFD" w:rsidRPr="00BC32EB">
              <w:rPr>
                <w:rFonts w:ascii="PT Sans Narrow" w:hAnsi="PT Sans Narrow"/>
                <w:sz w:val="24"/>
                <w:szCs w:val="24"/>
              </w:rPr>
              <w:t>остат</w:t>
            </w:r>
            <w:proofErr w:type="spellEnd"/>
            <w:r>
              <w:rPr>
                <w:rFonts w:ascii="PT Sans Narrow" w:hAnsi="PT Sans Narrow"/>
                <w:sz w:val="24"/>
                <w:szCs w:val="24"/>
                <w:lang w:val="ky-KG"/>
              </w:rPr>
              <w:t>о</w:t>
            </w:r>
            <w:r>
              <w:rPr>
                <w:rFonts w:ascii="PT Sans Narrow" w:hAnsi="PT Sans Narrow"/>
                <w:sz w:val="24"/>
                <w:szCs w:val="24"/>
              </w:rPr>
              <w:t>к</w:t>
            </w:r>
          </w:p>
        </w:tc>
        <w:tc>
          <w:tcPr>
            <w:tcW w:w="3260" w:type="dxa"/>
          </w:tcPr>
          <w:p w:rsidR="004625CF" w:rsidRDefault="00C21FFD" w:rsidP="009D4741">
            <w:pPr>
              <w:shd w:val="clear" w:color="auto" w:fill="FFFFFF"/>
              <w:rPr>
                <w:rFonts w:ascii="PT Sans Narrow" w:hAnsi="PT Sans Narrow"/>
                <w:sz w:val="24"/>
                <w:szCs w:val="24"/>
              </w:rPr>
            </w:pPr>
            <w:r w:rsidRPr="00BC32EB">
              <w:rPr>
                <w:rFonts w:ascii="PT Sans Narrow" w:hAnsi="PT Sans Narrow"/>
                <w:sz w:val="24"/>
                <w:szCs w:val="24"/>
              </w:rPr>
              <w:t>ГОСТ 18164-72</w:t>
            </w:r>
            <w:r w:rsidR="00F64B37">
              <w:rPr>
                <w:rFonts w:ascii="PT Sans Narrow" w:hAnsi="PT Sans Narrow"/>
                <w:sz w:val="24"/>
                <w:szCs w:val="24"/>
              </w:rPr>
              <w:t xml:space="preserve"> (раздел 3.1)</w:t>
            </w:r>
            <w:r w:rsidR="00685508">
              <w:rPr>
                <w:rFonts w:ascii="PT Sans Narrow" w:hAnsi="PT Sans Narrow"/>
                <w:sz w:val="24"/>
                <w:szCs w:val="24"/>
              </w:rPr>
              <w:t xml:space="preserve"> </w:t>
            </w:r>
          </w:p>
          <w:p w:rsidR="00C21FFD" w:rsidRPr="00BC32EB" w:rsidRDefault="004625CF" w:rsidP="009D4741">
            <w:pPr>
              <w:shd w:val="clear" w:color="auto" w:fill="FFFFFF"/>
              <w:rPr>
                <w:rFonts w:ascii="PT Sans Narrow" w:hAnsi="PT Sans Narrow"/>
                <w:sz w:val="24"/>
                <w:szCs w:val="24"/>
              </w:rPr>
            </w:pPr>
            <w:r>
              <w:rPr>
                <w:rFonts w:ascii="PT Sans Narrow" w:hAnsi="PT Sans Narrow"/>
                <w:sz w:val="24"/>
                <w:szCs w:val="24"/>
              </w:rPr>
              <w:t>гравиметрический метод</w:t>
            </w:r>
          </w:p>
        </w:tc>
        <w:tc>
          <w:tcPr>
            <w:tcW w:w="1877" w:type="dxa"/>
          </w:tcPr>
          <w:p w:rsidR="00C21FFD" w:rsidRPr="00BC32EB" w:rsidRDefault="00086146" w:rsidP="00086146">
            <w:pPr>
              <w:shd w:val="clear" w:color="auto" w:fill="FFFFFF"/>
              <w:rPr>
                <w:rFonts w:ascii="PT Sans Narrow" w:hAnsi="PT Sans Narrow"/>
                <w:sz w:val="24"/>
                <w:szCs w:val="24"/>
              </w:rPr>
            </w:pPr>
            <w:r>
              <w:rPr>
                <w:rFonts w:ascii="PT Sans Narrow" w:hAnsi="PT Sans Narrow"/>
                <w:sz w:val="24"/>
                <w:szCs w:val="24"/>
                <w:lang w:val="ky-KG"/>
              </w:rPr>
              <w:t>От 100 мг/дм</w:t>
            </w:r>
            <w:r w:rsidRPr="00086146">
              <w:rPr>
                <w:rFonts w:ascii="PT Sans Narrow" w:hAnsi="PT Sans Narrow"/>
                <w:sz w:val="24"/>
                <w:szCs w:val="24"/>
                <w:vertAlign w:val="superscript"/>
                <w:lang w:val="ky-KG"/>
              </w:rPr>
              <w:t xml:space="preserve">3  </w:t>
            </w:r>
            <w:r>
              <w:rPr>
                <w:rFonts w:ascii="PT Sans Narrow" w:hAnsi="PT Sans Narrow"/>
                <w:sz w:val="24"/>
                <w:szCs w:val="24"/>
                <w:vertAlign w:val="superscript"/>
                <w:lang w:val="ky-KG"/>
              </w:rPr>
              <w:t xml:space="preserve">                  </w:t>
            </w:r>
            <w:r>
              <w:rPr>
                <w:rFonts w:ascii="PT Sans Narrow" w:hAnsi="PT Sans Narrow"/>
                <w:sz w:val="24"/>
                <w:szCs w:val="24"/>
                <w:lang w:val="ky-KG"/>
              </w:rPr>
              <w:t>д</w:t>
            </w:r>
            <w:r w:rsidR="00C21FFD" w:rsidRPr="00BC32EB">
              <w:rPr>
                <w:rFonts w:ascii="PT Sans Narrow" w:hAnsi="PT Sans Narrow"/>
                <w:sz w:val="24"/>
                <w:szCs w:val="24"/>
              </w:rPr>
              <w:t>о 1</w:t>
            </w:r>
            <w:r>
              <w:rPr>
                <w:rFonts w:ascii="PT Sans Narrow" w:hAnsi="PT Sans Narrow"/>
                <w:sz w:val="24"/>
                <w:szCs w:val="24"/>
                <w:lang w:val="ky-KG"/>
              </w:rPr>
              <w:t>5</w:t>
            </w:r>
            <w:r w:rsidR="00C21FFD" w:rsidRPr="00BC32EB">
              <w:rPr>
                <w:rFonts w:ascii="PT Sans Narrow" w:hAnsi="PT Sans Narrow"/>
                <w:sz w:val="24"/>
                <w:szCs w:val="24"/>
              </w:rPr>
              <w:t xml:space="preserve">00 </w:t>
            </w:r>
            <w:r>
              <w:rPr>
                <w:rFonts w:ascii="PT Sans Narrow" w:hAnsi="PT Sans Narrow"/>
                <w:sz w:val="24"/>
                <w:szCs w:val="24"/>
                <w:lang w:val="ky-KG"/>
              </w:rPr>
              <w:t xml:space="preserve"> мг/дм</w:t>
            </w:r>
            <w:r w:rsidRPr="00086146">
              <w:rPr>
                <w:rFonts w:ascii="PT Sans Narrow" w:hAnsi="PT Sans Narrow"/>
                <w:sz w:val="24"/>
                <w:szCs w:val="24"/>
                <w:vertAlign w:val="superscript"/>
                <w:lang w:val="ky-KG"/>
              </w:rPr>
              <w:t xml:space="preserve">3  </w:t>
            </w:r>
            <w:r>
              <w:rPr>
                <w:rFonts w:ascii="PT Sans Narrow" w:hAnsi="PT Sans Narrow"/>
                <w:sz w:val="24"/>
                <w:szCs w:val="24"/>
                <w:vertAlign w:val="superscript"/>
                <w:lang w:val="ky-KG"/>
              </w:rPr>
              <w:t xml:space="preserve">                  </w:t>
            </w:r>
          </w:p>
        </w:tc>
      </w:tr>
      <w:tr w:rsidR="00EC5E3A" w:rsidRPr="00BC32EB" w:rsidTr="009D4741">
        <w:trPr>
          <w:trHeight w:val="638"/>
        </w:trPr>
        <w:tc>
          <w:tcPr>
            <w:tcW w:w="534" w:type="dxa"/>
            <w:vMerge/>
          </w:tcPr>
          <w:p w:rsidR="00140D1D" w:rsidRPr="00BC32EB" w:rsidRDefault="00140D1D" w:rsidP="009D4741">
            <w:pPr>
              <w:rPr>
                <w:rFonts w:ascii="PT Sans Narrow" w:hAnsi="PT Sans Narro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40D1D" w:rsidRPr="00BC32EB" w:rsidRDefault="00140D1D" w:rsidP="009D4741">
            <w:pPr>
              <w:shd w:val="clear" w:color="auto" w:fill="FFFFFF"/>
              <w:rPr>
                <w:rFonts w:ascii="PT Sans Narrow" w:hAnsi="PT Sans Narrow"/>
                <w:color w:val="00B050"/>
                <w:spacing w:val="-2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40D1D" w:rsidRPr="00BC32EB" w:rsidRDefault="00140D1D" w:rsidP="009D4741">
            <w:pPr>
              <w:shd w:val="clear" w:color="auto" w:fill="FFFFFF"/>
              <w:rPr>
                <w:rFonts w:ascii="PT Sans Narrow" w:hAnsi="PT Sans Narrow"/>
                <w:spacing w:val="-3"/>
                <w:sz w:val="24"/>
                <w:szCs w:val="24"/>
              </w:rPr>
            </w:pPr>
          </w:p>
        </w:tc>
        <w:tc>
          <w:tcPr>
            <w:tcW w:w="4961" w:type="dxa"/>
          </w:tcPr>
          <w:p w:rsidR="00140D1D" w:rsidRPr="00BC32EB" w:rsidRDefault="00086146" w:rsidP="00086146">
            <w:pPr>
              <w:shd w:val="clear" w:color="auto" w:fill="FFFFFF"/>
              <w:jc w:val="left"/>
              <w:rPr>
                <w:rFonts w:ascii="PT Sans Narrow" w:hAnsi="PT Sans Narrow"/>
                <w:sz w:val="24"/>
                <w:szCs w:val="24"/>
              </w:rPr>
            </w:pPr>
            <w:r>
              <w:rPr>
                <w:rFonts w:ascii="PT Sans Narrow" w:hAnsi="PT Sans Narrow"/>
                <w:sz w:val="24"/>
                <w:szCs w:val="24"/>
                <w:lang w:val="ky-KG"/>
              </w:rPr>
              <w:t>В</w:t>
            </w:r>
            <w:proofErr w:type="spellStart"/>
            <w:r w:rsidR="00140D1D">
              <w:rPr>
                <w:rFonts w:ascii="PT Sans Narrow" w:hAnsi="PT Sans Narrow"/>
                <w:sz w:val="24"/>
                <w:szCs w:val="24"/>
              </w:rPr>
              <w:t>одородн</w:t>
            </w:r>
            <w:proofErr w:type="spellEnd"/>
            <w:r>
              <w:rPr>
                <w:rFonts w:ascii="PT Sans Narrow" w:hAnsi="PT Sans Narrow"/>
                <w:sz w:val="24"/>
                <w:szCs w:val="24"/>
                <w:lang w:val="ky-KG"/>
              </w:rPr>
              <w:t>ый</w:t>
            </w:r>
            <w:r w:rsidR="00140D1D">
              <w:rPr>
                <w:rFonts w:ascii="PT Sans Narrow" w:hAnsi="PT Sans Narrow"/>
                <w:sz w:val="24"/>
                <w:szCs w:val="24"/>
              </w:rPr>
              <w:t xml:space="preserve"> </w:t>
            </w:r>
            <w:proofErr w:type="spellStart"/>
            <w:r w:rsidR="00140D1D">
              <w:rPr>
                <w:rFonts w:ascii="PT Sans Narrow" w:hAnsi="PT Sans Narrow"/>
                <w:sz w:val="24"/>
                <w:szCs w:val="24"/>
              </w:rPr>
              <w:t>показател</w:t>
            </w:r>
            <w:proofErr w:type="spellEnd"/>
            <w:r>
              <w:rPr>
                <w:rFonts w:ascii="PT Sans Narrow" w:hAnsi="PT Sans Narrow"/>
                <w:sz w:val="24"/>
                <w:szCs w:val="24"/>
                <w:lang w:val="ky-KG"/>
              </w:rPr>
              <w:t>ь</w:t>
            </w:r>
            <w:r w:rsidR="00140D1D">
              <w:rPr>
                <w:rFonts w:ascii="PT Sans Narrow" w:hAnsi="PT Sans Narrow"/>
                <w:sz w:val="24"/>
                <w:szCs w:val="24"/>
              </w:rPr>
              <w:t xml:space="preserve"> (рН)</w:t>
            </w:r>
          </w:p>
        </w:tc>
        <w:tc>
          <w:tcPr>
            <w:tcW w:w="3260" w:type="dxa"/>
          </w:tcPr>
          <w:p w:rsidR="00140D1D" w:rsidRPr="003E49D1" w:rsidRDefault="003E49D1" w:rsidP="00883863">
            <w:pPr>
              <w:shd w:val="clear" w:color="auto" w:fill="FFFFFF"/>
              <w:rPr>
                <w:rFonts w:ascii="PT Sans Narrow" w:hAnsi="PT Sans Narrow"/>
                <w:sz w:val="24"/>
                <w:szCs w:val="24"/>
              </w:rPr>
            </w:pPr>
            <w:r w:rsidRPr="003E49D1">
              <w:rPr>
                <w:rFonts w:ascii="PT Sans Narrow" w:hAnsi="PT Sans Narrow"/>
                <w:sz w:val="24"/>
                <w:szCs w:val="24"/>
              </w:rPr>
              <w:t xml:space="preserve">ГОСТ </w:t>
            </w:r>
            <w:r w:rsidR="000E1225">
              <w:rPr>
                <w:rFonts w:ascii="PT Sans Narrow" w:hAnsi="PT Sans Narrow"/>
                <w:sz w:val="24"/>
                <w:szCs w:val="24"/>
                <w:lang w:val="en-US"/>
              </w:rPr>
              <w:t>ISO</w:t>
            </w:r>
            <w:r w:rsidR="000E1225" w:rsidRPr="00F64B37">
              <w:rPr>
                <w:rFonts w:ascii="PT Sans Narrow" w:hAnsi="PT Sans Narrow"/>
                <w:sz w:val="24"/>
                <w:szCs w:val="24"/>
              </w:rPr>
              <w:t xml:space="preserve"> 10523-20</w:t>
            </w:r>
            <w:r w:rsidR="000E1225">
              <w:rPr>
                <w:rFonts w:ascii="PT Sans Narrow" w:hAnsi="PT Sans Narrow"/>
                <w:sz w:val="24"/>
                <w:szCs w:val="24"/>
                <w:lang w:val="en-US"/>
              </w:rPr>
              <w:t>17</w:t>
            </w:r>
            <w:r w:rsidR="00883863">
              <w:rPr>
                <w:rFonts w:ascii="PT Sans Narrow" w:hAnsi="PT Sans Narrow"/>
                <w:sz w:val="24"/>
                <w:szCs w:val="24"/>
              </w:rPr>
              <w:t xml:space="preserve">                               </w:t>
            </w:r>
            <w:r w:rsidRPr="003E49D1">
              <w:rPr>
                <w:rFonts w:ascii="PT Sans Narrow" w:hAnsi="PT Sans Narrow"/>
                <w:sz w:val="24"/>
                <w:szCs w:val="24"/>
              </w:rPr>
              <w:t xml:space="preserve"> </w:t>
            </w:r>
            <w:r w:rsidR="00883863">
              <w:rPr>
                <w:rFonts w:ascii="PT Sans Narrow" w:hAnsi="PT Sans Narrow"/>
                <w:sz w:val="24"/>
                <w:szCs w:val="24"/>
              </w:rPr>
              <w:t>рН-метрия</w:t>
            </w:r>
          </w:p>
        </w:tc>
        <w:tc>
          <w:tcPr>
            <w:tcW w:w="1877" w:type="dxa"/>
          </w:tcPr>
          <w:p w:rsidR="00140D1D" w:rsidRPr="00BC32EB" w:rsidRDefault="00086146" w:rsidP="00086146">
            <w:pPr>
              <w:shd w:val="clear" w:color="auto" w:fill="FFFFFF"/>
              <w:rPr>
                <w:rFonts w:ascii="PT Sans Narrow" w:hAnsi="PT Sans Narrow"/>
                <w:sz w:val="24"/>
                <w:szCs w:val="24"/>
              </w:rPr>
            </w:pPr>
            <w:r>
              <w:rPr>
                <w:rFonts w:ascii="PT Sans Narrow" w:hAnsi="PT Sans Narrow"/>
                <w:sz w:val="24"/>
                <w:szCs w:val="24"/>
                <w:lang w:val="ky-KG"/>
              </w:rPr>
              <w:t>От 2 рН до 12</w:t>
            </w:r>
            <w:r w:rsidR="00EC5E3A">
              <w:rPr>
                <w:rFonts w:ascii="PT Sans Narrow" w:hAnsi="PT Sans Narrow"/>
                <w:sz w:val="24"/>
                <w:szCs w:val="24"/>
              </w:rPr>
              <w:t xml:space="preserve"> рН</w:t>
            </w:r>
          </w:p>
        </w:tc>
      </w:tr>
      <w:tr w:rsidR="00EC5E3A" w:rsidRPr="00BC32EB" w:rsidTr="00D0437A">
        <w:trPr>
          <w:trHeight w:val="416"/>
        </w:trPr>
        <w:tc>
          <w:tcPr>
            <w:tcW w:w="534" w:type="dxa"/>
            <w:vMerge/>
          </w:tcPr>
          <w:p w:rsidR="00C21FFD" w:rsidRPr="00BC32EB" w:rsidRDefault="00C21FFD" w:rsidP="009D4741">
            <w:pPr>
              <w:rPr>
                <w:rFonts w:ascii="PT Sans Narrow" w:hAnsi="PT Sans Narro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21FFD" w:rsidRPr="00BC32EB" w:rsidRDefault="00C21FFD" w:rsidP="009D4741">
            <w:pPr>
              <w:shd w:val="clear" w:color="auto" w:fill="FFFFFF"/>
              <w:rPr>
                <w:rFonts w:ascii="PT Sans Narrow" w:hAnsi="PT Sans Narrow"/>
                <w:color w:val="00B050"/>
                <w:spacing w:val="-2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21FFD" w:rsidRPr="00BC32EB" w:rsidRDefault="00C21FFD" w:rsidP="009D4741">
            <w:pPr>
              <w:shd w:val="clear" w:color="auto" w:fill="FFFFFF"/>
              <w:rPr>
                <w:rFonts w:ascii="PT Sans Narrow" w:hAnsi="PT Sans Narrow"/>
                <w:spacing w:val="-3"/>
                <w:sz w:val="24"/>
                <w:szCs w:val="24"/>
              </w:rPr>
            </w:pPr>
          </w:p>
        </w:tc>
        <w:tc>
          <w:tcPr>
            <w:tcW w:w="4961" w:type="dxa"/>
          </w:tcPr>
          <w:p w:rsidR="00C21FFD" w:rsidRPr="0077119D" w:rsidRDefault="00C21FFD" w:rsidP="00883863">
            <w:pPr>
              <w:shd w:val="clear" w:color="auto" w:fill="FFFFFF"/>
              <w:jc w:val="left"/>
              <w:rPr>
                <w:rFonts w:ascii="PT Sans Narrow" w:hAnsi="PT Sans Narrow"/>
                <w:sz w:val="24"/>
                <w:szCs w:val="24"/>
              </w:rPr>
            </w:pPr>
            <w:r w:rsidRPr="00BC32EB">
              <w:rPr>
                <w:rFonts w:ascii="PT Sans Narrow" w:hAnsi="PT Sans Narrow"/>
                <w:sz w:val="24"/>
                <w:szCs w:val="24"/>
              </w:rPr>
              <w:t>Отбор проб на микробиологические показатели</w:t>
            </w:r>
          </w:p>
        </w:tc>
        <w:tc>
          <w:tcPr>
            <w:tcW w:w="3260" w:type="dxa"/>
          </w:tcPr>
          <w:p w:rsidR="00C21FFD" w:rsidRPr="00BC32EB" w:rsidRDefault="00A43F10" w:rsidP="009D4741">
            <w:pPr>
              <w:shd w:val="clear" w:color="auto" w:fill="FFFFFF"/>
              <w:rPr>
                <w:rFonts w:ascii="PT Sans Narrow" w:hAnsi="PT Sans Narrow"/>
                <w:sz w:val="24"/>
                <w:szCs w:val="24"/>
              </w:rPr>
            </w:pPr>
            <w:r>
              <w:rPr>
                <w:rFonts w:ascii="PT Sans Narrow" w:hAnsi="PT Sans Narrow"/>
                <w:sz w:val="24"/>
                <w:szCs w:val="24"/>
              </w:rPr>
              <w:t>ГОСТ 31942-2012</w:t>
            </w:r>
          </w:p>
        </w:tc>
        <w:tc>
          <w:tcPr>
            <w:tcW w:w="1877" w:type="dxa"/>
          </w:tcPr>
          <w:p w:rsidR="00C21FFD" w:rsidRPr="00BC32EB" w:rsidRDefault="00C21FFD" w:rsidP="00086146">
            <w:pPr>
              <w:rPr>
                <w:rFonts w:ascii="PT Sans Narrow" w:hAnsi="PT Sans Narrow"/>
                <w:sz w:val="24"/>
                <w:szCs w:val="24"/>
              </w:rPr>
            </w:pPr>
            <w:r w:rsidRPr="00BC32EB">
              <w:rPr>
                <w:rFonts w:ascii="PT Sans Narrow" w:hAnsi="PT Sans Narrow"/>
                <w:sz w:val="24"/>
                <w:szCs w:val="24"/>
              </w:rPr>
              <w:t>-</w:t>
            </w:r>
          </w:p>
        </w:tc>
      </w:tr>
      <w:tr w:rsidR="00EC5E3A" w:rsidRPr="00BC32EB" w:rsidTr="00086146">
        <w:trPr>
          <w:trHeight w:val="557"/>
        </w:trPr>
        <w:tc>
          <w:tcPr>
            <w:tcW w:w="534" w:type="dxa"/>
            <w:vMerge/>
          </w:tcPr>
          <w:p w:rsidR="00C21FFD" w:rsidRPr="00BC32EB" w:rsidRDefault="00C21FFD" w:rsidP="009D4741">
            <w:pPr>
              <w:rPr>
                <w:rFonts w:ascii="PT Sans Narrow" w:hAnsi="PT Sans Narro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21FFD" w:rsidRPr="00BC32EB" w:rsidRDefault="00C21FFD" w:rsidP="009D4741">
            <w:pPr>
              <w:shd w:val="clear" w:color="auto" w:fill="FFFFFF"/>
              <w:rPr>
                <w:rFonts w:ascii="PT Sans Narrow" w:hAnsi="PT Sans Narrow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21FFD" w:rsidRPr="00BC32EB" w:rsidRDefault="00C21FFD" w:rsidP="009D4741">
            <w:pPr>
              <w:shd w:val="clear" w:color="auto" w:fill="FFFFFF"/>
              <w:jc w:val="both"/>
              <w:rPr>
                <w:rFonts w:ascii="PT Sans Narrow" w:hAnsi="PT Sans Narrow"/>
                <w:sz w:val="24"/>
                <w:szCs w:val="24"/>
              </w:rPr>
            </w:pPr>
          </w:p>
        </w:tc>
        <w:tc>
          <w:tcPr>
            <w:tcW w:w="4961" w:type="dxa"/>
          </w:tcPr>
          <w:p w:rsidR="00CF31EA" w:rsidRPr="00BC32EB" w:rsidRDefault="00883863" w:rsidP="009D4741">
            <w:pPr>
              <w:tabs>
                <w:tab w:val="center" w:pos="4677"/>
                <w:tab w:val="right" w:pos="9355"/>
              </w:tabs>
              <w:jc w:val="left"/>
              <w:rPr>
                <w:rFonts w:ascii="PT Sans Narrow" w:hAnsi="PT Sans Narrow"/>
                <w:sz w:val="24"/>
                <w:szCs w:val="24"/>
              </w:rPr>
            </w:pPr>
            <w:r>
              <w:rPr>
                <w:rFonts w:ascii="PT Sans Narrow" w:hAnsi="PT Sans Narrow"/>
                <w:sz w:val="24"/>
                <w:szCs w:val="24"/>
              </w:rPr>
              <w:t>ОМЧ</w:t>
            </w:r>
          </w:p>
        </w:tc>
        <w:tc>
          <w:tcPr>
            <w:tcW w:w="3260" w:type="dxa"/>
            <w:vMerge w:val="restart"/>
          </w:tcPr>
          <w:p w:rsidR="00C21FFD" w:rsidRPr="0077119D" w:rsidRDefault="00F26C76" w:rsidP="00F26C76">
            <w:pPr>
              <w:tabs>
                <w:tab w:val="center" w:pos="4677"/>
                <w:tab w:val="right" w:pos="9355"/>
              </w:tabs>
              <w:jc w:val="left"/>
              <w:rPr>
                <w:rFonts w:ascii="PT Sans Narrow" w:hAnsi="PT Sans Narrow"/>
                <w:sz w:val="24"/>
                <w:szCs w:val="24"/>
              </w:rPr>
            </w:pPr>
            <w:r>
              <w:rPr>
                <w:rFonts w:ascii="PT Sans Narrow" w:hAnsi="PT Sans Narrow"/>
                <w:sz w:val="24"/>
                <w:szCs w:val="24"/>
              </w:rPr>
              <w:t xml:space="preserve">Инструкция по санитарно-микро- биологическому и санитарно-пара- </w:t>
            </w:r>
            <w:proofErr w:type="spellStart"/>
            <w:r>
              <w:rPr>
                <w:rFonts w:ascii="PT Sans Narrow" w:hAnsi="PT Sans Narrow"/>
                <w:sz w:val="24"/>
                <w:szCs w:val="24"/>
              </w:rPr>
              <w:t>зитологическому</w:t>
            </w:r>
            <w:proofErr w:type="spellEnd"/>
            <w:r>
              <w:rPr>
                <w:rFonts w:ascii="PT Sans Narrow" w:hAnsi="PT Sans Narrow"/>
                <w:sz w:val="24"/>
                <w:szCs w:val="24"/>
              </w:rPr>
              <w:t xml:space="preserve"> анализу питьевой воды (Утверждено приказом Министерства КР </w:t>
            </w:r>
            <w:r w:rsidRPr="00F26C76">
              <w:rPr>
                <w:rFonts w:ascii="Arial" w:hAnsi="Arial" w:cs="Arial"/>
                <w:sz w:val="24"/>
                <w:szCs w:val="24"/>
              </w:rPr>
              <w:t>№</w:t>
            </w:r>
            <w:r w:rsidRPr="00F26C76">
              <w:rPr>
                <w:rFonts w:ascii="PT Sans Narrow" w:hAnsi="PT Sans Narrow" w:cs="Arial"/>
                <w:sz w:val="24"/>
                <w:szCs w:val="24"/>
              </w:rPr>
              <w:t xml:space="preserve">154 </w:t>
            </w:r>
            <w:r w:rsidRPr="00F26C76">
              <w:rPr>
                <w:rFonts w:ascii="PT Sans Narrow" w:hAnsi="PT Sans Narrow" w:cs="PT Sans Narrow"/>
                <w:sz w:val="24"/>
                <w:szCs w:val="24"/>
              </w:rPr>
              <w:t>от</w:t>
            </w:r>
            <w:r w:rsidRPr="00F26C76">
              <w:rPr>
                <w:rFonts w:ascii="PT Sans Narrow" w:hAnsi="PT Sans Narrow" w:cs="Arial"/>
                <w:sz w:val="24"/>
                <w:szCs w:val="24"/>
              </w:rPr>
              <w:t xml:space="preserve"> 29.03.2012г)</w:t>
            </w:r>
            <w:r w:rsidRPr="00F26C76">
              <w:rPr>
                <w:rFonts w:ascii="PT Sans Narrow" w:hAnsi="PT Sans Narrow"/>
                <w:sz w:val="24"/>
                <w:szCs w:val="24"/>
              </w:rPr>
              <w:t xml:space="preserve">  </w:t>
            </w:r>
          </w:p>
        </w:tc>
        <w:tc>
          <w:tcPr>
            <w:tcW w:w="1877" w:type="dxa"/>
          </w:tcPr>
          <w:p w:rsidR="00C21FFD" w:rsidRPr="00BC32EB" w:rsidRDefault="00C21FFD" w:rsidP="009D4741">
            <w:pPr>
              <w:shd w:val="clear" w:color="auto" w:fill="FFFFFF"/>
              <w:rPr>
                <w:rFonts w:ascii="PT Sans Narrow" w:hAnsi="PT Sans Narrow"/>
                <w:color w:val="FF0000"/>
                <w:sz w:val="24"/>
                <w:szCs w:val="24"/>
              </w:rPr>
            </w:pPr>
            <w:r w:rsidRPr="00BC32EB">
              <w:rPr>
                <w:rFonts w:ascii="PT Sans Narrow" w:hAnsi="PT Sans Narrow"/>
                <w:sz w:val="24"/>
                <w:szCs w:val="24"/>
              </w:rPr>
              <w:t>Не более 100 КОЕ/мл</w:t>
            </w:r>
          </w:p>
        </w:tc>
      </w:tr>
      <w:tr w:rsidR="00EC5E3A" w:rsidRPr="00BC32EB" w:rsidTr="00086146">
        <w:trPr>
          <w:trHeight w:val="348"/>
        </w:trPr>
        <w:tc>
          <w:tcPr>
            <w:tcW w:w="534" w:type="dxa"/>
            <w:vMerge/>
          </w:tcPr>
          <w:p w:rsidR="00A009E1" w:rsidRPr="00BC32EB" w:rsidRDefault="00A009E1" w:rsidP="009D4741">
            <w:pPr>
              <w:rPr>
                <w:rFonts w:ascii="PT Sans Narrow" w:hAnsi="PT Sans Narro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009E1" w:rsidRPr="00BC32EB" w:rsidRDefault="00A009E1" w:rsidP="009D4741">
            <w:pPr>
              <w:shd w:val="clear" w:color="auto" w:fill="FFFFFF"/>
              <w:rPr>
                <w:rFonts w:ascii="PT Sans Narrow" w:hAnsi="PT Sans Narrow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009E1" w:rsidRPr="00BC32EB" w:rsidRDefault="00A009E1" w:rsidP="009D4741">
            <w:pPr>
              <w:shd w:val="clear" w:color="auto" w:fill="FFFFFF"/>
              <w:jc w:val="both"/>
              <w:rPr>
                <w:rFonts w:ascii="PT Sans Narrow" w:hAnsi="PT Sans Narrow"/>
                <w:sz w:val="24"/>
                <w:szCs w:val="24"/>
              </w:rPr>
            </w:pPr>
          </w:p>
        </w:tc>
        <w:tc>
          <w:tcPr>
            <w:tcW w:w="4961" w:type="dxa"/>
          </w:tcPr>
          <w:p w:rsidR="00A009E1" w:rsidRPr="00BC32EB" w:rsidRDefault="00883863" w:rsidP="009D4741">
            <w:pPr>
              <w:tabs>
                <w:tab w:val="center" w:pos="4677"/>
                <w:tab w:val="right" w:pos="9355"/>
              </w:tabs>
              <w:jc w:val="left"/>
              <w:rPr>
                <w:rFonts w:ascii="PT Sans Narrow" w:hAnsi="PT Sans Narrow"/>
                <w:sz w:val="24"/>
                <w:szCs w:val="24"/>
              </w:rPr>
            </w:pPr>
            <w:r>
              <w:rPr>
                <w:rFonts w:ascii="PT Sans Narrow" w:hAnsi="PT Sans Narrow"/>
                <w:sz w:val="24"/>
                <w:szCs w:val="24"/>
              </w:rPr>
              <w:t>ОКБ</w:t>
            </w:r>
          </w:p>
        </w:tc>
        <w:tc>
          <w:tcPr>
            <w:tcW w:w="3260" w:type="dxa"/>
            <w:vMerge/>
          </w:tcPr>
          <w:p w:rsidR="00A009E1" w:rsidRPr="00BC32EB" w:rsidRDefault="00A009E1" w:rsidP="009D4741">
            <w:pPr>
              <w:tabs>
                <w:tab w:val="center" w:pos="4677"/>
                <w:tab w:val="right" w:pos="9355"/>
              </w:tabs>
              <w:rPr>
                <w:rFonts w:ascii="PT Sans Narrow" w:hAnsi="PT Sans Narrow"/>
                <w:sz w:val="24"/>
                <w:szCs w:val="24"/>
              </w:rPr>
            </w:pPr>
          </w:p>
        </w:tc>
        <w:tc>
          <w:tcPr>
            <w:tcW w:w="1877" w:type="dxa"/>
          </w:tcPr>
          <w:p w:rsidR="00A009E1" w:rsidRPr="00086146" w:rsidRDefault="00086146" w:rsidP="00086146">
            <w:pPr>
              <w:shd w:val="clear" w:color="auto" w:fill="FFFFFF"/>
              <w:jc w:val="left"/>
              <w:rPr>
                <w:rFonts w:ascii="PT Sans Narrow" w:hAnsi="PT Sans Narrow"/>
                <w:sz w:val="24"/>
                <w:szCs w:val="24"/>
                <w:lang w:val="ky-KG"/>
              </w:rPr>
            </w:pPr>
            <w:r>
              <w:rPr>
                <w:rFonts w:ascii="PT Sans Narrow" w:hAnsi="PT Sans Narrow"/>
                <w:sz w:val="24"/>
                <w:szCs w:val="24"/>
              </w:rPr>
              <w:t xml:space="preserve">                </w:t>
            </w:r>
            <w:r>
              <w:rPr>
                <w:rFonts w:ascii="PT Sans Narrow" w:hAnsi="PT Sans Narrow"/>
                <w:sz w:val="24"/>
                <w:szCs w:val="24"/>
                <w:lang w:val="ky-KG"/>
              </w:rPr>
              <w:t>-</w:t>
            </w:r>
          </w:p>
        </w:tc>
      </w:tr>
      <w:tr w:rsidR="00EC5E3A" w:rsidRPr="00BC32EB" w:rsidTr="009D4741">
        <w:trPr>
          <w:trHeight w:val="70"/>
        </w:trPr>
        <w:tc>
          <w:tcPr>
            <w:tcW w:w="534" w:type="dxa"/>
            <w:vMerge w:val="restart"/>
          </w:tcPr>
          <w:p w:rsidR="007110A7" w:rsidRDefault="007110A7" w:rsidP="009D4741">
            <w:pPr>
              <w:rPr>
                <w:rFonts w:ascii="PT Sans Narrow" w:hAnsi="PT Sans Narrow"/>
                <w:sz w:val="24"/>
                <w:szCs w:val="24"/>
              </w:rPr>
            </w:pPr>
            <w:r>
              <w:rPr>
                <w:rFonts w:ascii="PT Sans Narrow" w:hAnsi="PT Sans Narrow"/>
                <w:sz w:val="24"/>
                <w:szCs w:val="24"/>
              </w:rPr>
              <w:t>3</w:t>
            </w:r>
          </w:p>
          <w:p w:rsidR="007110A7" w:rsidRPr="007110A7" w:rsidRDefault="007110A7" w:rsidP="009D4741">
            <w:pPr>
              <w:rPr>
                <w:rFonts w:ascii="PT Sans Narrow" w:hAnsi="PT Sans Narrow"/>
                <w:sz w:val="24"/>
                <w:szCs w:val="24"/>
              </w:rPr>
            </w:pPr>
          </w:p>
          <w:p w:rsidR="007110A7" w:rsidRPr="007110A7" w:rsidRDefault="007110A7" w:rsidP="009D4741">
            <w:pPr>
              <w:rPr>
                <w:rFonts w:ascii="PT Sans Narrow" w:hAnsi="PT Sans Narrow"/>
                <w:sz w:val="24"/>
                <w:szCs w:val="24"/>
              </w:rPr>
            </w:pPr>
          </w:p>
          <w:p w:rsidR="007110A7" w:rsidRPr="007110A7" w:rsidRDefault="007110A7" w:rsidP="009D4741">
            <w:pPr>
              <w:rPr>
                <w:rFonts w:ascii="PT Sans Narrow" w:hAnsi="PT Sans Narrow"/>
                <w:sz w:val="24"/>
                <w:szCs w:val="24"/>
              </w:rPr>
            </w:pPr>
          </w:p>
          <w:p w:rsidR="007110A7" w:rsidRPr="007110A7" w:rsidRDefault="007110A7" w:rsidP="009D4741">
            <w:pPr>
              <w:rPr>
                <w:rFonts w:ascii="PT Sans Narrow" w:hAnsi="PT Sans Narrow"/>
                <w:sz w:val="24"/>
                <w:szCs w:val="24"/>
              </w:rPr>
            </w:pPr>
          </w:p>
          <w:p w:rsidR="007110A7" w:rsidRPr="007110A7" w:rsidRDefault="007110A7" w:rsidP="009D4741">
            <w:pPr>
              <w:rPr>
                <w:rFonts w:ascii="PT Sans Narrow" w:hAnsi="PT Sans Narrow"/>
                <w:sz w:val="24"/>
                <w:szCs w:val="24"/>
              </w:rPr>
            </w:pPr>
          </w:p>
          <w:p w:rsidR="007110A7" w:rsidRPr="007110A7" w:rsidRDefault="007110A7" w:rsidP="009D4741">
            <w:pPr>
              <w:rPr>
                <w:rFonts w:ascii="PT Sans Narrow" w:hAnsi="PT Sans Narrow"/>
                <w:sz w:val="24"/>
                <w:szCs w:val="24"/>
              </w:rPr>
            </w:pPr>
          </w:p>
          <w:p w:rsidR="007110A7" w:rsidRPr="007110A7" w:rsidRDefault="007110A7" w:rsidP="009D4741">
            <w:pPr>
              <w:rPr>
                <w:rFonts w:ascii="PT Sans Narrow" w:hAnsi="PT Sans Narrow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D17A0" w:rsidRDefault="007110A7" w:rsidP="009D4741">
            <w:pPr>
              <w:shd w:val="clear" w:color="auto" w:fill="FFFFFF"/>
              <w:jc w:val="left"/>
              <w:rPr>
                <w:rFonts w:ascii="PT Sans Narrow" w:hAnsi="PT Sans Narrow"/>
                <w:color w:val="000000"/>
                <w:spacing w:val="-3"/>
                <w:sz w:val="24"/>
                <w:szCs w:val="24"/>
              </w:rPr>
            </w:pPr>
            <w:r>
              <w:rPr>
                <w:rFonts w:ascii="PT Sans Narrow" w:hAnsi="PT Sans Narrow"/>
                <w:color w:val="000000"/>
                <w:spacing w:val="-3"/>
                <w:sz w:val="24"/>
                <w:szCs w:val="24"/>
              </w:rPr>
              <w:t>Воздух</w:t>
            </w:r>
            <w:r w:rsidR="006334D0">
              <w:rPr>
                <w:rFonts w:ascii="PT Sans Narrow" w:hAnsi="PT Sans Narrow"/>
                <w:color w:val="000000"/>
                <w:spacing w:val="-3"/>
                <w:sz w:val="24"/>
                <w:szCs w:val="24"/>
              </w:rPr>
              <w:t xml:space="preserve"> в помещениях</w:t>
            </w:r>
          </w:p>
          <w:p w:rsidR="00F31D19" w:rsidRPr="005D17A0" w:rsidRDefault="00F31D19" w:rsidP="005A3F7F">
            <w:pPr>
              <w:jc w:val="left"/>
              <w:rPr>
                <w:rFonts w:ascii="PT Sans Narrow" w:hAnsi="PT Sans Narrow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5A3F7F" w:rsidRDefault="004C66B6" w:rsidP="009D4741">
            <w:pPr>
              <w:shd w:val="clear" w:color="auto" w:fill="FFFFFF"/>
              <w:jc w:val="left"/>
              <w:rPr>
                <w:rFonts w:ascii="PT Sans Narrow" w:hAnsi="PT Sans Narrow"/>
                <w:sz w:val="24"/>
                <w:szCs w:val="24"/>
                <w:lang w:val="ky-KG"/>
              </w:rPr>
            </w:pPr>
            <w:r>
              <w:rPr>
                <w:rFonts w:ascii="PT Sans Narrow" w:hAnsi="PT Sans Narrow"/>
                <w:sz w:val="24"/>
                <w:szCs w:val="24"/>
              </w:rPr>
              <w:t>МУ</w:t>
            </w:r>
            <w:r w:rsidR="004C744C">
              <w:rPr>
                <w:rFonts w:ascii="PT Sans Narrow" w:hAnsi="PT Sans Narrow"/>
                <w:sz w:val="24"/>
                <w:szCs w:val="24"/>
              </w:rPr>
              <w:t xml:space="preserve"> </w:t>
            </w:r>
            <w:r>
              <w:rPr>
                <w:rFonts w:ascii="PT Sans Narrow" w:hAnsi="PT Sans Narrow"/>
                <w:sz w:val="24"/>
                <w:szCs w:val="24"/>
              </w:rPr>
              <w:t>«Санитарно</w:t>
            </w:r>
            <w:r w:rsidR="004C744C">
              <w:rPr>
                <w:rFonts w:ascii="PT Sans Narrow" w:hAnsi="PT Sans Narrow"/>
                <w:sz w:val="24"/>
                <w:szCs w:val="24"/>
              </w:rPr>
              <w:t>-</w:t>
            </w:r>
            <w:r>
              <w:rPr>
                <w:rFonts w:ascii="PT Sans Narrow" w:hAnsi="PT Sans Narrow"/>
                <w:sz w:val="24"/>
                <w:szCs w:val="24"/>
              </w:rPr>
              <w:t xml:space="preserve"> </w:t>
            </w:r>
            <w:proofErr w:type="spellStart"/>
            <w:r w:rsidR="007110A7">
              <w:rPr>
                <w:rFonts w:ascii="PT Sans Narrow" w:hAnsi="PT Sans Narrow"/>
                <w:sz w:val="24"/>
                <w:szCs w:val="24"/>
              </w:rPr>
              <w:t>бактери</w:t>
            </w:r>
            <w:proofErr w:type="spellEnd"/>
            <w:r w:rsidR="00F31D19">
              <w:rPr>
                <w:rFonts w:ascii="PT Sans Narrow" w:hAnsi="PT Sans Narrow"/>
                <w:sz w:val="24"/>
                <w:szCs w:val="24"/>
                <w:lang w:val="ky-KG"/>
              </w:rPr>
              <w:t xml:space="preserve">- </w:t>
            </w:r>
            <w:proofErr w:type="spellStart"/>
            <w:r w:rsidR="007110A7">
              <w:rPr>
                <w:rFonts w:ascii="PT Sans Narrow" w:hAnsi="PT Sans Narrow"/>
                <w:sz w:val="24"/>
                <w:szCs w:val="24"/>
              </w:rPr>
              <w:t>ологический</w:t>
            </w:r>
            <w:proofErr w:type="spellEnd"/>
            <w:r w:rsidR="007110A7">
              <w:rPr>
                <w:rFonts w:ascii="PT Sans Narrow" w:hAnsi="PT Sans Narrow"/>
                <w:sz w:val="24"/>
                <w:szCs w:val="24"/>
              </w:rPr>
              <w:t xml:space="preserve"> контроль на предприятиях по </w:t>
            </w:r>
            <w:proofErr w:type="spellStart"/>
            <w:proofErr w:type="gramStart"/>
            <w:r w:rsidR="007110A7">
              <w:rPr>
                <w:rFonts w:ascii="PT Sans Narrow" w:hAnsi="PT Sans Narrow"/>
                <w:sz w:val="24"/>
                <w:szCs w:val="24"/>
              </w:rPr>
              <w:t>произ</w:t>
            </w:r>
            <w:proofErr w:type="spellEnd"/>
            <w:r w:rsidR="00F31D19">
              <w:rPr>
                <w:rFonts w:ascii="PT Sans Narrow" w:hAnsi="PT Sans Narrow"/>
                <w:sz w:val="24"/>
                <w:szCs w:val="24"/>
                <w:lang w:val="ky-KG"/>
              </w:rPr>
              <w:t xml:space="preserve">- </w:t>
            </w:r>
            <w:proofErr w:type="spellStart"/>
            <w:r w:rsidR="007110A7">
              <w:rPr>
                <w:rFonts w:ascii="PT Sans Narrow" w:hAnsi="PT Sans Narrow"/>
                <w:sz w:val="24"/>
                <w:szCs w:val="24"/>
              </w:rPr>
              <w:t>водству</w:t>
            </w:r>
            <w:proofErr w:type="spellEnd"/>
            <w:proofErr w:type="gramEnd"/>
            <w:r w:rsidR="007110A7">
              <w:rPr>
                <w:rFonts w:ascii="PT Sans Narrow" w:hAnsi="PT Sans Narrow"/>
                <w:sz w:val="24"/>
                <w:szCs w:val="24"/>
              </w:rPr>
              <w:t xml:space="preserve"> и реализации </w:t>
            </w:r>
            <w:r w:rsidR="005A3F7F">
              <w:rPr>
                <w:rFonts w:ascii="PT Sans Narrow" w:hAnsi="PT Sans Narrow"/>
                <w:sz w:val="24"/>
                <w:szCs w:val="24"/>
                <w:lang w:val="ky-KG"/>
              </w:rPr>
              <w:t xml:space="preserve">   </w:t>
            </w:r>
          </w:p>
          <w:p w:rsidR="007110A7" w:rsidRPr="005A3F7F" w:rsidRDefault="007110A7" w:rsidP="009D4741">
            <w:pPr>
              <w:shd w:val="clear" w:color="auto" w:fill="FFFFFF"/>
              <w:jc w:val="left"/>
              <w:rPr>
                <w:rFonts w:ascii="PT Sans Narrow" w:hAnsi="PT Sans Narrow"/>
                <w:sz w:val="24"/>
                <w:szCs w:val="24"/>
                <w:lang w:val="ky-KG"/>
              </w:rPr>
            </w:pPr>
            <w:r>
              <w:rPr>
                <w:rFonts w:ascii="PT Sans Narrow" w:hAnsi="PT Sans Narrow"/>
                <w:sz w:val="24"/>
                <w:szCs w:val="24"/>
              </w:rPr>
              <w:t>пищевых продуктов (предприятия обществен</w:t>
            </w:r>
            <w:r w:rsidR="00F31D19">
              <w:rPr>
                <w:rFonts w:ascii="PT Sans Narrow" w:hAnsi="PT Sans Narrow"/>
                <w:sz w:val="24"/>
                <w:szCs w:val="24"/>
                <w:lang w:val="ky-KG"/>
              </w:rPr>
              <w:t xml:space="preserve">- </w:t>
            </w:r>
            <w:proofErr w:type="spellStart"/>
            <w:r w:rsidR="00F31D19">
              <w:rPr>
                <w:rFonts w:ascii="PT Sans Narrow" w:hAnsi="PT Sans Narrow"/>
                <w:sz w:val="24"/>
                <w:szCs w:val="24"/>
              </w:rPr>
              <w:t>ного</w:t>
            </w:r>
            <w:proofErr w:type="spellEnd"/>
            <w:r w:rsidR="00F31D19">
              <w:rPr>
                <w:rFonts w:ascii="PT Sans Narrow" w:hAnsi="PT Sans Narrow"/>
                <w:sz w:val="24"/>
                <w:szCs w:val="24"/>
              </w:rPr>
              <w:t xml:space="preserve"> питания и </w:t>
            </w:r>
            <w:proofErr w:type="spellStart"/>
            <w:r>
              <w:rPr>
                <w:rFonts w:ascii="PT Sans Narrow" w:hAnsi="PT Sans Narrow"/>
                <w:sz w:val="24"/>
                <w:szCs w:val="24"/>
              </w:rPr>
              <w:t>прод</w:t>
            </w:r>
            <w:r w:rsidR="004C66B6">
              <w:rPr>
                <w:rFonts w:ascii="PT Sans Narrow" w:hAnsi="PT Sans Narrow"/>
                <w:sz w:val="24"/>
                <w:szCs w:val="24"/>
              </w:rPr>
              <w:t>ук</w:t>
            </w:r>
            <w:proofErr w:type="spellEnd"/>
            <w:r w:rsidR="00F31D19">
              <w:rPr>
                <w:rFonts w:ascii="PT Sans Narrow" w:hAnsi="PT Sans Narrow"/>
                <w:sz w:val="24"/>
                <w:szCs w:val="24"/>
                <w:lang w:val="ky-KG"/>
              </w:rPr>
              <w:t xml:space="preserve">- </w:t>
            </w:r>
            <w:proofErr w:type="spellStart"/>
            <w:r w:rsidR="004C66B6">
              <w:rPr>
                <w:rFonts w:ascii="PT Sans Narrow" w:hAnsi="PT Sans Narrow"/>
                <w:sz w:val="24"/>
                <w:szCs w:val="24"/>
              </w:rPr>
              <w:t>тов</w:t>
            </w:r>
            <w:proofErr w:type="spellEnd"/>
            <w:r w:rsidR="004C66B6">
              <w:rPr>
                <w:rFonts w:ascii="PT Sans Narrow" w:hAnsi="PT Sans Narrow"/>
                <w:sz w:val="24"/>
                <w:szCs w:val="24"/>
              </w:rPr>
              <w:t>, торговая сеть, пище</w:t>
            </w:r>
            <w:r w:rsidR="00F31D19">
              <w:rPr>
                <w:rFonts w:ascii="PT Sans Narrow" w:hAnsi="PT Sans Narrow"/>
                <w:sz w:val="24"/>
                <w:szCs w:val="24"/>
                <w:lang w:val="ky-KG"/>
              </w:rPr>
              <w:t xml:space="preserve">- </w:t>
            </w:r>
            <w:r w:rsidR="004C66B6">
              <w:rPr>
                <w:rFonts w:ascii="PT Sans Narrow" w:hAnsi="PT Sans Narrow"/>
                <w:sz w:val="24"/>
                <w:szCs w:val="24"/>
              </w:rPr>
              <w:t xml:space="preserve">блоки </w:t>
            </w:r>
            <w:r>
              <w:rPr>
                <w:rFonts w:ascii="PT Sans Narrow" w:hAnsi="PT Sans Narrow"/>
                <w:sz w:val="24"/>
                <w:szCs w:val="24"/>
              </w:rPr>
              <w:t xml:space="preserve">детских, </w:t>
            </w:r>
            <w:proofErr w:type="spellStart"/>
            <w:r>
              <w:rPr>
                <w:rFonts w:ascii="PT Sans Narrow" w:hAnsi="PT Sans Narrow"/>
                <w:sz w:val="24"/>
                <w:szCs w:val="24"/>
              </w:rPr>
              <w:t>дошк</w:t>
            </w:r>
            <w:r w:rsidR="004F0A48">
              <w:rPr>
                <w:rFonts w:ascii="PT Sans Narrow" w:hAnsi="PT Sans Narrow"/>
                <w:sz w:val="24"/>
                <w:szCs w:val="24"/>
              </w:rPr>
              <w:t>оль</w:t>
            </w:r>
            <w:proofErr w:type="spellEnd"/>
            <w:r w:rsidR="00F31D19">
              <w:rPr>
                <w:rFonts w:ascii="PT Sans Narrow" w:hAnsi="PT Sans Narrow"/>
                <w:sz w:val="24"/>
                <w:szCs w:val="24"/>
                <w:lang w:val="ky-KG"/>
              </w:rPr>
              <w:t xml:space="preserve">- </w:t>
            </w:r>
            <w:proofErr w:type="spellStart"/>
            <w:r w:rsidR="004F0A48">
              <w:rPr>
                <w:rFonts w:ascii="PT Sans Narrow" w:hAnsi="PT Sans Narrow"/>
                <w:sz w:val="24"/>
                <w:szCs w:val="24"/>
              </w:rPr>
              <w:t>ных</w:t>
            </w:r>
            <w:proofErr w:type="spellEnd"/>
            <w:r w:rsidR="004F0A48">
              <w:rPr>
                <w:rFonts w:ascii="PT Sans Narrow" w:hAnsi="PT Sans Narrow"/>
                <w:sz w:val="24"/>
                <w:szCs w:val="24"/>
              </w:rPr>
              <w:t>, подростковых учреждений</w:t>
            </w:r>
            <w:r w:rsidR="004F0A48" w:rsidRPr="004F0A48">
              <w:rPr>
                <w:rFonts w:ascii="PT Sans Narrow" w:hAnsi="PT Sans Narrow"/>
                <w:sz w:val="24"/>
                <w:szCs w:val="24"/>
              </w:rPr>
              <w:t xml:space="preserve"> </w:t>
            </w:r>
            <w:r>
              <w:rPr>
                <w:rFonts w:ascii="PT Sans Narrow" w:hAnsi="PT Sans Narrow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PT Sans Narrow" w:hAnsi="PT Sans Narrow"/>
                <w:sz w:val="24"/>
                <w:szCs w:val="24"/>
              </w:rPr>
              <w:t>организа</w:t>
            </w:r>
            <w:proofErr w:type="spellEnd"/>
            <w:r w:rsidR="00F31D19">
              <w:rPr>
                <w:rFonts w:ascii="PT Sans Narrow" w:hAnsi="PT Sans Narrow"/>
                <w:sz w:val="24"/>
                <w:szCs w:val="24"/>
                <w:lang w:val="ky-KG"/>
              </w:rPr>
              <w:t xml:space="preserve">- </w:t>
            </w:r>
            <w:proofErr w:type="spellStart"/>
            <w:r>
              <w:rPr>
                <w:rFonts w:ascii="PT Sans Narrow" w:hAnsi="PT Sans Narrow"/>
                <w:sz w:val="24"/>
                <w:szCs w:val="24"/>
              </w:rPr>
              <w:t>ций</w:t>
            </w:r>
            <w:proofErr w:type="spellEnd"/>
            <w:r>
              <w:rPr>
                <w:rFonts w:ascii="PT Sans Narrow" w:hAnsi="PT Sans Narrow"/>
                <w:sz w:val="24"/>
                <w:szCs w:val="24"/>
              </w:rPr>
              <w:t xml:space="preserve"> здравоохранения), утверждённый </w:t>
            </w:r>
            <w:proofErr w:type="spellStart"/>
            <w:r>
              <w:rPr>
                <w:rFonts w:ascii="PT Sans Narrow" w:hAnsi="PT Sans Narrow"/>
                <w:sz w:val="24"/>
                <w:szCs w:val="24"/>
              </w:rPr>
              <w:t>Минис</w:t>
            </w:r>
            <w:proofErr w:type="spellEnd"/>
            <w:r w:rsidR="00F31D19">
              <w:rPr>
                <w:rFonts w:ascii="PT Sans Narrow" w:hAnsi="PT Sans Narrow"/>
                <w:sz w:val="24"/>
                <w:szCs w:val="24"/>
                <w:lang w:val="ky-KG"/>
              </w:rPr>
              <w:t xml:space="preserve">- </w:t>
            </w:r>
            <w:proofErr w:type="spellStart"/>
            <w:r>
              <w:rPr>
                <w:rFonts w:ascii="PT Sans Narrow" w:hAnsi="PT Sans Narrow"/>
                <w:sz w:val="24"/>
                <w:szCs w:val="24"/>
              </w:rPr>
              <w:t>терством</w:t>
            </w:r>
            <w:proofErr w:type="spellEnd"/>
            <w:r>
              <w:rPr>
                <w:rFonts w:ascii="PT Sans Narrow" w:hAnsi="PT Sans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T Sans Narrow" w:hAnsi="PT Sans Narrow"/>
                <w:sz w:val="24"/>
                <w:szCs w:val="24"/>
              </w:rPr>
              <w:t>здравоохране</w:t>
            </w:r>
            <w:proofErr w:type="spellEnd"/>
            <w:r w:rsidR="00F31D19">
              <w:rPr>
                <w:rFonts w:ascii="PT Sans Narrow" w:hAnsi="PT Sans Narrow"/>
                <w:sz w:val="24"/>
                <w:szCs w:val="24"/>
                <w:lang w:val="ky-KG"/>
              </w:rPr>
              <w:t xml:space="preserve">- </w:t>
            </w:r>
            <w:proofErr w:type="spellStart"/>
            <w:r>
              <w:rPr>
                <w:rFonts w:ascii="PT Sans Narrow" w:hAnsi="PT Sans Narrow"/>
                <w:sz w:val="24"/>
                <w:szCs w:val="24"/>
              </w:rPr>
              <w:t>ния</w:t>
            </w:r>
            <w:proofErr w:type="spellEnd"/>
            <w:r>
              <w:rPr>
                <w:rFonts w:ascii="PT Sans Narrow" w:hAnsi="PT Sans Narrow"/>
                <w:sz w:val="24"/>
                <w:szCs w:val="24"/>
              </w:rPr>
              <w:t xml:space="preserve"> КР от 21 </w:t>
            </w:r>
            <w:r w:rsidR="004C66B6">
              <w:rPr>
                <w:rFonts w:ascii="PT Sans Narrow" w:hAnsi="PT Sans Narrow"/>
                <w:sz w:val="24"/>
                <w:szCs w:val="24"/>
              </w:rPr>
              <w:t xml:space="preserve">мая 2018 </w:t>
            </w:r>
            <w:proofErr w:type="gramStart"/>
            <w:r w:rsidR="004C66B6">
              <w:rPr>
                <w:rFonts w:ascii="PT Sans Narrow" w:hAnsi="PT Sans Narrow"/>
                <w:sz w:val="24"/>
                <w:szCs w:val="24"/>
              </w:rPr>
              <w:t xml:space="preserve">года.   </w:t>
            </w:r>
            <w:proofErr w:type="gramEnd"/>
            <w:r w:rsidR="004C66B6">
              <w:rPr>
                <w:rFonts w:ascii="PT Sans Narrow" w:hAnsi="PT Sans Narrow"/>
                <w:sz w:val="24"/>
                <w:szCs w:val="24"/>
              </w:rPr>
              <w:t xml:space="preserve">        </w:t>
            </w:r>
            <w:r>
              <w:rPr>
                <w:rFonts w:ascii="PT Sans Narrow" w:hAnsi="PT Sans Narrow"/>
                <w:sz w:val="24"/>
                <w:szCs w:val="24"/>
              </w:rPr>
              <w:t xml:space="preserve">               </w:t>
            </w:r>
          </w:p>
        </w:tc>
        <w:tc>
          <w:tcPr>
            <w:tcW w:w="4961" w:type="dxa"/>
          </w:tcPr>
          <w:p w:rsidR="007110A7" w:rsidRPr="00BC32EB" w:rsidRDefault="007110A7" w:rsidP="009D4741">
            <w:pPr>
              <w:tabs>
                <w:tab w:val="center" w:pos="4677"/>
                <w:tab w:val="right" w:pos="9355"/>
              </w:tabs>
              <w:jc w:val="left"/>
              <w:rPr>
                <w:rFonts w:ascii="PT Sans Narrow" w:hAnsi="PT Sans Narrow"/>
                <w:sz w:val="24"/>
                <w:szCs w:val="24"/>
              </w:rPr>
            </w:pPr>
            <w:r>
              <w:rPr>
                <w:rFonts w:ascii="PT Sans Narrow" w:hAnsi="PT Sans Narrow"/>
                <w:sz w:val="24"/>
                <w:szCs w:val="24"/>
              </w:rPr>
              <w:t xml:space="preserve">ОМЧ </w:t>
            </w:r>
          </w:p>
        </w:tc>
        <w:tc>
          <w:tcPr>
            <w:tcW w:w="3260" w:type="dxa"/>
            <w:vMerge w:val="restart"/>
          </w:tcPr>
          <w:p w:rsidR="007110A7" w:rsidRPr="00BC32EB" w:rsidRDefault="007110A7" w:rsidP="009D4741">
            <w:pPr>
              <w:shd w:val="clear" w:color="auto" w:fill="FFFFFF"/>
              <w:jc w:val="left"/>
              <w:rPr>
                <w:rFonts w:ascii="PT Sans Narrow" w:hAnsi="PT Sans Narrow"/>
                <w:sz w:val="24"/>
                <w:szCs w:val="24"/>
              </w:rPr>
            </w:pPr>
            <w:r>
              <w:rPr>
                <w:rFonts w:ascii="PT Sans Narrow" w:hAnsi="PT Sans Narrow"/>
                <w:sz w:val="24"/>
                <w:szCs w:val="24"/>
              </w:rPr>
              <w:t>МУ «Санитарно-</w:t>
            </w:r>
            <w:proofErr w:type="spellStart"/>
            <w:r>
              <w:rPr>
                <w:rFonts w:ascii="PT Sans Narrow" w:hAnsi="PT Sans Narrow"/>
                <w:sz w:val="24"/>
                <w:szCs w:val="24"/>
              </w:rPr>
              <w:t>бактериологичес</w:t>
            </w:r>
            <w:proofErr w:type="spellEnd"/>
            <w:r w:rsidR="00F31D19">
              <w:rPr>
                <w:rFonts w:ascii="PT Sans Narrow" w:hAnsi="PT Sans Narrow"/>
                <w:sz w:val="24"/>
                <w:szCs w:val="24"/>
                <w:lang w:val="ky-KG"/>
              </w:rPr>
              <w:t xml:space="preserve">- </w:t>
            </w:r>
            <w:r>
              <w:rPr>
                <w:rFonts w:ascii="PT Sans Narrow" w:hAnsi="PT Sans Narrow"/>
                <w:sz w:val="24"/>
                <w:szCs w:val="24"/>
              </w:rPr>
              <w:t xml:space="preserve">кий контроль на предприятиях по производству и реализации </w:t>
            </w:r>
            <w:proofErr w:type="gramStart"/>
            <w:r>
              <w:rPr>
                <w:rFonts w:ascii="PT Sans Narrow" w:hAnsi="PT Sans Narrow"/>
                <w:sz w:val="24"/>
                <w:szCs w:val="24"/>
              </w:rPr>
              <w:t>пище</w:t>
            </w:r>
            <w:r w:rsidR="00F31D19">
              <w:rPr>
                <w:rFonts w:ascii="PT Sans Narrow" w:hAnsi="PT Sans Narrow"/>
                <w:sz w:val="24"/>
                <w:szCs w:val="24"/>
                <w:lang w:val="ky-KG"/>
              </w:rPr>
              <w:t xml:space="preserve">- </w:t>
            </w:r>
            <w:proofErr w:type="spellStart"/>
            <w:r>
              <w:rPr>
                <w:rFonts w:ascii="PT Sans Narrow" w:hAnsi="PT Sans Narrow"/>
                <w:sz w:val="24"/>
                <w:szCs w:val="24"/>
              </w:rPr>
              <w:t>вых</w:t>
            </w:r>
            <w:proofErr w:type="spellEnd"/>
            <w:proofErr w:type="gramEnd"/>
            <w:r>
              <w:rPr>
                <w:rFonts w:ascii="PT Sans Narrow" w:hAnsi="PT Sans Narrow"/>
                <w:sz w:val="24"/>
                <w:szCs w:val="24"/>
              </w:rPr>
              <w:t xml:space="preserve"> продуктов (предприятия общественного питания и </w:t>
            </w:r>
            <w:proofErr w:type="spellStart"/>
            <w:r>
              <w:rPr>
                <w:rFonts w:ascii="PT Sans Narrow" w:hAnsi="PT Sans Narrow"/>
                <w:sz w:val="24"/>
                <w:szCs w:val="24"/>
              </w:rPr>
              <w:t>продук</w:t>
            </w:r>
            <w:proofErr w:type="spellEnd"/>
            <w:r w:rsidR="00F31D19">
              <w:rPr>
                <w:rFonts w:ascii="PT Sans Narrow" w:hAnsi="PT Sans Narrow"/>
                <w:sz w:val="24"/>
                <w:szCs w:val="24"/>
                <w:lang w:val="ky-KG"/>
              </w:rPr>
              <w:t xml:space="preserve">- </w:t>
            </w:r>
            <w:proofErr w:type="spellStart"/>
            <w:r>
              <w:rPr>
                <w:rFonts w:ascii="PT Sans Narrow" w:hAnsi="PT Sans Narrow"/>
                <w:sz w:val="24"/>
                <w:szCs w:val="24"/>
              </w:rPr>
              <w:t>тов</w:t>
            </w:r>
            <w:proofErr w:type="spellEnd"/>
            <w:r>
              <w:rPr>
                <w:rFonts w:ascii="PT Sans Narrow" w:hAnsi="PT Sans Narrow"/>
                <w:sz w:val="24"/>
                <w:szCs w:val="24"/>
              </w:rPr>
              <w:t xml:space="preserve">, торговая сеть, пищеблоки детских, дошкольных, </w:t>
            </w:r>
            <w:proofErr w:type="spellStart"/>
            <w:r>
              <w:rPr>
                <w:rFonts w:ascii="PT Sans Narrow" w:hAnsi="PT Sans Narrow"/>
                <w:sz w:val="24"/>
                <w:szCs w:val="24"/>
              </w:rPr>
              <w:t>подростко</w:t>
            </w:r>
            <w:proofErr w:type="spellEnd"/>
            <w:r w:rsidR="00F31D19">
              <w:rPr>
                <w:rFonts w:ascii="PT Sans Narrow" w:hAnsi="PT Sans Narrow"/>
                <w:sz w:val="24"/>
                <w:szCs w:val="24"/>
                <w:lang w:val="ky-KG"/>
              </w:rPr>
              <w:t xml:space="preserve">- </w:t>
            </w:r>
            <w:proofErr w:type="spellStart"/>
            <w:r>
              <w:rPr>
                <w:rFonts w:ascii="PT Sans Narrow" w:hAnsi="PT Sans Narrow"/>
                <w:sz w:val="24"/>
                <w:szCs w:val="24"/>
              </w:rPr>
              <w:t>вых</w:t>
            </w:r>
            <w:proofErr w:type="spellEnd"/>
            <w:r>
              <w:rPr>
                <w:rFonts w:ascii="PT Sans Narrow" w:hAnsi="PT Sans Narrow"/>
                <w:sz w:val="24"/>
                <w:szCs w:val="24"/>
              </w:rPr>
              <w:t xml:space="preserve"> учреждений и организаций здравоохранения), утверждённый Министерством здравоохранения КР от 21 мая 2018 года.</w:t>
            </w:r>
          </w:p>
        </w:tc>
        <w:tc>
          <w:tcPr>
            <w:tcW w:w="1877" w:type="dxa"/>
          </w:tcPr>
          <w:p w:rsidR="007110A7" w:rsidRPr="00BC32EB" w:rsidRDefault="007110A7" w:rsidP="0073263A">
            <w:pPr>
              <w:shd w:val="clear" w:color="auto" w:fill="FFFFFF"/>
              <w:rPr>
                <w:rFonts w:ascii="PT Sans Narrow" w:hAnsi="PT Sans Narrow"/>
                <w:sz w:val="24"/>
                <w:szCs w:val="24"/>
              </w:rPr>
            </w:pPr>
            <w:r>
              <w:rPr>
                <w:rFonts w:ascii="PT Sans Narrow" w:hAnsi="PT Sans Narrow"/>
                <w:sz w:val="24"/>
                <w:szCs w:val="24"/>
              </w:rPr>
              <w:t xml:space="preserve">Не более </w:t>
            </w:r>
            <w:r w:rsidR="001248D3">
              <w:rPr>
                <w:rFonts w:ascii="PT Sans Narrow" w:hAnsi="PT Sans Narrow"/>
                <w:sz w:val="24"/>
                <w:szCs w:val="24"/>
              </w:rPr>
              <w:t>70</w:t>
            </w:r>
            <w:r>
              <w:rPr>
                <w:rFonts w:ascii="PT Sans Narrow" w:hAnsi="PT Sans Narrow"/>
                <w:sz w:val="24"/>
                <w:szCs w:val="24"/>
              </w:rPr>
              <w:t xml:space="preserve"> КОЕ</w:t>
            </w:r>
          </w:p>
        </w:tc>
      </w:tr>
      <w:tr w:rsidR="00EC5E3A" w:rsidRPr="00BC32EB" w:rsidTr="009D4741">
        <w:trPr>
          <w:trHeight w:val="400"/>
        </w:trPr>
        <w:tc>
          <w:tcPr>
            <w:tcW w:w="534" w:type="dxa"/>
            <w:vMerge/>
          </w:tcPr>
          <w:p w:rsidR="007110A7" w:rsidRPr="00BC32EB" w:rsidRDefault="007110A7" w:rsidP="009D4741">
            <w:pPr>
              <w:rPr>
                <w:rFonts w:ascii="PT Sans Narrow" w:hAnsi="PT Sans Narro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110A7" w:rsidRDefault="007110A7" w:rsidP="009D4741">
            <w:pPr>
              <w:shd w:val="clear" w:color="auto" w:fill="FFFFFF"/>
              <w:rPr>
                <w:rFonts w:ascii="PT Sans Narrow" w:hAnsi="PT Sans Narrow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110A7" w:rsidRDefault="007110A7" w:rsidP="009D4741">
            <w:pPr>
              <w:shd w:val="clear" w:color="auto" w:fill="FFFFFF"/>
              <w:jc w:val="both"/>
              <w:rPr>
                <w:rFonts w:ascii="PT Sans Narrow" w:hAnsi="PT Sans Narrow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F7F" w:rsidRDefault="007110A7" w:rsidP="009D4741">
            <w:pPr>
              <w:tabs>
                <w:tab w:val="center" w:pos="4677"/>
                <w:tab w:val="right" w:pos="9355"/>
              </w:tabs>
              <w:jc w:val="both"/>
              <w:rPr>
                <w:rFonts w:ascii="PT Sans Narrow" w:hAnsi="PT Sans Narrow"/>
                <w:sz w:val="24"/>
                <w:szCs w:val="24"/>
              </w:rPr>
            </w:pPr>
            <w:r>
              <w:rPr>
                <w:rFonts w:ascii="PT Sans Narrow" w:hAnsi="PT Sans Narrow"/>
                <w:sz w:val="24"/>
                <w:szCs w:val="24"/>
              </w:rPr>
              <w:t xml:space="preserve">Дрожжи </w:t>
            </w:r>
          </w:p>
          <w:p w:rsidR="005A3F7F" w:rsidRDefault="005A3F7F" w:rsidP="009D4741">
            <w:pPr>
              <w:tabs>
                <w:tab w:val="center" w:pos="4677"/>
                <w:tab w:val="right" w:pos="9355"/>
              </w:tabs>
              <w:jc w:val="both"/>
              <w:rPr>
                <w:rFonts w:ascii="PT Sans Narrow" w:hAnsi="PT Sans Narrow"/>
                <w:sz w:val="24"/>
                <w:szCs w:val="24"/>
              </w:rPr>
            </w:pPr>
          </w:p>
          <w:p w:rsidR="005A3F7F" w:rsidRDefault="005A3F7F" w:rsidP="009D4741">
            <w:pPr>
              <w:tabs>
                <w:tab w:val="center" w:pos="4677"/>
                <w:tab w:val="right" w:pos="9355"/>
              </w:tabs>
              <w:jc w:val="both"/>
              <w:rPr>
                <w:rFonts w:ascii="PT Sans Narrow" w:hAnsi="PT Sans Narrow"/>
                <w:sz w:val="24"/>
                <w:szCs w:val="24"/>
              </w:rPr>
            </w:pPr>
          </w:p>
          <w:p w:rsidR="005A3F7F" w:rsidRDefault="005A3F7F" w:rsidP="009D4741">
            <w:pPr>
              <w:tabs>
                <w:tab w:val="center" w:pos="4677"/>
                <w:tab w:val="right" w:pos="9355"/>
              </w:tabs>
              <w:jc w:val="both"/>
              <w:rPr>
                <w:rFonts w:ascii="PT Sans Narrow" w:hAnsi="PT Sans Narrow"/>
                <w:sz w:val="24"/>
                <w:szCs w:val="24"/>
              </w:rPr>
            </w:pPr>
          </w:p>
          <w:p w:rsidR="005A3F7F" w:rsidRDefault="005A3F7F" w:rsidP="009D4741">
            <w:pPr>
              <w:tabs>
                <w:tab w:val="center" w:pos="4677"/>
                <w:tab w:val="right" w:pos="9355"/>
              </w:tabs>
              <w:jc w:val="both"/>
              <w:rPr>
                <w:rFonts w:ascii="PT Sans Narrow" w:hAnsi="PT Sans Narrow"/>
                <w:sz w:val="24"/>
                <w:szCs w:val="24"/>
              </w:rPr>
            </w:pPr>
          </w:p>
          <w:p w:rsidR="005A3F7F" w:rsidRDefault="005A3F7F" w:rsidP="009D4741">
            <w:pPr>
              <w:tabs>
                <w:tab w:val="center" w:pos="4677"/>
                <w:tab w:val="right" w:pos="9355"/>
              </w:tabs>
              <w:jc w:val="both"/>
              <w:rPr>
                <w:rFonts w:ascii="PT Sans Narrow" w:hAnsi="PT Sans Narrow"/>
                <w:sz w:val="24"/>
                <w:szCs w:val="24"/>
              </w:rPr>
            </w:pPr>
          </w:p>
          <w:p w:rsidR="005A3F7F" w:rsidRDefault="005A3F7F" w:rsidP="009D4741">
            <w:pPr>
              <w:tabs>
                <w:tab w:val="center" w:pos="4677"/>
                <w:tab w:val="right" w:pos="9355"/>
              </w:tabs>
              <w:jc w:val="both"/>
              <w:rPr>
                <w:rFonts w:ascii="PT Sans Narrow" w:hAnsi="PT Sans Narrow"/>
                <w:sz w:val="24"/>
                <w:szCs w:val="24"/>
              </w:rPr>
            </w:pPr>
          </w:p>
          <w:p w:rsidR="005A3F7F" w:rsidRDefault="005A3F7F" w:rsidP="009D4741">
            <w:pPr>
              <w:tabs>
                <w:tab w:val="center" w:pos="4677"/>
                <w:tab w:val="right" w:pos="9355"/>
              </w:tabs>
              <w:jc w:val="both"/>
              <w:rPr>
                <w:rFonts w:ascii="PT Sans Narrow" w:hAnsi="PT Sans Narrow"/>
                <w:sz w:val="24"/>
                <w:szCs w:val="24"/>
              </w:rPr>
            </w:pPr>
          </w:p>
          <w:p w:rsidR="005A3F7F" w:rsidRDefault="005A3F7F" w:rsidP="009D4741">
            <w:pPr>
              <w:tabs>
                <w:tab w:val="center" w:pos="4677"/>
                <w:tab w:val="right" w:pos="9355"/>
              </w:tabs>
              <w:jc w:val="both"/>
              <w:rPr>
                <w:rFonts w:ascii="PT Sans Narrow" w:hAnsi="PT Sans Narrow"/>
                <w:sz w:val="24"/>
                <w:szCs w:val="24"/>
              </w:rPr>
            </w:pPr>
          </w:p>
          <w:p w:rsidR="005A3F7F" w:rsidRDefault="005A3F7F" w:rsidP="009D4741">
            <w:pPr>
              <w:tabs>
                <w:tab w:val="center" w:pos="4677"/>
                <w:tab w:val="right" w:pos="9355"/>
              </w:tabs>
              <w:jc w:val="both"/>
              <w:rPr>
                <w:rFonts w:ascii="PT Sans Narrow" w:hAnsi="PT Sans Narrow"/>
                <w:sz w:val="24"/>
                <w:szCs w:val="24"/>
              </w:rPr>
            </w:pPr>
          </w:p>
          <w:p w:rsidR="005A3F7F" w:rsidRDefault="005A3F7F" w:rsidP="009D4741">
            <w:pPr>
              <w:tabs>
                <w:tab w:val="center" w:pos="4677"/>
                <w:tab w:val="right" w:pos="9355"/>
              </w:tabs>
              <w:jc w:val="both"/>
              <w:rPr>
                <w:rFonts w:ascii="PT Sans Narrow" w:hAnsi="PT Sans Narrow"/>
                <w:sz w:val="24"/>
                <w:szCs w:val="24"/>
              </w:rPr>
            </w:pPr>
          </w:p>
          <w:p w:rsidR="005A3F7F" w:rsidRDefault="005A3F7F" w:rsidP="009D4741">
            <w:pPr>
              <w:tabs>
                <w:tab w:val="center" w:pos="4677"/>
                <w:tab w:val="right" w:pos="9355"/>
              </w:tabs>
              <w:jc w:val="both"/>
              <w:rPr>
                <w:rFonts w:ascii="PT Sans Narrow" w:hAnsi="PT Sans Narrow"/>
                <w:sz w:val="24"/>
                <w:szCs w:val="24"/>
              </w:rPr>
            </w:pPr>
          </w:p>
          <w:p w:rsidR="005A3F7F" w:rsidRDefault="005A3F7F" w:rsidP="009D4741">
            <w:pPr>
              <w:tabs>
                <w:tab w:val="center" w:pos="4677"/>
                <w:tab w:val="right" w:pos="9355"/>
              </w:tabs>
              <w:jc w:val="both"/>
              <w:rPr>
                <w:rFonts w:ascii="PT Sans Narrow" w:hAnsi="PT Sans Narrow"/>
                <w:sz w:val="24"/>
                <w:szCs w:val="24"/>
              </w:rPr>
            </w:pPr>
          </w:p>
          <w:p w:rsidR="005A3F7F" w:rsidRDefault="005A3F7F" w:rsidP="009D4741">
            <w:pPr>
              <w:tabs>
                <w:tab w:val="center" w:pos="4677"/>
                <w:tab w:val="right" w:pos="9355"/>
              </w:tabs>
              <w:jc w:val="both"/>
              <w:rPr>
                <w:rFonts w:ascii="PT Sans Narrow" w:hAnsi="PT Sans Narrow"/>
                <w:sz w:val="24"/>
                <w:szCs w:val="24"/>
              </w:rPr>
            </w:pPr>
          </w:p>
          <w:p w:rsidR="007110A7" w:rsidRPr="00F46E19" w:rsidRDefault="00F46E19" w:rsidP="009D4741">
            <w:pPr>
              <w:tabs>
                <w:tab w:val="center" w:pos="4677"/>
                <w:tab w:val="right" w:pos="9355"/>
              </w:tabs>
              <w:jc w:val="both"/>
              <w:rPr>
                <w:rFonts w:ascii="PT Sans Narrow" w:hAnsi="PT Sans Narrow"/>
                <w:sz w:val="24"/>
                <w:szCs w:val="24"/>
              </w:rPr>
            </w:pPr>
            <w:r>
              <w:rPr>
                <w:rFonts w:ascii="PT Sans Narrow" w:hAnsi="PT Sans Narrow"/>
                <w:sz w:val="24"/>
                <w:szCs w:val="24"/>
              </w:rPr>
              <w:tab/>
            </w:r>
          </w:p>
        </w:tc>
        <w:tc>
          <w:tcPr>
            <w:tcW w:w="3260" w:type="dxa"/>
            <w:vMerge/>
          </w:tcPr>
          <w:p w:rsidR="007110A7" w:rsidRDefault="007110A7" w:rsidP="009D4741">
            <w:pPr>
              <w:shd w:val="clear" w:color="auto" w:fill="FFFFFF"/>
              <w:jc w:val="both"/>
              <w:rPr>
                <w:rFonts w:ascii="PT Sans Narrow" w:hAnsi="PT Sans Narrow"/>
                <w:sz w:val="24"/>
                <w:szCs w:val="24"/>
              </w:rPr>
            </w:pPr>
          </w:p>
        </w:tc>
        <w:tc>
          <w:tcPr>
            <w:tcW w:w="1877" w:type="dxa"/>
          </w:tcPr>
          <w:p w:rsidR="007110A7" w:rsidRDefault="007110A7" w:rsidP="0073263A">
            <w:pPr>
              <w:shd w:val="clear" w:color="auto" w:fill="FFFFFF"/>
              <w:rPr>
                <w:rFonts w:ascii="PT Sans Narrow" w:hAnsi="PT Sans Narrow"/>
                <w:sz w:val="24"/>
                <w:szCs w:val="24"/>
              </w:rPr>
            </w:pPr>
            <w:r>
              <w:rPr>
                <w:rFonts w:ascii="PT Sans Narrow" w:hAnsi="PT Sans Narrow"/>
                <w:sz w:val="24"/>
                <w:szCs w:val="24"/>
              </w:rPr>
              <w:t>Не более 5 КОЕ</w:t>
            </w:r>
          </w:p>
          <w:p w:rsidR="007110A7" w:rsidRDefault="007110A7" w:rsidP="0073263A">
            <w:pPr>
              <w:shd w:val="clear" w:color="auto" w:fill="FFFFFF"/>
              <w:rPr>
                <w:rFonts w:ascii="PT Sans Narrow" w:hAnsi="PT Sans Narrow"/>
                <w:sz w:val="24"/>
                <w:szCs w:val="24"/>
              </w:rPr>
            </w:pPr>
          </w:p>
          <w:p w:rsidR="007110A7" w:rsidRPr="00BC32EB" w:rsidRDefault="007110A7" w:rsidP="0073263A">
            <w:pPr>
              <w:shd w:val="clear" w:color="auto" w:fill="FFFFFF"/>
              <w:rPr>
                <w:rFonts w:ascii="PT Sans Narrow" w:hAnsi="PT Sans Narrow"/>
                <w:sz w:val="24"/>
                <w:szCs w:val="24"/>
              </w:rPr>
            </w:pPr>
          </w:p>
        </w:tc>
      </w:tr>
      <w:tr w:rsidR="00EC5E3A" w:rsidRPr="00BC32EB" w:rsidTr="005A3F7F">
        <w:trPr>
          <w:trHeight w:val="416"/>
        </w:trPr>
        <w:tc>
          <w:tcPr>
            <w:tcW w:w="534" w:type="dxa"/>
            <w:vMerge/>
          </w:tcPr>
          <w:p w:rsidR="007110A7" w:rsidRPr="00BC32EB" w:rsidRDefault="007110A7" w:rsidP="009D4741">
            <w:pPr>
              <w:rPr>
                <w:rFonts w:ascii="PT Sans Narrow" w:hAnsi="PT Sans Narro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110A7" w:rsidRDefault="007110A7" w:rsidP="009D4741">
            <w:pPr>
              <w:shd w:val="clear" w:color="auto" w:fill="FFFFFF"/>
              <w:rPr>
                <w:rFonts w:ascii="PT Sans Narrow" w:hAnsi="PT Sans Narrow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110A7" w:rsidRDefault="007110A7" w:rsidP="009D4741">
            <w:pPr>
              <w:shd w:val="clear" w:color="auto" w:fill="FFFFFF"/>
              <w:jc w:val="both"/>
              <w:rPr>
                <w:rFonts w:ascii="PT Sans Narrow" w:hAnsi="PT Sans Narrow"/>
                <w:sz w:val="24"/>
                <w:szCs w:val="24"/>
              </w:rPr>
            </w:pPr>
          </w:p>
        </w:tc>
        <w:tc>
          <w:tcPr>
            <w:tcW w:w="4961" w:type="dxa"/>
          </w:tcPr>
          <w:p w:rsidR="007110A7" w:rsidRPr="00BC32EB" w:rsidRDefault="007110A7" w:rsidP="009D4741">
            <w:pPr>
              <w:tabs>
                <w:tab w:val="center" w:pos="4677"/>
                <w:tab w:val="right" w:pos="9355"/>
              </w:tabs>
              <w:jc w:val="left"/>
              <w:rPr>
                <w:rFonts w:ascii="PT Sans Narrow" w:hAnsi="PT Sans Narrow"/>
                <w:sz w:val="24"/>
                <w:szCs w:val="24"/>
              </w:rPr>
            </w:pPr>
            <w:r>
              <w:rPr>
                <w:rFonts w:ascii="PT Sans Narrow" w:hAnsi="PT Sans Narrow"/>
                <w:sz w:val="24"/>
                <w:szCs w:val="24"/>
              </w:rPr>
              <w:t xml:space="preserve">Плесени </w:t>
            </w:r>
          </w:p>
        </w:tc>
        <w:tc>
          <w:tcPr>
            <w:tcW w:w="3260" w:type="dxa"/>
            <w:vMerge/>
          </w:tcPr>
          <w:p w:rsidR="007110A7" w:rsidRDefault="007110A7" w:rsidP="009D4741">
            <w:pPr>
              <w:shd w:val="clear" w:color="auto" w:fill="FFFFFF"/>
              <w:jc w:val="both"/>
              <w:rPr>
                <w:rFonts w:ascii="PT Sans Narrow" w:hAnsi="PT Sans Narrow"/>
                <w:sz w:val="24"/>
                <w:szCs w:val="24"/>
              </w:rPr>
            </w:pPr>
          </w:p>
        </w:tc>
        <w:tc>
          <w:tcPr>
            <w:tcW w:w="1877" w:type="dxa"/>
          </w:tcPr>
          <w:p w:rsidR="007110A7" w:rsidRPr="00BC32EB" w:rsidRDefault="00F46E19" w:rsidP="0073263A">
            <w:pPr>
              <w:shd w:val="clear" w:color="auto" w:fill="FFFFFF"/>
              <w:rPr>
                <w:rFonts w:ascii="PT Sans Narrow" w:hAnsi="PT Sans Narrow"/>
                <w:sz w:val="24"/>
                <w:szCs w:val="24"/>
              </w:rPr>
            </w:pPr>
            <w:r>
              <w:rPr>
                <w:rFonts w:ascii="PT Sans Narrow" w:hAnsi="PT Sans Narrow"/>
                <w:sz w:val="24"/>
                <w:szCs w:val="24"/>
              </w:rPr>
              <w:t>Не более 5 КОЕ</w:t>
            </w:r>
          </w:p>
        </w:tc>
      </w:tr>
      <w:tr w:rsidR="00EC5E3A" w:rsidRPr="00BC32EB" w:rsidTr="009D4741">
        <w:trPr>
          <w:trHeight w:val="139"/>
        </w:trPr>
        <w:tc>
          <w:tcPr>
            <w:tcW w:w="534" w:type="dxa"/>
          </w:tcPr>
          <w:p w:rsidR="007110A7" w:rsidRPr="00BC32EB" w:rsidRDefault="007110A7" w:rsidP="009D4741">
            <w:pPr>
              <w:rPr>
                <w:rFonts w:ascii="PT Sans Narrow" w:hAnsi="PT Sans Narrow"/>
                <w:sz w:val="24"/>
                <w:szCs w:val="24"/>
              </w:rPr>
            </w:pPr>
            <w:r>
              <w:rPr>
                <w:rFonts w:ascii="PT Sans Narrow" w:hAnsi="PT Sans Narrow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7110A7" w:rsidRDefault="007110A7" w:rsidP="00086146">
            <w:pPr>
              <w:shd w:val="clear" w:color="auto" w:fill="FFFFFF"/>
              <w:jc w:val="left"/>
              <w:rPr>
                <w:rFonts w:ascii="PT Sans Narrow" w:hAnsi="PT Sans Narrow"/>
                <w:color w:val="000000"/>
                <w:spacing w:val="-3"/>
                <w:sz w:val="24"/>
                <w:szCs w:val="24"/>
              </w:rPr>
            </w:pPr>
            <w:r>
              <w:rPr>
                <w:rFonts w:ascii="PT Sans Narrow" w:hAnsi="PT Sans Narrow"/>
                <w:color w:val="000000"/>
                <w:spacing w:val="-3"/>
                <w:sz w:val="24"/>
                <w:szCs w:val="24"/>
              </w:rPr>
              <w:t xml:space="preserve">Смывы с </w:t>
            </w:r>
            <w:r w:rsidR="00EC5E3A">
              <w:rPr>
                <w:rFonts w:ascii="PT Sans Narrow" w:hAnsi="PT Sans Narrow"/>
                <w:color w:val="000000"/>
                <w:spacing w:val="-3"/>
                <w:sz w:val="24"/>
                <w:szCs w:val="24"/>
              </w:rPr>
              <w:t xml:space="preserve">поверхностей </w:t>
            </w:r>
          </w:p>
        </w:tc>
        <w:tc>
          <w:tcPr>
            <w:tcW w:w="2410" w:type="dxa"/>
            <w:vMerge/>
          </w:tcPr>
          <w:p w:rsidR="007110A7" w:rsidRDefault="007110A7" w:rsidP="009D4741">
            <w:pPr>
              <w:shd w:val="clear" w:color="auto" w:fill="FFFFFF"/>
              <w:jc w:val="both"/>
              <w:rPr>
                <w:rFonts w:ascii="PT Sans Narrow" w:hAnsi="PT Sans Narrow"/>
                <w:sz w:val="24"/>
                <w:szCs w:val="24"/>
              </w:rPr>
            </w:pPr>
          </w:p>
        </w:tc>
        <w:tc>
          <w:tcPr>
            <w:tcW w:w="4961" w:type="dxa"/>
          </w:tcPr>
          <w:p w:rsidR="007110A7" w:rsidRDefault="007110A7" w:rsidP="009D4741">
            <w:pPr>
              <w:tabs>
                <w:tab w:val="center" w:pos="4677"/>
                <w:tab w:val="right" w:pos="9355"/>
              </w:tabs>
              <w:jc w:val="left"/>
              <w:rPr>
                <w:rFonts w:ascii="PT Sans Narrow" w:hAnsi="PT Sans Narrow"/>
                <w:sz w:val="24"/>
                <w:szCs w:val="24"/>
              </w:rPr>
            </w:pPr>
            <w:r>
              <w:rPr>
                <w:rFonts w:ascii="PT Sans Narrow" w:hAnsi="PT Sans Narrow"/>
                <w:sz w:val="24"/>
                <w:szCs w:val="24"/>
              </w:rPr>
              <w:t>БГКП</w:t>
            </w:r>
          </w:p>
        </w:tc>
        <w:tc>
          <w:tcPr>
            <w:tcW w:w="3260" w:type="dxa"/>
            <w:vMerge/>
          </w:tcPr>
          <w:p w:rsidR="007110A7" w:rsidRDefault="007110A7" w:rsidP="009D4741">
            <w:pPr>
              <w:shd w:val="clear" w:color="auto" w:fill="FFFFFF"/>
              <w:jc w:val="both"/>
              <w:rPr>
                <w:rFonts w:ascii="PT Sans Narrow" w:hAnsi="PT Sans Narrow"/>
                <w:sz w:val="24"/>
                <w:szCs w:val="24"/>
              </w:rPr>
            </w:pPr>
          </w:p>
        </w:tc>
        <w:tc>
          <w:tcPr>
            <w:tcW w:w="1877" w:type="dxa"/>
          </w:tcPr>
          <w:p w:rsidR="007110A7" w:rsidRPr="00BC32EB" w:rsidRDefault="00EC5E3A" w:rsidP="009D4741">
            <w:pPr>
              <w:shd w:val="clear" w:color="auto" w:fill="FFFFFF"/>
              <w:rPr>
                <w:rFonts w:ascii="PT Sans Narrow" w:hAnsi="PT Sans Narrow"/>
                <w:sz w:val="24"/>
                <w:szCs w:val="24"/>
              </w:rPr>
            </w:pPr>
            <w:r>
              <w:rPr>
                <w:rFonts w:ascii="PT Sans Narrow" w:hAnsi="PT Sans Narrow"/>
                <w:sz w:val="24"/>
                <w:szCs w:val="24"/>
              </w:rPr>
              <w:t>-</w:t>
            </w:r>
          </w:p>
        </w:tc>
      </w:tr>
      <w:tr w:rsidR="00EC5E3A" w:rsidRPr="00BC32EB" w:rsidTr="009D4741">
        <w:trPr>
          <w:trHeight w:val="549"/>
        </w:trPr>
        <w:tc>
          <w:tcPr>
            <w:tcW w:w="534" w:type="dxa"/>
          </w:tcPr>
          <w:p w:rsidR="007110A7" w:rsidRPr="00BC32EB" w:rsidRDefault="007110A7" w:rsidP="009D4741">
            <w:pPr>
              <w:rPr>
                <w:rFonts w:ascii="PT Sans Narrow" w:hAnsi="PT Sans Narrow"/>
                <w:sz w:val="24"/>
                <w:szCs w:val="24"/>
              </w:rPr>
            </w:pPr>
            <w:r>
              <w:rPr>
                <w:rFonts w:ascii="PT Sans Narrow" w:hAnsi="PT Sans Narrow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7110A7" w:rsidRPr="00086146" w:rsidRDefault="007110A7" w:rsidP="00086146">
            <w:pPr>
              <w:shd w:val="clear" w:color="auto" w:fill="FFFFFF"/>
              <w:jc w:val="left"/>
              <w:rPr>
                <w:rFonts w:ascii="PT Sans Narrow" w:hAnsi="PT Sans Narrow"/>
                <w:color w:val="000000"/>
                <w:spacing w:val="-3"/>
                <w:sz w:val="24"/>
                <w:szCs w:val="24"/>
                <w:lang w:val="ky-KG"/>
              </w:rPr>
            </w:pPr>
            <w:r>
              <w:rPr>
                <w:rFonts w:ascii="PT Sans Narrow" w:hAnsi="PT Sans Narrow"/>
                <w:color w:val="000000"/>
                <w:spacing w:val="-3"/>
                <w:sz w:val="24"/>
                <w:szCs w:val="24"/>
              </w:rPr>
              <w:t xml:space="preserve">Смывы с рук и </w:t>
            </w:r>
            <w:r w:rsidR="000E1225">
              <w:rPr>
                <w:rFonts w:ascii="PT Sans Narrow" w:hAnsi="PT Sans Narrow"/>
                <w:color w:val="000000"/>
                <w:spacing w:val="-3"/>
                <w:sz w:val="24"/>
                <w:szCs w:val="24"/>
              </w:rPr>
              <w:t>спец</w:t>
            </w:r>
            <w:r>
              <w:rPr>
                <w:rFonts w:ascii="PT Sans Narrow" w:hAnsi="PT Sans Narrow"/>
                <w:color w:val="000000"/>
                <w:spacing w:val="-3"/>
                <w:sz w:val="24"/>
                <w:szCs w:val="24"/>
              </w:rPr>
              <w:t xml:space="preserve">одежды </w:t>
            </w:r>
            <w:r w:rsidR="00086146">
              <w:rPr>
                <w:rFonts w:ascii="PT Sans Narrow" w:hAnsi="PT Sans Narrow"/>
                <w:color w:val="000000"/>
                <w:spacing w:val="-3"/>
                <w:sz w:val="24"/>
                <w:szCs w:val="24"/>
                <w:lang w:val="ky-KG"/>
              </w:rPr>
              <w:t>персонала</w:t>
            </w:r>
          </w:p>
        </w:tc>
        <w:tc>
          <w:tcPr>
            <w:tcW w:w="2410" w:type="dxa"/>
            <w:vMerge/>
          </w:tcPr>
          <w:p w:rsidR="007110A7" w:rsidRDefault="007110A7" w:rsidP="009D4741">
            <w:pPr>
              <w:shd w:val="clear" w:color="auto" w:fill="FFFFFF"/>
              <w:jc w:val="both"/>
              <w:rPr>
                <w:rFonts w:ascii="PT Sans Narrow" w:hAnsi="PT Sans Narrow"/>
                <w:sz w:val="24"/>
                <w:szCs w:val="24"/>
              </w:rPr>
            </w:pPr>
          </w:p>
        </w:tc>
        <w:tc>
          <w:tcPr>
            <w:tcW w:w="4961" w:type="dxa"/>
          </w:tcPr>
          <w:p w:rsidR="007110A7" w:rsidRDefault="007110A7" w:rsidP="009D4741">
            <w:pPr>
              <w:tabs>
                <w:tab w:val="center" w:pos="4677"/>
                <w:tab w:val="right" w:pos="9355"/>
              </w:tabs>
              <w:jc w:val="left"/>
              <w:rPr>
                <w:rFonts w:ascii="PT Sans Narrow" w:hAnsi="PT Sans Narrow"/>
                <w:sz w:val="24"/>
                <w:szCs w:val="24"/>
              </w:rPr>
            </w:pPr>
            <w:r>
              <w:rPr>
                <w:rFonts w:ascii="PT Sans Narrow" w:hAnsi="PT Sans Narrow"/>
                <w:sz w:val="24"/>
                <w:szCs w:val="24"/>
              </w:rPr>
              <w:t>БГКП</w:t>
            </w:r>
          </w:p>
        </w:tc>
        <w:tc>
          <w:tcPr>
            <w:tcW w:w="3260" w:type="dxa"/>
            <w:vMerge/>
          </w:tcPr>
          <w:p w:rsidR="007110A7" w:rsidRDefault="007110A7" w:rsidP="009D4741">
            <w:pPr>
              <w:shd w:val="clear" w:color="auto" w:fill="FFFFFF"/>
              <w:jc w:val="both"/>
              <w:rPr>
                <w:rFonts w:ascii="PT Sans Narrow" w:hAnsi="PT Sans Narrow"/>
                <w:sz w:val="24"/>
                <w:szCs w:val="24"/>
              </w:rPr>
            </w:pPr>
          </w:p>
        </w:tc>
        <w:tc>
          <w:tcPr>
            <w:tcW w:w="1877" w:type="dxa"/>
          </w:tcPr>
          <w:p w:rsidR="007110A7" w:rsidRDefault="00086146" w:rsidP="00086146">
            <w:pPr>
              <w:shd w:val="clear" w:color="auto" w:fill="FFFFFF"/>
              <w:rPr>
                <w:rFonts w:ascii="PT Sans Narrow" w:hAnsi="PT Sans Narrow"/>
                <w:sz w:val="24"/>
                <w:szCs w:val="24"/>
              </w:rPr>
            </w:pPr>
            <w:r>
              <w:rPr>
                <w:rFonts w:ascii="PT Sans Narrow" w:hAnsi="PT Sans Narrow"/>
                <w:sz w:val="24"/>
                <w:szCs w:val="24"/>
              </w:rPr>
              <w:t>-</w:t>
            </w:r>
          </w:p>
        </w:tc>
      </w:tr>
    </w:tbl>
    <w:p w:rsidR="0076333B" w:rsidRPr="0076333B" w:rsidRDefault="0076333B" w:rsidP="0076333B">
      <w:pPr>
        <w:rPr>
          <w:rFonts w:ascii="PT Sans Narrow" w:hAnsi="PT Sans Narrow" w:cs="Times New Roman"/>
          <w:sz w:val="24"/>
          <w:szCs w:val="24"/>
        </w:rPr>
      </w:pPr>
    </w:p>
    <w:p w:rsidR="00CB041F" w:rsidRPr="000C54BC" w:rsidRDefault="002477F5" w:rsidP="009D4741">
      <w:pPr>
        <w:tabs>
          <w:tab w:val="left" w:pos="9360"/>
        </w:tabs>
        <w:rPr>
          <w:rFonts w:ascii="PT Sans Narrow" w:hAnsi="PT Sans Narrow" w:cs="Times New Roman"/>
          <w:sz w:val="24"/>
          <w:szCs w:val="24"/>
        </w:rPr>
      </w:pPr>
      <w:r>
        <w:rPr>
          <w:rFonts w:ascii="PT Sans Narrow" w:hAnsi="PT Sans Narrow" w:cs="Times New Roman"/>
          <w:sz w:val="24"/>
          <w:szCs w:val="24"/>
        </w:rPr>
        <w:tab/>
      </w:r>
    </w:p>
    <w:sectPr w:rsidR="00CB041F" w:rsidRPr="000C54BC" w:rsidSect="000C54BC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701" w:right="1134" w:bottom="850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2DF" w:rsidRDefault="00C252DF">
      <w:pPr>
        <w:spacing w:after="0" w:line="240" w:lineRule="auto"/>
      </w:pPr>
      <w:r>
        <w:separator/>
      </w:r>
    </w:p>
  </w:endnote>
  <w:endnote w:type="continuationSeparator" w:id="0">
    <w:p w:rsidR="00C252DF" w:rsidRDefault="00C25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 Narrow">
    <w:altName w:val="Arial Narrow"/>
    <w:panose1 w:val="020B0506020203020204"/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AED" w:rsidRPr="00BC32EB" w:rsidRDefault="00661AED" w:rsidP="00AB73AB">
    <w:pPr>
      <w:tabs>
        <w:tab w:val="center" w:pos="4153"/>
        <w:tab w:val="right" w:pos="8306"/>
      </w:tabs>
      <w:spacing w:after="0" w:line="240" w:lineRule="auto"/>
      <w:rPr>
        <w:rFonts w:ascii="PT Sans Narrow" w:eastAsia="Times New Roman" w:hAnsi="PT Sans Narrow" w:cs="Times New Roman"/>
        <w:sz w:val="24"/>
        <w:szCs w:val="20"/>
        <w:lang w:eastAsia="ru-RU"/>
      </w:rPr>
    </w:pPr>
    <w:r w:rsidRPr="00BC32EB">
      <w:rPr>
        <w:rFonts w:ascii="PT Sans Narrow" w:eastAsia="Times New Roman" w:hAnsi="PT Sans Narrow" w:cs="Times New Roman"/>
        <w:sz w:val="24"/>
        <w:szCs w:val="20"/>
        <w:lang w:eastAsia="ru-RU"/>
      </w:rPr>
      <w:t>Генеральный директор ОсОО «</w:t>
    </w:r>
    <w:r w:rsidR="00692537" w:rsidRPr="00BC32EB">
      <w:rPr>
        <w:rFonts w:ascii="PT Sans Narrow" w:eastAsia="Times New Roman" w:hAnsi="PT Sans Narrow" w:cs="Times New Roman"/>
        <w:sz w:val="24"/>
        <w:szCs w:val="20"/>
        <w:lang w:eastAsia="ru-RU"/>
      </w:rPr>
      <w:t xml:space="preserve">Адал </w:t>
    </w:r>
    <w:proofErr w:type="gramStart"/>
    <w:r w:rsidR="00692537" w:rsidRPr="00BC32EB">
      <w:rPr>
        <w:rFonts w:ascii="PT Sans Narrow" w:eastAsia="Times New Roman" w:hAnsi="PT Sans Narrow" w:cs="Times New Roman"/>
        <w:sz w:val="24"/>
        <w:szCs w:val="20"/>
        <w:lang w:eastAsia="ru-RU"/>
      </w:rPr>
      <w:t>Азык»</w:t>
    </w:r>
    <w:r w:rsidRPr="00BC32EB">
      <w:rPr>
        <w:rFonts w:ascii="PT Sans Narrow" w:eastAsia="Times New Roman" w:hAnsi="PT Sans Narrow" w:cs="Times New Roman"/>
        <w:sz w:val="24"/>
        <w:szCs w:val="20"/>
        <w:lang w:eastAsia="ru-RU"/>
      </w:rPr>
      <w:tab/>
    </w:r>
    <w:proofErr w:type="gramEnd"/>
    <w:r w:rsidRPr="00BC32EB">
      <w:rPr>
        <w:rFonts w:ascii="PT Sans Narrow" w:eastAsia="Times New Roman" w:hAnsi="PT Sans Narrow" w:cs="Times New Roman"/>
        <w:sz w:val="24"/>
        <w:szCs w:val="20"/>
        <w:lang w:eastAsia="ru-RU"/>
      </w:rPr>
      <w:t xml:space="preserve">                                                                                                             </w:t>
    </w:r>
    <w:r w:rsidR="00BC32EB">
      <w:rPr>
        <w:rFonts w:ascii="PT Sans Narrow" w:eastAsia="Times New Roman" w:hAnsi="PT Sans Narrow" w:cs="Times New Roman"/>
        <w:sz w:val="24"/>
        <w:szCs w:val="20"/>
        <w:lang w:eastAsia="ru-RU"/>
      </w:rPr>
      <w:t xml:space="preserve">                                                                          </w:t>
    </w:r>
    <w:r w:rsidR="000E1225">
      <w:rPr>
        <w:rFonts w:ascii="PT Sans Narrow" w:eastAsia="Times New Roman" w:hAnsi="PT Sans Narrow" w:cs="Times New Roman"/>
        <w:sz w:val="24"/>
        <w:szCs w:val="20"/>
        <w:lang w:eastAsia="ru-RU"/>
      </w:rPr>
      <w:t xml:space="preserve">  </w:t>
    </w:r>
    <w:r w:rsidR="00BC32EB">
      <w:rPr>
        <w:rFonts w:ascii="PT Sans Narrow" w:eastAsia="Times New Roman" w:hAnsi="PT Sans Narrow" w:cs="Times New Roman"/>
        <w:sz w:val="24"/>
        <w:szCs w:val="20"/>
        <w:lang w:eastAsia="ru-RU"/>
      </w:rPr>
      <w:t xml:space="preserve">Заведующий </w:t>
    </w:r>
    <w:r w:rsidR="00692537" w:rsidRPr="00BC32EB">
      <w:rPr>
        <w:rFonts w:ascii="PT Sans Narrow" w:eastAsia="Times New Roman" w:hAnsi="PT Sans Narrow" w:cs="Times New Roman"/>
        <w:sz w:val="24"/>
        <w:szCs w:val="20"/>
        <w:lang w:eastAsia="ru-RU"/>
      </w:rPr>
      <w:t xml:space="preserve"> П</w:t>
    </w:r>
    <w:r w:rsidRPr="00BC32EB">
      <w:rPr>
        <w:rFonts w:ascii="PT Sans Narrow" w:eastAsia="Times New Roman" w:hAnsi="PT Sans Narrow" w:cs="Times New Roman"/>
        <w:sz w:val="24"/>
        <w:szCs w:val="20"/>
        <w:lang w:eastAsia="ru-RU"/>
      </w:rPr>
      <w:t xml:space="preserve">Л </w:t>
    </w:r>
  </w:p>
  <w:p w:rsidR="00661AED" w:rsidRPr="00BC32EB" w:rsidRDefault="00BC32EB" w:rsidP="00AB73AB">
    <w:pPr>
      <w:tabs>
        <w:tab w:val="center" w:pos="4153"/>
        <w:tab w:val="right" w:pos="8306"/>
      </w:tabs>
      <w:spacing w:after="0" w:line="240" w:lineRule="auto"/>
      <w:rPr>
        <w:rFonts w:ascii="PT Sans Narrow" w:eastAsia="Times New Roman" w:hAnsi="PT Sans Narrow" w:cs="Times New Roman"/>
        <w:sz w:val="24"/>
        <w:szCs w:val="20"/>
        <w:lang w:eastAsia="ru-RU"/>
      </w:rPr>
    </w:pPr>
    <w:r w:rsidRPr="00BC32EB">
      <w:rPr>
        <w:rFonts w:ascii="PT Sans Narrow" w:eastAsia="Times New Roman" w:hAnsi="PT Sans Narrow" w:cs="Times New Roman"/>
        <w:sz w:val="24"/>
        <w:szCs w:val="20"/>
        <w:lang w:eastAsia="ru-RU"/>
      </w:rPr>
      <w:t>Орумбаев М.Т</w:t>
    </w:r>
    <w:r>
      <w:rPr>
        <w:rFonts w:ascii="PT Sans Narrow" w:eastAsia="Times New Roman" w:hAnsi="PT Sans Narrow" w:cs="Times New Roman"/>
        <w:sz w:val="24"/>
        <w:szCs w:val="20"/>
        <w:lang w:eastAsia="ru-RU"/>
      </w:rPr>
      <w:t>.</w:t>
    </w:r>
    <w:r w:rsidRPr="00BC32EB">
      <w:rPr>
        <w:rFonts w:ascii="PT Sans Narrow" w:eastAsia="Times New Roman" w:hAnsi="PT Sans Narrow" w:cs="Times New Roman"/>
        <w:sz w:val="24"/>
        <w:szCs w:val="20"/>
        <w:lang w:eastAsia="ru-RU"/>
      </w:rPr>
      <w:t xml:space="preserve"> </w:t>
    </w:r>
    <w:r w:rsidR="00661AED" w:rsidRPr="00BC32EB">
      <w:rPr>
        <w:rFonts w:ascii="PT Sans Narrow" w:eastAsia="Times New Roman" w:hAnsi="PT Sans Narrow" w:cs="Times New Roman"/>
        <w:sz w:val="24"/>
        <w:szCs w:val="20"/>
        <w:lang w:eastAsia="ru-RU"/>
      </w:rPr>
      <w:t xml:space="preserve">_________                                                                                                                                  </w:t>
    </w:r>
    <w:r>
      <w:rPr>
        <w:rFonts w:ascii="PT Sans Narrow" w:eastAsia="Times New Roman" w:hAnsi="PT Sans Narrow" w:cs="Times New Roman"/>
        <w:sz w:val="24"/>
        <w:szCs w:val="20"/>
        <w:lang w:eastAsia="ru-RU"/>
      </w:rPr>
      <w:t xml:space="preserve">                                                                     </w:t>
    </w:r>
    <w:r w:rsidR="00661AED" w:rsidRPr="00BC32EB">
      <w:rPr>
        <w:rFonts w:ascii="PT Sans Narrow" w:eastAsia="Times New Roman" w:hAnsi="PT Sans Narrow" w:cs="Times New Roman"/>
        <w:sz w:val="24"/>
        <w:szCs w:val="20"/>
        <w:lang w:eastAsia="ru-RU"/>
      </w:rPr>
      <w:t xml:space="preserve"> __________  </w:t>
    </w:r>
    <w:r w:rsidR="00692537" w:rsidRPr="00BC32EB">
      <w:rPr>
        <w:rFonts w:ascii="PT Sans Narrow" w:eastAsia="Times New Roman" w:hAnsi="PT Sans Narrow" w:cs="Times New Roman"/>
        <w:sz w:val="24"/>
        <w:szCs w:val="20"/>
        <w:u w:val="single"/>
        <w:lang w:eastAsia="ru-RU"/>
      </w:rPr>
      <w:t>Тилегенова В.</w:t>
    </w:r>
    <w:r>
      <w:rPr>
        <w:rFonts w:ascii="PT Sans Narrow" w:eastAsia="Times New Roman" w:hAnsi="PT Sans Narrow" w:cs="Times New Roman"/>
        <w:sz w:val="24"/>
        <w:szCs w:val="20"/>
        <w:u w:val="single"/>
        <w:lang w:eastAsia="ru-RU"/>
      </w:rPr>
      <w:t>О.</w:t>
    </w:r>
  </w:p>
  <w:p w:rsidR="00661AED" w:rsidRPr="00BC32EB" w:rsidRDefault="00661AED" w:rsidP="00AB73AB">
    <w:pPr>
      <w:tabs>
        <w:tab w:val="center" w:pos="4153"/>
        <w:tab w:val="right" w:pos="8306"/>
      </w:tabs>
      <w:spacing w:after="0" w:line="240" w:lineRule="auto"/>
      <w:rPr>
        <w:rFonts w:ascii="PT Sans Narrow" w:eastAsia="Times New Roman" w:hAnsi="PT Sans Narrow" w:cs="Times New Roman"/>
        <w:sz w:val="20"/>
        <w:szCs w:val="20"/>
        <w:lang w:eastAsia="ru-RU"/>
      </w:rPr>
    </w:pPr>
    <w:r w:rsidRPr="00BC32EB">
      <w:rPr>
        <w:rFonts w:ascii="PT Sans Narrow" w:eastAsia="Times New Roman" w:hAnsi="PT Sans Narrow" w:cs="Times New Roman"/>
        <w:sz w:val="24"/>
        <w:szCs w:val="20"/>
        <w:lang w:eastAsia="ru-RU"/>
      </w:rPr>
      <w:t xml:space="preserve">     </w:t>
    </w:r>
    <w:r w:rsidR="00BC32EB">
      <w:rPr>
        <w:rFonts w:ascii="PT Sans Narrow" w:eastAsia="Times New Roman" w:hAnsi="PT Sans Narrow" w:cs="Times New Roman"/>
        <w:sz w:val="24"/>
        <w:szCs w:val="20"/>
        <w:lang w:eastAsia="ru-RU"/>
      </w:rPr>
      <w:t xml:space="preserve">                    </w:t>
    </w:r>
    <w:r w:rsidRPr="00BC32EB">
      <w:rPr>
        <w:rFonts w:ascii="PT Sans Narrow" w:eastAsia="Times New Roman" w:hAnsi="PT Sans Narrow" w:cs="Times New Roman"/>
        <w:sz w:val="20"/>
        <w:szCs w:val="20"/>
        <w:lang w:eastAsia="ru-RU"/>
      </w:rPr>
      <w:t>подпись</w:t>
    </w:r>
    <w:r w:rsidRPr="00BC32EB">
      <w:rPr>
        <w:rFonts w:ascii="PT Sans Narrow" w:eastAsia="Times New Roman" w:hAnsi="PT Sans Narrow" w:cs="Times New Roman"/>
        <w:sz w:val="24"/>
        <w:szCs w:val="20"/>
        <w:lang w:eastAsia="ru-RU"/>
      </w:rPr>
      <w:t xml:space="preserve">         </w:t>
    </w:r>
    <w:r w:rsidRPr="00BC32EB">
      <w:rPr>
        <w:rFonts w:ascii="PT Sans Narrow" w:eastAsia="Times New Roman" w:hAnsi="PT Sans Narrow" w:cs="Times New Roman"/>
        <w:sz w:val="24"/>
        <w:szCs w:val="20"/>
        <w:lang w:eastAsia="ru-RU"/>
      </w:rPr>
      <w:tab/>
    </w:r>
    <w:r w:rsidRPr="00BC32EB">
      <w:rPr>
        <w:rFonts w:ascii="PT Sans Narrow" w:eastAsia="Times New Roman" w:hAnsi="PT Sans Narrow" w:cs="Times New Roman"/>
        <w:sz w:val="24"/>
        <w:szCs w:val="20"/>
        <w:lang w:eastAsia="ru-RU"/>
      </w:rPr>
      <w:tab/>
    </w:r>
    <w:r w:rsidRPr="00BC32EB">
      <w:rPr>
        <w:rFonts w:ascii="PT Sans Narrow" w:eastAsia="Times New Roman" w:hAnsi="PT Sans Narrow" w:cs="Times New Roman"/>
        <w:sz w:val="24"/>
        <w:szCs w:val="20"/>
        <w:lang w:eastAsia="ru-RU"/>
      </w:rPr>
      <w:tab/>
    </w:r>
    <w:r w:rsidRPr="00BC32EB">
      <w:rPr>
        <w:rFonts w:ascii="PT Sans Narrow" w:eastAsia="Times New Roman" w:hAnsi="PT Sans Narrow" w:cs="Times New Roman"/>
        <w:sz w:val="24"/>
        <w:szCs w:val="20"/>
        <w:lang w:eastAsia="ru-RU"/>
      </w:rPr>
      <w:tab/>
      <w:t xml:space="preserve">                               </w:t>
    </w:r>
    <w:r w:rsidR="00BC32EB">
      <w:rPr>
        <w:rFonts w:ascii="PT Sans Narrow" w:eastAsia="Times New Roman" w:hAnsi="PT Sans Narrow" w:cs="Times New Roman"/>
        <w:sz w:val="24"/>
        <w:szCs w:val="20"/>
        <w:lang w:eastAsia="ru-RU"/>
      </w:rPr>
      <w:t xml:space="preserve">                              </w:t>
    </w:r>
    <w:r w:rsidRPr="00BC32EB">
      <w:rPr>
        <w:rFonts w:ascii="PT Sans Narrow" w:eastAsia="Times New Roman" w:hAnsi="PT Sans Narrow" w:cs="Times New Roman"/>
        <w:sz w:val="20"/>
        <w:szCs w:val="20"/>
        <w:lang w:eastAsia="ru-RU"/>
      </w:rPr>
      <w:t xml:space="preserve">подпись </w:t>
    </w:r>
  </w:p>
  <w:p w:rsidR="00661AED" w:rsidRPr="00BC32EB" w:rsidRDefault="00661AED" w:rsidP="002477F5">
    <w:pPr>
      <w:pStyle w:val="a5"/>
      <w:jc w:val="center"/>
      <w:rPr>
        <w:rFonts w:ascii="PT Sans Narrow" w:hAnsi="PT Sans Narrow"/>
      </w:rPr>
    </w:pPr>
    <w:r w:rsidRPr="00BC32EB">
      <w:rPr>
        <w:rFonts w:ascii="PT Sans Narrow" w:hAnsi="PT Sans Narrow"/>
        <w:sz w:val="24"/>
        <w:szCs w:val="24"/>
      </w:rPr>
      <w:t xml:space="preserve">Страница </w:t>
    </w:r>
    <w:r w:rsidRPr="00BC32EB">
      <w:rPr>
        <w:rFonts w:ascii="PT Sans Narrow" w:hAnsi="PT Sans Narrow"/>
        <w:b/>
        <w:sz w:val="24"/>
        <w:szCs w:val="24"/>
      </w:rPr>
      <w:fldChar w:fldCharType="begin"/>
    </w:r>
    <w:r w:rsidRPr="00BC32EB">
      <w:rPr>
        <w:rFonts w:ascii="PT Sans Narrow" w:hAnsi="PT Sans Narrow"/>
        <w:b/>
        <w:sz w:val="24"/>
        <w:szCs w:val="24"/>
      </w:rPr>
      <w:instrText>PAGE</w:instrText>
    </w:r>
    <w:r w:rsidRPr="00BC32EB">
      <w:rPr>
        <w:rFonts w:ascii="PT Sans Narrow" w:hAnsi="PT Sans Narrow"/>
        <w:b/>
        <w:sz w:val="24"/>
        <w:szCs w:val="24"/>
      </w:rPr>
      <w:fldChar w:fldCharType="separate"/>
    </w:r>
    <w:r w:rsidR="000E05CE">
      <w:rPr>
        <w:rFonts w:ascii="PT Sans Narrow" w:hAnsi="PT Sans Narrow"/>
        <w:b/>
        <w:noProof/>
        <w:sz w:val="24"/>
        <w:szCs w:val="24"/>
      </w:rPr>
      <w:t>2</w:t>
    </w:r>
    <w:r w:rsidRPr="00BC32EB">
      <w:rPr>
        <w:rFonts w:ascii="PT Sans Narrow" w:hAnsi="PT Sans Narrow"/>
        <w:b/>
        <w:sz w:val="24"/>
        <w:szCs w:val="24"/>
      </w:rPr>
      <w:fldChar w:fldCharType="end"/>
    </w:r>
    <w:r w:rsidRPr="00BC32EB">
      <w:rPr>
        <w:rFonts w:ascii="PT Sans Narrow" w:hAnsi="PT Sans Narrow"/>
        <w:sz w:val="24"/>
        <w:szCs w:val="24"/>
      </w:rPr>
      <w:t xml:space="preserve"> из </w:t>
    </w:r>
    <w:r w:rsidRPr="00BC32EB">
      <w:rPr>
        <w:rFonts w:ascii="PT Sans Narrow" w:hAnsi="PT Sans Narrow"/>
        <w:b/>
        <w:sz w:val="24"/>
        <w:szCs w:val="24"/>
      </w:rPr>
      <w:fldChar w:fldCharType="begin"/>
    </w:r>
    <w:r w:rsidRPr="00BC32EB">
      <w:rPr>
        <w:rFonts w:ascii="PT Sans Narrow" w:hAnsi="PT Sans Narrow"/>
        <w:b/>
        <w:sz w:val="24"/>
        <w:szCs w:val="24"/>
      </w:rPr>
      <w:instrText>NUMPAGES</w:instrText>
    </w:r>
    <w:r w:rsidRPr="00BC32EB">
      <w:rPr>
        <w:rFonts w:ascii="PT Sans Narrow" w:hAnsi="PT Sans Narrow"/>
        <w:b/>
        <w:sz w:val="24"/>
        <w:szCs w:val="24"/>
      </w:rPr>
      <w:fldChar w:fldCharType="separate"/>
    </w:r>
    <w:r w:rsidR="000E05CE">
      <w:rPr>
        <w:rFonts w:ascii="PT Sans Narrow" w:hAnsi="PT Sans Narrow"/>
        <w:b/>
        <w:noProof/>
        <w:sz w:val="24"/>
        <w:szCs w:val="24"/>
      </w:rPr>
      <w:t>4</w:t>
    </w:r>
    <w:r w:rsidRPr="00BC32EB">
      <w:rPr>
        <w:rFonts w:ascii="PT Sans Narrow" w:hAnsi="PT Sans Narrow"/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2EB" w:rsidRPr="00BC32EB" w:rsidRDefault="00BC32EB" w:rsidP="00BC32EB">
    <w:pPr>
      <w:tabs>
        <w:tab w:val="center" w:pos="4153"/>
        <w:tab w:val="right" w:pos="8306"/>
      </w:tabs>
      <w:spacing w:after="0" w:line="240" w:lineRule="auto"/>
      <w:rPr>
        <w:rFonts w:ascii="PT Sans Narrow" w:eastAsia="Times New Roman" w:hAnsi="PT Sans Narrow" w:cs="Times New Roman"/>
        <w:sz w:val="24"/>
        <w:szCs w:val="20"/>
        <w:lang w:eastAsia="ru-RU"/>
      </w:rPr>
    </w:pPr>
    <w:r w:rsidRPr="00BC32EB">
      <w:rPr>
        <w:rFonts w:ascii="PT Sans Narrow" w:eastAsia="Times New Roman" w:hAnsi="PT Sans Narrow" w:cs="Times New Roman"/>
        <w:sz w:val="24"/>
        <w:szCs w:val="20"/>
        <w:lang w:eastAsia="ru-RU"/>
      </w:rPr>
      <w:t xml:space="preserve">Генеральный директор ОсОО «Адал </w:t>
    </w:r>
    <w:proofErr w:type="gramStart"/>
    <w:r w:rsidRPr="00BC32EB">
      <w:rPr>
        <w:rFonts w:ascii="PT Sans Narrow" w:eastAsia="Times New Roman" w:hAnsi="PT Sans Narrow" w:cs="Times New Roman"/>
        <w:sz w:val="24"/>
        <w:szCs w:val="20"/>
        <w:lang w:eastAsia="ru-RU"/>
      </w:rPr>
      <w:t>Азык»</w:t>
    </w:r>
    <w:r w:rsidRPr="00BC32EB">
      <w:rPr>
        <w:rFonts w:ascii="PT Sans Narrow" w:eastAsia="Times New Roman" w:hAnsi="PT Sans Narrow" w:cs="Times New Roman"/>
        <w:sz w:val="24"/>
        <w:szCs w:val="20"/>
        <w:lang w:eastAsia="ru-RU"/>
      </w:rPr>
      <w:tab/>
    </w:r>
    <w:proofErr w:type="gramEnd"/>
    <w:r w:rsidRPr="00BC32EB">
      <w:rPr>
        <w:rFonts w:ascii="PT Sans Narrow" w:eastAsia="Times New Roman" w:hAnsi="PT Sans Narrow" w:cs="Times New Roman"/>
        <w:sz w:val="24"/>
        <w:szCs w:val="20"/>
        <w:lang w:eastAsia="ru-RU"/>
      </w:rPr>
      <w:t xml:space="preserve">                                                                                                             </w:t>
    </w:r>
    <w:r>
      <w:rPr>
        <w:rFonts w:ascii="PT Sans Narrow" w:eastAsia="Times New Roman" w:hAnsi="PT Sans Narrow" w:cs="Times New Roman"/>
        <w:sz w:val="24"/>
        <w:szCs w:val="20"/>
        <w:lang w:eastAsia="ru-RU"/>
      </w:rPr>
      <w:t xml:space="preserve">                                                                          </w:t>
    </w:r>
    <w:r w:rsidR="000E1225">
      <w:rPr>
        <w:rFonts w:ascii="PT Sans Narrow" w:eastAsia="Times New Roman" w:hAnsi="PT Sans Narrow" w:cs="Times New Roman"/>
        <w:sz w:val="24"/>
        <w:szCs w:val="20"/>
        <w:lang w:eastAsia="ru-RU"/>
      </w:rPr>
      <w:t xml:space="preserve"> </w:t>
    </w:r>
    <w:r>
      <w:rPr>
        <w:rFonts w:ascii="PT Sans Narrow" w:eastAsia="Times New Roman" w:hAnsi="PT Sans Narrow" w:cs="Times New Roman"/>
        <w:sz w:val="24"/>
        <w:szCs w:val="20"/>
        <w:lang w:eastAsia="ru-RU"/>
      </w:rPr>
      <w:t xml:space="preserve">Заведующий </w:t>
    </w:r>
    <w:r w:rsidRPr="00BC32EB">
      <w:rPr>
        <w:rFonts w:ascii="PT Sans Narrow" w:eastAsia="Times New Roman" w:hAnsi="PT Sans Narrow" w:cs="Times New Roman"/>
        <w:sz w:val="24"/>
        <w:szCs w:val="20"/>
        <w:lang w:eastAsia="ru-RU"/>
      </w:rPr>
      <w:t xml:space="preserve"> ПЛ </w:t>
    </w:r>
  </w:p>
  <w:p w:rsidR="00BC32EB" w:rsidRPr="00BC32EB" w:rsidRDefault="00BC32EB" w:rsidP="00BC32EB">
    <w:pPr>
      <w:tabs>
        <w:tab w:val="center" w:pos="4153"/>
        <w:tab w:val="right" w:pos="8306"/>
      </w:tabs>
      <w:spacing w:after="0" w:line="240" w:lineRule="auto"/>
      <w:rPr>
        <w:rFonts w:ascii="PT Sans Narrow" w:eastAsia="Times New Roman" w:hAnsi="PT Sans Narrow" w:cs="Times New Roman"/>
        <w:sz w:val="24"/>
        <w:szCs w:val="20"/>
        <w:lang w:eastAsia="ru-RU"/>
      </w:rPr>
    </w:pPr>
    <w:r w:rsidRPr="00BC32EB">
      <w:rPr>
        <w:rFonts w:ascii="PT Sans Narrow" w:eastAsia="Times New Roman" w:hAnsi="PT Sans Narrow" w:cs="Times New Roman"/>
        <w:sz w:val="24"/>
        <w:szCs w:val="20"/>
        <w:lang w:eastAsia="ru-RU"/>
      </w:rPr>
      <w:t>Орумбаев М.Т</w:t>
    </w:r>
    <w:r>
      <w:rPr>
        <w:rFonts w:ascii="PT Sans Narrow" w:eastAsia="Times New Roman" w:hAnsi="PT Sans Narrow" w:cs="Times New Roman"/>
        <w:sz w:val="24"/>
        <w:szCs w:val="20"/>
        <w:lang w:eastAsia="ru-RU"/>
      </w:rPr>
      <w:t>.</w:t>
    </w:r>
    <w:r w:rsidRPr="00BC32EB">
      <w:rPr>
        <w:rFonts w:ascii="PT Sans Narrow" w:eastAsia="Times New Roman" w:hAnsi="PT Sans Narrow" w:cs="Times New Roman"/>
        <w:sz w:val="24"/>
        <w:szCs w:val="20"/>
        <w:lang w:eastAsia="ru-RU"/>
      </w:rPr>
      <w:t xml:space="preserve"> _________                                                                                                                                  </w:t>
    </w:r>
    <w:r>
      <w:rPr>
        <w:rFonts w:ascii="PT Sans Narrow" w:eastAsia="Times New Roman" w:hAnsi="PT Sans Narrow" w:cs="Times New Roman"/>
        <w:sz w:val="24"/>
        <w:szCs w:val="20"/>
        <w:lang w:eastAsia="ru-RU"/>
      </w:rPr>
      <w:t xml:space="preserve">                                                                     </w:t>
    </w:r>
    <w:r w:rsidRPr="00BC32EB">
      <w:rPr>
        <w:rFonts w:ascii="PT Sans Narrow" w:eastAsia="Times New Roman" w:hAnsi="PT Sans Narrow" w:cs="Times New Roman"/>
        <w:sz w:val="24"/>
        <w:szCs w:val="20"/>
        <w:lang w:eastAsia="ru-RU"/>
      </w:rPr>
      <w:t xml:space="preserve"> __________  </w:t>
    </w:r>
    <w:r w:rsidRPr="00BC32EB">
      <w:rPr>
        <w:rFonts w:ascii="PT Sans Narrow" w:eastAsia="Times New Roman" w:hAnsi="PT Sans Narrow" w:cs="Times New Roman"/>
        <w:sz w:val="24"/>
        <w:szCs w:val="20"/>
        <w:u w:val="single"/>
        <w:lang w:eastAsia="ru-RU"/>
      </w:rPr>
      <w:t>Тилегенова В.</w:t>
    </w:r>
    <w:r>
      <w:rPr>
        <w:rFonts w:ascii="PT Sans Narrow" w:eastAsia="Times New Roman" w:hAnsi="PT Sans Narrow" w:cs="Times New Roman"/>
        <w:sz w:val="24"/>
        <w:szCs w:val="20"/>
        <w:u w:val="single"/>
        <w:lang w:eastAsia="ru-RU"/>
      </w:rPr>
      <w:t>О.</w:t>
    </w:r>
  </w:p>
  <w:p w:rsidR="00661AED" w:rsidRPr="00BC32EB" w:rsidRDefault="00BC32EB" w:rsidP="00BC32EB">
    <w:pPr>
      <w:tabs>
        <w:tab w:val="center" w:pos="4153"/>
        <w:tab w:val="right" w:pos="8306"/>
      </w:tabs>
      <w:spacing w:after="0" w:line="240" w:lineRule="auto"/>
      <w:rPr>
        <w:rFonts w:ascii="PT Sans Narrow" w:eastAsia="Times New Roman" w:hAnsi="PT Sans Narrow" w:cs="Times New Roman"/>
        <w:sz w:val="24"/>
        <w:szCs w:val="20"/>
        <w:lang w:eastAsia="ru-RU"/>
      </w:rPr>
    </w:pPr>
    <w:r w:rsidRPr="00BC32EB">
      <w:rPr>
        <w:rFonts w:ascii="PT Sans Narrow" w:eastAsia="Times New Roman" w:hAnsi="PT Sans Narrow" w:cs="Times New Roman"/>
        <w:szCs w:val="20"/>
        <w:lang w:eastAsia="ru-RU"/>
      </w:rPr>
      <w:t xml:space="preserve">                        </w:t>
    </w:r>
    <w:r>
      <w:rPr>
        <w:rFonts w:ascii="PT Sans Narrow" w:eastAsia="Times New Roman" w:hAnsi="PT Sans Narrow" w:cs="Times New Roman"/>
        <w:szCs w:val="20"/>
        <w:lang w:eastAsia="ru-RU"/>
      </w:rPr>
      <w:t xml:space="preserve">    </w:t>
    </w:r>
    <w:r w:rsidRPr="00BC32EB">
      <w:rPr>
        <w:rFonts w:ascii="PT Sans Narrow" w:eastAsia="Times New Roman" w:hAnsi="PT Sans Narrow" w:cs="Times New Roman"/>
        <w:szCs w:val="20"/>
        <w:lang w:eastAsia="ru-RU"/>
      </w:rPr>
      <w:t xml:space="preserve"> </w:t>
    </w:r>
    <w:r w:rsidRPr="00BC32EB">
      <w:rPr>
        <w:rFonts w:ascii="PT Sans Narrow" w:eastAsia="Times New Roman" w:hAnsi="PT Sans Narrow" w:cs="Times New Roman"/>
        <w:sz w:val="20"/>
        <w:szCs w:val="20"/>
        <w:lang w:eastAsia="ru-RU"/>
      </w:rPr>
      <w:t xml:space="preserve">подпись </w:t>
    </w:r>
    <w:r w:rsidRPr="00BC32EB">
      <w:rPr>
        <w:rFonts w:ascii="PT Sans Narrow" w:eastAsia="Times New Roman" w:hAnsi="PT Sans Narrow" w:cs="Times New Roman"/>
        <w:szCs w:val="20"/>
        <w:lang w:eastAsia="ru-RU"/>
      </w:rPr>
      <w:t xml:space="preserve">   </w:t>
    </w:r>
    <w:r w:rsidR="00661AED" w:rsidRPr="00BC32EB">
      <w:rPr>
        <w:rFonts w:ascii="PT Sans Narrow" w:eastAsia="Times New Roman" w:hAnsi="PT Sans Narrow" w:cs="Times New Roman"/>
        <w:sz w:val="20"/>
        <w:szCs w:val="20"/>
        <w:lang w:eastAsia="ru-RU"/>
      </w:rPr>
      <w:tab/>
    </w:r>
    <w:r w:rsidR="00661AED" w:rsidRPr="00BC32EB">
      <w:rPr>
        <w:rFonts w:ascii="PT Sans Narrow" w:eastAsia="Times New Roman" w:hAnsi="PT Sans Narrow" w:cs="Times New Roman"/>
        <w:sz w:val="24"/>
        <w:szCs w:val="20"/>
        <w:lang w:eastAsia="ru-RU"/>
      </w:rPr>
      <w:tab/>
    </w:r>
    <w:r w:rsidR="00661AED" w:rsidRPr="00BC32EB">
      <w:rPr>
        <w:rFonts w:ascii="PT Sans Narrow" w:eastAsia="Times New Roman" w:hAnsi="PT Sans Narrow" w:cs="Times New Roman"/>
        <w:sz w:val="24"/>
        <w:szCs w:val="20"/>
        <w:lang w:eastAsia="ru-RU"/>
      </w:rPr>
      <w:tab/>
    </w:r>
    <w:r w:rsidR="00661AED" w:rsidRPr="00BC32EB">
      <w:rPr>
        <w:rFonts w:ascii="PT Sans Narrow" w:eastAsia="Times New Roman" w:hAnsi="PT Sans Narrow" w:cs="Times New Roman"/>
        <w:sz w:val="24"/>
        <w:szCs w:val="20"/>
        <w:lang w:eastAsia="ru-RU"/>
      </w:rPr>
      <w:tab/>
      <w:t xml:space="preserve">                               </w:t>
    </w:r>
    <w:r>
      <w:rPr>
        <w:rFonts w:ascii="PT Sans Narrow" w:eastAsia="Times New Roman" w:hAnsi="PT Sans Narrow" w:cs="Times New Roman"/>
        <w:sz w:val="24"/>
        <w:szCs w:val="20"/>
        <w:lang w:eastAsia="ru-RU"/>
      </w:rPr>
      <w:t xml:space="preserve">                               </w:t>
    </w:r>
    <w:r w:rsidR="00661AED" w:rsidRPr="00BC32EB">
      <w:rPr>
        <w:rFonts w:ascii="PT Sans Narrow" w:eastAsia="Times New Roman" w:hAnsi="PT Sans Narrow" w:cs="Times New Roman"/>
        <w:sz w:val="20"/>
        <w:szCs w:val="20"/>
        <w:lang w:eastAsia="ru-RU"/>
      </w:rPr>
      <w:t xml:space="preserve">подпись </w:t>
    </w:r>
  </w:p>
  <w:p w:rsidR="00661AED" w:rsidRPr="00BC32EB" w:rsidRDefault="00661AED">
    <w:pPr>
      <w:pStyle w:val="a5"/>
      <w:rPr>
        <w:rFonts w:ascii="PT Sans Narrow" w:hAnsi="PT Sans Narrow"/>
      </w:rPr>
    </w:pPr>
    <w:r w:rsidRPr="00BC32EB">
      <w:rPr>
        <w:rFonts w:ascii="PT Sans Narrow" w:hAnsi="PT Sans Narrow"/>
      </w:rPr>
      <w:t xml:space="preserve">                                                                                                                              </w:t>
    </w:r>
    <w:r w:rsidR="00BC32EB">
      <w:rPr>
        <w:rFonts w:ascii="PT Sans Narrow" w:hAnsi="PT Sans Narrow"/>
      </w:rPr>
      <w:t xml:space="preserve">   </w:t>
    </w:r>
    <w:r w:rsidRPr="00BC32EB">
      <w:rPr>
        <w:rFonts w:ascii="PT Sans Narrow" w:hAnsi="PT Sans Narrow"/>
        <w:sz w:val="24"/>
        <w:szCs w:val="24"/>
      </w:rPr>
      <w:t xml:space="preserve">Страница </w:t>
    </w:r>
    <w:r w:rsidRPr="00BC32EB">
      <w:rPr>
        <w:rFonts w:ascii="PT Sans Narrow" w:hAnsi="PT Sans Narrow"/>
        <w:b/>
        <w:sz w:val="24"/>
        <w:szCs w:val="24"/>
      </w:rPr>
      <w:fldChar w:fldCharType="begin"/>
    </w:r>
    <w:r w:rsidRPr="00BC32EB">
      <w:rPr>
        <w:rFonts w:ascii="PT Sans Narrow" w:hAnsi="PT Sans Narrow"/>
        <w:b/>
        <w:sz w:val="24"/>
        <w:szCs w:val="24"/>
      </w:rPr>
      <w:instrText>PAGE</w:instrText>
    </w:r>
    <w:r w:rsidRPr="00BC32EB">
      <w:rPr>
        <w:rFonts w:ascii="PT Sans Narrow" w:hAnsi="PT Sans Narrow"/>
        <w:b/>
        <w:sz w:val="24"/>
        <w:szCs w:val="24"/>
      </w:rPr>
      <w:fldChar w:fldCharType="separate"/>
    </w:r>
    <w:r w:rsidR="009E1A30">
      <w:rPr>
        <w:rFonts w:ascii="PT Sans Narrow" w:hAnsi="PT Sans Narrow"/>
        <w:b/>
        <w:noProof/>
        <w:sz w:val="24"/>
        <w:szCs w:val="24"/>
      </w:rPr>
      <w:t>1</w:t>
    </w:r>
    <w:r w:rsidRPr="00BC32EB">
      <w:rPr>
        <w:rFonts w:ascii="PT Sans Narrow" w:hAnsi="PT Sans Narrow"/>
        <w:b/>
        <w:sz w:val="24"/>
        <w:szCs w:val="24"/>
      </w:rPr>
      <w:fldChar w:fldCharType="end"/>
    </w:r>
    <w:r w:rsidRPr="00BC32EB">
      <w:rPr>
        <w:rFonts w:ascii="PT Sans Narrow" w:hAnsi="PT Sans Narrow"/>
        <w:sz w:val="24"/>
        <w:szCs w:val="24"/>
      </w:rPr>
      <w:t xml:space="preserve"> из </w:t>
    </w:r>
    <w:r w:rsidRPr="00BC32EB">
      <w:rPr>
        <w:rFonts w:ascii="PT Sans Narrow" w:hAnsi="PT Sans Narrow"/>
        <w:b/>
        <w:sz w:val="24"/>
        <w:szCs w:val="24"/>
      </w:rPr>
      <w:fldChar w:fldCharType="begin"/>
    </w:r>
    <w:r w:rsidRPr="00BC32EB">
      <w:rPr>
        <w:rFonts w:ascii="PT Sans Narrow" w:hAnsi="PT Sans Narrow"/>
        <w:b/>
        <w:sz w:val="24"/>
        <w:szCs w:val="24"/>
      </w:rPr>
      <w:instrText>NUMPAGES</w:instrText>
    </w:r>
    <w:r w:rsidRPr="00BC32EB">
      <w:rPr>
        <w:rFonts w:ascii="PT Sans Narrow" w:hAnsi="PT Sans Narrow"/>
        <w:b/>
        <w:sz w:val="24"/>
        <w:szCs w:val="24"/>
      </w:rPr>
      <w:fldChar w:fldCharType="separate"/>
    </w:r>
    <w:r w:rsidR="009E1A30">
      <w:rPr>
        <w:rFonts w:ascii="PT Sans Narrow" w:hAnsi="PT Sans Narrow"/>
        <w:b/>
        <w:noProof/>
        <w:sz w:val="24"/>
        <w:szCs w:val="24"/>
      </w:rPr>
      <w:t>4</w:t>
    </w:r>
    <w:r w:rsidRPr="00BC32EB">
      <w:rPr>
        <w:rFonts w:ascii="PT Sans Narrow" w:hAnsi="PT Sans Narrow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2DF" w:rsidRDefault="00C252DF">
      <w:pPr>
        <w:spacing w:after="0" w:line="240" w:lineRule="auto"/>
      </w:pPr>
      <w:r>
        <w:separator/>
      </w:r>
    </w:p>
  </w:footnote>
  <w:footnote w:type="continuationSeparator" w:id="0">
    <w:p w:rsidR="00C252DF" w:rsidRDefault="00C25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14975" w:type="dxa"/>
      <w:tblInd w:w="-147" w:type="dxa"/>
      <w:tblLook w:val="04A0" w:firstRow="1" w:lastRow="0" w:firstColumn="1" w:lastColumn="0" w:noHBand="0" w:noVBand="1"/>
    </w:tblPr>
    <w:tblGrid>
      <w:gridCol w:w="1626"/>
      <w:gridCol w:w="5860"/>
      <w:gridCol w:w="4140"/>
      <w:gridCol w:w="3349"/>
    </w:tblGrid>
    <w:tr w:rsidR="003742A2" w:rsidRPr="007B50FD" w:rsidTr="00690723">
      <w:trPr>
        <w:trHeight w:val="274"/>
      </w:trPr>
      <w:tc>
        <w:tcPr>
          <w:tcW w:w="1296" w:type="dxa"/>
          <w:vMerge w:val="restart"/>
          <w:vAlign w:val="center"/>
        </w:tcPr>
        <w:p w:rsidR="003742A2" w:rsidRPr="00F554A4" w:rsidRDefault="003742A2" w:rsidP="003742A2">
          <w:pPr>
            <w:pStyle w:val="a3"/>
            <w:rPr>
              <w:rFonts w:ascii="PT Sans Narrow" w:hAnsi="PT Sans Narrow"/>
              <w:sz w:val="24"/>
              <w:szCs w:val="24"/>
            </w:rPr>
          </w:pPr>
          <w:r w:rsidRPr="00FA089C">
            <w:rPr>
              <w:rFonts w:eastAsia="Calibri"/>
              <w:noProof/>
            </w:rPr>
            <w:drawing>
              <wp:inline distT="0" distB="0" distL="0" distR="0" wp14:anchorId="405A3853" wp14:editId="602FA64B">
                <wp:extent cx="885825" cy="885825"/>
                <wp:effectExtent l="0" t="0" r="9525" b="9525"/>
                <wp:docPr id="7" name="Рисунок 7" descr="Описание: Описание: адал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Описание: адал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21" w:type="dxa"/>
          <w:vMerge w:val="restart"/>
        </w:tcPr>
        <w:p w:rsidR="000844F4" w:rsidRDefault="000844F4" w:rsidP="003742A2">
          <w:pPr>
            <w:pStyle w:val="a3"/>
            <w:rPr>
              <w:rFonts w:ascii="PT Sans Narrow" w:hAnsi="PT Sans Narrow"/>
              <w:sz w:val="24"/>
              <w:szCs w:val="24"/>
            </w:rPr>
          </w:pPr>
        </w:p>
        <w:p w:rsidR="003742A2" w:rsidRPr="00F554A4" w:rsidRDefault="003742A2" w:rsidP="003742A2">
          <w:pPr>
            <w:pStyle w:val="a3"/>
            <w:rPr>
              <w:rFonts w:ascii="PT Sans Narrow" w:hAnsi="PT Sans Narrow"/>
              <w:sz w:val="24"/>
              <w:szCs w:val="24"/>
            </w:rPr>
          </w:pPr>
          <w:r w:rsidRPr="00F554A4">
            <w:rPr>
              <w:rFonts w:ascii="PT Sans Narrow" w:hAnsi="PT Sans Narrow"/>
              <w:sz w:val="24"/>
              <w:szCs w:val="24"/>
            </w:rPr>
            <w:t xml:space="preserve">Общество с ограниченной ответственностью «Адал Азык» </w:t>
          </w:r>
        </w:p>
      </w:tc>
      <w:tc>
        <w:tcPr>
          <w:tcW w:w="4248" w:type="dxa"/>
          <w:vMerge w:val="restart"/>
        </w:tcPr>
        <w:p w:rsidR="000844F4" w:rsidRDefault="000844F4" w:rsidP="003742A2">
          <w:pPr>
            <w:pStyle w:val="a3"/>
            <w:rPr>
              <w:rFonts w:ascii="PT Sans Narrow" w:hAnsi="PT Sans Narrow"/>
              <w:sz w:val="24"/>
              <w:szCs w:val="24"/>
            </w:rPr>
          </w:pPr>
        </w:p>
        <w:p w:rsidR="003742A2" w:rsidRDefault="003742A2" w:rsidP="003742A2">
          <w:pPr>
            <w:pStyle w:val="a3"/>
            <w:rPr>
              <w:rFonts w:ascii="PT Sans Narrow" w:hAnsi="PT Sans Narrow"/>
              <w:sz w:val="24"/>
              <w:szCs w:val="24"/>
            </w:rPr>
          </w:pPr>
          <w:r w:rsidRPr="00F554A4">
            <w:rPr>
              <w:rFonts w:ascii="PT Sans Narrow" w:hAnsi="PT Sans Narrow"/>
              <w:sz w:val="24"/>
              <w:szCs w:val="24"/>
            </w:rPr>
            <w:t>Система менеджмента качества</w:t>
          </w:r>
        </w:p>
        <w:p w:rsidR="003742A2" w:rsidRPr="00F554A4" w:rsidRDefault="003742A2" w:rsidP="003742A2">
          <w:pPr>
            <w:pStyle w:val="a3"/>
            <w:rPr>
              <w:rFonts w:ascii="PT Sans Narrow" w:hAnsi="PT Sans Narrow"/>
              <w:sz w:val="24"/>
              <w:szCs w:val="24"/>
            </w:rPr>
          </w:pPr>
        </w:p>
        <w:p w:rsidR="003742A2" w:rsidRPr="00F554A4" w:rsidRDefault="003742A2" w:rsidP="003742A2">
          <w:pPr>
            <w:pStyle w:val="a3"/>
            <w:rPr>
              <w:rFonts w:ascii="PT Sans Narrow" w:hAnsi="PT Sans Narrow"/>
              <w:sz w:val="24"/>
              <w:szCs w:val="24"/>
            </w:rPr>
          </w:pPr>
          <w:r w:rsidRPr="00BC32EB">
            <w:rPr>
              <w:rFonts w:ascii="PT Sans Narrow" w:hAnsi="PT Sans Narrow"/>
              <w:sz w:val="24"/>
              <w:szCs w:val="24"/>
            </w:rPr>
            <w:t>Область аккредитации</w:t>
          </w:r>
        </w:p>
      </w:tc>
      <w:tc>
        <w:tcPr>
          <w:tcW w:w="3410" w:type="dxa"/>
        </w:tcPr>
        <w:sdt>
          <w:sdtPr>
            <w:rPr>
              <w:rFonts w:ascii="PT Sans Narrow" w:hAnsi="PT Sans Narrow"/>
              <w:sz w:val="24"/>
              <w:szCs w:val="24"/>
            </w:rPr>
            <w:id w:val="485134397"/>
            <w:docPartObj>
              <w:docPartGallery w:val="Page Numbers (Top of Page)"/>
              <w:docPartUnique/>
            </w:docPartObj>
          </w:sdtPr>
          <w:sdtEndPr/>
          <w:sdtContent>
            <w:p w:rsidR="003742A2" w:rsidRPr="003742A2" w:rsidRDefault="003742A2" w:rsidP="003742A2">
              <w:pPr>
                <w:tabs>
                  <w:tab w:val="center" w:pos="4677"/>
                  <w:tab w:val="right" w:pos="9355"/>
                </w:tabs>
                <w:rPr>
                  <w:rFonts w:ascii="PT Sans Narrow" w:hAnsi="PT Sans Narrow"/>
                  <w:sz w:val="24"/>
                  <w:szCs w:val="24"/>
                </w:rPr>
              </w:pPr>
              <w:r w:rsidRPr="00BC32EB">
                <w:rPr>
                  <w:rFonts w:ascii="PT Sans Narrow" w:hAnsi="PT Sans Narrow"/>
                  <w:sz w:val="24"/>
                  <w:szCs w:val="24"/>
                </w:rPr>
                <w:t xml:space="preserve">Ф-Л-26 </w:t>
              </w:r>
            </w:p>
          </w:sdtContent>
        </w:sdt>
      </w:tc>
    </w:tr>
    <w:tr w:rsidR="003742A2" w:rsidRPr="007B50FD" w:rsidTr="000F6DD6">
      <w:trPr>
        <w:trHeight w:val="428"/>
      </w:trPr>
      <w:tc>
        <w:tcPr>
          <w:tcW w:w="1296" w:type="dxa"/>
          <w:vMerge/>
          <w:vAlign w:val="center"/>
        </w:tcPr>
        <w:p w:rsidR="003742A2" w:rsidRPr="00FA089C" w:rsidRDefault="003742A2" w:rsidP="003742A2">
          <w:pPr>
            <w:pStyle w:val="a3"/>
            <w:rPr>
              <w:rFonts w:eastAsia="Calibri"/>
              <w:noProof/>
            </w:rPr>
          </w:pPr>
        </w:p>
      </w:tc>
      <w:tc>
        <w:tcPr>
          <w:tcW w:w="6021" w:type="dxa"/>
          <w:vMerge/>
        </w:tcPr>
        <w:p w:rsidR="003742A2" w:rsidRPr="00F554A4" w:rsidRDefault="003742A2" w:rsidP="003742A2">
          <w:pPr>
            <w:pStyle w:val="a3"/>
            <w:rPr>
              <w:rFonts w:ascii="PT Sans Narrow" w:hAnsi="PT Sans Narrow"/>
              <w:sz w:val="24"/>
              <w:szCs w:val="24"/>
            </w:rPr>
          </w:pPr>
        </w:p>
      </w:tc>
      <w:tc>
        <w:tcPr>
          <w:tcW w:w="4248" w:type="dxa"/>
          <w:vMerge/>
        </w:tcPr>
        <w:p w:rsidR="003742A2" w:rsidRPr="00F554A4" w:rsidRDefault="003742A2" w:rsidP="003742A2">
          <w:pPr>
            <w:pStyle w:val="a3"/>
            <w:rPr>
              <w:rFonts w:ascii="PT Sans Narrow" w:hAnsi="PT Sans Narrow"/>
              <w:sz w:val="24"/>
              <w:szCs w:val="24"/>
            </w:rPr>
          </w:pPr>
        </w:p>
      </w:tc>
      <w:tc>
        <w:tcPr>
          <w:tcW w:w="3410" w:type="dxa"/>
        </w:tcPr>
        <w:p w:rsidR="003742A2" w:rsidRPr="00F554A4" w:rsidRDefault="003742A2" w:rsidP="003742A2">
          <w:pPr>
            <w:pStyle w:val="a3"/>
            <w:rPr>
              <w:rFonts w:ascii="PT Sans Narrow" w:hAnsi="PT Sans Narrow"/>
              <w:sz w:val="24"/>
              <w:szCs w:val="24"/>
            </w:rPr>
          </w:pPr>
          <w:r w:rsidRPr="00F554A4">
            <w:rPr>
              <w:rFonts w:ascii="PT Sans Narrow" w:hAnsi="PT Sans Narrow"/>
              <w:sz w:val="24"/>
              <w:szCs w:val="24"/>
            </w:rPr>
            <w:t xml:space="preserve">Издание </w:t>
          </w:r>
          <w:r w:rsidR="00983524">
            <w:rPr>
              <w:rFonts w:ascii="Arial" w:hAnsi="Arial" w:cs="Arial"/>
              <w:sz w:val="24"/>
              <w:szCs w:val="24"/>
            </w:rPr>
            <w:t>№</w:t>
          </w:r>
          <w:r w:rsidRPr="00F554A4">
            <w:rPr>
              <w:rFonts w:ascii="PT Sans Narrow" w:hAnsi="PT Sans Narrow"/>
              <w:sz w:val="24"/>
              <w:szCs w:val="24"/>
            </w:rPr>
            <w:t xml:space="preserve"> </w:t>
          </w:r>
          <w:r w:rsidR="000E1225">
            <w:rPr>
              <w:rFonts w:ascii="PT Sans Narrow" w:hAnsi="PT Sans Narrow"/>
              <w:sz w:val="24"/>
              <w:szCs w:val="24"/>
            </w:rPr>
            <w:t>4</w:t>
          </w:r>
          <w:r w:rsidRPr="00F554A4">
            <w:rPr>
              <w:rFonts w:ascii="PT Sans Narrow" w:hAnsi="PT Sans Narrow"/>
              <w:sz w:val="24"/>
              <w:szCs w:val="24"/>
            </w:rPr>
            <w:t xml:space="preserve"> </w:t>
          </w:r>
        </w:p>
        <w:p w:rsidR="003742A2" w:rsidRDefault="003742A2" w:rsidP="000563A1">
          <w:pPr>
            <w:tabs>
              <w:tab w:val="center" w:pos="4677"/>
              <w:tab w:val="right" w:pos="9355"/>
            </w:tabs>
            <w:rPr>
              <w:rFonts w:ascii="PT Sans Narrow" w:hAnsi="PT Sans Narrow"/>
              <w:sz w:val="24"/>
              <w:szCs w:val="24"/>
            </w:rPr>
          </w:pPr>
          <w:r w:rsidRPr="00F554A4">
            <w:rPr>
              <w:rFonts w:ascii="PT Sans Narrow" w:hAnsi="PT Sans Narrow"/>
              <w:sz w:val="24"/>
              <w:szCs w:val="24"/>
            </w:rPr>
            <w:t xml:space="preserve">Дата издания </w:t>
          </w:r>
          <w:r w:rsidR="000E1225">
            <w:rPr>
              <w:rFonts w:ascii="PT Sans Narrow" w:hAnsi="PT Sans Narrow"/>
              <w:sz w:val="24"/>
              <w:szCs w:val="24"/>
            </w:rPr>
            <w:t>2</w:t>
          </w:r>
          <w:r w:rsidR="000563A1">
            <w:rPr>
              <w:rFonts w:ascii="PT Sans Narrow" w:hAnsi="PT Sans Narrow"/>
              <w:sz w:val="24"/>
              <w:szCs w:val="24"/>
            </w:rPr>
            <w:t>5</w:t>
          </w:r>
          <w:r w:rsidR="000B3F93">
            <w:rPr>
              <w:rFonts w:ascii="PT Sans Narrow" w:hAnsi="PT Sans Narrow"/>
              <w:sz w:val="24"/>
              <w:szCs w:val="24"/>
            </w:rPr>
            <w:t>.0</w:t>
          </w:r>
          <w:r w:rsidR="000E1225">
            <w:rPr>
              <w:rFonts w:ascii="PT Sans Narrow" w:hAnsi="PT Sans Narrow"/>
              <w:sz w:val="24"/>
              <w:szCs w:val="24"/>
            </w:rPr>
            <w:t>1</w:t>
          </w:r>
          <w:r w:rsidRPr="00F554A4">
            <w:rPr>
              <w:rFonts w:ascii="PT Sans Narrow" w:hAnsi="PT Sans Narrow"/>
              <w:sz w:val="24"/>
              <w:szCs w:val="24"/>
            </w:rPr>
            <w:t>.</w:t>
          </w:r>
          <w:r w:rsidR="000E1225">
            <w:rPr>
              <w:rFonts w:ascii="PT Sans Narrow" w:hAnsi="PT Sans Narrow"/>
              <w:sz w:val="24"/>
              <w:szCs w:val="24"/>
            </w:rPr>
            <w:t>21</w:t>
          </w:r>
          <w:r w:rsidR="00983524">
            <w:rPr>
              <w:rFonts w:ascii="PT Sans Narrow" w:hAnsi="PT Sans Narrow"/>
              <w:sz w:val="24"/>
              <w:szCs w:val="24"/>
            </w:rPr>
            <w:t xml:space="preserve"> г</w:t>
          </w:r>
          <w:r w:rsidRPr="00F554A4">
            <w:rPr>
              <w:rFonts w:ascii="PT Sans Narrow" w:hAnsi="PT Sans Narrow"/>
              <w:sz w:val="24"/>
              <w:szCs w:val="24"/>
            </w:rPr>
            <w:t xml:space="preserve">  </w:t>
          </w:r>
        </w:p>
      </w:tc>
    </w:tr>
    <w:tr w:rsidR="003742A2" w:rsidRPr="007B50FD" w:rsidTr="000C54BC">
      <w:trPr>
        <w:trHeight w:val="183"/>
      </w:trPr>
      <w:tc>
        <w:tcPr>
          <w:tcW w:w="1296" w:type="dxa"/>
          <w:vMerge/>
        </w:tcPr>
        <w:p w:rsidR="003742A2" w:rsidRPr="00F554A4" w:rsidRDefault="003742A2" w:rsidP="003742A2">
          <w:pPr>
            <w:pStyle w:val="a3"/>
            <w:rPr>
              <w:rFonts w:ascii="PT Sans Narrow" w:hAnsi="PT Sans Narrow"/>
              <w:sz w:val="24"/>
              <w:szCs w:val="24"/>
            </w:rPr>
          </w:pPr>
        </w:p>
      </w:tc>
      <w:tc>
        <w:tcPr>
          <w:tcW w:w="6021" w:type="dxa"/>
          <w:vMerge w:val="restart"/>
        </w:tcPr>
        <w:p w:rsidR="003742A2" w:rsidRPr="00F554A4" w:rsidRDefault="003742A2" w:rsidP="000E1225">
          <w:pPr>
            <w:pStyle w:val="a3"/>
            <w:rPr>
              <w:rFonts w:ascii="PT Sans Narrow" w:hAnsi="PT Sans Narrow"/>
              <w:sz w:val="24"/>
              <w:szCs w:val="24"/>
            </w:rPr>
          </w:pPr>
          <w:r w:rsidRPr="00F554A4">
            <w:rPr>
              <w:rFonts w:ascii="PT Sans Narrow" w:hAnsi="PT Sans Narrow"/>
              <w:sz w:val="24"/>
              <w:szCs w:val="24"/>
            </w:rPr>
            <w:t>Производственная лаборатория</w:t>
          </w:r>
        </w:p>
      </w:tc>
      <w:tc>
        <w:tcPr>
          <w:tcW w:w="4248" w:type="dxa"/>
          <w:vMerge/>
        </w:tcPr>
        <w:p w:rsidR="003742A2" w:rsidRPr="00F554A4" w:rsidRDefault="003742A2" w:rsidP="003742A2">
          <w:pPr>
            <w:pStyle w:val="a3"/>
            <w:rPr>
              <w:rFonts w:ascii="PT Sans Narrow" w:hAnsi="PT Sans Narrow"/>
              <w:sz w:val="24"/>
              <w:szCs w:val="24"/>
            </w:rPr>
          </w:pPr>
        </w:p>
      </w:tc>
      <w:tc>
        <w:tcPr>
          <w:tcW w:w="3410" w:type="dxa"/>
        </w:tcPr>
        <w:p w:rsidR="003742A2" w:rsidRPr="00F554A4" w:rsidRDefault="003742A2" w:rsidP="003742A2">
          <w:pPr>
            <w:pStyle w:val="a3"/>
            <w:rPr>
              <w:rFonts w:ascii="PT Sans Narrow" w:hAnsi="PT Sans Narrow"/>
              <w:sz w:val="24"/>
              <w:szCs w:val="24"/>
            </w:rPr>
          </w:pPr>
          <w:r w:rsidRPr="00F554A4">
            <w:rPr>
              <w:rFonts w:ascii="PT Sans Narrow" w:hAnsi="PT Sans Narrow"/>
              <w:sz w:val="24"/>
              <w:szCs w:val="24"/>
            </w:rPr>
            <w:t xml:space="preserve"> </w:t>
          </w:r>
          <w:sdt>
            <w:sdtPr>
              <w:rPr>
                <w:rFonts w:ascii="PT Sans Narrow" w:hAnsi="PT Sans Narrow"/>
                <w:sz w:val="24"/>
                <w:szCs w:val="24"/>
              </w:rPr>
              <w:id w:val="-974985271"/>
              <w:docPartObj>
                <w:docPartGallery w:val="Page Numbers (Top of Page)"/>
                <w:docPartUnique/>
              </w:docPartObj>
            </w:sdtPr>
            <w:sdtEndPr/>
            <w:sdtContent>
              <w:r w:rsidRPr="00F554A4">
                <w:rPr>
                  <w:rFonts w:ascii="PT Sans Narrow" w:hAnsi="PT Sans Narrow"/>
                  <w:sz w:val="24"/>
                  <w:szCs w:val="24"/>
                </w:rPr>
                <w:t xml:space="preserve">Страница </w:t>
              </w:r>
              <w:r w:rsidRPr="00F554A4">
                <w:rPr>
                  <w:rFonts w:ascii="PT Sans Narrow" w:hAnsi="PT Sans Narrow"/>
                  <w:b/>
                  <w:bCs/>
                  <w:sz w:val="24"/>
                  <w:szCs w:val="24"/>
                </w:rPr>
                <w:fldChar w:fldCharType="begin"/>
              </w:r>
              <w:r w:rsidRPr="00F554A4">
                <w:rPr>
                  <w:rFonts w:ascii="PT Sans Narrow" w:hAnsi="PT Sans Narrow"/>
                  <w:b/>
                  <w:bCs/>
                  <w:sz w:val="24"/>
                  <w:szCs w:val="24"/>
                </w:rPr>
                <w:instrText>PAGE</w:instrText>
              </w:r>
              <w:r w:rsidRPr="00F554A4">
                <w:rPr>
                  <w:rFonts w:ascii="PT Sans Narrow" w:hAnsi="PT Sans Narrow"/>
                  <w:b/>
                  <w:bCs/>
                  <w:sz w:val="24"/>
                  <w:szCs w:val="24"/>
                </w:rPr>
                <w:fldChar w:fldCharType="separate"/>
              </w:r>
              <w:r w:rsidR="000E05CE">
                <w:rPr>
                  <w:rFonts w:ascii="PT Sans Narrow" w:hAnsi="PT Sans Narrow"/>
                  <w:b/>
                  <w:bCs/>
                  <w:noProof/>
                  <w:sz w:val="24"/>
                  <w:szCs w:val="24"/>
                </w:rPr>
                <w:t>2</w:t>
              </w:r>
              <w:r w:rsidRPr="00F554A4">
                <w:rPr>
                  <w:rFonts w:ascii="PT Sans Narrow" w:hAnsi="PT Sans Narrow"/>
                  <w:b/>
                  <w:bCs/>
                  <w:sz w:val="24"/>
                  <w:szCs w:val="24"/>
                </w:rPr>
                <w:fldChar w:fldCharType="end"/>
              </w:r>
              <w:r w:rsidRPr="00F554A4">
                <w:rPr>
                  <w:rFonts w:ascii="PT Sans Narrow" w:hAnsi="PT Sans Narrow"/>
                  <w:sz w:val="24"/>
                  <w:szCs w:val="24"/>
                </w:rPr>
                <w:t xml:space="preserve"> из </w:t>
              </w:r>
              <w:r w:rsidRPr="00F554A4">
                <w:rPr>
                  <w:rFonts w:ascii="PT Sans Narrow" w:hAnsi="PT Sans Narrow"/>
                  <w:b/>
                  <w:bCs/>
                  <w:sz w:val="24"/>
                  <w:szCs w:val="24"/>
                </w:rPr>
                <w:fldChar w:fldCharType="begin"/>
              </w:r>
              <w:r w:rsidRPr="00F554A4">
                <w:rPr>
                  <w:rFonts w:ascii="PT Sans Narrow" w:hAnsi="PT Sans Narrow"/>
                  <w:b/>
                  <w:bCs/>
                  <w:sz w:val="24"/>
                  <w:szCs w:val="24"/>
                </w:rPr>
                <w:instrText>NUMPAGES</w:instrText>
              </w:r>
              <w:r w:rsidRPr="00F554A4">
                <w:rPr>
                  <w:rFonts w:ascii="PT Sans Narrow" w:hAnsi="PT Sans Narrow"/>
                  <w:b/>
                  <w:bCs/>
                  <w:sz w:val="24"/>
                  <w:szCs w:val="24"/>
                </w:rPr>
                <w:fldChar w:fldCharType="separate"/>
              </w:r>
              <w:r w:rsidR="000E05CE">
                <w:rPr>
                  <w:rFonts w:ascii="PT Sans Narrow" w:hAnsi="PT Sans Narrow"/>
                  <w:b/>
                  <w:bCs/>
                  <w:noProof/>
                  <w:sz w:val="24"/>
                  <w:szCs w:val="24"/>
                </w:rPr>
                <w:t>4</w:t>
              </w:r>
              <w:r w:rsidRPr="00F554A4">
                <w:rPr>
                  <w:rFonts w:ascii="PT Sans Narrow" w:hAnsi="PT Sans Narrow"/>
                  <w:b/>
                  <w:bCs/>
                  <w:sz w:val="24"/>
                  <w:szCs w:val="24"/>
                </w:rPr>
                <w:fldChar w:fldCharType="end"/>
              </w:r>
            </w:sdtContent>
          </w:sdt>
        </w:p>
      </w:tc>
    </w:tr>
    <w:tr w:rsidR="003742A2" w:rsidRPr="007B50FD" w:rsidTr="000F6DD6">
      <w:trPr>
        <w:trHeight w:val="270"/>
      </w:trPr>
      <w:tc>
        <w:tcPr>
          <w:tcW w:w="1296" w:type="dxa"/>
          <w:vMerge/>
        </w:tcPr>
        <w:p w:rsidR="003742A2" w:rsidRPr="00F554A4" w:rsidRDefault="003742A2" w:rsidP="003742A2">
          <w:pPr>
            <w:pStyle w:val="a3"/>
            <w:rPr>
              <w:rFonts w:ascii="PT Sans Narrow" w:hAnsi="PT Sans Narrow"/>
              <w:sz w:val="24"/>
              <w:szCs w:val="24"/>
            </w:rPr>
          </w:pPr>
        </w:p>
      </w:tc>
      <w:tc>
        <w:tcPr>
          <w:tcW w:w="6021" w:type="dxa"/>
          <w:vMerge/>
        </w:tcPr>
        <w:p w:rsidR="003742A2" w:rsidRPr="00F554A4" w:rsidRDefault="003742A2" w:rsidP="003742A2">
          <w:pPr>
            <w:pStyle w:val="a3"/>
            <w:rPr>
              <w:rFonts w:ascii="PT Sans Narrow" w:hAnsi="PT Sans Narrow"/>
              <w:sz w:val="24"/>
              <w:szCs w:val="24"/>
            </w:rPr>
          </w:pPr>
        </w:p>
      </w:tc>
      <w:tc>
        <w:tcPr>
          <w:tcW w:w="4248" w:type="dxa"/>
          <w:vMerge/>
        </w:tcPr>
        <w:p w:rsidR="003742A2" w:rsidRPr="00F554A4" w:rsidRDefault="003742A2" w:rsidP="003742A2">
          <w:pPr>
            <w:pStyle w:val="a3"/>
            <w:rPr>
              <w:rFonts w:ascii="PT Sans Narrow" w:hAnsi="PT Sans Narrow"/>
              <w:sz w:val="24"/>
              <w:szCs w:val="24"/>
            </w:rPr>
          </w:pPr>
        </w:p>
      </w:tc>
      <w:tc>
        <w:tcPr>
          <w:tcW w:w="3410" w:type="dxa"/>
        </w:tcPr>
        <w:p w:rsidR="003742A2" w:rsidRPr="00F554A4" w:rsidRDefault="003742A2" w:rsidP="003742A2">
          <w:pPr>
            <w:pStyle w:val="a3"/>
            <w:rPr>
              <w:rFonts w:ascii="PT Sans Narrow" w:hAnsi="PT Sans Narrow"/>
              <w:sz w:val="24"/>
              <w:szCs w:val="24"/>
            </w:rPr>
          </w:pPr>
          <w:r w:rsidRPr="00F554A4">
            <w:rPr>
              <w:rFonts w:ascii="PT Sans Narrow" w:hAnsi="PT Sans Narrow"/>
              <w:sz w:val="24"/>
              <w:szCs w:val="24"/>
            </w:rPr>
            <w:t>Конфиденциально</w:t>
          </w:r>
        </w:p>
      </w:tc>
    </w:tr>
  </w:tbl>
  <w:p w:rsidR="003742A2" w:rsidRDefault="003742A2" w:rsidP="00AB73AB">
    <w:pPr>
      <w:tabs>
        <w:tab w:val="left" w:pos="6145"/>
      </w:tabs>
      <w:spacing w:after="0"/>
      <w:rPr>
        <w:rFonts w:ascii="Times New Roman" w:hAnsi="Times New Roman" w:cs="Times New Roman"/>
      </w:rPr>
    </w:pPr>
  </w:p>
  <w:p w:rsidR="0076333B" w:rsidRPr="00BC32EB" w:rsidRDefault="0076333B" w:rsidP="0076333B">
    <w:pPr>
      <w:tabs>
        <w:tab w:val="left" w:pos="6145"/>
      </w:tabs>
      <w:spacing w:after="0"/>
      <w:rPr>
        <w:rFonts w:ascii="PT Sans Narrow" w:hAnsi="PT Sans Narrow" w:cs="Times New Roman"/>
        <w:sz w:val="24"/>
        <w:szCs w:val="24"/>
      </w:rPr>
    </w:pPr>
    <w:r>
      <w:rPr>
        <w:rFonts w:ascii="PT Sans Narrow" w:hAnsi="PT Sans Narrow" w:cs="Times New Roman"/>
        <w:sz w:val="24"/>
        <w:szCs w:val="24"/>
      </w:rPr>
      <w:t xml:space="preserve">                                                                                                                                                                                                       </w:t>
    </w:r>
    <w:r w:rsidRPr="00BC32EB">
      <w:rPr>
        <w:rFonts w:ascii="PT Sans Narrow" w:hAnsi="PT Sans Narrow" w:cs="Times New Roman"/>
        <w:sz w:val="24"/>
        <w:szCs w:val="24"/>
      </w:rPr>
      <w:t xml:space="preserve">Приложение к аттестату аккредитации </w:t>
    </w:r>
    <w:proofErr w:type="gramStart"/>
    <w:r w:rsidRPr="00BC32EB">
      <w:rPr>
        <w:rFonts w:ascii="Arial" w:hAnsi="Arial" w:cs="Arial"/>
        <w:sz w:val="24"/>
        <w:szCs w:val="24"/>
      </w:rPr>
      <w:t>№</w:t>
    </w:r>
    <w:r w:rsidRPr="00BC32EB">
      <w:rPr>
        <w:rFonts w:ascii="PT Sans Narrow" w:hAnsi="PT Sans Narrow" w:cs="Times New Roman"/>
        <w:sz w:val="24"/>
        <w:szCs w:val="24"/>
      </w:rPr>
      <w:t xml:space="preserve">  _</w:t>
    </w:r>
    <w:proofErr w:type="gramEnd"/>
    <w:r w:rsidRPr="00BC32EB">
      <w:rPr>
        <w:rFonts w:ascii="PT Sans Narrow" w:hAnsi="PT Sans Narrow" w:cs="Times New Roman"/>
        <w:sz w:val="24"/>
        <w:szCs w:val="24"/>
      </w:rPr>
      <w:t>________</w:t>
    </w:r>
  </w:p>
  <w:p w:rsidR="0076333B" w:rsidRPr="00BC32EB" w:rsidRDefault="0076333B" w:rsidP="0076333B">
    <w:pPr>
      <w:tabs>
        <w:tab w:val="left" w:pos="6145"/>
      </w:tabs>
      <w:spacing w:after="0"/>
      <w:ind w:left="2124"/>
      <w:rPr>
        <w:rFonts w:ascii="PT Sans Narrow" w:hAnsi="PT Sans Narrow" w:cs="Times New Roman"/>
        <w:sz w:val="24"/>
        <w:szCs w:val="24"/>
      </w:rPr>
    </w:pPr>
    <w:r w:rsidRPr="00BC32EB">
      <w:rPr>
        <w:rFonts w:ascii="PT Sans Narrow" w:hAnsi="PT Sans Narrow" w:cs="Times New Roman"/>
        <w:sz w:val="24"/>
        <w:szCs w:val="24"/>
      </w:rPr>
      <w:t xml:space="preserve">                                                                                                                                                             </w:t>
    </w:r>
    <w:r>
      <w:rPr>
        <w:rFonts w:ascii="PT Sans Narrow" w:hAnsi="PT Sans Narrow" w:cs="Times New Roman"/>
        <w:sz w:val="24"/>
        <w:szCs w:val="24"/>
      </w:rPr>
      <w:t xml:space="preserve">                                </w:t>
    </w:r>
    <w:r w:rsidRPr="00BC32EB">
      <w:rPr>
        <w:rFonts w:ascii="PT Sans Narrow" w:hAnsi="PT Sans Narrow" w:cs="Times New Roman"/>
        <w:sz w:val="24"/>
        <w:szCs w:val="24"/>
      </w:rPr>
      <w:t>от «____</w:t>
    </w:r>
    <w:proofErr w:type="gramStart"/>
    <w:r w:rsidRPr="00BC32EB">
      <w:rPr>
        <w:rFonts w:ascii="PT Sans Narrow" w:hAnsi="PT Sans Narrow" w:cs="Times New Roman"/>
        <w:sz w:val="24"/>
        <w:szCs w:val="24"/>
      </w:rPr>
      <w:t>_»_</w:t>
    </w:r>
    <w:proofErr w:type="gramEnd"/>
    <w:r w:rsidRPr="00BC32EB">
      <w:rPr>
        <w:rFonts w:ascii="PT Sans Narrow" w:hAnsi="PT Sans Narrow" w:cs="Times New Roman"/>
        <w:sz w:val="24"/>
        <w:szCs w:val="24"/>
      </w:rPr>
      <w:t>________________20___г.</w:t>
    </w:r>
  </w:p>
  <w:p w:rsidR="00661AED" w:rsidRPr="009B014E" w:rsidRDefault="00661AED" w:rsidP="00AB73A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14975" w:type="dxa"/>
      <w:tblInd w:w="-147" w:type="dxa"/>
      <w:tblLook w:val="04A0" w:firstRow="1" w:lastRow="0" w:firstColumn="1" w:lastColumn="0" w:noHBand="0" w:noVBand="1"/>
    </w:tblPr>
    <w:tblGrid>
      <w:gridCol w:w="1596"/>
      <w:gridCol w:w="5875"/>
      <w:gridCol w:w="4150"/>
      <w:gridCol w:w="3354"/>
    </w:tblGrid>
    <w:tr w:rsidR="003742A2" w:rsidRPr="007B50FD" w:rsidTr="000C54BC">
      <w:trPr>
        <w:trHeight w:val="274"/>
      </w:trPr>
      <w:tc>
        <w:tcPr>
          <w:tcW w:w="1296" w:type="dxa"/>
          <w:vMerge w:val="restart"/>
          <w:vAlign w:val="center"/>
        </w:tcPr>
        <w:p w:rsidR="003742A2" w:rsidRPr="00F554A4" w:rsidRDefault="003742A2" w:rsidP="003742A2">
          <w:pPr>
            <w:pStyle w:val="a3"/>
            <w:rPr>
              <w:rFonts w:ascii="PT Sans Narrow" w:hAnsi="PT Sans Narrow"/>
              <w:sz w:val="24"/>
              <w:szCs w:val="24"/>
            </w:rPr>
          </w:pPr>
          <w:r w:rsidRPr="00FA089C">
            <w:rPr>
              <w:rFonts w:eastAsia="Calibri"/>
              <w:noProof/>
            </w:rPr>
            <w:drawing>
              <wp:inline distT="0" distB="0" distL="0" distR="0" wp14:anchorId="67EEA103" wp14:editId="48A3EEF1">
                <wp:extent cx="876300" cy="885825"/>
                <wp:effectExtent l="0" t="0" r="0" b="9525"/>
                <wp:docPr id="8" name="Рисунок 8" descr="Описание: Описание: адал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Описание: адал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21" w:type="dxa"/>
          <w:vMerge w:val="restart"/>
        </w:tcPr>
        <w:p w:rsidR="000844F4" w:rsidRDefault="000844F4" w:rsidP="003742A2">
          <w:pPr>
            <w:pStyle w:val="a3"/>
            <w:rPr>
              <w:rFonts w:ascii="PT Sans Narrow" w:hAnsi="PT Sans Narrow"/>
              <w:sz w:val="24"/>
              <w:szCs w:val="24"/>
            </w:rPr>
          </w:pPr>
        </w:p>
        <w:p w:rsidR="003742A2" w:rsidRPr="00F554A4" w:rsidRDefault="003742A2" w:rsidP="003742A2">
          <w:pPr>
            <w:pStyle w:val="a3"/>
            <w:rPr>
              <w:rFonts w:ascii="PT Sans Narrow" w:hAnsi="PT Sans Narrow"/>
              <w:sz w:val="24"/>
              <w:szCs w:val="24"/>
            </w:rPr>
          </w:pPr>
          <w:r w:rsidRPr="00F554A4">
            <w:rPr>
              <w:rFonts w:ascii="PT Sans Narrow" w:hAnsi="PT Sans Narrow"/>
              <w:sz w:val="24"/>
              <w:szCs w:val="24"/>
            </w:rPr>
            <w:t xml:space="preserve">Общество с ограниченной ответственностью «Адал Азык» </w:t>
          </w:r>
        </w:p>
      </w:tc>
      <w:tc>
        <w:tcPr>
          <w:tcW w:w="4248" w:type="dxa"/>
          <w:vMerge w:val="restart"/>
        </w:tcPr>
        <w:p w:rsidR="000844F4" w:rsidRDefault="000844F4" w:rsidP="003742A2">
          <w:pPr>
            <w:pStyle w:val="a3"/>
            <w:rPr>
              <w:rFonts w:ascii="PT Sans Narrow" w:hAnsi="PT Sans Narrow"/>
              <w:sz w:val="24"/>
              <w:szCs w:val="24"/>
            </w:rPr>
          </w:pPr>
        </w:p>
        <w:p w:rsidR="003742A2" w:rsidRDefault="003742A2" w:rsidP="003742A2">
          <w:pPr>
            <w:pStyle w:val="a3"/>
            <w:rPr>
              <w:rFonts w:ascii="PT Sans Narrow" w:hAnsi="PT Sans Narrow"/>
              <w:sz w:val="24"/>
              <w:szCs w:val="24"/>
            </w:rPr>
          </w:pPr>
          <w:r w:rsidRPr="00F554A4">
            <w:rPr>
              <w:rFonts w:ascii="PT Sans Narrow" w:hAnsi="PT Sans Narrow"/>
              <w:sz w:val="24"/>
              <w:szCs w:val="24"/>
            </w:rPr>
            <w:t>Система менеджмента качества</w:t>
          </w:r>
        </w:p>
        <w:p w:rsidR="003742A2" w:rsidRPr="00F554A4" w:rsidRDefault="003742A2" w:rsidP="003742A2">
          <w:pPr>
            <w:pStyle w:val="a3"/>
            <w:rPr>
              <w:rFonts w:ascii="PT Sans Narrow" w:hAnsi="PT Sans Narrow"/>
              <w:sz w:val="24"/>
              <w:szCs w:val="24"/>
            </w:rPr>
          </w:pPr>
        </w:p>
        <w:p w:rsidR="003742A2" w:rsidRPr="00F554A4" w:rsidRDefault="003742A2" w:rsidP="003742A2">
          <w:pPr>
            <w:pStyle w:val="a3"/>
            <w:rPr>
              <w:rFonts w:ascii="PT Sans Narrow" w:hAnsi="PT Sans Narrow"/>
              <w:sz w:val="24"/>
              <w:szCs w:val="24"/>
            </w:rPr>
          </w:pPr>
          <w:r w:rsidRPr="00BC32EB">
            <w:rPr>
              <w:rFonts w:ascii="PT Sans Narrow" w:hAnsi="PT Sans Narrow"/>
              <w:sz w:val="24"/>
              <w:szCs w:val="24"/>
            </w:rPr>
            <w:t>Область аккредитации</w:t>
          </w:r>
        </w:p>
      </w:tc>
      <w:tc>
        <w:tcPr>
          <w:tcW w:w="3410" w:type="dxa"/>
        </w:tcPr>
        <w:sdt>
          <w:sdtPr>
            <w:rPr>
              <w:rFonts w:ascii="PT Sans Narrow" w:hAnsi="PT Sans Narrow"/>
              <w:sz w:val="24"/>
              <w:szCs w:val="24"/>
            </w:rPr>
            <w:id w:val="2019967356"/>
            <w:docPartObj>
              <w:docPartGallery w:val="Page Numbers (Top of Page)"/>
              <w:docPartUnique/>
            </w:docPartObj>
          </w:sdtPr>
          <w:sdtEndPr/>
          <w:sdtContent>
            <w:p w:rsidR="003742A2" w:rsidRPr="003742A2" w:rsidRDefault="003742A2" w:rsidP="003742A2">
              <w:pPr>
                <w:tabs>
                  <w:tab w:val="center" w:pos="4677"/>
                  <w:tab w:val="right" w:pos="9355"/>
                </w:tabs>
                <w:rPr>
                  <w:rFonts w:ascii="PT Sans Narrow" w:hAnsi="PT Sans Narrow"/>
                  <w:sz w:val="24"/>
                  <w:szCs w:val="24"/>
                </w:rPr>
              </w:pPr>
              <w:r w:rsidRPr="00BC32EB">
                <w:rPr>
                  <w:rFonts w:ascii="PT Sans Narrow" w:hAnsi="PT Sans Narrow"/>
                  <w:sz w:val="24"/>
                  <w:szCs w:val="24"/>
                </w:rPr>
                <w:t xml:space="preserve">Ф-Л-26 </w:t>
              </w:r>
            </w:p>
          </w:sdtContent>
        </w:sdt>
      </w:tc>
    </w:tr>
    <w:tr w:rsidR="003742A2" w:rsidRPr="007B50FD" w:rsidTr="003742A2">
      <w:trPr>
        <w:trHeight w:val="428"/>
      </w:trPr>
      <w:tc>
        <w:tcPr>
          <w:tcW w:w="1296" w:type="dxa"/>
          <w:vMerge/>
          <w:vAlign w:val="center"/>
        </w:tcPr>
        <w:p w:rsidR="003742A2" w:rsidRPr="00FA089C" w:rsidRDefault="003742A2" w:rsidP="003742A2">
          <w:pPr>
            <w:pStyle w:val="a3"/>
            <w:rPr>
              <w:rFonts w:eastAsia="Calibri"/>
              <w:noProof/>
            </w:rPr>
          </w:pPr>
        </w:p>
      </w:tc>
      <w:tc>
        <w:tcPr>
          <w:tcW w:w="6021" w:type="dxa"/>
          <w:vMerge/>
        </w:tcPr>
        <w:p w:rsidR="003742A2" w:rsidRPr="00F554A4" w:rsidRDefault="003742A2" w:rsidP="003742A2">
          <w:pPr>
            <w:pStyle w:val="a3"/>
            <w:rPr>
              <w:rFonts w:ascii="PT Sans Narrow" w:hAnsi="PT Sans Narrow"/>
              <w:sz w:val="24"/>
              <w:szCs w:val="24"/>
            </w:rPr>
          </w:pPr>
        </w:p>
      </w:tc>
      <w:tc>
        <w:tcPr>
          <w:tcW w:w="4248" w:type="dxa"/>
          <w:vMerge/>
        </w:tcPr>
        <w:p w:rsidR="003742A2" w:rsidRPr="00F554A4" w:rsidRDefault="003742A2" w:rsidP="003742A2">
          <w:pPr>
            <w:pStyle w:val="a3"/>
            <w:rPr>
              <w:rFonts w:ascii="PT Sans Narrow" w:hAnsi="PT Sans Narrow"/>
              <w:sz w:val="24"/>
              <w:szCs w:val="24"/>
            </w:rPr>
          </w:pPr>
        </w:p>
      </w:tc>
      <w:tc>
        <w:tcPr>
          <w:tcW w:w="3410" w:type="dxa"/>
        </w:tcPr>
        <w:p w:rsidR="003742A2" w:rsidRPr="00F554A4" w:rsidRDefault="003742A2" w:rsidP="003742A2">
          <w:pPr>
            <w:pStyle w:val="a3"/>
            <w:rPr>
              <w:rFonts w:ascii="PT Sans Narrow" w:hAnsi="PT Sans Narrow"/>
              <w:sz w:val="24"/>
              <w:szCs w:val="24"/>
            </w:rPr>
          </w:pPr>
          <w:r w:rsidRPr="00F554A4">
            <w:rPr>
              <w:rFonts w:ascii="PT Sans Narrow" w:hAnsi="PT Sans Narrow"/>
              <w:sz w:val="24"/>
              <w:szCs w:val="24"/>
            </w:rPr>
            <w:t xml:space="preserve">Издание </w:t>
          </w:r>
          <w:r w:rsidR="00983524">
            <w:rPr>
              <w:rFonts w:ascii="Arial" w:hAnsi="Arial" w:cs="Arial"/>
              <w:sz w:val="24"/>
              <w:szCs w:val="24"/>
            </w:rPr>
            <w:t>№</w:t>
          </w:r>
          <w:r w:rsidRPr="00F554A4">
            <w:rPr>
              <w:rFonts w:ascii="PT Sans Narrow" w:hAnsi="PT Sans Narrow"/>
              <w:sz w:val="24"/>
              <w:szCs w:val="24"/>
            </w:rPr>
            <w:t xml:space="preserve"> </w:t>
          </w:r>
          <w:r w:rsidR="000E1225">
            <w:rPr>
              <w:rFonts w:ascii="PT Sans Narrow" w:hAnsi="PT Sans Narrow"/>
              <w:sz w:val="24"/>
              <w:szCs w:val="24"/>
            </w:rPr>
            <w:t>4</w:t>
          </w:r>
          <w:r w:rsidRPr="00F554A4">
            <w:rPr>
              <w:rFonts w:ascii="PT Sans Narrow" w:hAnsi="PT Sans Narrow"/>
              <w:sz w:val="24"/>
              <w:szCs w:val="24"/>
            </w:rPr>
            <w:t xml:space="preserve"> </w:t>
          </w:r>
        </w:p>
        <w:p w:rsidR="003742A2" w:rsidRDefault="003742A2" w:rsidP="00506F27">
          <w:pPr>
            <w:tabs>
              <w:tab w:val="center" w:pos="4677"/>
              <w:tab w:val="right" w:pos="9355"/>
            </w:tabs>
            <w:rPr>
              <w:rFonts w:ascii="PT Sans Narrow" w:hAnsi="PT Sans Narrow"/>
              <w:sz w:val="24"/>
              <w:szCs w:val="24"/>
            </w:rPr>
          </w:pPr>
          <w:r w:rsidRPr="00F554A4">
            <w:rPr>
              <w:rFonts w:ascii="PT Sans Narrow" w:hAnsi="PT Sans Narrow"/>
              <w:sz w:val="24"/>
              <w:szCs w:val="24"/>
            </w:rPr>
            <w:t xml:space="preserve">Дата издания </w:t>
          </w:r>
          <w:r w:rsidR="000E1225">
            <w:rPr>
              <w:rFonts w:ascii="PT Sans Narrow" w:hAnsi="PT Sans Narrow"/>
              <w:sz w:val="24"/>
              <w:szCs w:val="24"/>
            </w:rPr>
            <w:t>2</w:t>
          </w:r>
          <w:r w:rsidR="00506F27">
            <w:rPr>
              <w:rFonts w:ascii="PT Sans Narrow" w:hAnsi="PT Sans Narrow"/>
              <w:sz w:val="24"/>
              <w:szCs w:val="24"/>
            </w:rPr>
            <w:t>5</w:t>
          </w:r>
          <w:r w:rsidRPr="00F554A4">
            <w:rPr>
              <w:rFonts w:ascii="PT Sans Narrow" w:hAnsi="PT Sans Narrow"/>
              <w:sz w:val="24"/>
              <w:szCs w:val="24"/>
            </w:rPr>
            <w:t>.</w:t>
          </w:r>
          <w:r w:rsidR="00A009E1">
            <w:rPr>
              <w:rFonts w:ascii="PT Sans Narrow" w:hAnsi="PT Sans Narrow"/>
              <w:sz w:val="24"/>
              <w:szCs w:val="24"/>
            </w:rPr>
            <w:t>0</w:t>
          </w:r>
          <w:r w:rsidR="000E1225">
            <w:rPr>
              <w:rFonts w:ascii="PT Sans Narrow" w:hAnsi="PT Sans Narrow"/>
              <w:sz w:val="24"/>
              <w:szCs w:val="24"/>
            </w:rPr>
            <w:t>1</w:t>
          </w:r>
          <w:r w:rsidRPr="00F554A4">
            <w:rPr>
              <w:rFonts w:ascii="PT Sans Narrow" w:hAnsi="PT Sans Narrow"/>
              <w:sz w:val="24"/>
              <w:szCs w:val="24"/>
            </w:rPr>
            <w:t>.</w:t>
          </w:r>
          <w:r w:rsidR="000E1225">
            <w:rPr>
              <w:rFonts w:ascii="PT Sans Narrow" w:hAnsi="PT Sans Narrow"/>
              <w:sz w:val="24"/>
              <w:szCs w:val="24"/>
            </w:rPr>
            <w:t xml:space="preserve">21 </w:t>
          </w:r>
          <w:r w:rsidR="00983524">
            <w:rPr>
              <w:rFonts w:ascii="PT Sans Narrow" w:hAnsi="PT Sans Narrow"/>
              <w:sz w:val="24"/>
              <w:szCs w:val="24"/>
            </w:rPr>
            <w:t>г</w:t>
          </w:r>
          <w:r w:rsidRPr="00F554A4">
            <w:rPr>
              <w:rFonts w:ascii="PT Sans Narrow" w:hAnsi="PT Sans Narrow"/>
              <w:sz w:val="24"/>
              <w:szCs w:val="24"/>
            </w:rPr>
            <w:t xml:space="preserve"> </w:t>
          </w:r>
        </w:p>
      </w:tc>
    </w:tr>
    <w:tr w:rsidR="003742A2" w:rsidRPr="007B50FD" w:rsidTr="000C54BC">
      <w:trPr>
        <w:trHeight w:val="309"/>
      </w:trPr>
      <w:tc>
        <w:tcPr>
          <w:tcW w:w="1296" w:type="dxa"/>
          <w:vMerge/>
        </w:tcPr>
        <w:p w:rsidR="003742A2" w:rsidRPr="00F554A4" w:rsidRDefault="003742A2" w:rsidP="003742A2">
          <w:pPr>
            <w:pStyle w:val="a3"/>
            <w:rPr>
              <w:rFonts w:ascii="PT Sans Narrow" w:hAnsi="PT Sans Narrow"/>
              <w:sz w:val="24"/>
              <w:szCs w:val="24"/>
            </w:rPr>
          </w:pPr>
        </w:p>
      </w:tc>
      <w:tc>
        <w:tcPr>
          <w:tcW w:w="6021" w:type="dxa"/>
          <w:vMerge w:val="restart"/>
        </w:tcPr>
        <w:p w:rsidR="003742A2" w:rsidRPr="00F554A4" w:rsidRDefault="003742A2" w:rsidP="000E1225">
          <w:pPr>
            <w:pStyle w:val="a3"/>
            <w:rPr>
              <w:rFonts w:ascii="PT Sans Narrow" w:hAnsi="PT Sans Narrow"/>
              <w:sz w:val="24"/>
              <w:szCs w:val="24"/>
            </w:rPr>
          </w:pPr>
          <w:r w:rsidRPr="00F554A4">
            <w:rPr>
              <w:rFonts w:ascii="PT Sans Narrow" w:hAnsi="PT Sans Narrow"/>
              <w:sz w:val="24"/>
              <w:szCs w:val="24"/>
            </w:rPr>
            <w:t>Производственная лаборатория</w:t>
          </w:r>
        </w:p>
      </w:tc>
      <w:tc>
        <w:tcPr>
          <w:tcW w:w="4248" w:type="dxa"/>
          <w:vMerge/>
        </w:tcPr>
        <w:p w:rsidR="003742A2" w:rsidRPr="00F554A4" w:rsidRDefault="003742A2" w:rsidP="003742A2">
          <w:pPr>
            <w:pStyle w:val="a3"/>
            <w:rPr>
              <w:rFonts w:ascii="PT Sans Narrow" w:hAnsi="PT Sans Narrow"/>
              <w:sz w:val="24"/>
              <w:szCs w:val="24"/>
            </w:rPr>
          </w:pPr>
        </w:p>
      </w:tc>
      <w:tc>
        <w:tcPr>
          <w:tcW w:w="3410" w:type="dxa"/>
        </w:tcPr>
        <w:p w:rsidR="003742A2" w:rsidRPr="00F554A4" w:rsidRDefault="003742A2" w:rsidP="003742A2">
          <w:pPr>
            <w:pStyle w:val="a3"/>
            <w:rPr>
              <w:rFonts w:ascii="PT Sans Narrow" w:hAnsi="PT Sans Narrow"/>
              <w:sz w:val="24"/>
              <w:szCs w:val="24"/>
            </w:rPr>
          </w:pPr>
          <w:r w:rsidRPr="00F554A4">
            <w:rPr>
              <w:rFonts w:ascii="PT Sans Narrow" w:hAnsi="PT Sans Narrow"/>
              <w:sz w:val="24"/>
              <w:szCs w:val="24"/>
            </w:rPr>
            <w:t xml:space="preserve"> </w:t>
          </w:r>
          <w:sdt>
            <w:sdtPr>
              <w:rPr>
                <w:rFonts w:ascii="PT Sans Narrow" w:hAnsi="PT Sans Narrow"/>
                <w:sz w:val="24"/>
                <w:szCs w:val="24"/>
              </w:rPr>
              <w:id w:val="-1802452507"/>
              <w:docPartObj>
                <w:docPartGallery w:val="Page Numbers (Top of Page)"/>
                <w:docPartUnique/>
              </w:docPartObj>
            </w:sdtPr>
            <w:sdtEndPr/>
            <w:sdtContent>
              <w:r w:rsidRPr="00F554A4">
                <w:rPr>
                  <w:rFonts w:ascii="PT Sans Narrow" w:hAnsi="PT Sans Narrow"/>
                  <w:sz w:val="24"/>
                  <w:szCs w:val="24"/>
                </w:rPr>
                <w:t xml:space="preserve">Страница </w:t>
              </w:r>
              <w:r w:rsidRPr="00F554A4">
                <w:rPr>
                  <w:rFonts w:ascii="PT Sans Narrow" w:hAnsi="PT Sans Narrow"/>
                  <w:b/>
                  <w:bCs/>
                  <w:sz w:val="24"/>
                  <w:szCs w:val="24"/>
                </w:rPr>
                <w:fldChar w:fldCharType="begin"/>
              </w:r>
              <w:r w:rsidRPr="00F554A4">
                <w:rPr>
                  <w:rFonts w:ascii="PT Sans Narrow" w:hAnsi="PT Sans Narrow"/>
                  <w:b/>
                  <w:bCs/>
                  <w:sz w:val="24"/>
                  <w:szCs w:val="24"/>
                </w:rPr>
                <w:instrText>PAGE</w:instrText>
              </w:r>
              <w:r w:rsidRPr="00F554A4">
                <w:rPr>
                  <w:rFonts w:ascii="PT Sans Narrow" w:hAnsi="PT Sans Narrow"/>
                  <w:b/>
                  <w:bCs/>
                  <w:sz w:val="24"/>
                  <w:szCs w:val="24"/>
                </w:rPr>
                <w:fldChar w:fldCharType="separate"/>
              </w:r>
              <w:r w:rsidR="009E1A30">
                <w:rPr>
                  <w:rFonts w:ascii="PT Sans Narrow" w:hAnsi="PT Sans Narrow"/>
                  <w:b/>
                  <w:bCs/>
                  <w:noProof/>
                  <w:sz w:val="24"/>
                  <w:szCs w:val="24"/>
                </w:rPr>
                <w:t>1</w:t>
              </w:r>
              <w:r w:rsidRPr="00F554A4">
                <w:rPr>
                  <w:rFonts w:ascii="PT Sans Narrow" w:hAnsi="PT Sans Narrow"/>
                  <w:b/>
                  <w:bCs/>
                  <w:sz w:val="24"/>
                  <w:szCs w:val="24"/>
                </w:rPr>
                <w:fldChar w:fldCharType="end"/>
              </w:r>
              <w:r w:rsidRPr="00F554A4">
                <w:rPr>
                  <w:rFonts w:ascii="PT Sans Narrow" w:hAnsi="PT Sans Narrow"/>
                  <w:sz w:val="24"/>
                  <w:szCs w:val="24"/>
                </w:rPr>
                <w:t xml:space="preserve"> из </w:t>
              </w:r>
              <w:r w:rsidRPr="00F554A4">
                <w:rPr>
                  <w:rFonts w:ascii="PT Sans Narrow" w:hAnsi="PT Sans Narrow"/>
                  <w:b/>
                  <w:bCs/>
                  <w:sz w:val="24"/>
                  <w:szCs w:val="24"/>
                </w:rPr>
                <w:fldChar w:fldCharType="begin"/>
              </w:r>
              <w:r w:rsidRPr="00F554A4">
                <w:rPr>
                  <w:rFonts w:ascii="PT Sans Narrow" w:hAnsi="PT Sans Narrow"/>
                  <w:b/>
                  <w:bCs/>
                  <w:sz w:val="24"/>
                  <w:szCs w:val="24"/>
                </w:rPr>
                <w:instrText>NUMPAGES</w:instrText>
              </w:r>
              <w:r w:rsidRPr="00F554A4">
                <w:rPr>
                  <w:rFonts w:ascii="PT Sans Narrow" w:hAnsi="PT Sans Narrow"/>
                  <w:b/>
                  <w:bCs/>
                  <w:sz w:val="24"/>
                  <w:szCs w:val="24"/>
                </w:rPr>
                <w:fldChar w:fldCharType="separate"/>
              </w:r>
              <w:r w:rsidR="009E1A30">
                <w:rPr>
                  <w:rFonts w:ascii="PT Sans Narrow" w:hAnsi="PT Sans Narrow"/>
                  <w:b/>
                  <w:bCs/>
                  <w:noProof/>
                  <w:sz w:val="24"/>
                  <w:szCs w:val="24"/>
                </w:rPr>
                <w:t>4</w:t>
              </w:r>
              <w:r w:rsidRPr="00F554A4">
                <w:rPr>
                  <w:rFonts w:ascii="PT Sans Narrow" w:hAnsi="PT Sans Narrow"/>
                  <w:b/>
                  <w:bCs/>
                  <w:sz w:val="24"/>
                  <w:szCs w:val="24"/>
                </w:rPr>
                <w:fldChar w:fldCharType="end"/>
              </w:r>
            </w:sdtContent>
          </w:sdt>
        </w:p>
      </w:tc>
    </w:tr>
    <w:tr w:rsidR="003742A2" w:rsidRPr="007B50FD" w:rsidTr="003742A2">
      <w:trPr>
        <w:trHeight w:val="270"/>
      </w:trPr>
      <w:tc>
        <w:tcPr>
          <w:tcW w:w="1296" w:type="dxa"/>
          <w:vMerge/>
        </w:tcPr>
        <w:p w:rsidR="003742A2" w:rsidRPr="00F554A4" w:rsidRDefault="003742A2" w:rsidP="003742A2">
          <w:pPr>
            <w:pStyle w:val="a3"/>
            <w:rPr>
              <w:rFonts w:ascii="PT Sans Narrow" w:hAnsi="PT Sans Narrow"/>
              <w:sz w:val="24"/>
              <w:szCs w:val="24"/>
            </w:rPr>
          </w:pPr>
        </w:p>
      </w:tc>
      <w:tc>
        <w:tcPr>
          <w:tcW w:w="6021" w:type="dxa"/>
          <w:vMerge/>
        </w:tcPr>
        <w:p w:rsidR="003742A2" w:rsidRPr="00F554A4" w:rsidRDefault="003742A2" w:rsidP="003742A2">
          <w:pPr>
            <w:pStyle w:val="a3"/>
            <w:rPr>
              <w:rFonts w:ascii="PT Sans Narrow" w:hAnsi="PT Sans Narrow"/>
              <w:sz w:val="24"/>
              <w:szCs w:val="24"/>
            </w:rPr>
          </w:pPr>
        </w:p>
      </w:tc>
      <w:tc>
        <w:tcPr>
          <w:tcW w:w="4248" w:type="dxa"/>
          <w:vMerge/>
        </w:tcPr>
        <w:p w:rsidR="003742A2" w:rsidRPr="00F554A4" w:rsidRDefault="003742A2" w:rsidP="003742A2">
          <w:pPr>
            <w:pStyle w:val="a3"/>
            <w:rPr>
              <w:rFonts w:ascii="PT Sans Narrow" w:hAnsi="PT Sans Narrow"/>
              <w:sz w:val="24"/>
              <w:szCs w:val="24"/>
            </w:rPr>
          </w:pPr>
        </w:p>
      </w:tc>
      <w:tc>
        <w:tcPr>
          <w:tcW w:w="3410" w:type="dxa"/>
        </w:tcPr>
        <w:p w:rsidR="003742A2" w:rsidRPr="00F554A4" w:rsidRDefault="003742A2" w:rsidP="003742A2">
          <w:pPr>
            <w:pStyle w:val="a3"/>
            <w:rPr>
              <w:rFonts w:ascii="PT Sans Narrow" w:hAnsi="PT Sans Narrow"/>
              <w:sz w:val="24"/>
              <w:szCs w:val="24"/>
            </w:rPr>
          </w:pPr>
          <w:r w:rsidRPr="00F554A4">
            <w:rPr>
              <w:rFonts w:ascii="PT Sans Narrow" w:hAnsi="PT Sans Narrow"/>
              <w:sz w:val="24"/>
              <w:szCs w:val="24"/>
            </w:rPr>
            <w:t>Конфиденциально</w:t>
          </w:r>
        </w:p>
      </w:tc>
    </w:tr>
  </w:tbl>
  <w:p w:rsidR="00661AED" w:rsidRDefault="00661A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545"/>
    <w:rsid w:val="00006C85"/>
    <w:rsid w:val="00042F7B"/>
    <w:rsid w:val="00053501"/>
    <w:rsid w:val="000563A1"/>
    <w:rsid w:val="000577C2"/>
    <w:rsid w:val="000713AB"/>
    <w:rsid w:val="00072436"/>
    <w:rsid w:val="0007264F"/>
    <w:rsid w:val="00074BB5"/>
    <w:rsid w:val="00082638"/>
    <w:rsid w:val="000840E0"/>
    <w:rsid w:val="000844F4"/>
    <w:rsid w:val="00086146"/>
    <w:rsid w:val="000953C8"/>
    <w:rsid w:val="00096715"/>
    <w:rsid w:val="000B3F93"/>
    <w:rsid w:val="000C54BC"/>
    <w:rsid w:val="000D4545"/>
    <w:rsid w:val="000E05CE"/>
    <w:rsid w:val="000E1225"/>
    <w:rsid w:val="001041ED"/>
    <w:rsid w:val="001248D3"/>
    <w:rsid w:val="00126468"/>
    <w:rsid w:val="00140026"/>
    <w:rsid w:val="00140D1D"/>
    <w:rsid w:val="001479A0"/>
    <w:rsid w:val="00157241"/>
    <w:rsid w:val="00161293"/>
    <w:rsid w:val="00166CB2"/>
    <w:rsid w:val="001675D3"/>
    <w:rsid w:val="001B1AA7"/>
    <w:rsid w:val="001C5F23"/>
    <w:rsid w:val="001E2D70"/>
    <w:rsid w:val="001E50D3"/>
    <w:rsid w:val="001F5ECD"/>
    <w:rsid w:val="00224539"/>
    <w:rsid w:val="00226D1A"/>
    <w:rsid w:val="0023341E"/>
    <w:rsid w:val="00235061"/>
    <w:rsid w:val="002364B0"/>
    <w:rsid w:val="002402CC"/>
    <w:rsid w:val="002477F5"/>
    <w:rsid w:val="00256C49"/>
    <w:rsid w:val="0025741D"/>
    <w:rsid w:val="00257AC8"/>
    <w:rsid w:val="00274E6D"/>
    <w:rsid w:val="00275E7D"/>
    <w:rsid w:val="002C6166"/>
    <w:rsid w:val="002E2E7E"/>
    <w:rsid w:val="002E5555"/>
    <w:rsid w:val="002E7573"/>
    <w:rsid w:val="0031174C"/>
    <w:rsid w:val="00332C56"/>
    <w:rsid w:val="00336BC3"/>
    <w:rsid w:val="00367D33"/>
    <w:rsid w:val="003742A2"/>
    <w:rsid w:val="00375A08"/>
    <w:rsid w:val="00376B9B"/>
    <w:rsid w:val="00394132"/>
    <w:rsid w:val="003951A8"/>
    <w:rsid w:val="003A7D74"/>
    <w:rsid w:val="003B713B"/>
    <w:rsid w:val="003C16E5"/>
    <w:rsid w:val="003C3589"/>
    <w:rsid w:val="003D2280"/>
    <w:rsid w:val="003E49D1"/>
    <w:rsid w:val="004179D6"/>
    <w:rsid w:val="0042726F"/>
    <w:rsid w:val="0044226B"/>
    <w:rsid w:val="00450A19"/>
    <w:rsid w:val="004553A5"/>
    <w:rsid w:val="004625CF"/>
    <w:rsid w:val="00463ED6"/>
    <w:rsid w:val="004C66B6"/>
    <w:rsid w:val="004C744C"/>
    <w:rsid w:val="004F0A48"/>
    <w:rsid w:val="00506F27"/>
    <w:rsid w:val="00544839"/>
    <w:rsid w:val="00555EF9"/>
    <w:rsid w:val="00561C1E"/>
    <w:rsid w:val="00596243"/>
    <w:rsid w:val="005A3F7F"/>
    <w:rsid w:val="005C4ECF"/>
    <w:rsid w:val="005D1277"/>
    <w:rsid w:val="005D1765"/>
    <w:rsid w:val="005D17A0"/>
    <w:rsid w:val="005D5847"/>
    <w:rsid w:val="005E334A"/>
    <w:rsid w:val="005E63DD"/>
    <w:rsid w:val="006316A5"/>
    <w:rsid w:val="006334D0"/>
    <w:rsid w:val="0064173D"/>
    <w:rsid w:val="006432FA"/>
    <w:rsid w:val="006502CE"/>
    <w:rsid w:val="00661AED"/>
    <w:rsid w:val="00675B44"/>
    <w:rsid w:val="00685508"/>
    <w:rsid w:val="00685887"/>
    <w:rsid w:val="00686C62"/>
    <w:rsid w:val="00690723"/>
    <w:rsid w:val="00692537"/>
    <w:rsid w:val="006A7F93"/>
    <w:rsid w:val="006B2712"/>
    <w:rsid w:val="006B2F90"/>
    <w:rsid w:val="006C3B7B"/>
    <w:rsid w:val="006F593B"/>
    <w:rsid w:val="00701052"/>
    <w:rsid w:val="007055BE"/>
    <w:rsid w:val="007110A7"/>
    <w:rsid w:val="00712CFF"/>
    <w:rsid w:val="00714B3D"/>
    <w:rsid w:val="0073263A"/>
    <w:rsid w:val="00735408"/>
    <w:rsid w:val="00740965"/>
    <w:rsid w:val="00741FA2"/>
    <w:rsid w:val="00753E8E"/>
    <w:rsid w:val="0076333B"/>
    <w:rsid w:val="0077119D"/>
    <w:rsid w:val="007762CE"/>
    <w:rsid w:val="00794732"/>
    <w:rsid w:val="00797ACB"/>
    <w:rsid w:val="007A61ED"/>
    <w:rsid w:val="007B695C"/>
    <w:rsid w:val="007D0A22"/>
    <w:rsid w:val="007E2A44"/>
    <w:rsid w:val="00852115"/>
    <w:rsid w:val="00856DC4"/>
    <w:rsid w:val="00861617"/>
    <w:rsid w:val="00863148"/>
    <w:rsid w:val="00883863"/>
    <w:rsid w:val="008872B2"/>
    <w:rsid w:val="008920B0"/>
    <w:rsid w:val="00893816"/>
    <w:rsid w:val="008A76C4"/>
    <w:rsid w:val="008D232F"/>
    <w:rsid w:val="008E1EE5"/>
    <w:rsid w:val="008E2495"/>
    <w:rsid w:val="00903673"/>
    <w:rsid w:val="00904B89"/>
    <w:rsid w:val="009335AD"/>
    <w:rsid w:val="00935563"/>
    <w:rsid w:val="009559E0"/>
    <w:rsid w:val="00961A5D"/>
    <w:rsid w:val="00977B8D"/>
    <w:rsid w:val="00983524"/>
    <w:rsid w:val="00995B6D"/>
    <w:rsid w:val="00995F0F"/>
    <w:rsid w:val="009B6C03"/>
    <w:rsid w:val="009D4741"/>
    <w:rsid w:val="009D7F0B"/>
    <w:rsid w:val="009E1A30"/>
    <w:rsid w:val="009E3E5E"/>
    <w:rsid w:val="009E7F6F"/>
    <w:rsid w:val="00A009E1"/>
    <w:rsid w:val="00A15E85"/>
    <w:rsid w:val="00A43F10"/>
    <w:rsid w:val="00A5692A"/>
    <w:rsid w:val="00A72AA3"/>
    <w:rsid w:val="00A947CB"/>
    <w:rsid w:val="00AA5F6D"/>
    <w:rsid w:val="00AB5137"/>
    <w:rsid w:val="00AB73AB"/>
    <w:rsid w:val="00AD6A49"/>
    <w:rsid w:val="00AD70B7"/>
    <w:rsid w:val="00AE4E83"/>
    <w:rsid w:val="00AF3B4D"/>
    <w:rsid w:val="00B06FA9"/>
    <w:rsid w:val="00B358A5"/>
    <w:rsid w:val="00B80A54"/>
    <w:rsid w:val="00B9525E"/>
    <w:rsid w:val="00B97B5C"/>
    <w:rsid w:val="00BA3637"/>
    <w:rsid w:val="00BA77D0"/>
    <w:rsid w:val="00BB72C2"/>
    <w:rsid w:val="00BC32EB"/>
    <w:rsid w:val="00BC4376"/>
    <w:rsid w:val="00BE67BF"/>
    <w:rsid w:val="00BF43FF"/>
    <w:rsid w:val="00C01919"/>
    <w:rsid w:val="00C21FFD"/>
    <w:rsid w:val="00C252DF"/>
    <w:rsid w:val="00C25923"/>
    <w:rsid w:val="00C3058D"/>
    <w:rsid w:val="00C87D66"/>
    <w:rsid w:val="00CA5DBD"/>
    <w:rsid w:val="00CB041F"/>
    <w:rsid w:val="00CB12B4"/>
    <w:rsid w:val="00CC0E56"/>
    <w:rsid w:val="00CD72F7"/>
    <w:rsid w:val="00CE6EDC"/>
    <w:rsid w:val="00CF31EA"/>
    <w:rsid w:val="00CF44B6"/>
    <w:rsid w:val="00D0437A"/>
    <w:rsid w:val="00D8557B"/>
    <w:rsid w:val="00DC1297"/>
    <w:rsid w:val="00DC3937"/>
    <w:rsid w:val="00DE54C9"/>
    <w:rsid w:val="00E0240B"/>
    <w:rsid w:val="00E06974"/>
    <w:rsid w:val="00E1450F"/>
    <w:rsid w:val="00E35067"/>
    <w:rsid w:val="00E35EE3"/>
    <w:rsid w:val="00E4720C"/>
    <w:rsid w:val="00E5227C"/>
    <w:rsid w:val="00E64240"/>
    <w:rsid w:val="00E65A7F"/>
    <w:rsid w:val="00E724F6"/>
    <w:rsid w:val="00E82102"/>
    <w:rsid w:val="00EC5E3A"/>
    <w:rsid w:val="00EE3B9B"/>
    <w:rsid w:val="00EF5059"/>
    <w:rsid w:val="00F26C76"/>
    <w:rsid w:val="00F31D19"/>
    <w:rsid w:val="00F46E19"/>
    <w:rsid w:val="00F57C64"/>
    <w:rsid w:val="00F64B37"/>
    <w:rsid w:val="00F660F5"/>
    <w:rsid w:val="00F7325A"/>
    <w:rsid w:val="00F73BF2"/>
    <w:rsid w:val="00F91750"/>
    <w:rsid w:val="00FA6E5A"/>
    <w:rsid w:val="00FC38A3"/>
    <w:rsid w:val="00FF0A05"/>
    <w:rsid w:val="00FF3C11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24F70695-DC2F-43A8-AF38-741FA5BD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E5E"/>
  </w:style>
  <w:style w:type="paragraph" w:styleId="1">
    <w:name w:val="heading 1"/>
    <w:basedOn w:val="a"/>
    <w:next w:val="a"/>
    <w:link w:val="10"/>
    <w:uiPriority w:val="9"/>
    <w:qFormat/>
    <w:rsid w:val="000D45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45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5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45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D4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D454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D4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545"/>
  </w:style>
  <w:style w:type="paragraph" w:styleId="a5">
    <w:name w:val="footer"/>
    <w:basedOn w:val="a"/>
    <w:link w:val="a6"/>
    <w:uiPriority w:val="99"/>
    <w:unhideWhenUsed/>
    <w:rsid w:val="000D4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545"/>
  </w:style>
  <w:style w:type="table" w:styleId="a7">
    <w:name w:val="Table Grid"/>
    <w:basedOn w:val="a1"/>
    <w:uiPriority w:val="59"/>
    <w:rsid w:val="000D4545"/>
    <w:pPr>
      <w:spacing w:after="0" w:line="240" w:lineRule="auto"/>
      <w:jc w:val="center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0D4545"/>
    <w:pPr>
      <w:spacing w:after="0" w:line="240" w:lineRule="auto"/>
    </w:pPr>
    <w:rPr>
      <w:rFonts w:eastAsiaTheme="minorEastAsia"/>
      <w:lang w:eastAsia="ru-RU"/>
    </w:rPr>
  </w:style>
  <w:style w:type="paragraph" w:customStyle="1" w:styleId="Titl">
    <w:name w:val="Titl"/>
    <w:basedOn w:val="a"/>
    <w:rsid w:val="000D454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9">
    <w:name w:val="Hyperlink"/>
    <w:basedOn w:val="a0"/>
    <w:uiPriority w:val="99"/>
    <w:unhideWhenUsed/>
    <w:rsid w:val="001675D3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7"/>
    <w:uiPriority w:val="59"/>
    <w:rsid w:val="00661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C1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12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8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CD34F-201E-480F-950B-41576D243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4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admin-PC</cp:lastModifiedBy>
  <cp:revision>65</cp:revision>
  <cp:lastPrinted>2021-01-28T05:16:00Z</cp:lastPrinted>
  <dcterms:created xsi:type="dcterms:W3CDTF">2018-10-15T08:53:00Z</dcterms:created>
  <dcterms:modified xsi:type="dcterms:W3CDTF">2021-03-14T07:25:00Z</dcterms:modified>
</cp:coreProperties>
</file>