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6D6" w:rsidRPr="002E3E0B" w:rsidRDefault="000006D6" w:rsidP="000006D6">
      <w:pPr>
        <w:pStyle w:val="6"/>
      </w:pPr>
      <w:r w:rsidRPr="002E3E0B">
        <w:t>ОБЛАСТЬ АККРЕДИТАЦИИ</w:t>
      </w:r>
    </w:p>
    <w:p w:rsidR="000006D6" w:rsidRDefault="000006D6" w:rsidP="000006D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E3E0B">
        <w:t xml:space="preserve">         </w:t>
      </w:r>
      <w:r>
        <w:t xml:space="preserve">                 </w:t>
      </w:r>
      <w:r w:rsidRPr="002E3E0B">
        <w:t xml:space="preserve"> </w:t>
      </w:r>
      <w:r w:rsidRPr="000006D6">
        <w:rPr>
          <w:rFonts w:ascii="Times New Roman" w:hAnsi="Times New Roman" w:cs="Times New Roman"/>
          <w:sz w:val="24"/>
          <w:szCs w:val="24"/>
          <w:u w:val="single"/>
        </w:rPr>
        <w:t>испытательной лаборатории филиала КПП ОАО ПСФ «</w:t>
      </w:r>
      <w:proofErr w:type="spellStart"/>
      <w:r w:rsidRPr="000006D6">
        <w:rPr>
          <w:rFonts w:ascii="Times New Roman" w:hAnsi="Times New Roman" w:cs="Times New Roman"/>
          <w:sz w:val="24"/>
          <w:szCs w:val="24"/>
          <w:u w:val="single"/>
        </w:rPr>
        <w:t>Бишкеккурулуш</w:t>
      </w:r>
      <w:proofErr w:type="spellEnd"/>
      <w:r w:rsidRPr="000006D6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0006D6" w:rsidRPr="000006D6" w:rsidRDefault="000006D6" w:rsidP="000006D6">
      <w:pPr>
        <w:jc w:val="center"/>
        <w:rPr>
          <w:rFonts w:ascii="Times New Roman" w:hAnsi="Times New Roman" w:cs="Times New Roman"/>
          <w:sz w:val="20"/>
          <w:szCs w:val="19"/>
        </w:rPr>
      </w:pPr>
      <w:r w:rsidRPr="000006D6">
        <w:rPr>
          <w:rFonts w:ascii="Times New Roman" w:hAnsi="Times New Roman" w:cs="Times New Roman"/>
          <w:sz w:val="20"/>
          <w:szCs w:val="19"/>
        </w:rPr>
        <w:t xml:space="preserve">наименование Органа контроля и организации заявителя </w:t>
      </w:r>
    </w:p>
    <w:p w:rsidR="000006D6" w:rsidRPr="007E0520" w:rsidRDefault="000006D6" w:rsidP="000006D6">
      <w:pPr>
        <w:shd w:val="clear" w:color="auto" w:fill="FFFFFF"/>
        <w:ind w:left="1416" w:right="155" w:hanging="141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7E052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Тип органа контроля по  ISO/IEC 17020 </w:t>
      </w:r>
      <w:r w:rsidRPr="007E052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x-none"/>
        </w:rPr>
        <w:t>С</w:t>
      </w:r>
    </w:p>
    <w:p w:rsidR="00F00752" w:rsidRPr="00F06B0E" w:rsidRDefault="000006D6" w:rsidP="00F06B0E">
      <w:pPr>
        <w:shd w:val="clear" w:color="auto" w:fill="FFFFFF"/>
        <w:ind w:right="-739"/>
        <w:rPr>
          <w:szCs w:val="19"/>
        </w:rPr>
      </w:pPr>
      <w:r w:rsidRPr="002E3E0B">
        <w:rPr>
          <w:sz w:val="32"/>
          <w:szCs w:val="32"/>
        </w:rPr>
        <w:t xml:space="preserve">                                                       </w:t>
      </w:r>
      <w:r w:rsidRPr="007E0520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Схема/ы контроля/инспекции*</w:t>
      </w:r>
      <w:r w:rsidRPr="000006D6">
        <w:rPr>
          <w:rFonts w:ascii="Times New Roman" w:hAnsi="Times New Roman" w:cs="Times New Roman"/>
          <w:sz w:val="20"/>
          <w:szCs w:val="19"/>
          <w:u w:val="single"/>
        </w:rPr>
        <w:t>входной контроль сырья, оперативный контроль и приемочный контроль</w:t>
      </w:r>
      <w:r w:rsidR="00F1629B" w:rsidRPr="000006D6">
        <w:rPr>
          <w:rFonts w:ascii="Times New Roman" w:hAnsi="Times New Roman" w:cs="Times New Roman"/>
          <w:sz w:val="20"/>
          <w:szCs w:val="19"/>
          <w:u w:val="single"/>
        </w:rPr>
        <w:t xml:space="preserve"> производства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268"/>
        <w:gridCol w:w="2126"/>
        <w:gridCol w:w="4678"/>
        <w:gridCol w:w="2977"/>
        <w:gridCol w:w="2410"/>
      </w:tblGrid>
      <w:tr w:rsidR="000006D6" w:rsidRPr="00F00752" w:rsidTr="000006D6">
        <w:trPr>
          <w:trHeight w:val="513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006D6" w:rsidRPr="00AB7A6E" w:rsidRDefault="000006D6" w:rsidP="000006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06D6" w:rsidRPr="00AB7A6E" w:rsidRDefault="000006D6" w:rsidP="000006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7A6E">
              <w:rPr>
                <w:rFonts w:ascii="Times New Roman" w:hAnsi="Times New Roman"/>
                <w:sz w:val="16"/>
                <w:szCs w:val="16"/>
              </w:rPr>
              <w:t>№№</w:t>
            </w:r>
          </w:p>
          <w:p w:rsidR="000006D6" w:rsidRPr="00AB7A6E" w:rsidRDefault="000006D6" w:rsidP="000006D6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7A6E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006D6" w:rsidRPr="001C3683" w:rsidRDefault="000006D6" w:rsidP="000006D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6"/>
                <w:szCs w:val="16"/>
              </w:rPr>
            </w:pPr>
            <w:r w:rsidRPr="001C3683">
              <w:rPr>
                <w:rFonts w:ascii="Times New Roman" w:hAnsi="Times New Roman"/>
                <w:sz w:val="16"/>
                <w:szCs w:val="16"/>
              </w:rPr>
              <w:t>Наименование объектов контроля (расшифровка области  и диапазона контроля/ инспекции)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006D6" w:rsidRPr="001C3683" w:rsidRDefault="000006D6" w:rsidP="000006D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6"/>
                <w:szCs w:val="16"/>
              </w:rPr>
            </w:pPr>
            <w:r w:rsidRPr="001C3683">
              <w:rPr>
                <w:rFonts w:ascii="Times New Roman" w:hAnsi="Times New Roman"/>
                <w:sz w:val="16"/>
                <w:szCs w:val="16"/>
              </w:rPr>
              <w:t xml:space="preserve">Обозначение нормативно-правовых документов, регулирующих объекты контроля 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0006D6" w:rsidRPr="001C3683" w:rsidRDefault="000006D6" w:rsidP="000006D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6"/>
                <w:szCs w:val="16"/>
              </w:rPr>
            </w:pPr>
            <w:r w:rsidRPr="001C3683">
              <w:rPr>
                <w:rFonts w:ascii="Times New Roman" w:hAnsi="Times New Roman"/>
                <w:sz w:val="16"/>
                <w:szCs w:val="16"/>
              </w:rPr>
              <w:t>Определяемые характеристики, где уместно</w:t>
            </w:r>
          </w:p>
        </w:tc>
        <w:tc>
          <w:tcPr>
            <w:tcW w:w="2977" w:type="dxa"/>
            <w:shd w:val="clear" w:color="auto" w:fill="auto"/>
          </w:tcPr>
          <w:p w:rsidR="000006D6" w:rsidRPr="001C3683" w:rsidRDefault="000006D6" w:rsidP="000006D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6"/>
                <w:szCs w:val="16"/>
              </w:rPr>
            </w:pPr>
            <w:r w:rsidRPr="001C3683">
              <w:rPr>
                <w:rFonts w:ascii="Times New Roman" w:hAnsi="Times New Roman"/>
                <w:sz w:val="16"/>
                <w:szCs w:val="16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006D6" w:rsidRPr="00F00752" w:rsidRDefault="000006D6" w:rsidP="000006D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006D6">
              <w:rPr>
                <w:rFonts w:ascii="Times New Roman" w:hAnsi="Times New Roman"/>
                <w:sz w:val="16"/>
                <w:szCs w:val="16"/>
              </w:rPr>
              <w:t>Диапазон измерений, ед. измерения, где уместно</w:t>
            </w:r>
          </w:p>
        </w:tc>
      </w:tr>
      <w:tr w:rsidR="000006D6" w:rsidRPr="00F00752" w:rsidTr="002D6178">
        <w:trPr>
          <w:trHeight w:val="313"/>
        </w:trPr>
        <w:tc>
          <w:tcPr>
            <w:tcW w:w="709" w:type="dxa"/>
            <w:vMerge/>
            <w:shd w:val="clear" w:color="auto" w:fill="auto"/>
          </w:tcPr>
          <w:p w:rsidR="000006D6" w:rsidRPr="00F00752" w:rsidRDefault="000006D6" w:rsidP="0000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006D6" w:rsidRPr="001C3683" w:rsidRDefault="000006D6" w:rsidP="000006D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006D6" w:rsidRPr="001C3683" w:rsidRDefault="000006D6" w:rsidP="000006D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0006D6" w:rsidRPr="001C3683" w:rsidRDefault="000006D6" w:rsidP="000006D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0006D6" w:rsidRPr="001C3683" w:rsidRDefault="000006D6" w:rsidP="000006D6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1C3683">
              <w:rPr>
                <w:rFonts w:ascii="Times New Roman" w:hAnsi="Times New Roman"/>
                <w:sz w:val="16"/>
                <w:szCs w:val="16"/>
              </w:rPr>
              <w:t>Метод контроля/</w:t>
            </w:r>
          </w:p>
          <w:p w:rsidR="000006D6" w:rsidRPr="001C3683" w:rsidRDefault="000006D6" w:rsidP="000006D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6"/>
                <w:szCs w:val="16"/>
              </w:rPr>
            </w:pPr>
            <w:r w:rsidRPr="001C3683">
              <w:rPr>
                <w:rFonts w:ascii="Times New Roman" w:hAnsi="Times New Roman"/>
                <w:sz w:val="16"/>
                <w:szCs w:val="16"/>
              </w:rPr>
              <w:t xml:space="preserve">инспекции   </w:t>
            </w:r>
          </w:p>
        </w:tc>
        <w:tc>
          <w:tcPr>
            <w:tcW w:w="2410" w:type="dxa"/>
            <w:vMerge/>
            <w:shd w:val="clear" w:color="auto" w:fill="auto"/>
          </w:tcPr>
          <w:p w:rsidR="000006D6" w:rsidRPr="00F00752" w:rsidRDefault="000006D6" w:rsidP="000006D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006D6" w:rsidRPr="00F00752" w:rsidTr="004A545E">
        <w:trPr>
          <w:trHeight w:val="564"/>
        </w:trPr>
        <w:tc>
          <w:tcPr>
            <w:tcW w:w="709" w:type="dxa"/>
            <w:shd w:val="clear" w:color="auto" w:fill="auto"/>
          </w:tcPr>
          <w:p w:rsidR="000006D6" w:rsidRPr="008A38D9" w:rsidRDefault="000006D6" w:rsidP="000006D6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38D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006D6" w:rsidRPr="00152408" w:rsidRDefault="000006D6" w:rsidP="000006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52408">
              <w:rPr>
                <w:rFonts w:ascii="Times New Roman" w:hAnsi="Times New Roman"/>
                <w:sz w:val="16"/>
                <w:szCs w:val="16"/>
                <w:highlight w:val="yellow"/>
              </w:rPr>
              <w:t>Щебень и гравий из плотных горных пород для строительных работ</w:t>
            </w:r>
          </w:p>
          <w:p w:rsidR="00F06B0E" w:rsidRPr="00152408" w:rsidRDefault="00F06B0E" w:rsidP="000006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:rsidR="00284C36" w:rsidRPr="00152408" w:rsidRDefault="00284C36" w:rsidP="000006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52408">
              <w:rPr>
                <w:rFonts w:ascii="Times New Roman" w:hAnsi="Times New Roman"/>
                <w:sz w:val="16"/>
                <w:szCs w:val="16"/>
                <w:highlight w:val="yellow"/>
              </w:rPr>
              <w:t>Закон КР №18от 29.01.10</w:t>
            </w:r>
          </w:p>
          <w:p w:rsidR="00F06B0E" w:rsidRPr="00152408" w:rsidRDefault="000006D6" w:rsidP="000006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52408">
              <w:rPr>
                <w:rFonts w:ascii="Times New Roman" w:hAnsi="Times New Roman"/>
                <w:sz w:val="16"/>
                <w:szCs w:val="16"/>
                <w:highlight w:val="yellow"/>
              </w:rPr>
              <w:t>ГОСТ 8267-93</w:t>
            </w:r>
            <w:r w:rsidR="00F06B0E" w:rsidRPr="00152408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</w:p>
          <w:p w:rsidR="00284C36" w:rsidRPr="00152408" w:rsidRDefault="00284C36" w:rsidP="000006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0006D6" w:rsidRPr="00152408" w:rsidRDefault="000006D6" w:rsidP="000006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</w:tcPr>
          <w:p w:rsidR="006E7BCB" w:rsidRPr="00152408" w:rsidRDefault="00F044A3" w:rsidP="006E7B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52408">
              <w:rPr>
                <w:rFonts w:ascii="Times New Roman" w:hAnsi="Times New Roman"/>
                <w:sz w:val="16"/>
                <w:szCs w:val="16"/>
                <w:highlight w:val="yellow"/>
              </w:rPr>
              <w:t>Документальный</w:t>
            </w:r>
            <w:r w:rsidR="006E7BCB" w:rsidRPr="00152408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контроль</w:t>
            </w:r>
          </w:p>
          <w:p w:rsidR="000006D6" w:rsidRPr="00152408" w:rsidRDefault="006E7BCB" w:rsidP="006E7B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52408">
              <w:rPr>
                <w:rFonts w:ascii="Times New Roman" w:hAnsi="Times New Roman"/>
                <w:sz w:val="16"/>
                <w:szCs w:val="16"/>
                <w:highlight w:val="yellow"/>
              </w:rPr>
              <w:t>Отбор проб и в</w:t>
            </w:r>
            <w:r w:rsidR="000006D6" w:rsidRPr="00152408">
              <w:rPr>
                <w:rFonts w:ascii="Times New Roman" w:hAnsi="Times New Roman"/>
                <w:sz w:val="16"/>
                <w:szCs w:val="16"/>
                <w:highlight w:val="yellow"/>
              </w:rPr>
              <w:t>ходной контроль</w:t>
            </w:r>
            <w:r w:rsidRPr="00152408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по качеству</w:t>
            </w:r>
          </w:p>
        </w:tc>
        <w:tc>
          <w:tcPr>
            <w:tcW w:w="2977" w:type="dxa"/>
            <w:shd w:val="clear" w:color="auto" w:fill="auto"/>
          </w:tcPr>
          <w:p w:rsidR="000006D6" w:rsidRPr="00152408" w:rsidRDefault="000006D6" w:rsidP="000006D6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52408">
              <w:rPr>
                <w:rFonts w:ascii="Times New Roman" w:hAnsi="Times New Roman"/>
                <w:sz w:val="16"/>
                <w:szCs w:val="16"/>
                <w:highlight w:val="yellow"/>
              </w:rPr>
              <w:t>ГОСТ 8267-93</w:t>
            </w:r>
          </w:p>
          <w:p w:rsidR="00284C36" w:rsidRPr="00152408" w:rsidRDefault="00284C36" w:rsidP="00284C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152408">
              <w:rPr>
                <w:rFonts w:ascii="Times New Roman" w:hAnsi="Times New Roman"/>
                <w:sz w:val="16"/>
                <w:szCs w:val="16"/>
                <w:highlight w:val="yellow"/>
              </w:rPr>
              <w:t>ТР-01 КПП</w:t>
            </w:r>
          </w:p>
          <w:p w:rsidR="006E7BCB" w:rsidRPr="00152408" w:rsidRDefault="006E7BCB" w:rsidP="000006D6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0006D6" w:rsidRPr="00152408" w:rsidRDefault="000006D6" w:rsidP="000006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0006D6" w:rsidRPr="008A38D9" w:rsidRDefault="006E7BCB" w:rsidP="000006D6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8A38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7A6E" w:rsidRPr="008A38D9" w:rsidTr="00AB7A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6E" w:rsidRPr="008A38D9" w:rsidRDefault="00AB7A6E" w:rsidP="00F101A7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38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6E" w:rsidRPr="00C77214" w:rsidRDefault="00AB7A6E" w:rsidP="00AB7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77214">
              <w:rPr>
                <w:rFonts w:ascii="Times New Roman" w:hAnsi="Times New Roman"/>
                <w:sz w:val="16"/>
                <w:szCs w:val="16"/>
                <w:highlight w:val="yellow"/>
              </w:rPr>
              <w:t>Песок для строительных работ</w:t>
            </w:r>
          </w:p>
          <w:p w:rsidR="00F06B0E" w:rsidRPr="00C77214" w:rsidRDefault="00F06B0E" w:rsidP="00F06B0E">
            <w:pPr>
              <w:ind w:right="273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C36" w:rsidRPr="00C77214" w:rsidRDefault="00284C36" w:rsidP="00284C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77214">
              <w:rPr>
                <w:rFonts w:ascii="Times New Roman" w:hAnsi="Times New Roman"/>
                <w:sz w:val="16"/>
                <w:szCs w:val="16"/>
                <w:highlight w:val="yellow"/>
              </w:rPr>
              <w:t>Закон КР №18от 29.01.10</w:t>
            </w:r>
          </w:p>
          <w:p w:rsidR="00AB7A6E" w:rsidRPr="00C77214" w:rsidRDefault="00AB7A6E" w:rsidP="00AB7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77214">
              <w:rPr>
                <w:rFonts w:ascii="Times New Roman" w:hAnsi="Times New Roman"/>
                <w:sz w:val="16"/>
                <w:szCs w:val="16"/>
                <w:highlight w:val="yellow"/>
              </w:rPr>
              <w:t>ГОСТ 8736-2014</w:t>
            </w:r>
          </w:p>
          <w:p w:rsidR="00AB7A6E" w:rsidRPr="00C77214" w:rsidRDefault="00AB7A6E" w:rsidP="00AB7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6E" w:rsidRPr="00C77214" w:rsidRDefault="00F044A3" w:rsidP="00F1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77214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Документальный </w:t>
            </w:r>
            <w:r w:rsidR="00AB7A6E" w:rsidRPr="00C77214">
              <w:rPr>
                <w:rFonts w:ascii="Times New Roman" w:hAnsi="Times New Roman"/>
                <w:sz w:val="16"/>
                <w:szCs w:val="16"/>
                <w:highlight w:val="yellow"/>
              </w:rPr>
              <w:t>контроль</w:t>
            </w:r>
          </w:p>
          <w:p w:rsidR="00AB7A6E" w:rsidRPr="00C77214" w:rsidRDefault="00AB7A6E" w:rsidP="00F101A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77214">
              <w:rPr>
                <w:rFonts w:ascii="Times New Roman" w:hAnsi="Times New Roman"/>
                <w:sz w:val="16"/>
                <w:szCs w:val="16"/>
                <w:highlight w:val="yellow"/>
              </w:rPr>
              <w:t>Отбор проб и входной контроль по качеству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6E" w:rsidRPr="00C77214" w:rsidRDefault="00AB7A6E" w:rsidP="00F101A7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77214">
              <w:rPr>
                <w:rFonts w:ascii="Times New Roman" w:hAnsi="Times New Roman"/>
                <w:sz w:val="16"/>
                <w:szCs w:val="16"/>
                <w:highlight w:val="yellow"/>
              </w:rPr>
              <w:t>ГОСТ 8735-88</w:t>
            </w:r>
          </w:p>
          <w:p w:rsidR="00284C36" w:rsidRPr="00C77214" w:rsidRDefault="00284C36" w:rsidP="00284C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77214">
              <w:rPr>
                <w:rFonts w:ascii="Times New Roman" w:hAnsi="Times New Roman"/>
                <w:sz w:val="16"/>
                <w:szCs w:val="16"/>
                <w:highlight w:val="yellow"/>
              </w:rPr>
              <w:t>ТР-01 КПП</w:t>
            </w:r>
          </w:p>
          <w:p w:rsidR="00AB7A6E" w:rsidRPr="00C77214" w:rsidRDefault="00AB7A6E" w:rsidP="00AB7A6E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6E" w:rsidRPr="008A38D9" w:rsidRDefault="00AB7A6E" w:rsidP="00AB7A6E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8A38D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7A6E" w:rsidRPr="008A38D9" w:rsidTr="00F06B0E">
        <w:trPr>
          <w:trHeight w:val="10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6E" w:rsidRPr="00AB7A6E" w:rsidRDefault="00AB7A6E" w:rsidP="00AB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7A6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  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6E" w:rsidRPr="003E7A90" w:rsidRDefault="00AB7A6E" w:rsidP="00AB7A6E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Бетоны тяжелые и мелкозернистые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C36" w:rsidRPr="003E7A90" w:rsidRDefault="00284C36" w:rsidP="00B47C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Закон КР №18от 29.01.10</w:t>
            </w:r>
          </w:p>
          <w:p w:rsidR="00B47C7E" w:rsidRPr="003E7A90" w:rsidRDefault="00B47C7E" w:rsidP="00B47C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ГОСТ 13015—2012</w:t>
            </w:r>
          </w:p>
          <w:p w:rsidR="00AB7A6E" w:rsidRPr="003E7A90" w:rsidRDefault="00AB7A6E" w:rsidP="00B47C7E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ГОСТ 26633-2012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6E" w:rsidRPr="003E7A90" w:rsidRDefault="00F044A3" w:rsidP="00AB7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Документальный</w:t>
            </w:r>
            <w:r w:rsidR="00AB7A6E"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контроль</w:t>
            </w:r>
          </w:p>
          <w:p w:rsidR="00342047" w:rsidRPr="003E7A90" w:rsidRDefault="00342047" w:rsidP="00AB7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Отбор проб и входной контроль по качеству</w:t>
            </w:r>
          </w:p>
          <w:p w:rsidR="00AB7A6E" w:rsidRPr="003E7A90" w:rsidRDefault="00AB7A6E" w:rsidP="00AB7A6E">
            <w:pPr>
              <w:tabs>
                <w:tab w:val="left" w:pos="4572"/>
              </w:tabs>
              <w:spacing w:after="0" w:line="240" w:lineRule="atLeast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Приемочный контроль по качеству </w:t>
            </w:r>
          </w:p>
          <w:p w:rsidR="008F50ED" w:rsidRPr="003E7A90" w:rsidRDefault="008F50ED" w:rsidP="00AB7A6E">
            <w:pPr>
              <w:tabs>
                <w:tab w:val="left" w:pos="4572"/>
              </w:tabs>
              <w:spacing w:after="0" w:line="240" w:lineRule="atLeast"/>
              <w:rPr>
                <w:rFonts w:ascii="Times New Roman" w:hAnsi="Times New Roman"/>
                <w:sz w:val="16"/>
                <w:szCs w:val="16"/>
                <w:highlight w:val="cyan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Определение прочности неразрушающим метолом контроля пластической деформации (молоток Кашкарова, </w:t>
            </w:r>
            <w:proofErr w:type="spellStart"/>
            <w:r w:rsidRPr="003E7A90">
              <w:rPr>
                <w:rFonts w:ascii="Times New Roman" w:hAnsi="Times New Roman"/>
                <w:sz w:val="16"/>
                <w:szCs w:val="16"/>
                <w:highlight w:val="cyan"/>
              </w:rPr>
              <w:t>Оргехстроя</w:t>
            </w:r>
            <w:proofErr w:type="spellEnd"/>
            <w:r w:rsidRPr="003E7A90">
              <w:rPr>
                <w:rFonts w:ascii="Times New Roman" w:hAnsi="Times New Roman"/>
                <w:sz w:val="16"/>
                <w:szCs w:val="16"/>
                <w:highlight w:val="cyan"/>
              </w:rPr>
              <w:t>)</w:t>
            </w:r>
          </w:p>
          <w:p w:rsidR="00AB7A6E" w:rsidRPr="003E7A90" w:rsidRDefault="00AB7A6E" w:rsidP="00F06B0E">
            <w:pPr>
              <w:tabs>
                <w:tab w:val="left" w:pos="4572"/>
              </w:tabs>
              <w:spacing w:after="0" w:line="240" w:lineRule="atLeas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C7E" w:rsidRPr="003E7A90" w:rsidRDefault="00B47C7E" w:rsidP="00B47C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ГОСТ 13015—2012</w:t>
            </w:r>
          </w:p>
          <w:p w:rsidR="00B47C7E" w:rsidRPr="003E7A90" w:rsidRDefault="00B47C7E" w:rsidP="00B47C7E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ГОСТ 26633-2012</w:t>
            </w:r>
          </w:p>
          <w:p w:rsidR="00284C36" w:rsidRPr="003E7A90" w:rsidRDefault="00284C36" w:rsidP="00284C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ТР-01 КПП</w:t>
            </w:r>
          </w:p>
          <w:p w:rsidR="00AB7A6E" w:rsidRPr="003E7A90" w:rsidRDefault="00AB7A6E" w:rsidP="00AB7A6E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AB7A6E" w:rsidRPr="003E7A90" w:rsidRDefault="00AB7A6E" w:rsidP="00AB7A6E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AB7A6E" w:rsidRPr="003E7A90" w:rsidRDefault="00AB7A6E" w:rsidP="00AB7A6E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6E" w:rsidRPr="00AB7A6E" w:rsidRDefault="00AB7A6E" w:rsidP="00AB7A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47C7E" w:rsidRDefault="00B47C7E" w:rsidP="00AB7A6E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  <w:p w:rsidR="00B47C7E" w:rsidRDefault="00B47C7E" w:rsidP="00AB7A6E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</w:p>
          <w:p w:rsidR="00AB7A6E" w:rsidRPr="00AB7A6E" w:rsidRDefault="00AB7A6E" w:rsidP="00AB7A6E">
            <w:pPr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AB7A6E">
              <w:rPr>
                <w:rFonts w:ascii="Times New Roman" w:hAnsi="Times New Roman"/>
                <w:sz w:val="16"/>
                <w:szCs w:val="16"/>
              </w:rPr>
              <w:t>(50-402) кгс/см</w:t>
            </w:r>
            <w:r w:rsidRPr="00AB7A6E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</w:p>
          <w:p w:rsidR="00AB7A6E" w:rsidRPr="00F06B0E" w:rsidRDefault="00AD0E6B" w:rsidP="00AB7A6E">
            <w:pPr>
              <w:spacing w:after="0" w:line="240" w:lineRule="auto"/>
              <w:ind w:right="-108"/>
              <w:rPr>
                <w:rFonts w:ascii="Times New Roman" w:hAnsi="Times New Roman"/>
                <w:i/>
                <w:color w:val="2E74B5" w:themeColor="accent1" w:themeShade="BF"/>
                <w:sz w:val="16"/>
                <w:szCs w:val="16"/>
              </w:rPr>
            </w:pPr>
            <w:r w:rsidRPr="00AD0E6B">
              <w:rPr>
                <w:rFonts w:ascii="Times New Roman" w:hAnsi="Times New Roman"/>
                <w:i/>
                <w:color w:val="2E74B5" w:themeColor="accent1" w:themeShade="BF"/>
                <w:sz w:val="16"/>
                <w:szCs w:val="16"/>
              </w:rPr>
              <w:t>5-50 МПа</w:t>
            </w:r>
          </w:p>
        </w:tc>
      </w:tr>
    </w:tbl>
    <w:p w:rsidR="001106EF" w:rsidRDefault="001106EF"/>
    <w:p w:rsidR="00F00752" w:rsidRDefault="00F00752" w:rsidP="00F007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268"/>
        <w:gridCol w:w="2126"/>
        <w:gridCol w:w="4678"/>
        <w:gridCol w:w="2977"/>
        <w:gridCol w:w="2410"/>
      </w:tblGrid>
      <w:tr w:rsidR="00AB7A6E" w:rsidRPr="00F00752" w:rsidTr="00F101A7">
        <w:trPr>
          <w:trHeight w:val="513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B7A6E" w:rsidRPr="00AB7A6E" w:rsidRDefault="00AB7A6E" w:rsidP="00F101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7A6E" w:rsidRPr="00AB7A6E" w:rsidRDefault="00AB7A6E" w:rsidP="00F101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7A6E">
              <w:rPr>
                <w:rFonts w:ascii="Times New Roman" w:hAnsi="Times New Roman"/>
                <w:sz w:val="16"/>
                <w:szCs w:val="16"/>
              </w:rPr>
              <w:t>№№</w:t>
            </w:r>
          </w:p>
          <w:p w:rsidR="00AB7A6E" w:rsidRPr="00AB7A6E" w:rsidRDefault="00AB7A6E" w:rsidP="00F101A7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7A6E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B7A6E" w:rsidRPr="001C3683" w:rsidRDefault="00AB7A6E" w:rsidP="00F101A7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6"/>
                <w:szCs w:val="16"/>
              </w:rPr>
            </w:pPr>
            <w:r w:rsidRPr="001C3683">
              <w:rPr>
                <w:rFonts w:ascii="Times New Roman" w:hAnsi="Times New Roman"/>
                <w:sz w:val="16"/>
                <w:szCs w:val="16"/>
              </w:rPr>
              <w:t>Наименование объектов контроля (расшифровка области  и диапазона контроля/ инспекции)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B7A6E" w:rsidRPr="001C3683" w:rsidRDefault="00AB7A6E" w:rsidP="00F101A7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6"/>
                <w:szCs w:val="16"/>
              </w:rPr>
            </w:pPr>
            <w:r w:rsidRPr="001C3683">
              <w:rPr>
                <w:rFonts w:ascii="Times New Roman" w:hAnsi="Times New Roman"/>
                <w:sz w:val="16"/>
                <w:szCs w:val="16"/>
              </w:rPr>
              <w:t xml:space="preserve">Обозначение нормативно-правовых документов, регулирующих объекты контроля 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AB7A6E" w:rsidRPr="001C3683" w:rsidRDefault="00AB7A6E" w:rsidP="00F101A7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6"/>
                <w:szCs w:val="16"/>
              </w:rPr>
            </w:pPr>
            <w:r w:rsidRPr="001C3683">
              <w:rPr>
                <w:rFonts w:ascii="Times New Roman" w:hAnsi="Times New Roman"/>
                <w:sz w:val="16"/>
                <w:szCs w:val="16"/>
              </w:rPr>
              <w:t>Определяемые характеристики, где уместно</w:t>
            </w:r>
          </w:p>
        </w:tc>
        <w:tc>
          <w:tcPr>
            <w:tcW w:w="2977" w:type="dxa"/>
            <w:shd w:val="clear" w:color="auto" w:fill="auto"/>
          </w:tcPr>
          <w:p w:rsidR="00AB7A6E" w:rsidRPr="001C3683" w:rsidRDefault="00AB7A6E" w:rsidP="00F101A7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6"/>
                <w:szCs w:val="16"/>
              </w:rPr>
            </w:pPr>
            <w:r w:rsidRPr="001C3683">
              <w:rPr>
                <w:rFonts w:ascii="Times New Roman" w:hAnsi="Times New Roman"/>
                <w:sz w:val="16"/>
                <w:szCs w:val="16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7A6E" w:rsidRPr="00F00752" w:rsidRDefault="00AB7A6E" w:rsidP="00F101A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006D6">
              <w:rPr>
                <w:rFonts w:ascii="Times New Roman" w:hAnsi="Times New Roman"/>
                <w:sz w:val="16"/>
                <w:szCs w:val="16"/>
              </w:rPr>
              <w:t>Диапазон измерений, ед. измерения, где уместно</w:t>
            </w:r>
          </w:p>
        </w:tc>
      </w:tr>
      <w:tr w:rsidR="00AB7A6E" w:rsidRPr="00F00752" w:rsidTr="00F101A7">
        <w:trPr>
          <w:trHeight w:val="313"/>
        </w:trPr>
        <w:tc>
          <w:tcPr>
            <w:tcW w:w="709" w:type="dxa"/>
            <w:vMerge/>
            <w:shd w:val="clear" w:color="auto" w:fill="auto"/>
          </w:tcPr>
          <w:p w:rsidR="00AB7A6E" w:rsidRPr="00F00752" w:rsidRDefault="00AB7A6E" w:rsidP="00F10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B7A6E" w:rsidRPr="001C3683" w:rsidRDefault="00AB7A6E" w:rsidP="00F101A7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B7A6E" w:rsidRPr="001C3683" w:rsidRDefault="00AB7A6E" w:rsidP="00F101A7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AB7A6E" w:rsidRPr="001C3683" w:rsidRDefault="00AB7A6E" w:rsidP="00F101A7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AB7A6E" w:rsidRPr="001C3683" w:rsidRDefault="00AB7A6E" w:rsidP="00F101A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1C3683">
              <w:rPr>
                <w:rFonts w:ascii="Times New Roman" w:hAnsi="Times New Roman"/>
                <w:sz w:val="16"/>
                <w:szCs w:val="16"/>
              </w:rPr>
              <w:t>Метод контроля/</w:t>
            </w:r>
          </w:p>
          <w:p w:rsidR="00AB7A6E" w:rsidRPr="001C3683" w:rsidRDefault="00AB7A6E" w:rsidP="00F101A7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16"/>
                <w:szCs w:val="16"/>
              </w:rPr>
            </w:pPr>
            <w:r w:rsidRPr="001C3683">
              <w:rPr>
                <w:rFonts w:ascii="Times New Roman" w:hAnsi="Times New Roman"/>
                <w:sz w:val="16"/>
                <w:szCs w:val="16"/>
              </w:rPr>
              <w:t xml:space="preserve">инспекции   </w:t>
            </w:r>
          </w:p>
        </w:tc>
        <w:tc>
          <w:tcPr>
            <w:tcW w:w="2410" w:type="dxa"/>
            <w:vMerge/>
            <w:shd w:val="clear" w:color="auto" w:fill="auto"/>
          </w:tcPr>
          <w:p w:rsidR="00AB7A6E" w:rsidRPr="00F00752" w:rsidRDefault="00AB7A6E" w:rsidP="00F101A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B7A6E" w:rsidRPr="00F00752" w:rsidTr="00F044A3">
        <w:trPr>
          <w:trHeight w:val="776"/>
        </w:trPr>
        <w:tc>
          <w:tcPr>
            <w:tcW w:w="709" w:type="dxa"/>
            <w:shd w:val="clear" w:color="auto" w:fill="auto"/>
          </w:tcPr>
          <w:p w:rsidR="00AB7A6E" w:rsidRPr="00B47C7E" w:rsidRDefault="00B47C7E" w:rsidP="00AB7A6E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B7A6E" w:rsidRPr="003E7A90" w:rsidRDefault="00AB7A6E" w:rsidP="00AB7A6E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Бетонные и железобетонные изделия</w:t>
            </w:r>
          </w:p>
        </w:tc>
        <w:tc>
          <w:tcPr>
            <w:tcW w:w="2126" w:type="dxa"/>
            <w:shd w:val="clear" w:color="auto" w:fill="auto"/>
          </w:tcPr>
          <w:p w:rsidR="008727AE" w:rsidRPr="003E7A90" w:rsidRDefault="008727AE" w:rsidP="008727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Закон КР №18от 29.01.10</w:t>
            </w:r>
          </w:p>
          <w:p w:rsidR="00AB7A6E" w:rsidRPr="003E7A90" w:rsidRDefault="00AB7A6E" w:rsidP="00F06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ГОСТ 13015-2012</w:t>
            </w:r>
          </w:p>
          <w:p w:rsidR="00AB7A6E" w:rsidRPr="003E7A90" w:rsidRDefault="009502D2" w:rsidP="00F06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ГОСТ1 8 9 8 0 -2015</w:t>
            </w:r>
          </w:p>
        </w:tc>
        <w:tc>
          <w:tcPr>
            <w:tcW w:w="4678" w:type="dxa"/>
            <w:shd w:val="clear" w:color="auto" w:fill="auto"/>
          </w:tcPr>
          <w:p w:rsidR="00B47C7E" w:rsidRPr="003E7A90" w:rsidRDefault="00F044A3" w:rsidP="00B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Документальный</w:t>
            </w:r>
            <w:r w:rsidR="00B47C7E"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контроль</w:t>
            </w:r>
          </w:p>
          <w:p w:rsidR="00B47C7E" w:rsidRPr="003E7A90" w:rsidRDefault="00B47C7E" w:rsidP="00F044A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Приемочный контроль по качеству</w:t>
            </w:r>
            <w:r w:rsidRPr="003E7A90">
              <w:rPr>
                <w:highlight w:val="yellow"/>
              </w:rPr>
              <w:t xml:space="preserve"> </w:t>
            </w:r>
          </w:p>
          <w:p w:rsidR="00135D89" w:rsidRPr="003E7A90" w:rsidRDefault="00135D89" w:rsidP="00135D89">
            <w:pPr>
              <w:spacing w:after="0" w:line="240" w:lineRule="atLeast"/>
              <w:rPr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B47C7E" w:rsidRPr="003E7A90" w:rsidRDefault="00B47C7E" w:rsidP="009502D2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ГОСТ 13015—2012</w:t>
            </w:r>
          </w:p>
          <w:p w:rsidR="00B47C7E" w:rsidRPr="003E7A90" w:rsidRDefault="00B47C7E" w:rsidP="009502D2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ГОСТ 18105—2018</w:t>
            </w:r>
          </w:p>
          <w:p w:rsidR="00AB7A6E" w:rsidRPr="003E7A90" w:rsidRDefault="009502D2" w:rsidP="00F044A3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ГОСТ1 8 9 8 0 -2015</w:t>
            </w:r>
          </w:p>
          <w:p w:rsidR="00135D89" w:rsidRPr="003E7A90" w:rsidRDefault="00135D89" w:rsidP="00135D89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ГОСТ 22690-2015</w:t>
            </w:r>
          </w:p>
          <w:p w:rsidR="008727AE" w:rsidRPr="003E7A90" w:rsidRDefault="008727AE" w:rsidP="008727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ТР-02 КПП</w:t>
            </w:r>
          </w:p>
          <w:p w:rsidR="008727AE" w:rsidRPr="003E7A90" w:rsidRDefault="008727AE" w:rsidP="008727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ТР-03 КПП</w:t>
            </w:r>
          </w:p>
          <w:p w:rsidR="008727AE" w:rsidRPr="003E7A90" w:rsidRDefault="008727AE" w:rsidP="008727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3E7A90">
              <w:rPr>
                <w:rFonts w:ascii="Times New Roman" w:hAnsi="Times New Roman"/>
                <w:sz w:val="16"/>
                <w:szCs w:val="16"/>
                <w:highlight w:val="yellow"/>
              </w:rPr>
              <w:t>ТР-04 КПП</w:t>
            </w:r>
          </w:p>
          <w:p w:rsidR="008727AE" w:rsidRPr="003E7A90" w:rsidRDefault="008727AE" w:rsidP="00F044A3">
            <w:pPr>
              <w:spacing w:after="0" w:line="240" w:lineRule="atLeast"/>
              <w:rPr>
                <w:rFonts w:ascii="Arial" w:hAnsi="Arial" w:cs="Arial"/>
                <w:sz w:val="17"/>
                <w:szCs w:val="17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:rsidR="00AB7A6E" w:rsidRPr="00B47C7E" w:rsidRDefault="00555153" w:rsidP="00AB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35D89" w:rsidRPr="00F00752" w:rsidTr="00F044A3">
        <w:trPr>
          <w:trHeight w:val="776"/>
        </w:trPr>
        <w:tc>
          <w:tcPr>
            <w:tcW w:w="709" w:type="dxa"/>
            <w:shd w:val="clear" w:color="auto" w:fill="auto"/>
          </w:tcPr>
          <w:p w:rsidR="00135D89" w:rsidRDefault="00135D89" w:rsidP="00AB7A6E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135D89" w:rsidRPr="00B47C7E" w:rsidRDefault="00135D89" w:rsidP="00AB7A6E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135D89" w:rsidRDefault="00135D89" w:rsidP="008727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135D89" w:rsidRPr="00B47C7E" w:rsidRDefault="00135D89" w:rsidP="00B47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135D89" w:rsidRPr="009502D2" w:rsidRDefault="00135D89" w:rsidP="009502D2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135D89" w:rsidRDefault="00135D89" w:rsidP="00AB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5153" w:rsidRPr="00F00752" w:rsidTr="00F101A7">
        <w:tc>
          <w:tcPr>
            <w:tcW w:w="709" w:type="dxa"/>
            <w:shd w:val="clear" w:color="auto" w:fill="auto"/>
          </w:tcPr>
          <w:p w:rsidR="00555153" w:rsidRDefault="00555153" w:rsidP="00AB7A6E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555153" w:rsidRPr="00B47C7E" w:rsidRDefault="00555153" w:rsidP="00555153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</w:rPr>
            </w:pPr>
            <w:r w:rsidRPr="00555153">
              <w:rPr>
                <w:rFonts w:ascii="Times New Roman" w:hAnsi="Times New Roman"/>
                <w:sz w:val="16"/>
                <w:szCs w:val="16"/>
              </w:rPr>
              <w:t xml:space="preserve">Арматурные и закладные изделия, их сварные, вязаные и механические соединения для </w:t>
            </w:r>
            <w:r w:rsidR="00D87E2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55153">
              <w:rPr>
                <w:rFonts w:ascii="Times New Roman" w:hAnsi="Times New Roman"/>
                <w:sz w:val="16"/>
                <w:szCs w:val="16"/>
              </w:rPr>
              <w:t>железобетонных конструкций</w:t>
            </w:r>
          </w:p>
        </w:tc>
        <w:tc>
          <w:tcPr>
            <w:tcW w:w="2126" w:type="dxa"/>
            <w:shd w:val="clear" w:color="auto" w:fill="auto"/>
          </w:tcPr>
          <w:p w:rsidR="008727AE" w:rsidRDefault="008727AE" w:rsidP="008727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Закон КР №18от 29.01.10</w:t>
            </w:r>
          </w:p>
          <w:p w:rsidR="00555153" w:rsidRPr="00F06B0E" w:rsidRDefault="00555153" w:rsidP="00F06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6B0E">
              <w:rPr>
                <w:rFonts w:ascii="Times New Roman" w:hAnsi="Times New Roman"/>
                <w:sz w:val="16"/>
                <w:szCs w:val="16"/>
              </w:rPr>
              <w:t>ГОСТ 13015-2012</w:t>
            </w:r>
          </w:p>
          <w:p w:rsidR="00555153" w:rsidRPr="00F06B0E" w:rsidRDefault="00555153" w:rsidP="00F06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6B0E">
              <w:rPr>
                <w:rFonts w:ascii="Times New Roman" w:hAnsi="Times New Roman"/>
                <w:sz w:val="16"/>
                <w:szCs w:val="16"/>
              </w:rPr>
              <w:t>ГОСТ 10922-2012</w:t>
            </w:r>
          </w:p>
          <w:p w:rsidR="00555153" w:rsidRPr="00F06B0E" w:rsidRDefault="006247A0" w:rsidP="00F06B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6B0E">
              <w:rPr>
                <w:rFonts w:ascii="Times New Roman" w:hAnsi="Times New Roman"/>
                <w:sz w:val="16"/>
                <w:szCs w:val="16"/>
              </w:rPr>
              <w:t>ГОСТ 23279-2012</w:t>
            </w:r>
          </w:p>
        </w:tc>
        <w:tc>
          <w:tcPr>
            <w:tcW w:w="4678" w:type="dxa"/>
            <w:shd w:val="clear" w:color="auto" w:fill="auto"/>
          </w:tcPr>
          <w:p w:rsidR="009502D2" w:rsidRPr="00B47C7E" w:rsidRDefault="009502D2" w:rsidP="00950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7C7E">
              <w:rPr>
                <w:rFonts w:ascii="Times New Roman" w:hAnsi="Times New Roman"/>
                <w:sz w:val="16"/>
                <w:szCs w:val="16"/>
              </w:rPr>
              <w:t>Документальны</w:t>
            </w:r>
            <w:r w:rsidR="00F044A3">
              <w:rPr>
                <w:rFonts w:ascii="Times New Roman" w:hAnsi="Times New Roman"/>
                <w:sz w:val="16"/>
                <w:szCs w:val="16"/>
              </w:rPr>
              <w:t xml:space="preserve">й и визуальный </w:t>
            </w:r>
            <w:r w:rsidRPr="00B47C7E">
              <w:rPr>
                <w:rFonts w:ascii="Times New Roman" w:hAnsi="Times New Roman"/>
                <w:sz w:val="16"/>
                <w:szCs w:val="16"/>
              </w:rPr>
              <w:t xml:space="preserve"> контроль</w:t>
            </w:r>
          </w:p>
          <w:p w:rsidR="00555153" w:rsidRDefault="009502D2" w:rsidP="00950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47C7E">
              <w:rPr>
                <w:rFonts w:ascii="Times New Roman" w:hAnsi="Times New Roman"/>
                <w:sz w:val="16"/>
                <w:szCs w:val="16"/>
              </w:rPr>
              <w:t xml:space="preserve">Приемочный контроль по качеству </w:t>
            </w:r>
          </w:p>
          <w:p w:rsidR="00342047" w:rsidRPr="00B47C7E" w:rsidRDefault="00342047" w:rsidP="009502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8A38D9">
              <w:rPr>
                <w:rFonts w:ascii="Times New Roman" w:hAnsi="Times New Roman"/>
                <w:sz w:val="16"/>
                <w:szCs w:val="16"/>
              </w:rPr>
              <w:t>Отбор проб и входной контроль по качеству</w:t>
            </w:r>
          </w:p>
        </w:tc>
        <w:tc>
          <w:tcPr>
            <w:tcW w:w="2977" w:type="dxa"/>
            <w:shd w:val="clear" w:color="auto" w:fill="auto"/>
          </w:tcPr>
          <w:p w:rsidR="009502D2" w:rsidRPr="009502D2" w:rsidRDefault="009502D2" w:rsidP="009502D2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</w:rPr>
            </w:pPr>
            <w:r w:rsidRPr="009502D2">
              <w:rPr>
                <w:rFonts w:ascii="Times New Roman" w:hAnsi="Times New Roman"/>
                <w:sz w:val="16"/>
                <w:szCs w:val="16"/>
              </w:rPr>
              <w:t>ГОСТ 13015-2012</w:t>
            </w:r>
          </w:p>
          <w:p w:rsidR="009502D2" w:rsidRPr="009502D2" w:rsidRDefault="009502D2" w:rsidP="009502D2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</w:rPr>
            </w:pPr>
            <w:r w:rsidRPr="009502D2">
              <w:rPr>
                <w:rFonts w:ascii="Times New Roman" w:hAnsi="Times New Roman"/>
                <w:sz w:val="16"/>
                <w:szCs w:val="16"/>
              </w:rPr>
              <w:t>ГОСТ 10922-2012</w:t>
            </w:r>
            <w:bookmarkStart w:id="0" w:name="_GoBack"/>
            <w:bookmarkEnd w:id="0"/>
          </w:p>
          <w:p w:rsidR="00555153" w:rsidRDefault="009502D2" w:rsidP="00950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502D2">
              <w:rPr>
                <w:rFonts w:ascii="Times New Roman" w:hAnsi="Times New Roman"/>
                <w:sz w:val="16"/>
                <w:szCs w:val="16"/>
              </w:rPr>
              <w:t>ГОСТ 23279-2012</w:t>
            </w:r>
          </w:p>
          <w:p w:rsidR="00EB0F48" w:rsidRPr="00F06B0E" w:rsidRDefault="00EB0F48" w:rsidP="00EB0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6B0E">
              <w:rPr>
                <w:rFonts w:ascii="Times New Roman" w:hAnsi="Times New Roman"/>
                <w:sz w:val="16"/>
                <w:szCs w:val="16"/>
              </w:rPr>
              <w:t>ТР-0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r w:rsidRPr="00F06B0E">
              <w:rPr>
                <w:rFonts w:ascii="Times New Roman" w:hAnsi="Times New Roman"/>
                <w:sz w:val="16"/>
                <w:szCs w:val="16"/>
              </w:rPr>
              <w:t>КПП</w:t>
            </w:r>
          </w:p>
          <w:p w:rsidR="00EB0F48" w:rsidRPr="00F06B0E" w:rsidRDefault="00EB0F48" w:rsidP="00EB0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6B0E">
              <w:rPr>
                <w:rFonts w:ascii="Times New Roman" w:hAnsi="Times New Roman"/>
                <w:sz w:val="16"/>
                <w:szCs w:val="16"/>
              </w:rPr>
              <w:t>ТР-03 КПП</w:t>
            </w:r>
          </w:p>
          <w:p w:rsidR="00EB0F48" w:rsidRDefault="00EB0F48" w:rsidP="00EB0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6B0E">
              <w:rPr>
                <w:rFonts w:ascii="Times New Roman" w:hAnsi="Times New Roman"/>
                <w:sz w:val="16"/>
                <w:szCs w:val="16"/>
              </w:rPr>
              <w:t>ТР-04 КПП</w:t>
            </w:r>
          </w:p>
          <w:p w:rsidR="00EB0F48" w:rsidRPr="00B47C7E" w:rsidRDefault="00EB0F48" w:rsidP="009502D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555153" w:rsidRDefault="009502D2" w:rsidP="00AB7A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6DDB" w:rsidRPr="00F00752" w:rsidTr="00F101A7">
        <w:tc>
          <w:tcPr>
            <w:tcW w:w="709" w:type="dxa"/>
            <w:shd w:val="clear" w:color="auto" w:fill="auto"/>
          </w:tcPr>
          <w:p w:rsidR="00F46DDB" w:rsidRDefault="00F46DDB" w:rsidP="00F46DD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F46DDB" w:rsidRPr="00F46DDB" w:rsidRDefault="00F46DDB" w:rsidP="00F46D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6DDB">
              <w:rPr>
                <w:rFonts w:ascii="Times New Roman" w:hAnsi="Times New Roman"/>
                <w:sz w:val="16"/>
                <w:szCs w:val="16"/>
              </w:rPr>
              <w:t>Смеси бетонные</w:t>
            </w:r>
          </w:p>
        </w:tc>
        <w:tc>
          <w:tcPr>
            <w:tcW w:w="2126" w:type="dxa"/>
            <w:shd w:val="clear" w:color="auto" w:fill="auto"/>
          </w:tcPr>
          <w:p w:rsidR="00EB0F48" w:rsidRDefault="00EB0F48" w:rsidP="00EB0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Закон КР №18от 29.01.10</w:t>
            </w:r>
          </w:p>
          <w:p w:rsidR="00F46DDB" w:rsidRPr="00F46DDB" w:rsidRDefault="00F46DDB" w:rsidP="00F46D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6DDB">
              <w:rPr>
                <w:rFonts w:ascii="Times New Roman" w:hAnsi="Times New Roman"/>
                <w:sz w:val="16"/>
                <w:szCs w:val="16"/>
              </w:rPr>
              <w:t>ГОСТ 7473-2010</w:t>
            </w:r>
          </w:p>
        </w:tc>
        <w:tc>
          <w:tcPr>
            <w:tcW w:w="4678" w:type="dxa"/>
            <w:shd w:val="clear" w:color="auto" w:fill="auto"/>
          </w:tcPr>
          <w:p w:rsidR="00F46DDB" w:rsidRDefault="00F46DDB" w:rsidP="00F4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46DDB">
              <w:rPr>
                <w:rFonts w:ascii="Times New Roman" w:hAnsi="Times New Roman"/>
                <w:sz w:val="16"/>
                <w:szCs w:val="16"/>
              </w:rPr>
              <w:t>Отбор проб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приемочный контроль</w:t>
            </w:r>
            <w:r>
              <w:t xml:space="preserve"> </w:t>
            </w:r>
            <w:r w:rsidRPr="00F46DDB">
              <w:rPr>
                <w:rFonts w:ascii="Times New Roman" w:hAnsi="Times New Roman"/>
                <w:sz w:val="16"/>
                <w:szCs w:val="16"/>
              </w:rPr>
              <w:t xml:space="preserve">по качеству </w:t>
            </w:r>
          </w:p>
          <w:p w:rsidR="004A545E" w:rsidRDefault="004A545E" w:rsidP="00F4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545E">
              <w:rPr>
                <w:rFonts w:ascii="Times New Roman" w:hAnsi="Times New Roman"/>
                <w:sz w:val="16"/>
                <w:szCs w:val="16"/>
              </w:rPr>
              <w:t>Контроль технологических параметров производства</w:t>
            </w:r>
          </w:p>
          <w:p w:rsidR="004A545E" w:rsidRPr="00B47C7E" w:rsidRDefault="004A545E" w:rsidP="00F4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A545E">
              <w:rPr>
                <w:rFonts w:ascii="Times New Roman" w:hAnsi="Times New Roman"/>
                <w:sz w:val="16"/>
                <w:szCs w:val="16"/>
              </w:rPr>
              <w:t>Определение технологических показателей качества бетонных смесей</w:t>
            </w:r>
          </w:p>
        </w:tc>
        <w:tc>
          <w:tcPr>
            <w:tcW w:w="2977" w:type="dxa"/>
            <w:shd w:val="clear" w:color="auto" w:fill="auto"/>
          </w:tcPr>
          <w:p w:rsidR="00CF5CF6" w:rsidRPr="00CF5CF6" w:rsidRDefault="0053240E" w:rsidP="00CF5CF6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</w:rPr>
            </w:pPr>
            <w:hyperlink r:id="rId6" w:history="1">
              <w:r w:rsidR="00CF5CF6" w:rsidRPr="00CF5CF6">
                <w:rPr>
                  <w:rFonts w:ascii="Times New Roman" w:hAnsi="Times New Roman"/>
                  <w:sz w:val="16"/>
                  <w:szCs w:val="16"/>
                </w:rPr>
                <w:t>ГОСТ 10180</w:t>
              </w:r>
            </w:hyperlink>
            <w:r w:rsidR="00CF5CF6" w:rsidRPr="00CF5CF6">
              <w:rPr>
                <w:rFonts w:ascii="Times New Roman" w:hAnsi="Times New Roman"/>
                <w:sz w:val="16"/>
                <w:szCs w:val="16"/>
              </w:rPr>
              <w:t> </w:t>
            </w:r>
            <w:r w:rsidR="00CF5CF6">
              <w:rPr>
                <w:rFonts w:ascii="Times New Roman" w:hAnsi="Times New Roman"/>
                <w:sz w:val="16"/>
                <w:szCs w:val="16"/>
              </w:rPr>
              <w:t>-</w:t>
            </w:r>
            <w:r w:rsidR="00AD0E6B" w:rsidRPr="00AD0E6B">
              <w:rPr>
                <w:rFonts w:ascii="Times New Roman" w:hAnsi="Times New Roman"/>
                <w:i/>
                <w:color w:val="2E74B5" w:themeColor="accent1" w:themeShade="BF"/>
                <w:sz w:val="16"/>
                <w:szCs w:val="16"/>
              </w:rPr>
              <w:t>2012</w:t>
            </w:r>
          </w:p>
          <w:p w:rsidR="00F46DDB" w:rsidRDefault="00CF5CF6" w:rsidP="00CF5CF6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</w:rPr>
            </w:pPr>
            <w:r w:rsidRPr="00F46DD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46DDB" w:rsidRPr="00F46DDB">
              <w:rPr>
                <w:rFonts w:ascii="Times New Roman" w:hAnsi="Times New Roman"/>
                <w:sz w:val="16"/>
                <w:szCs w:val="16"/>
              </w:rPr>
              <w:t>ГОСТ 10181-2014</w:t>
            </w:r>
          </w:p>
          <w:p w:rsidR="00EB0F48" w:rsidRDefault="00EB0F48" w:rsidP="00EB0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6B0E">
              <w:rPr>
                <w:rFonts w:ascii="Times New Roman" w:hAnsi="Times New Roman"/>
                <w:sz w:val="16"/>
                <w:szCs w:val="16"/>
              </w:rPr>
              <w:t>ТР-01 КПП</w:t>
            </w:r>
          </w:p>
          <w:p w:rsidR="00EB0F48" w:rsidRPr="009502D2" w:rsidRDefault="00EB0F48" w:rsidP="00CF5CF6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F46DDB" w:rsidRDefault="00F46DDB" w:rsidP="00F46D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57D61" w:rsidRPr="00F00752" w:rsidTr="00F101A7">
        <w:tc>
          <w:tcPr>
            <w:tcW w:w="709" w:type="dxa"/>
            <w:shd w:val="clear" w:color="auto" w:fill="auto"/>
          </w:tcPr>
          <w:p w:rsidR="00B57D61" w:rsidRDefault="00B57D61" w:rsidP="00F46DD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B57D61" w:rsidRPr="00F46DDB" w:rsidRDefault="00B57D61" w:rsidP="00F46D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Кирпичная кладка</w:t>
            </w:r>
          </w:p>
        </w:tc>
        <w:tc>
          <w:tcPr>
            <w:tcW w:w="2126" w:type="dxa"/>
            <w:shd w:val="clear" w:color="auto" w:fill="auto"/>
          </w:tcPr>
          <w:p w:rsidR="00B57D61" w:rsidRPr="00B57D61" w:rsidRDefault="00B57D61" w:rsidP="00B57D6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24992-2014</w:t>
            </w:r>
          </w:p>
          <w:p w:rsidR="00B57D61" w:rsidRDefault="00B57D61" w:rsidP="00EB0F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:rsidR="00B57D61" w:rsidRPr="00B57D61" w:rsidRDefault="00B57D61" w:rsidP="00F46D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7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прочности сцепления в кирпичной кладке</w:t>
            </w:r>
          </w:p>
        </w:tc>
        <w:tc>
          <w:tcPr>
            <w:tcW w:w="2977" w:type="dxa"/>
            <w:shd w:val="clear" w:color="auto" w:fill="auto"/>
          </w:tcPr>
          <w:p w:rsidR="00B57D61" w:rsidRPr="00B57D61" w:rsidRDefault="00B57D61" w:rsidP="00B57D6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24992-2014</w:t>
            </w:r>
          </w:p>
          <w:p w:rsidR="00B57D61" w:rsidRPr="00B57D61" w:rsidRDefault="00B57D61" w:rsidP="00CF5CF6">
            <w:pPr>
              <w:spacing w:after="0" w:line="240" w:lineRule="atLeas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57D61" w:rsidRPr="00B57D61" w:rsidRDefault="00B57D61" w:rsidP="00B5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7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(1,2-1,8) кгс/см</w:t>
            </w:r>
            <w:r w:rsidRPr="00B57D6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 </w:t>
            </w:r>
          </w:p>
          <w:p w:rsidR="00B57D61" w:rsidRDefault="00B57D61" w:rsidP="00F46D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00752" w:rsidRDefault="00F00752" w:rsidP="00F007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0752" w:rsidRPr="00F00752" w:rsidRDefault="00F00752" w:rsidP="00F007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0752" w:rsidRPr="00F00752" w:rsidRDefault="00F00752" w:rsidP="00F007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0752" w:rsidRPr="00F00752" w:rsidRDefault="006E7BCB" w:rsidP="00F00752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F0075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93D2A" w:rsidRDefault="00993D2A" w:rsidP="00F00752">
      <w:pPr>
        <w:tabs>
          <w:tab w:val="left" w:pos="2376"/>
          <w:tab w:val="left" w:pos="3936"/>
          <w:tab w:val="left" w:pos="5778"/>
          <w:tab w:val="left" w:pos="8330"/>
          <w:tab w:val="left" w:pos="10314"/>
        </w:tabs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93D2A" w:rsidSect="00455AA2">
      <w:headerReference w:type="default" r:id="rId7"/>
      <w:footerReference w:type="default" r:id="rId8"/>
      <w:pgSz w:w="16838" w:h="11906" w:orient="landscape"/>
      <w:pgMar w:top="851" w:right="1134" w:bottom="170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5BE" w:rsidRDefault="001B35BE" w:rsidP="00F00752">
      <w:pPr>
        <w:spacing w:after="0" w:line="240" w:lineRule="auto"/>
      </w:pPr>
      <w:r>
        <w:separator/>
      </w:r>
    </w:p>
  </w:endnote>
  <w:endnote w:type="continuationSeparator" w:id="0">
    <w:p w:rsidR="001B35BE" w:rsidRDefault="001B35BE" w:rsidP="00F0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BCB" w:rsidRPr="00AB7A6E" w:rsidRDefault="006E7BCB" w:rsidP="006E7BCB">
    <w:pPr>
      <w:tabs>
        <w:tab w:val="left" w:pos="2376"/>
        <w:tab w:val="left" w:pos="3936"/>
        <w:tab w:val="left" w:pos="5778"/>
        <w:tab w:val="left" w:pos="8330"/>
        <w:tab w:val="left" w:pos="10314"/>
      </w:tabs>
      <w:spacing w:after="0" w:line="240" w:lineRule="atLeast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AB7A6E">
      <w:rPr>
        <w:rFonts w:ascii="Times New Roman" w:eastAsia="Times New Roman" w:hAnsi="Times New Roman" w:cs="Times New Roman"/>
        <w:sz w:val="18"/>
        <w:szCs w:val="18"/>
        <w:lang w:eastAsia="ru-RU"/>
      </w:rPr>
      <w:t>Директор филиала КПП ОАО ПСФ «</w:t>
    </w:r>
    <w:proofErr w:type="spellStart"/>
    <w:proofErr w:type="gramStart"/>
    <w:r w:rsidRPr="00AB7A6E">
      <w:rPr>
        <w:rFonts w:ascii="Times New Roman" w:eastAsia="Times New Roman" w:hAnsi="Times New Roman" w:cs="Times New Roman"/>
        <w:sz w:val="18"/>
        <w:szCs w:val="18"/>
        <w:lang w:eastAsia="ru-RU"/>
      </w:rPr>
      <w:t>Бишкеккурулуш</w:t>
    </w:r>
    <w:proofErr w:type="spellEnd"/>
    <w:r w:rsidRPr="00AB7A6E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»   </w:t>
    </w:r>
    <w:proofErr w:type="gramEnd"/>
    <w:r w:rsidRPr="00AB7A6E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                                                            </w:t>
    </w:r>
    <w:r w:rsidR="00135D89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                                                                        </w:t>
    </w:r>
    <w:r w:rsidRPr="00AB7A6E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 Начальник испытательной лаборатории.</w:t>
    </w:r>
  </w:p>
  <w:p w:rsidR="006E7BCB" w:rsidRPr="00AB7A6E" w:rsidRDefault="006E7BCB" w:rsidP="006E7BCB">
    <w:pPr>
      <w:tabs>
        <w:tab w:val="left" w:pos="2376"/>
        <w:tab w:val="left" w:pos="3936"/>
        <w:tab w:val="left" w:pos="5778"/>
        <w:tab w:val="left" w:pos="8330"/>
        <w:tab w:val="left" w:pos="10314"/>
      </w:tabs>
      <w:spacing w:after="0" w:line="240" w:lineRule="atLeast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AB7A6E">
      <w:rPr>
        <w:rFonts w:ascii="Times New Roman" w:eastAsia="Times New Roman" w:hAnsi="Times New Roman" w:cs="Times New Roman"/>
        <w:sz w:val="18"/>
        <w:szCs w:val="18"/>
        <w:lang w:eastAsia="ru-RU"/>
      </w:rPr>
      <w:t>______________________    Д.В Лисовский</w:t>
    </w:r>
    <w:r w:rsidRPr="00AB7A6E">
      <w:rPr>
        <w:rFonts w:ascii="Times New Roman" w:eastAsia="Times New Roman" w:hAnsi="Times New Roman" w:cs="Times New Roman"/>
        <w:sz w:val="18"/>
        <w:szCs w:val="18"/>
        <w:lang w:eastAsia="ru-RU"/>
      </w:rPr>
      <w:tab/>
      <w:t xml:space="preserve">                                                       </w:t>
    </w:r>
    <w:r w:rsidR="00135D89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    </w:t>
    </w:r>
    <w:r w:rsidRPr="00AB7A6E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       </w:t>
    </w:r>
    <w:r w:rsidR="00135D89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                                                                              </w:t>
    </w:r>
    <w:r w:rsidRPr="00AB7A6E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 ___________________ </w:t>
    </w:r>
    <w:proofErr w:type="spellStart"/>
    <w:r w:rsidRPr="00AB7A6E">
      <w:rPr>
        <w:rFonts w:ascii="Times New Roman" w:eastAsia="Times New Roman" w:hAnsi="Times New Roman" w:cs="Times New Roman"/>
        <w:sz w:val="18"/>
        <w:szCs w:val="18"/>
        <w:lang w:eastAsia="ru-RU"/>
      </w:rPr>
      <w:t>И.С.Бондарев</w:t>
    </w:r>
    <w:proofErr w:type="spellEnd"/>
  </w:p>
  <w:p w:rsidR="006E7BCB" w:rsidRPr="00AB7A6E" w:rsidRDefault="00AB7A6E" w:rsidP="00AB7A6E">
    <w:pPr>
      <w:tabs>
        <w:tab w:val="left" w:pos="10314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ru-RU"/>
      </w:rPr>
    </w:pPr>
    <w:r>
      <w:rPr>
        <w:rFonts w:ascii="Times New Roman" w:eastAsia="Times New Roman" w:hAnsi="Times New Roman" w:cs="Times New Roman"/>
        <w:sz w:val="18"/>
        <w:szCs w:val="18"/>
        <w:lang w:eastAsia="ru-RU"/>
      </w:rPr>
      <w:tab/>
    </w:r>
  </w:p>
  <w:p w:rsidR="006E7BCB" w:rsidRDefault="006E7BCB">
    <w:pPr>
      <w:pStyle w:val="a5"/>
    </w:pPr>
  </w:p>
  <w:p w:rsidR="00DC7FC6" w:rsidRDefault="005324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5BE" w:rsidRDefault="001B35BE" w:rsidP="00F00752">
      <w:pPr>
        <w:spacing w:after="0" w:line="240" w:lineRule="auto"/>
      </w:pPr>
      <w:r>
        <w:separator/>
      </w:r>
    </w:p>
  </w:footnote>
  <w:footnote w:type="continuationSeparator" w:id="0">
    <w:p w:rsidR="001B35BE" w:rsidRDefault="001B35BE" w:rsidP="00F0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52"/>
      <w:gridCol w:w="2160"/>
      <w:gridCol w:w="1308"/>
      <w:gridCol w:w="1493"/>
      <w:gridCol w:w="1744"/>
    </w:tblGrid>
    <w:tr w:rsidR="00E32E70" w:rsidRPr="000E22D8" w:rsidTr="006D220B">
      <w:trPr>
        <w:trHeight w:val="455"/>
      </w:trPr>
      <w:tc>
        <w:tcPr>
          <w:tcW w:w="36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32E70" w:rsidRPr="000E22D8" w:rsidRDefault="00E32E70" w:rsidP="006D220B">
          <w:pPr>
            <w:pStyle w:val="4"/>
            <w:rPr>
              <w:sz w:val="18"/>
              <w:szCs w:val="18"/>
            </w:rPr>
          </w:pPr>
          <w:r>
            <w:rPr>
              <w:sz w:val="18"/>
              <w:szCs w:val="18"/>
            </w:rPr>
            <w:t>ИЛ филиала КПП ОАО ПСФ «</w:t>
          </w:r>
          <w:proofErr w:type="spellStart"/>
          <w:r>
            <w:rPr>
              <w:sz w:val="18"/>
              <w:szCs w:val="18"/>
            </w:rPr>
            <w:t>Бишкеккурулуш</w:t>
          </w:r>
          <w:proofErr w:type="spellEnd"/>
          <w:r>
            <w:rPr>
              <w:sz w:val="18"/>
              <w:szCs w:val="18"/>
            </w:rPr>
            <w:t>»</w:t>
          </w:r>
        </w:p>
      </w:tc>
      <w:tc>
        <w:tcPr>
          <w:tcW w:w="2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32E70" w:rsidRDefault="00E32E70" w:rsidP="006D220B">
          <w:pPr>
            <w:jc w:val="center"/>
            <w:rPr>
              <w:sz w:val="18"/>
            </w:rPr>
          </w:pPr>
        </w:p>
        <w:p w:rsidR="00E32E70" w:rsidRPr="000E22D8" w:rsidRDefault="00E32E70" w:rsidP="006D220B">
          <w:pPr>
            <w:jc w:val="center"/>
            <w:rPr>
              <w:b/>
              <w:sz w:val="18"/>
            </w:rPr>
          </w:pPr>
          <w:r>
            <w:rPr>
              <w:sz w:val="18"/>
            </w:rPr>
            <w:t>Издание №1</w:t>
          </w:r>
        </w:p>
      </w:tc>
      <w:tc>
        <w:tcPr>
          <w:tcW w:w="130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E32E70" w:rsidRPr="000E22D8" w:rsidRDefault="00E32E70" w:rsidP="006D220B">
          <w:pPr>
            <w:rPr>
              <w:sz w:val="18"/>
            </w:rPr>
          </w:pPr>
          <w:r>
            <w:rPr>
              <w:sz w:val="18"/>
            </w:rPr>
            <w:t xml:space="preserve">Дата введения </w:t>
          </w:r>
        </w:p>
      </w:tc>
      <w:tc>
        <w:tcPr>
          <w:tcW w:w="149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E32E70" w:rsidRDefault="00E32E70" w:rsidP="006D220B">
          <w:pPr>
            <w:rPr>
              <w:sz w:val="18"/>
            </w:rPr>
          </w:pPr>
        </w:p>
        <w:p w:rsidR="00E32E70" w:rsidRPr="000E22D8" w:rsidRDefault="00E32E70" w:rsidP="006D220B">
          <w:pPr>
            <w:rPr>
              <w:sz w:val="18"/>
            </w:rPr>
          </w:pPr>
          <w:r>
            <w:rPr>
              <w:sz w:val="18"/>
            </w:rPr>
            <w:t>20.01.2020</w:t>
          </w:r>
        </w:p>
      </w:tc>
      <w:tc>
        <w:tcPr>
          <w:tcW w:w="174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E32E70" w:rsidRDefault="00E32E70" w:rsidP="006D220B">
          <w:pPr>
            <w:rPr>
              <w:sz w:val="18"/>
            </w:rPr>
          </w:pPr>
        </w:p>
        <w:p w:rsidR="00E32E70" w:rsidRPr="000E22D8" w:rsidRDefault="00E32E70" w:rsidP="006D220B">
          <w:pPr>
            <w:rPr>
              <w:sz w:val="18"/>
            </w:rPr>
          </w:pPr>
          <w:r>
            <w:rPr>
              <w:sz w:val="18"/>
            </w:rPr>
            <w:t>Копия №</w:t>
          </w:r>
        </w:p>
      </w:tc>
    </w:tr>
    <w:tr w:rsidR="00E32E70" w:rsidRPr="001F112A" w:rsidTr="006D220B">
      <w:trPr>
        <w:trHeight w:val="279"/>
      </w:trPr>
      <w:tc>
        <w:tcPr>
          <w:tcW w:w="36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32E70" w:rsidRPr="001F112A" w:rsidRDefault="00E32E70" w:rsidP="006D220B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П 5.3</w:t>
          </w:r>
        </w:p>
      </w:tc>
      <w:tc>
        <w:tcPr>
          <w:tcW w:w="496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32E70" w:rsidRPr="001F112A" w:rsidRDefault="00E32E70" w:rsidP="006D220B">
          <w:pPr>
            <w:jc w:val="center"/>
            <w:rPr>
              <w:sz w:val="24"/>
              <w:szCs w:val="24"/>
            </w:rPr>
          </w:pPr>
          <w:r w:rsidRPr="00F00752">
            <w:rPr>
              <w:sz w:val="18"/>
              <w:szCs w:val="18"/>
            </w:rPr>
            <w:t>Область аккредитации</w:t>
          </w:r>
          <w:r>
            <w:rPr>
              <w:sz w:val="18"/>
              <w:szCs w:val="18"/>
            </w:rPr>
            <w:t xml:space="preserve"> ИЛ</w:t>
          </w:r>
        </w:p>
      </w:tc>
      <w:tc>
        <w:tcPr>
          <w:tcW w:w="1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32E70" w:rsidRPr="001F112A" w:rsidRDefault="00E32E70" w:rsidP="006D220B">
          <w:pPr>
            <w:jc w:val="center"/>
            <w:rPr>
              <w:sz w:val="24"/>
              <w:szCs w:val="24"/>
            </w:rPr>
          </w:pPr>
          <w:r>
            <w:t xml:space="preserve">Стр.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8F50ED">
            <w:rPr>
              <w:b/>
              <w:bCs/>
              <w:noProof/>
            </w:rPr>
            <w:t>2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из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8F50ED">
            <w:rPr>
              <w:b/>
              <w:bCs/>
              <w:noProof/>
            </w:rPr>
            <w:t>3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</w:tr>
  </w:tbl>
  <w:tbl>
    <w:tblPr>
      <w:tblStyle w:val="a8"/>
      <w:tblW w:w="4719" w:type="dxa"/>
      <w:tblInd w:w="101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9"/>
    </w:tblGrid>
    <w:tr w:rsidR="001106EF" w:rsidTr="0045160E">
      <w:trPr>
        <w:trHeight w:val="275"/>
      </w:trPr>
      <w:tc>
        <w:tcPr>
          <w:tcW w:w="4719" w:type="dxa"/>
        </w:tcPr>
        <w:p w:rsidR="001106EF" w:rsidRDefault="001106EF" w:rsidP="001106EF">
          <w:pPr>
            <w:keepNext/>
            <w:jc w:val="right"/>
            <w:outlineLvl w:val="0"/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>«</w:t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>УТВЕРЖДАЮ»</w:t>
          </w:r>
        </w:p>
      </w:tc>
    </w:tr>
    <w:tr w:rsidR="001106EF" w:rsidTr="0045160E">
      <w:trPr>
        <w:trHeight w:val="258"/>
      </w:trPr>
      <w:tc>
        <w:tcPr>
          <w:tcW w:w="4719" w:type="dxa"/>
        </w:tcPr>
        <w:p w:rsidR="001106EF" w:rsidRDefault="001106EF" w:rsidP="001106EF">
          <w:pPr>
            <w:keepNext/>
            <w:jc w:val="right"/>
            <w:outlineLvl w:val="0"/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</w:pPr>
          <w:proofErr w:type="gramStart"/>
          <w:r w:rsidRPr="001106EF"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>Директор  КЦА</w:t>
          </w:r>
          <w:proofErr w:type="gramEnd"/>
          <w:r w:rsidRPr="001106EF"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 xml:space="preserve">          </w:t>
          </w:r>
        </w:p>
      </w:tc>
    </w:tr>
    <w:tr w:rsidR="001106EF" w:rsidRPr="001106EF" w:rsidTr="0045160E">
      <w:trPr>
        <w:trHeight w:val="275"/>
      </w:trPr>
      <w:tc>
        <w:tcPr>
          <w:tcW w:w="4719" w:type="dxa"/>
        </w:tcPr>
        <w:p w:rsidR="001106EF" w:rsidRPr="001106EF" w:rsidRDefault="001106EF" w:rsidP="001106EF">
          <w:pPr>
            <w:keepNext/>
            <w:jc w:val="right"/>
            <w:outlineLvl w:val="0"/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</w:pPr>
          <w:r w:rsidRPr="001106EF"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>______________</w:t>
          </w:r>
          <w:proofErr w:type="spellStart"/>
          <w:r w:rsidRPr="001106EF"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>Ж.Ж.Чапаев</w:t>
          </w:r>
          <w:proofErr w:type="spellEnd"/>
          <w:r w:rsidRPr="001106EF"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 xml:space="preserve">                                                                               </w:t>
          </w:r>
        </w:p>
      </w:tc>
    </w:tr>
    <w:tr w:rsidR="001106EF" w:rsidRPr="001106EF" w:rsidTr="0045160E">
      <w:trPr>
        <w:trHeight w:val="258"/>
      </w:trPr>
      <w:tc>
        <w:tcPr>
          <w:tcW w:w="4719" w:type="dxa"/>
        </w:tcPr>
        <w:p w:rsidR="001106EF" w:rsidRPr="001106EF" w:rsidRDefault="001106EF" w:rsidP="001106EF">
          <w:pPr>
            <w:keepNext/>
            <w:jc w:val="center"/>
            <w:outlineLvl w:val="0"/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 xml:space="preserve">                               п</w:t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>одпись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 xml:space="preserve">            </w:t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 xml:space="preserve">                                                                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 xml:space="preserve">                             </w:t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 xml:space="preserve">    </w:t>
          </w:r>
        </w:p>
      </w:tc>
    </w:tr>
    <w:tr w:rsidR="001106EF" w:rsidTr="0045160E">
      <w:trPr>
        <w:trHeight w:val="275"/>
      </w:trPr>
      <w:tc>
        <w:tcPr>
          <w:tcW w:w="4719" w:type="dxa"/>
        </w:tcPr>
        <w:p w:rsidR="001106EF" w:rsidRDefault="001106EF" w:rsidP="001106EF">
          <w:pPr>
            <w:keepNext/>
            <w:outlineLvl w:val="0"/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</w:pPr>
          <w:r w:rsidRPr="001106EF"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>Приложение к аттестату аккредитации</w:t>
          </w:r>
        </w:p>
      </w:tc>
    </w:tr>
    <w:tr w:rsidR="001106EF" w:rsidRPr="001106EF" w:rsidTr="0045160E">
      <w:trPr>
        <w:trHeight w:val="258"/>
      </w:trPr>
      <w:tc>
        <w:tcPr>
          <w:tcW w:w="4719" w:type="dxa"/>
        </w:tcPr>
        <w:p w:rsidR="001106EF" w:rsidRPr="001106EF" w:rsidRDefault="001106EF" w:rsidP="00F82FA5">
          <w:pPr>
            <w:keepNext/>
            <w:outlineLvl w:val="0"/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</w:pPr>
          <w:r w:rsidRPr="001106EF"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 xml:space="preserve">  № </w:t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u w:val="single"/>
              <w:lang w:val="en-US" w:eastAsia="ru-RU"/>
            </w:rPr>
            <w:t>KG</w:t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u w:val="single"/>
              <w:lang w:eastAsia="ru-RU"/>
            </w:rPr>
            <w:t xml:space="preserve"> 4 17/ КЦА. </w:t>
          </w:r>
          <w:r w:rsidR="00F82FA5">
            <w:rPr>
              <w:rFonts w:ascii="Times New Roman" w:eastAsia="Times New Roman" w:hAnsi="Times New Roman" w:cs="Times New Roman"/>
              <w:sz w:val="18"/>
              <w:szCs w:val="18"/>
              <w:u w:val="single"/>
              <w:lang w:eastAsia="ru-RU"/>
            </w:rPr>
            <w:t>ОК</w:t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u w:val="single"/>
              <w:lang w:eastAsia="ru-RU"/>
            </w:rPr>
            <w:t xml:space="preserve">. </w:t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u w:val="single"/>
              <w:lang w:eastAsia="ru-RU"/>
            </w:rPr>
            <w:softHyphen/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u w:val="single"/>
              <w:lang w:eastAsia="ru-RU"/>
            </w:rPr>
            <w:softHyphen/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u w:val="single"/>
              <w:lang w:eastAsia="ru-RU"/>
            </w:rPr>
            <w:softHyphen/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u w:val="single"/>
              <w:lang w:eastAsia="ru-RU"/>
            </w:rPr>
            <w:softHyphen/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u w:val="single"/>
              <w:lang w:eastAsia="ru-RU"/>
            </w:rPr>
            <w:softHyphen/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u w:val="single"/>
              <w:lang w:eastAsia="ru-RU"/>
            </w:rPr>
            <w:softHyphen/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u w:val="single"/>
              <w:lang w:eastAsia="ru-RU"/>
            </w:rPr>
            <w:softHyphen/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u w:val="single"/>
              <w:lang w:eastAsia="ru-RU"/>
            </w:rPr>
            <w:softHyphen/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u w:val="single"/>
              <w:lang w:eastAsia="ru-RU"/>
            </w:rPr>
            <w:softHyphen/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u w:val="single"/>
              <w:lang w:eastAsia="ru-RU"/>
            </w:rPr>
            <w:softHyphen/>
          </w:r>
          <w:r w:rsidRPr="001106EF">
            <w:rPr>
              <w:rFonts w:ascii="Times New Roman" w:eastAsia="Times New Roman" w:hAnsi="Times New Roman" w:cs="Times New Roman"/>
              <w:sz w:val="18"/>
              <w:szCs w:val="18"/>
              <w:u w:val="single"/>
              <w:lang w:eastAsia="ru-RU"/>
            </w:rPr>
            <w:softHyphen/>
            <w:t>______</w:t>
          </w:r>
        </w:p>
      </w:tc>
    </w:tr>
    <w:tr w:rsidR="001106EF" w:rsidRPr="001106EF" w:rsidTr="0045160E">
      <w:trPr>
        <w:trHeight w:val="275"/>
      </w:trPr>
      <w:tc>
        <w:tcPr>
          <w:tcW w:w="4719" w:type="dxa"/>
        </w:tcPr>
        <w:p w:rsidR="001106EF" w:rsidRPr="001106EF" w:rsidRDefault="00F82FA5" w:rsidP="001106EF">
          <w:pPr>
            <w:keepNext/>
            <w:outlineLvl w:val="0"/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>от "____"____________20</w:t>
          </w:r>
          <w:r w:rsidR="001106EF" w:rsidRPr="001106EF"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  <w:t>___ г.</w:t>
          </w:r>
        </w:p>
      </w:tc>
    </w:tr>
    <w:tr w:rsidR="001106EF" w:rsidRPr="001106EF" w:rsidTr="0045160E">
      <w:trPr>
        <w:trHeight w:val="258"/>
      </w:trPr>
      <w:tc>
        <w:tcPr>
          <w:tcW w:w="4719" w:type="dxa"/>
        </w:tcPr>
        <w:p w:rsidR="001106EF" w:rsidRPr="001106EF" w:rsidRDefault="001106EF" w:rsidP="001106EF">
          <w:pPr>
            <w:keepNext/>
            <w:outlineLvl w:val="0"/>
            <w:rPr>
              <w:rFonts w:ascii="Times New Roman" w:eastAsia="Times New Roman" w:hAnsi="Times New Roman" w:cs="Times New Roman"/>
              <w:sz w:val="18"/>
              <w:szCs w:val="18"/>
              <w:lang w:eastAsia="ru-RU"/>
            </w:rPr>
          </w:pPr>
        </w:p>
      </w:tc>
    </w:tr>
  </w:tbl>
  <w:p w:rsidR="00DC7FC6" w:rsidRDefault="0053240E" w:rsidP="001106E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752"/>
    <w:rsid w:val="000006D6"/>
    <w:rsid w:val="000200B3"/>
    <w:rsid w:val="001106EF"/>
    <w:rsid w:val="00135D89"/>
    <w:rsid w:val="00152408"/>
    <w:rsid w:val="001620AE"/>
    <w:rsid w:val="001A0D1E"/>
    <w:rsid w:val="001B35BE"/>
    <w:rsid w:val="00261C26"/>
    <w:rsid w:val="002829BC"/>
    <w:rsid w:val="00283D6D"/>
    <w:rsid w:val="002849BA"/>
    <w:rsid w:val="00284C36"/>
    <w:rsid w:val="002C1E00"/>
    <w:rsid w:val="0030431D"/>
    <w:rsid w:val="0031079F"/>
    <w:rsid w:val="00342047"/>
    <w:rsid w:val="003E7A90"/>
    <w:rsid w:val="003F086C"/>
    <w:rsid w:val="003F1165"/>
    <w:rsid w:val="00447BF3"/>
    <w:rsid w:val="0045160E"/>
    <w:rsid w:val="00490A28"/>
    <w:rsid w:val="004A545E"/>
    <w:rsid w:val="0053240E"/>
    <w:rsid w:val="00537705"/>
    <w:rsid w:val="00555153"/>
    <w:rsid w:val="0058361F"/>
    <w:rsid w:val="005954F3"/>
    <w:rsid w:val="006247A0"/>
    <w:rsid w:val="006E7BCB"/>
    <w:rsid w:val="007627F4"/>
    <w:rsid w:val="00786225"/>
    <w:rsid w:val="00790113"/>
    <w:rsid w:val="007C2962"/>
    <w:rsid w:val="007E0520"/>
    <w:rsid w:val="008727AE"/>
    <w:rsid w:val="00896556"/>
    <w:rsid w:val="008A38D9"/>
    <w:rsid w:val="008F50ED"/>
    <w:rsid w:val="00911052"/>
    <w:rsid w:val="009502D2"/>
    <w:rsid w:val="00993D2A"/>
    <w:rsid w:val="00A90A6F"/>
    <w:rsid w:val="00A93CB4"/>
    <w:rsid w:val="00AB7A6E"/>
    <w:rsid w:val="00AD0DF4"/>
    <w:rsid w:val="00AD0E6B"/>
    <w:rsid w:val="00B02FAB"/>
    <w:rsid w:val="00B47C7E"/>
    <w:rsid w:val="00B57D61"/>
    <w:rsid w:val="00B63411"/>
    <w:rsid w:val="00C77214"/>
    <w:rsid w:val="00CF5CF6"/>
    <w:rsid w:val="00D15756"/>
    <w:rsid w:val="00D87E26"/>
    <w:rsid w:val="00D90D00"/>
    <w:rsid w:val="00D936D9"/>
    <w:rsid w:val="00DB07EB"/>
    <w:rsid w:val="00E163AC"/>
    <w:rsid w:val="00E32E70"/>
    <w:rsid w:val="00EB0F48"/>
    <w:rsid w:val="00F00752"/>
    <w:rsid w:val="00F044A3"/>
    <w:rsid w:val="00F06B0E"/>
    <w:rsid w:val="00F1629B"/>
    <w:rsid w:val="00F46DDB"/>
    <w:rsid w:val="00F74596"/>
    <w:rsid w:val="00F8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BFCCF0D-F0A2-4E9D-8899-D3DEFB6B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7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0006D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007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unhideWhenUsed/>
    <w:rsid w:val="00F00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07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00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007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F00752"/>
    <w:pPr>
      <w:spacing w:after="0" w:line="240" w:lineRule="auto"/>
    </w:pPr>
  </w:style>
  <w:style w:type="character" w:customStyle="1" w:styleId="Bodytext2">
    <w:name w:val="Body text (2)"/>
    <w:basedOn w:val="a0"/>
    <w:rsid w:val="00896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0006D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table" w:styleId="a8">
    <w:name w:val="Table Grid"/>
    <w:basedOn w:val="a1"/>
    <w:uiPriority w:val="39"/>
    <w:rsid w:val="00110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CF5CF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3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2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87100108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35</cp:revision>
  <cp:lastPrinted>2021-04-23T07:19:00Z</cp:lastPrinted>
  <dcterms:created xsi:type="dcterms:W3CDTF">2020-02-06T14:31:00Z</dcterms:created>
  <dcterms:modified xsi:type="dcterms:W3CDTF">2022-04-25T11:39:00Z</dcterms:modified>
</cp:coreProperties>
</file>