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19"/>
        <w:gridCol w:w="2763"/>
        <w:gridCol w:w="5527"/>
        <w:gridCol w:w="237"/>
        <w:gridCol w:w="45"/>
        <w:gridCol w:w="1560"/>
        <w:gridCol w:w="1417"/>
        <w:gridCol w:w="41"/>
        <w:gridCol w:w="1802"/>
        <w:gridCol w:w="359"/>
        <w:gridCol w:w="66"/>
        <w:gridCol w:w="1134"/>
        <w:gridCol w:w="283"/>
        <w:gridCol w:w="54"/>
      </w:tblGrid>
      <w:tr w:rsidR="00301967" w:rsidTr="00AA4803">
        <w:trPr>
          <w:trHeight w:val="158"/>
        </w:trPr>
        <w:tc>
          <w:tcPr>
            <w:tcW w:w="631" w:type="dxa"/>
          </w:tcPr>
          <w:p w:rsidR="00301967" w:rsidRPr="00301967" w:rsidRDefault="00C451F3" w:rsidP="00301967">
            <w:pPr>
              <w:pStyle w:val="aa"/>
              <w:rPr>
                <w:rFonts w:ascii="Times New Roman" w:hAnsi="Times New Roman"/>
                <w:sz w:val="20"/>
                <w:szCs w:val="20"/>
              </w:rPr>
            </w:pPr>
            <w:r>
              <w:rPr>
                <w:rFonts w:ascii="Times New Roman" w:hAnsi="Times New Roman"/>
                <w:sz w:val="20"/>
                <w:szCs w:val="20"/>
              </w:rPr>
              <w:t>2</w:t>
            </w:r>
          </w:p>
        </w:tc>
        <w:tc>
          <w:tcPr>
            <w:tcW w:w="2882"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М2, М3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lang w:val="en-US"/>
              </w:rPr>
              <w:t>N</w:t>
            </w:r>
            <w:r w:rsidRPr="00301967">
              <w:rPr>
                <w:rFonts w:ascii="Times New Roman" w:hAnsi="Times New Roman"/>
                <w:sz w:val="20"/>
                <w:szCs w:val="20"/>
              </w:rPr>
              <w:t>1, N2, N3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О1, О2, О3, О4</w:t>
            </w:r>
          </w:p>
        </w:tc>
        <w:tc>
          <w:tcPr>
            <w:tcW w:w="5764"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Проверка </w:t>
            </w:r>
            <w:r w:rsidRPr="00301967">
              <w:rPr>
                <w:rFonts w:ascii="Times New Roman" w:hAnsi="Times New Roman"/>
                <w:color w:val="000000"/>
                <w:sz w:val="20"/>
                <w:szCs w:val="20"/>
                <w:shd w:val="clear" w:color="auto" w:fill="FFFFFF"/>
              </w:rPr>
              <w:t xml:space="preserve">наличия </w:t>
            </w:r>
            <w:proofErr w:type="spellStart"/>
            <w:r w:rsidRPr="00301967">
              <w:rPr>
                <w:rFonts w:ascii="Times New Roman" w:hAnsi="Times New Roman"/>
                <w:color w:val="000000"/>
                <w:sz w:val="20"/>
                <w:szCs w:val="20"/>
                <w:shd w:val="clear" w:color="auto" w:fill="FFFFFF"/>
              </w:rPr>
              <w:t>озоноразрушающих</w:t>
            </w:r>
            <w:proofErr w:type="spellEnd"/>
            <w:r w:rsidRPr="00301967">
              <w:rPr>
                <w:rFonts w:ascii="Times New Roman" w:hAnsi="Times New Roman"/>
                <w:color w:val="000000"/>
                <w:sz w:val="20"/>
                <w:szCs w:val="20"/>
                <w:shd w:val="clear" w:color="auto" w:fill="FFFFFF"/>
              </w:rPr>
              <w:t xml:space="preserve"> веществ и материалов в составе кондиционеров, а также холодильного оборудования, применяемых на транспортных средствах</w:t>
            </w:r>
            <w:r w:rsidRPr="00301967">
              <w:rPr>
                <w:rFonts w:ascii="Times New Roman" w:hAnsi="Times New Roman"/>
                <w:sz w:val="20"/>
                <w:szCs w:val="20"/>
              </w:rPr>
              <w:t xml:space="preserve">  </w:t>
            </w:r>
          </w:p>
        </w:tc>
        <w:tc>
          <w:tcPr>
            <w:tcW w:w="3063" w:type="dxa"/>
            <w:gridSpan w:val="4"/>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раздел </w:t>
            </w:r>
            <w:r w:rsidRPr="00301967">
              <w:rPr>
                <w:rFonts w:ascii="Times New Roman" w:hAnsi="Times New Roman"/>
                <w:sz w:val="20"/>
                <w:szCs w:val="20"/>
                <w:lang w:val="en-US"/>
              </w:rPr>
              <w:t>IV</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пункт 12</w:t>
            </w:r>
          </w:p>
          <w:p w:rsidR="00301967" w:rsidRPr="00301967" w:rsidRDefault="00301967" w:rsidP="00301967">
            <w:pPr>
              <w:pStyle w:val="aa"/>
              <w:rPr>
                <w:rFonts w:ascii="Times New Roman" w:hAnsi="Times New Roman"/>
                <w:sz w:val="20"/>
                <w:szCs w:val="20"/>
              </w:rPr>
            </w:pPr>
          </w:p>
        </w:tc>
        <w:tc>
          <w:tcPr>
            <w:tcW w:w="2161"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 ТР ТС 018/2011, раздел </w:t>
            </w:r>
            <w:r w:rsidRPr="00301967">
              <w:rPr>
                <w:rFonts w:ascii="Times New Roman" w:hAnsi="Times New Roman"/>
                <w:sz w:val="20"/>
                <w:szCs w:val="20"/>
                <w:lang w:val="en-US"/>
              </w:rPr>
              <w:t>IV</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 </w:t>
            </w:r>
          </w:p>
        </w:tc>
        <w:tc>
          <w:tcPr>
            <w:tcW w:w="1537" w:type="dxa"/>
            <w:gridSpan w:val="4"/>
          </w:tcPr>
          <w:p w:rsidR="00301967" w:rsidRPr="00301967" w:rsidRDefault="00C451F3" w:rsidP="00301967">
            <w:pPr>
              <w:pStyle w:val="aa"/>
              <w:rPr>
                <w:rFonts w:ascii="Times New Roman" w:hAnsi="Times New Roman"/>
                <w:sz w:val="20"/>
                <w:szCs w:val="20"/>
              </w:rPr>
            </w:pPr>
            <w:r>
              <w:rPr>
                <w:rFonts w:ascii="Times New Roman" w:hAnsi="Times New Roman"/>
                <w:sz w:val="20"/>
                <w:szCs w:val="20"/>
              </w:rPr>
              <w:t>-</w:t>
            </w:r>
          </w:p>
        </w:tc>
      </w:tr>
      <w:tr w:rsidR="00301967" w:rsidTr="00AA4803">
        <w:trPr>
          <w:trHeight w:val="158"/>
        </w:trPr>
        <w:tc>
          <w:tcPr>
            <w:tcW w:w="631" w:type="dxa"/>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3</w:t>
            </w:r>
          </w:p>
        </w:tc>
        <w:tc>
          <w:tcPr>
            <w:tcW w:w="2882"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М1, М2, М3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lang w:val="en-US"/>
              </w:rPr>
              <w:t>N</w:t>
            </w:r>
            <w:r w:rsidRPr="00301967">
              <w:rPr>
                <w:rFonts w:ascii="Times New Roman" w:hAnsi="Times New Roman"/>
                <w:sz w:val="20"/>
                <w:szCs w:val="20"/>
              </w:rPr>
              <w:t>1, N2, N3</w:t>
            </w:r>
          </w:p>
        </w:tc>
        <w:tc>
          <w:tcPr>
            <w:tcW w:w="5764"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Проверка </w:t>
            </w:r>
            <w:r w:rsidRPr="00301967">
              <w:rPr>
                <w:rFonts w:ascii="Times New Roman" w:hAnsi="Times New Roman"/>
                <w:color w:val="000000"/>
                <w:sz w:val="20"/>
                <w:szCs w:val="20"/>
                <w:shd w:val="clear" w:color="auto" w:fill="FFFFFF"/>
              </w:rPr>
              <w:t>наличия оснащения аппаратурой спутниковой навигации</w:t>
            </w:r>
            <w:r w:rsidRPr="00301967">
              <w:rPr>
                <w:rFonts w:ascii="Times New Roman" w:hAnsi="Times New Roman"/>
                <w:sz w:val="20"/>
                <w:szCs w:val="20"/>
              </w:rPr>
              <w:t xml:space="preserve"> </w:t>
            </w:r>
          </w:p>
        </w:tc>
        <w:tc>
          <w:tcPr>
            <w:tcW w:w="3063" w:type="dxa"/>
            <w:gridSpan w:val="4"/>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раздел </w:t>
            </w:r>
            <w:r w:rsidRPr="00301967">
              <w:rPr>
                <w:rFonts w:ascii="Times New Roman" w:hAnsi="Times New Roman"/>
                <w:sz w:val="20"/>
                <w:szCs w:val="20"/>
                <w:lang w:val="en-US"/>
              </w:rPr>
              <w:t>IV</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пункт 13</w:t>
            </w:r>
          </w:p>
          <w:p w:rsidR="00301967" w:rsidRPr="00301967" w:rsidRDefault="00301967" w:rsidP="00301967">
            <w:pPr>
              <w:pStyle w:val="aa"/>
              <w:rPr>
                <w:rFonts w:ascii="Times New Roman" w:hAnsi="Times New Roman"/>
                <w:sz w:val="20"/>
                <w:szCs w:val="20"/>
              </w:rPr>
            </w:pPr>
          </w:p>
        </w:tc>
        <w:tc>
          <w:tcPr>
            <w:tcW w:w="2161"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раздел </w:t>
            </w:r>
            <w:r w:rsidRPr="00301967">
              <w:rPr>
                <w:rFonts w:ascii="Times New Roman" w:hAnsi="Times New Roman"/>
                <w:sz w:val="20"/>
                <w:szCs w:val="20"/>
                <w:lang w:val="en-US"/>
              </w:rPr>
              <w:t>IV</w:t>
            </w:r>
          </w:p>
          <w:p w:rsidR="00301967" w:rsidRPr="00301967" w:rsidRDefault="00301967" w:rsidP="00301967">
            <w:pPr>
              <w:pStyle w:val="aa"/>
              <w:rPr>
                <w:rFonts w:ascii="Times New Roman" w:hAnsi="Times New Roman"/>
                <w:sz w:val="20"/>
                <w:szCs w:val="20"/>
              </w:rPr>
            </w:pPr>
          </w:p>
        </w:tc>
        <w:tc>
          <w:tcPr>
            <w:tcW w:w="1537" w:type="dxa"/>
            <w:gridSpan w:val="4"/>
          </w:tcPr>
          <w:p w:rsidR="00301967" w:rsidRPr="00241320" w:rsidRDefault="00C451F3" w:rsidP="00E4692A">
            <w:pPr>
              <w:pStyle w:val="aa"/>
              <w:tabs>
                <w:tab w:val="center" w:pos="4844"/>
                <w:tab w:val="right" w:pos="9689"/>
              </w:tabs>
              <w:rPr>
                <w:rFonts w:ascii="Times New Roman" w:hAnsi="Times New Roman"/>
                <w:sz w:val="20"/>
                <w:szCs w:val="20"/>
              </w:rPr>
            </w:pPr>
            <w:r>
              <w:rPr>
                <w:rFonts w:ascii="Times New Roman" w:hAnsi="Times New Roman"/>
                <w:sz w:val="20"/>
                <w:szCs w:val="20"/>
              </w:rPr>
              <w:t>-</w:t>
            </w:r>
          </w:p>
        </w:tc>
      </w:tr>
      <w:tr w:rsidR="00301967" w:rsidTr="00AA4803">
        <w:trPr>
          <w:trHeight w:val="158"/>
        </w:trPr>
        <w:tc>
          <w:tcPr>
            <w:tcW w:w="631" w:type="dxa"/>
          </w:tcPr>
          <w:p w:rsidR="00301967" w:rsidRDefault="00782CB9" w:rsidP="00301967">
            <w:pPr>
              <w:pStyle w:val="aa"/>
              <w:rPr>
                <w:rFonts w:ascii="Times New Roman" w:hAnsi="Times New Roman"/>
                <w:sz w:val="20"/>
                <w:szCs w:val="20"/>
              </w:rPr>
            </w:pPr>
            <w:r>
              <w:rPr>
                <w:rFonts w:ascii="Times New Roman" w:hAnsi="Times New Roman"/>
                <w:sz w:val="20"/>
                <w:szCs w:val="20"/>
              </w:rPr>
              <w:t>4</w:t>
            </w:r>
          </w:p>
        </w:tc>
        <w:tc>
          <w:tcPr>
            <w:tcW w:w="2882"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М2, М3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N2, N3</w:t>
            </w:r>
          </w:p>
        </w:tc>
        <w:tc>
          <w:tcPr>
            <w:tcW w:w="5764"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Проверка </w:t>
            </w:r>
            <w:r w:rsidRPr="00301967">
              <w:rPr>
                <w:rFonts w:ascii="Times New Roman" w:hAnsi="Times New Roman"/>
                <w:color w:val="000000"/>
                <w:sz w:val="20"/>
                <w:szCs w:val="20"/>
                <w:shd w:val="clear" w:color="auto" w:fill="FFFFFF"/>
              </w:rPr>
              <w:t>наличия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w:t>
            </w:r>
            <w:proofErr w:type="spellStart"/>
            <w:r w:rsidRPr="00301967">
              <w:rPr>
                <w:rFonts w:ascii="Times New Roman" w:hAnsi="Times New Roman"/>
                <w:color w:val="000000"/>
                <w:sz w:val="20"/>
                <w:szCs w:val="20"/>
                <w:shd w:val="clear" w:color="auto" w:fill="FFFFFF"/>
              </w:rPr>
              <w:t>тахографами</w:t>
            </w:r>
            <w:proofErr w:type="spellEnd"/>
            <w:r w:rsidRPr="00301967">
              <w:rPr>
                <w:rFonts w:ascii="Times New Roman" w:hAnsi="Times New Roman"/>
                <w:color w:val="000000"/>
                <w:sz w:val="20"/>
                <w:szCs w:val="20"/>
                <w:shd w:val="clear" w:color="auto" w:fill="FFFFFF"/>
              </w:rPr>
              <w:t>).</w:t>
            </w:r>
            <w:r w:rsidRPr="00301967">
              <w:rPr>
                <w:rFonts w:ascii="Times New Roman" w:hAnsi="Times New Roman"/>
                <w:sz w:val="20"/>
                <w:szCs w:val="20"/>
              </w:rPr>
              <w:t xml:space="preserve"> </w:t>
            </w:r>
          </w:p>
        </w:tc>
        <w:tc>
          <w:tcPr>
            <w:tcW w:w="3063" w:type="dxa"/>
            <w:gridSpan w:val="4"/>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раздел </w:t>
            </w:r>
            <w:r w:rsidRPr="00301967">
              <w:rPr>
                <w:rFonts w:ascii="Times New Roman" w:hAnsi="Times New Roman"/>
                <w:sz w:val="20"/>
                <w:szCs w:val="20"/>
                <w:lang w:val="en-US"/>
              </w:rPr>
              <w:t>IV</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пункт 14</w:t>
            </w:r>
          </w:p>
          <w:p w:rsidR="00301967" w:rsidRPr="00301967" w:rsidRDefault="00301967" w:rsidP="00301967">
            <w:pPr>
              <w:pStyle w:val="aa"/>
              <w:rPr>
                <w:rFonts w:ascii="Times New Roman" w:hAnsi="Times New Roman"/>
                <w:sz w:val="20"/>
                <w:szCs w:val="20"/>
              </w:rPr>
            </w:pPr>
          </w:p>
        </w:tc>
        <w:tc>
          <w:tcPr>
            <w:tcW w:w="2161"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раздел </w:t>
            </w:r>
            <w:r w:rsidRPr="00301967">
              <w:rPr>
                <w:rFonts w:ascii="Times New Roman" w:hAnsi="Times New Roman"/>
                <w:sz w:val="20"/>
                <w:szCs w:val="20"/>
                <w:lang w:val="en-US"/>
              </w:rPr>
              <w:t>IV</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 </w:t>
            </w:r>
          </w:p>
          <w:p w:rsidR="00301967" w:rsidRPr="00301967" w:rsidRDefault="00301967" w:rsidP="00301967">
            <w:pPr>
              <w:pStyle w:val="aa"/>
              <w:rPr>
                <w:rFonts w:ascii="Times New Roman" w:hAnsi="Times New Roman"/>
                <w:sz w:val="20"/>
                <w:szCs w:val="20"/>
              </w:rPr>
            </w:pPr>
          </w:p>
        </w:tc>
        <w:tc>
          <w:tcPr>
            <w:tcW w:w="1537" w:type="dxa"/>
            <w:gridSpan w:val="4"/>
          </w:tcPr>
          <w:p w:rsidR="00301967" w:rsidRPr="00241320" w:rsidRDefault="00C451F3" w:rsidP="00E4692A">
            <w:pPr>
              <w:pStyle w:val="aa"/>
              <w:tabs>
                <w:tab w:val="center" w:pos="4844"/>
                <w:tab w:val="right" w:pos="9689"/>
              </w:tabs>
              <w:rPr>
                <w:rFonts w:ascii="Times New Roman" w:hAnsi="Times New Roman"/>
                <w:sz w:val="20"/>
                <w:szCs w:val="20"/>
              </w:rPr>
            </w:pPr>
            <w:r>
              <w:rPr>
                <w:rFonts w:ascii="Times New Roman" w:hAnsi="Times New Roman"/>
                <w:sz w:val="20"/>
                <w:szCs w:val="20"/>
              </w:rPr>
              <w:t>-</w:t>
            </w:r>
          </w:p>
        </w:tc>
      </w:tr>
      <w:tr w:rsidR="00301967" w:rsidTr="00AA4803">
        <w:trPr>
          <w:trHeight w:val="746"/>
        </w:trPr>
        <w:tc>
          <w:tcPr>
            <w:tcW w:w="631" w:type="dxa"/>
          </w:tcPr>
          <w:p w:rsidR="00301967" w:rsidRDefault="00782CB9" w:rsidP="00301967">
            <w:pPr>
              <w:pStyle w:val="aa"/>
              <w:rPr>
                <w:rFonts w:ascii="Times New Roman" w:hAnsi="Times New Roman"/>
                <w:sz w:val="20"/>
                <w:szCs w:val="20"/>
              </w:rPr>
            </w:pPr>
            <w:r>
              <w:rPr>
                <w:rFonts w:ascii="Times New Roman" w:hAnsi="Times New Roman"/>
                <w:sz w:val="20"/>
                <w:szCs w:val="20"/>
              </w:rPr>
              <w:t>5</w:t>
            </w:r>
          </w:p>
        </w:tc>
        <w:tc>
          <w:tcPr>
            <w:tcW w:w="2882"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L1, L2, L3, L4, L5, L6, L7.</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М1, М2, М3</w:t>
            </w:r>
          </w:p>
          <w:p w:rsidR="00301967" w:rsidRDefault="00301967" w:rsidP="00301967">
            <w:pPr>
              <w:pStyle w:val="aa"/>
              <w:rPr>
                <w:rFonts w:ascii="Times New Roman" w:hAnsi="Times New Roman"/>
                <w:sz w:val="20"/>
                <w:szCs w:val="20"/>
              </w:rPr>
            </w:pPr>
            <w:r w:rsidRPr="00301967">
              <w:rPr>
                <w:rFonts w:ascii="Times New Roman" w:hAnsi="Times New Roman"/>
                <w:sz w:val="20"/>
                <w:szCs w:val="20"/>
              </w:rPr>
              <w:t>N1, N2, N3</w:t>
            </w:r>
          </w:p>
          <w:p w:rsidR="00301967" w:rsidRDefault="00301967" w:rsidP="00301967">
            <w:pPr>
              <w:pStyle w:val="aa"/>
              <w:rPr>
                <w:rFonts w:ascii="Times New Roman" w:hAnsi="Times New Roman"/>
                <w:sz w:val="20"/>
                <w:szCs w:val="20"/>
              </w:rPr>
            </w:pPr>
          </w:p>
          <w:p w:rsidR="00301967" w:rsidRDefault="00301967" w:rsidP="00301967">
            <w:pPr>
              <w:pStyle w:val="aa"/>
              <w:rPr>
                <w:rFonts w:ascii="Times New Roman" w:hAnsi="Times New Roman"/>
                <w:sz w:val="20"/>
                <w:szCs w:val="20"/>
              </w:rPr>
            </w:pPr>
          </w:p>
          <w:p w:rsidR="00301967" w:rsidRDefault="00301967" w:rsidP="00301967">
            <w:pPr>
              <w:pStyle w:val="aa"/>
              <w:rPr>
                <w:rFonts w:ascii="Times New Roman" w:hAnsi="Times New Roman"/>
                <w:sz w:val="20"/>
                <w:szCs w:val="20"/>
              </w:rPr>
            </w:pPr>
          </w:p>
          <w:p w:rsidR="00301967" w:rsidRDefault="00301967" w:rsidP="00301967">
            <w:pPr>
              <w:pStyle w:val="aa"/>
              <w:rPr>
                <w:rFonts w:ascii="Times New Roman" w:hAnsi="Times New Roman"/>
                <w:sz w:val="20"/>
                <w:szCs w:val="20"/>
              </w:rPr>
            </w:pPr>
          </w:p>
          <w:p w:rsidR="00301967" w:rsidRDefault="00301967" w:rsidP="00301967">
            <w:pPr>
              <w:pStyle w:val="aa"/>
              <w:rPr>
                <w:rFonts w:ascii="Times New Roman" w:hAnsi="Times New Roman"/>
                <w:sz w:val="20"/>
                <w:szCs w:val="20"/>
              </w:rPr>
            </w:pPr>
          </w:p>
          <w:p w:rsidR="00301967" w:rsidRDefault="00301967" w:rsidP="00301967">
            <w:pPr>
              <w:pStyle w:val="aa"/>
              <w:rPr>
                <w:rFonts w:ascii="Times New Roman" w:hAnsi="Times New Roman"/>
                <w:sz w:val="20"/>
                <w:szCs w:val="20"/>
              </w:rPr>
            </w:pPr>
          </w:p>
          <w:p w:rsidR="00301967" w:rsidRDefault="00301967" w:rsidP="00301967">
            <w:pPr>
              <w:pStyle w:val="aa"/>
              <w:rPr>
                <w:rFonts w:ascii="Times New Roman" w:hAnsi="Times New Roman"/>
                <w:sz w:val="20"/>
                <w:szCs w:val="20"/>
              </w:rPr>
            </w:pPr>
          </w:p>
          <w:p w:rsidR="00301967" w:rsidRPr="00301967" w:rsidRDefault="00301967" w:rsidP="00301967">
            <w:pPr>
              <w:pStyle w:val="aa"/>
              <w:rPr>
                <w:rFonts w:ascii="Times New Roman" w:hAnsi="Times New Roman"/>
                <w:sz w:val="20"/>
                <w:szCs w:val="20"/>
              </w:rPr>
            </w:pPr>
          </w:p>
          <w:p w:rsidR="00301967" w:rsidRDefault="00301967" w:rsidP="00E4692A">
            <w:pPr>
              <w:ind w:right="-108"/>
              <w:rPr>
                <w:b/>
                <w:sz w:val="20"/>
              </w:rPr>
            </w:pPr>
          </w:p>
        </w:tc>
        <w:tc>
          <w:tcPr>
            <w:tcW w:w="5764"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Испытание  блокировки рулевого управления, передаточного механизма и механизма переключение передачи для предотвращения несанкционированного использования (противоугонное устройство)</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Проверка наличия противоугонного устройства</w:t>
            </w:r>
          </w:p>
          <w:p w:rsidR="00301967" w:rsidRDefault="00301967" w:rsidP="00301967">
            <w:pPr>
              <w:pStyle w:val="aa"/>
              <w:rPr>
                <w:rFonts w:ascii="Times New Roman" w:hAnsi="Times New Roman"/>
                <w:sz w:val="20"/>
                <w:szCs w:val="20"/>
              </w:rPr>
            </w:pPr>
            <w:r w:rsidRPr="00301967">
              <w:rPr>
                <w:rFonts w:ascii="Times New Roman" w:hAnsi="Times New Roman"/>
                <w:sz w:val="20"/>
                <w:szCs w:val="20"/>
              </w:rPr>
              <w:t>- Проверка противоугонного устройства блокировки рулевого управление. до запуска двигателя работа рулевого управления</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 Визуальная проверка противоугонного </w:t>
            </w:r>
            <w:proofErr w:type="gramStart"/>
            <w:r w:rsidRPr="00301967">
              <w:rPr>
                <w:rFonts w:ascii="Times New Roman" w:hAnsi="Times New Roman"/>
                <w:sz w:val="20"/>
                <w:szCs w:val="20"/>
              </w:rPr>
              <w:t xml:space="preserve">устройства </w:t>
            </w:r>
            <w:r w:rsidRPr="00301967">
              <w:rPr>
                <w:rStyle w:val="apple-converted-space"/>
                <w:rFonts w:ascii="Times New Roman" w:hAnsi="Times New Roman"/>
                <w:color w:val="000000"/>
                <w:sz w:val="20"/>
                <w:szCs w:val="20"/>
                <w:shd w:val="clear" w:color="auto" w:fill="FFFFFF"/>
              </w:rPr>
              <w:t> </w:t>
            </w:r>
            <w:r w:rsidRPr="00301967">
              <w:rPr>
                <w:rFonts w:ascii="Times New Roman" w:hAnsi="Times New Roman"/>
                <w:color w:val="000000"/>
                <w:sz w:val="20"/>
                <w:szCs w:val="20"/>
                <w:shd w:val="clear" w:color="auto" w:fill="FFFFFF"/>
              </w:rPr>
              <w:t>действующее</w:t>
            </w:r>
            <w:proofErr w:type="gramEnd"/>
            <w:r w:rsidRPr="00301967">
              <w:rPr>
                <w:rFonts w:ascii="Times New Roman" w:hAnsi="Times New Roman"/>
                <w:color w:val="000000"/>
                <w:sz w:val="20"/>
                <w:szCs w:val="20"/>
                <w:shd w:val="clear" w:color="auto" w:fill="FFFFFF"/>
              </w:rPr>
              <w:t xml:space="preserve"> на привод трансмиссии</w:t>
            </w:r>
          </w:p>
          <w:p w:rsidR="00301967" w:rsidRPr="00301967" w:rsidRDefault="00301967" w:rsidP="00301967">
            <w:pPr>
              <w:pStyle w:val="aa"/>
              <w:rPr>
                <w:rFonts w:ascii="Times New Roman" w:hAnsi="Times New Roman"/>
                <w:szCs w:val="20"/>
              </w:rPr>
            </w:pPr>
            <w:r w:rsidRPr="00301967">
              <w:rPr>
                <w:rFonts w:ascii="Times New Roman" w:hAnsi="Times New Roman"/>
                <w:sz w:val="20"/>
                <w:szCs w:val="20"/>
              </w:rPr>
              <w:t xml:space="preserve">- Визуальная проверка противоугонного устройства </w:t>
            </w:r>
            <w:r w:rsidRPr="00301967">
              <w:rPr>
                <w:rFonts w:ascii="Times New Roman" w:hAnsi="Times New Roman"/>
                <w:color w:val="000000"/>
                <w:sz w:val="20"/>
                <w:szCs w:val="20"/>
                <w:shd w:val="clear" w:color="auto" w:fill="FFFFFF"/>
              </w:rPr>
              <w:t>действующее на механизм переключения передач</w:t>
            </w:r>
          </w:p>
        </w:tc>
        <w:tc>
          <w:tcPr>
            <w:tcW w:w="3063" w:type="dxa"/>
            <w:gridSpan w:val="4"/>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Приложение 4, пункт 1.1 </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1.1.2</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1.1.2.1</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1.1.2.2</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1.1.4</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1.1.5</w:t>
            </w:r>
          </w:p>
          <w:p w:rsid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1.1.6</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1.1.7</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1.1.7.1</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1.1.7.2</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1.1.8</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1.1.9</w:t>
            </w:r>
          </w:p>
          <w:p w:rsidR="00301967" w:rsidRPr="007B3CB5" w:rsidRDefault="00301967" w:rsidP="00301967">
            <w:pPr>
              <w:pStyle w:val="aa"/>
            </w:pPr>
            <w:r w:rsidRPr="00301967">
              <w:rPr>
                <w:rFonts w:ascii="Times New Roman" w:hAnsi="Times New Roman"/>
                <w:sz w:val="20"/>
                <w:szCs w:val="20"/>
              </w:rPr>
              <w:t>Правила ЕЭК ООН № 18</w:t>
            </w:r>
          </w:p>
        </w:tc>
        <w:tc>
          <w:tcPr>
            <w:tcW w:w="2161"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ТР ТС 018/2011, Приложение 4, пункт 1.1</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Правила ЕЭК ООН № 18</w:t>
            </w:r>
          </w:p>
        </w:tc>
        <w:tc>
          <w:tcPr>
            <w:tcW w:w="1537" w:type="dxa"/>
            <w:gridSpan w:val="4"/>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0…5000Н</w:t>
            </w:r>
          </w:p>
        </w:tc>
      </w:tr>
      <w:tr w:rsidR="00301967" w:rsidTr="00AA4803">
        <w:trPr>
          <w:trHeight w:val="158"/>
        </w:trPr>
        <w:tc>
          <w:tcPr>
            <w:tcW w:w="631" w:type="dxa"/>
          </w:tcPr>
          <w:p w:rsidR="00301967" w:rsidRDefault="00782CB9" w:rsidP="00301967">
            <w:pPr>
              <w:pStyle w:val="aa"/>
              <w:rPr>
                <w:rFonts w:ascii="Times New Roman" w:hAnsi="Times New Roman"/>
                <w:sz w:val="20"/>
                <w:szCs w:val="20"/>
              </w:rPr>
            </w:pPr>
            <w:r>
              <w:rPr>
                <w:rFonts w:ascii="Times New Roman" w:hAnsi="Times New Roman"/>
                <w:sz w:val="20"/>
                <w:szCs w:val="20"/>
              </w:rPr>
              <w:t>6</w:t>
            </w:r>
          </w:p>
        </w:tc>
        <w:tc>
          <w:tcPr>
            <w:tcW w:w="2882"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М1, М2, М3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lang w:val="en-US"/>
              </w:rPr>
              <w:lastRenderedPageBreak/>
              <w:t>N</w:t>
            </w:r>
            <w:r w:rsidRPr="00301967">
              <w:rPr>
                <w:rFonts w:ascii="Times New Roman" w:hAnsi="Times New Roman"/>
                <w:sz w:val="20"/>
                <w:szCs w:val="20"/>
              </w:rPr>
              <w:t>1, N2, N3</w:t>
            </w:r>
          </w:p>
          <w:p w:rsidR="00301967" w:rsidRPr="00301967" w:rsidRDefault="00301967" w:rsidP="00301967">
            <w:pPr>
              <w:pStyle w:val="aa"/>
              <w:rPr>
                <w:rFonts w:ascii="Times New Roman" w:hAnsi="Times New Roman"/>
                <w:sz w:val="20"/>
                <w:szCs w:val="20"/>
              </w:rPr>
            </w:pPr>
          </w:p>
        </w:tc>
        <w:tc>
          <w:tcPr>
            <w:tcW w:w="5764"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lastRenderedPageBreak/>
              <w:t>Визуальная проверка оснащенности системой отопления обитаемое помещение каждого транспортного средства</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lastRenderedPageBreak/>
              <w:t xml:space="preserve">-Визуальная проверка работоспособности автономного от двигателя системы отопления </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-Визуальная проверка возможность получения травм или порчи имущества при соприкосновении</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-Визуальная проверка попадания выхлопных газов внутрь транспортного средства через вентиляторы, воздухозаборники системы отопления или открытые окна.</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-Визуальная проверка попадание в пассажирский салон воздуха для камеры сгорания обогревательного прибора</w:t>
            </w:r>
          </w:p>
        </w:tc>
        <w:tc>
          <w:tcPr>
            <w:tcW w:w="3063" w:type="dxa"/>
            <w:gridSpan w:val="4"/>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lastRenderedPageBreak/>
              <w:t xml:space="preserve">ТР ТС 018/2011, </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1.2.1</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1.2.2</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lastRenderedPageBreak/>
              <w:t>Приложение 4, пункт 1.2.3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1.2.4</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1.2.5</w:t>
            </w:r>
          </w:p>
          <w:p w:rsidR="00301967" w:rsidRPr="00301967" w:rsidRDefault="00301967" w:rsidP="00301967">
            <w:pPr>
              <w:pStyle w:val="aa"/>
              <w:rPr>
                <w:rFonts w:ascii="Times New Roman" w:hAnsi="Times New Roman"/>
                <w:sz w:val="20"/>
                <w:szCs w:val="20"/>
              </w:rPr>
            </w:pPr>
          </w:p>
        </w:tc>
        <w:tc>
          <w:tcPr>
            <w:tcW w:w="2161"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lastRenderedPageBreak/>
              <w:t>ТР ТС 018/2011, Приложение 4, пункт 1.2</w:t>
            </w:r>
          </w:p>
          <w:p w:rsidR="00301967" w:rsidRPr="00301967" w:rsidRDefault="00301967" w:rsidP="00301967">
            <w:pPr>
              <w:pStyle w:val="aa"/>
              <w:rPr>
                <w:rFonts w:ascii="Times New Roman" w:hAnsi="Times New Roman"/>
                <w:sz w:val="20"/>
                <w:szCs w:val="20"/>
              </w:rPr>
            </w:pPr>
          </w:p>
        </w:tc>
        <w:tc>
          <w:tcPr>
            <w:tcW w:w="1537" w:type="dxa"/>
            <w:gridSpan w:val="4"/>
          </w:tcPr>
          <w:p w:rsidR="00301967" w:rsidRPr="00301967" w:rsidRDefault="00C451F3" w:rsidP="00301967">
            <w:pPr>
              <w:pStyle w:val="aa"/>
              <w:rPr>
                <w:rFonts w:ascii="Times New Roman" w:hAnsi="Times New Roman"/>
                <w:sz w:val="20"/>
                <w:szCs w:val="20"/>
              </w:rPr>
            </w:pPr>
            <w:r>
              <w:rPr>
                <w:rFonts w:ascii="Times New Roman" w:hAnsi="Times New Roman"/>
                <w:sz w:val="20"/>
                <w:szCs w:val="20"/>
              </w:rPr>
              <w:lastRenderedPageBreak/>
              <w:t>-</w:t>
            </w:r>
          </w:p>
        </w:tc>
      </w:tr>
      <w:tr w:rsidR="00301967" w:rsidTr="00AA4803">
        <w:trPr>
          <w:trHeight w:val="158"/>
        </w:trPr>
        <w:tc>
          <w:tcPr>
            <w:tcW w:w="631" w:type="dxa"/>
          </w:tcPr>
          <w:p w:rsidR="00301967" w:rsidRDefault="00782CB9" w:rsidP="00301967">
            <w:pPr>
              <w:pStyle w:val="aa"/>
              <w:rPr>
                <w:rFonts w:ascii="Times New Roman" w:hAnsi="Times New Roman"/>
                <w:sz w:val="20"/>
                <w:szCs w:val="20"/>
              </w:rPr>
            </w:pPr>
            <w:r>
              <w:rPr>
                <w:rFonts w:ascii="Times New Roman" w:hAnsi="Times New Roman"/>
                <w:sz w:val="20"/>
                <w:szCs w:val="20"/>
              </w:rPr>
              <w:lastRenderedPageBreak/>
              <w:t>7</w:t>
            </w:r>
          </w:p>
        </w:tc>
        <w:tc>
          <w:tcPr>
            <w:tcW w:w="2882"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L1, </w:t>
            </w:r>
            <w:r w:rsidRPr="00301967">
              <w:rPr>
                <w:rFonts w:ascii="Times New Roman" w:hAnsi="Times New Roman"/>
                <w:sz w:val="20"/>
                <w:szCs w:val="20"/>
                <w:lang w:val="en-US"/>
              </w:rPr>
              <w:t>L</w:t>
            </w:r>
            <w:r w:rsidRPr="00301967">
              <w:rPr>
                <w:rFonts w:ascii="Times New Roman" w:hAnsi="Times New Roman"/>
                <w:sz w:val="20"/>
                <w:szCs w:val="20"/>
              </w:rPr>
              <w:t xml:space="preserve">2, </w:t>
            </w:r>
            <w:r w:rsidRPr="00301967">
              <w:rPr>
                <w:rFonts w:ascii="Times New Roman" w:hAnsi="Times New Roman"/>
                <w:sz w:val="20"/>
                <w:szCs w:val="20"/>
                <w:lang w:val="en-US"/>
              </w:rPr>
              <w:t>L</w:t>
            </w:r>
            <w:r w:rsidRPr="00301967">
              <w:rPr>
                <w:rFonts w:ascii="Times New Roman" w:hAnsi="Times New Roman"/>
                <w:sz w:val="20"/>
                <w:szCs w:val="20"/>
              </w:rPr>
              <w:t xml:space="preserve">3, </w:t>
            </w:r>
            <w:r w:rsidRPr="00301967">
              <w:rPr>
                <w:rFonts w:ascii="Times New Roman" w:hAnsi="Times New Roman"/>
                <w:sz w:val="20"/>
                <w:szCs w:val="20"/>
                <w:lang w:val="en-US"/>
              </w:rPr>
              <w:t>L</w:t>
            </w:r>
            <w:r w:rsidRPr="00301967">
              <w:rPr>
                <w:rFonts w:ascii="Times New Roman" w:hAnsi="Times New Roman"/>
                <w:sz w:val="20"/>
                <w:szCs w:val="20"/>
              </w:rPr>
              <w:t xml:space="preserve">4, </w:t>
            </w:r>
            <w:r w:rsidRPr="00301967">
              <w:rPr>
                <w:rFonts w:ascii="Times New Roman" w:hAnsi="Times New Roman"/>
                <w:sz w:val="20"/>
                <w:szCs w:val="20"/>
                <w:lang w:val="en-US"/>
              </w:rPr>
              <w:t>L</w:t>
            </w:r>
            <w:r w:rsidRPr="00301967">
              <w:rPr>
                <w:rFonts w:ascii="Times New Roman" w:hAnsi="Times New Roman"/>
                <w:sz w:val="20"/>
                <w:szCs w:val="20"/>
              </w:rPr>
              <w:t xml:space="preserve">5, </w:t>
            </w:r>
            <w:r w:rsidRPr="00301967">
              <w:rPr>
                <w:rFonts w:ascii="Times New Roman" w:hAnsi="Times New Roman"/>
                <w:sz w:val="20"/>
                <w:szCs w:val="20"/>
                <w:lang w:val="en-US"/>
              </w:rPr>
              <w:t>L</w:t>
            </w:r>
            <w:r w:rsidRPr="00301967">
              <w:rPr>
                <w:rFonts w:ascii="Times New Roman" w:hAnsi="Times New Roman"/>
                <w:sz w:val="20"/>
                <w:szCs w:val="20"/>
              </w:rPr>
              <w:t xml:space="preserve">6, </w:t>
            </w:r>
            <w:r w:rsidRPr="00301967">
              <w:rPr>
                <w:rFonts w:ascii="Times New Roman" w:hAnsi="Times New Roman"/>
                <w:sz w:val="20"/>
                <w:szCs w:val="20"/>
                <w:lang w:val="en-US"/>
              </w:rPr>
              <w:t>L</w:t>
            </w:r>
            <w:r w:rsidRPr="00301967">
              <w:rPr>
                <w:rFonts w:ascii="Times New Roman" w:hAnsi="Times New Roman"/>
                <w:sz w:val="20"/>
                <w:szCs w:val="20"/>
              </w:rPr>
              <w:t>7.</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М1, М2, М3</w:t>
            </w:r>
          </w:p>
          <w:p w:rsidR="00301967" w:rsidRPr="00301967" w:rsidRDefault="00301967" w:rsidP="00301967">
            <w:pPr>
              <w:pStyle w:val="aa"/>
              <w:rPr>
                <w:rFonts w:ascii="Times New Roman" w:hAnsi="Times New Roman"/>
                <w:sz w:val="20"/>
                <w:szCs w:val="20"/>
              </w:rPr>
            </w:pPr>
          </w:p>
        </w:tc>
        <w:tc>
          <w:tcPr>
            <w:tcW w:w="5764"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-Визуальная проверка устройств освещения и световой сигнализации</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-Испытание  адаптивных систем переднего освещения.</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-Проверка геометрических замеров размещения фар ближнего света.</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-Проверка геометрических замеров размещение передних противотуманных фар.</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-Проверка геометрических замеров размещение указателей поворота и аварийной сигнализации</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-Проверка геометрических замеров размещение сигналов торможения</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-Проверка геометрических замеров размещение дополнительных сигналов торможение.</w:t>
            </w:r>
          </w:p>
        </w:tc>
        <w:tc>
          <w:tcPr>
            <w:tcW w:w="3063" w:type="dxa"/>
            <w:gridSpan w:val="4"/>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1.3.1</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1.3.2</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1.3.4</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1.3.5</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1.3.6</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1.3.7</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1.3.8</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1.3.9</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1.3.10</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1.3.11</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1.3.12</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1.3.13</w:t>
            </w:r>
          </w:p>
          <w:p w:rsidR="00301967" w:rsidRDefault="00301967" w:rsidP="00301967">
            <w:pPr>
              <w:pStyle w:val="aa"/>
              <w:rPr>
                <w:rFonts w:ascii="Times New Roman" w:hAnsi="Times New Roman"/>
                <w:sz w:val="20"/>
                <w:szCs w:val="20"/>
              </w:rPr>
            </w:pPr>
            <w:r w:rsidRPr="00301967">
              <w:rPr>
                <w:rFonts w:ascii="Times New Roman" w:hAnsi="Times New Roman"/>
                <w:sz w:val="20"/>
                <w:szCs w:val="20"/>
              </w:rPr>
              <w:t>Правила ЕЭК ООН № 48</w:t>
            </w:r>
          </w:p>
          <w:p w:rsidR="00BB6038" w:rsidRPr="00BB6038" w:rsidRDefault="00BB6038" w:rsidP="00BB6038">
            <w:pPr>
              <w:rPr>
                <w:rFonts w:ascii="Times New Roman" w:hAnsi="Times New Roman" w:cs="Times New Roman"/>
                <w:sz w:val="20"/>
              </w:rPr>
            </w:pPr>
            <w:r w:rsidRPr="00BB6038">
              <w:rPr>
                <w:rFonts w:ascii="Times New Roman" w:hAnsi="Times New Roman" w:cs="Times New Roman"/>
                <w:sz w:val="20"/>
              </w:rPr>
              <w:t>Визуально</w:t>
            </w:r>
          </w:p>
          <w:p w:rsidR="00BB6038" w:rsidRPr="00301967" w:rsidRDefault="00BB6038" w:rsidP="00301967">
            <w:pPr>
              <w:pStyle w:val="aa"/>
              <w:rPr>
                <w:rFonts w:ascii="Times New Roman" w:hAnsi="Times New Roman"/>
                <w:sz w:val="20"/>
                <w:szCs w:val="20"/>
              </w:rPr>
            </w:pPr>
          </w:p>
        </w:tc>
        <w:tc>
          <w:tcPr>
            <w:tcW w:w="2161"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 xml:space="preserve">ТР ТС 018/2011, </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Приложение 4, пункт 1.3</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Правила ЕЭК ООН № 48</w:t>
            </w:r>
          </w:p>
        </w:tc>
        <w:tc>
          <w:tcPr>
            <w:tcW w:w="1537" w:type="dxa"/>
            <w:gridSpan w:val="4"/>
          </w:tcPr>
          <w:p w:rsidR="00301967" w:rsidRPr="00301967" w:rsidRDefault="00C451F3" w:rsidP="00301967">
            <w:pPr>
              <w:pStyle w:val="aa"/>
              <w:rPr>
                <w:rFonts w:ascii="Times New Roman" w:hAnsi="Times New Roman"/>
                <w:sz w:val="20"/>
                <w:szCs w:val="20"/>
              </w:rPr>
            </w:pPr>
            <w:r>
              <w:rPr>
                <w:rFonts w:ascii="Times New Roman" w:hAnsi="Times New Roman"/>
                <w:sz w:val="20"/>
                <w:szCs w:val="20"/>
              </w:rPr>
              <w:t>-</w:t>
            </w:r>
          </w:p>
        </w:tc>
      </w:tr>
      <w:tr w:rsidR="00301967" w:rsidTr="00AA4803">
        <w:trPr>
          <w:trHeight w:val="476"/>
        </w:trPr>
        <w:tc>
          <w:tcPr>
            <w:tcW w:w="631" w:type="dxa"/>
          </w:tcPr>
          <w:p w:rsidR="00301967" w:rsidRDefault="00782CB9" w:rsidP="00301967">
            <w:pPr>
              <w:pStyle w:val="aa"/>
              <w:rPr>
                <w:rFonts w:ascii="Times New Roman" w:hAnsi="Times New Roman"/>
                <w:sz w:val="20"/>
                <w:szCs w:val="20"/>
              </w:rPr>
            </w:pPr>
            <w:r>
              <w:rPr>
                <w:rFonts w:ascii="Times New Roman" w:hAnsi="Times New Roman"/>
                <w:sz w:val="20"/>
                <w:szCs w:val="20"/>
              </w:rPr>
              <w:t>8</w:t>
            </w:r>
          </w:p>
        </w:tc>
        <w:tc>
          <w:tcPr>
            <w:tcW w:w="2882" w:type="dxa"/>
            <w:gridSpan w:val="2"/>
          </w:tcPr>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301967" w:rsidRPr="00301967" w:rsidRDefault="00301967" w:rsidP="00301967">
            <w:pPr>
              <w:pStyle w:val="aa"/>
              <w:rPr>
                <w:rFonts w:ascii="Times New Roman" w:hAnsi="Times New Roman"/>
                <w:sz w:val="20"/>
                <w:szCs w:val="20"/>
              </w:rPr>
            </w:pPr>
            <w:r w:rsidRPr="00301967">
              <w:rPr>
                <w:rFonts w:ascii="Times New Roman" w:hAnsi="Times New Roman"/>
                <w:sz w:val="20"/>
                <w:szCs w:val="20"/>
              </w:rPr>
              <w:t>М2, М3</w:t>
            </w:r>
          </w:p>
          <w:p w:rsidR="00301967" w:rsidRPr="00301967" w:rsidRDefault="00301967" w:rsidP="00301967">
            <w:pPr>
              <w:pStyle w:val="aa"/>
              <w:rPr>
                <w:rFonts w:ascii="Times New Roman" w:hAnsi="Times New Roman"/>
                <w:sz w:val="20"/>
                <w:szCs w:val="20"/>
              </w:rPr>
            </w:pPr>
          </w:p>
        </w:tc>
        <w:tc>
          <w:tcPr>
            <w:tcW w:w="5764" w:type="dxa"/>
            <w:gridSpan w:val="2"/>
          </w:tcPr>
          <w:p w:rsidR="006941CD" w:rsidRPr="006941CD" w:rsidRDefault="006941CD" w:rsidP="006941CD">
            <w:pPr>
              <w:pStyle w:val="aa"/>
              <w:rPr>
                <w:rFonts w:ascii="Times New Roman" w:hAnsi="Times New Roman"/>
                <w:b/>
                <w:sz w:val="20"/>
                <w:szCs w:val="20"/>
                <w:shd w:val="clear" w:color="auto" w:fill="FFFFFF"/>
              </w:rPr>
            </w:pPr>
            <w:r w:rsidRPr="006941CD">
              <w:rPr>
                <w:rFonts w:ascii="Times New Roman" w:hAnsi="Times New Roman"/>
                <w:sz w:val="20"/>
                <w:szCs w:val="20"/>
              </w:rPr>
              <w:t xml:space="preserve">Визуальная проверка </w:t>
            </w:r>
            <w:r w:rsidRPr="006941CD">
              <w:rPr>
                <w:rFonts w:ascii="Times New Roman" w:hAnsi="Times New Roman"/>
                <w:sz w:val="20"/>
                <w:szCs w:val="20"/>
                <w:shd w:val="clear" w:color="auto" w:fill="FFFFFF"/>
              </w:rPr>
              <w:t>противопожарной защиты</w:t>
            </w:r>
          </w:p>
          <w:p w:rsidR="006941CD" w:rsidRPr="006941CD" w:rsidRDefault="006941CD" w:rsidP="006941CD">
            <w:pPr>
              <w:pStyle w:val="aa"/>
              <w:rPr>
                <w:rFonts w:ascii="Times New Roman" w:hAnsi="Times New Roman"/>
                <w:b/>
                <w:sz w:val="20"/>
                <w:szCs w:val="20"/>
              </w:rPr>
            </w:pPr>
            <w:r w:rsidRPr="006941CD">
              <w:rPr>
                <w:rFonts w:ascii="Times New Roman" w:hAnsi="Times New Roman"/>
                <w:sz w:val="20"/>
                <w:szCs w:val="20"/>
              </w:rPr>
              <w:t>-Визуальная проверка электрооборудования и электропроводки</w:t>
            </w:r>
          </w:p>
          <w:p w:rsidR="006941CD" w:rsidRPr="006941CD" w:rsidRDefault="006941CD" w:rsidP="006941CD">
            <w:pPr>
              <w:pStyle w:val="aa"/>
              <w:rPr>
                <w:rFonts w:ascii="Times New Roman" w:hAnsi="Times New Roman"/>
                <w:b/>
                <w:sz w:val="20"/>
                <w:szCs w:val="20"/>
              </w:rPr>
            </w:pPr>
            <w:r w:rsidRPr="006941CD">
              <w:rPr>
                <w:rFonts w:ascii="Times New Roman" w:hAnsi="Times New Roman"/>
                <w:sz w:val="20"/>
                <w:szCs w:val="20"/>
              </w:rPr>
              <w:t>-Визуальная проверка аккумуляторной батареи</w:t>
            </w:r>
          </w:p>
          <w:p w:rsidR="006941CD" w:rsidRPr="006941CD" w:rsidRDefault="006941CD" w:rsidP="006941CD">
            <w:pPr>
              <w:pStyle w:val="aa"/>
              <w:rPr>
                <w:rFonts w:ascii="Times New Roman" w:hAnsi="Times New Roman"/>
                <w:b/>
                <w:sz w:val="20"/>
                <w:szCs w:val="20"/>
              </w:rPr>
            </w:pPr>
            <w:r w:rsidRPr="006941CD">
              <w:rPr>
                <w:rFonts w:ascii="Times New Roman" w:hAnsi="Times New Roman"/>
                <w:sz w:val="20"/>
                <w:szCs w:val="20"/>
              </w:rPr>
              <w:t>-Визуальная проверка аптечки первой помощи</w:t>
            </w:r>
          </w:p>
          <w:p w:rsidR="006941CD" w:rsidRPr="006941CD" w:rsidRDefault="006941CD" w:rsidP="006941CD">
            <w:pPr>
              <w:pStyle w:val="aa"/>
              <w:rPr>
                <w:rFonts w:ascii="Times New Roman" w:hAnsi="Times New Roman"/>
                <w:b/>
                <w:sz w:val="20"/>
                <w:szCs w:val="20"/>
              </w:rPr>
            </w:pPr>
            <w:r w:rsidRPr="006941CD">
              <w:rPr>
                <w:rFonts w:ascii="Times New Roman" w:hAnsi="Times New Roman"/>
                <w:sz w:val="20"/>
                <w:szCs w:val="20"/>
              </w:rPr>
              <w:lastRenderedPageBreak/>
              <w:t>-Визуальная проверка число выходов</w:t>
            </w:r>
          </w:p>
          <w:p w:rsidR="006941CD" w:rsidRPr="006941CD" w:rsidRDefault="006941CD" w:rsidP="006941CD">
            <w:pPr>
              <w:pStyle w:val="aa"/>
              <w:rPr>
                <w:rFonts w:ascii="Times New Roman" w:hAnsi="Times New Roman"/>
                <w:b/>
                <w:sz w:val="20"/>
                <w:szCs w:val="20"/>
              </w:rPr>
            </w:pPr>
            <w:r w:rsidRPr="006941CD">
              <w:rPr>
                <w:rFonts w:ascii="Times New Roman" w:hAnsi="Times New Roman"/>
                <w:sz w:val="20"/>
                <w:szCs w:val="20"/>
              </w:rPr>
              <w:t>-Визуальная проверка расположение выходов</w:t>
            </w:r>
          </w:p>
          <w:p w:rsidR="006941CD" w:rsidRPr="006941CD" w:rsidRDefault="006941CD" w:rsidP="006941CD">
            <w:pPr>
              <w:pStyle w:val="aa"/>
              <w:rPr>
                <w:rFonts w:ascii="Times New Roman" w:hAnsi="Times New Roman"/>
                <w:b/>
                <w:sz w:val="20"/>
                <w:szCs w:val="20"/>
              </w:rPr>
            </w:pPr>
            <w:r w:rsidRPr="006941CD">
              <w:rPr>
                <w:rFonts w:ascii="Times New Roman" w:hAnsi="Times New Roman"/>
                <w:sz w:val="20"/>
                <w:szCs w:val="20"/>
              </w:rPr>
              <w:t>-Проверка геометрических замеров минимальных размеров выходов пассажирских транспортных средств категорий М2 и М3</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открывание и закрывание служебных дверей</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работоспособности автоматических служебных дверей.</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закрывание автоматический служебных дверей.</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-Проверка геометрических замеров свободному открыванию дверей на угол не менее 100°</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работоспособности  запасных окон</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работоспособности люков.</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нанесение надписей</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обеспечение искусственным внутреннего освещение салона</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-Визуальная проверка сечение поручней и опор для рук</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-Проверка геометрических замеров высоты размещение устройств, позволяющие пассажирам передавать водителю сигнал для остановки транспортного средства</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-Проверка геометрических замеров длины любого поручня</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-Проверка геометрических замеров свободного пространство между поручнями или опорами для рук и смежной частью потолка или стенок транспортного средства</w:t>
            </w:r>
          </w:p>
          <w:p w:rsidR="006941CD" w:rsidRPr="006941CD" w:rsidRDefault="006941CD" w:rsidP="006941CD">
            <w:pPr>
              <w:pStyle w:val="aa"/>
              <w:rPr>
                <w:rFonts w:ascii="Times New Roman" w:hAnsi="Times New Roman"/>
                <w:sz w:val="20"/>
                <w:szCs w:val="20"/>
              </w:rPr>
            </w:pPr>
            <w:r w:rsidRPr="006941CD">
              <w:rPr>
                <w:rFonts w:ascii="Times New Roman" w:hAnsi="Times New Roman"/>
                <w:sz w:val="20"/>
                <w:szCs w:val="20"/>
              </w:rPr>
              <w:t xml:space="preserve">-Проверка геометрических замеров высоты ограждение от пола для впереди сидящего пассажира в случае опрокидывание его </w:t>
            </w:r>
            <w:proofErr w:type="gramStart"/>
            <w:r w:rsidRPr="006941CD">
              <w:rPr>
                <w:rFonts w:ascii="Times New Roman" w:hAnsi="Times New Roman"/>
                <w:sz w:val="20"/>
                <w:szCs w:val="20"/>
              </w:rPr>
              <w:t>в  вперед</w:t>
            </w:r>
            <w:proofErr w:type="gramEnd"/>
            <w:r w:rsidRPr="006941CD">
              <w:rPr>
                <w:rFonts w:ascii="Times New Roman" w:hAnsi="Times New Roman"/>
                <w:sz w:val="20"/>
                <w:szCs w:val="20"/>
              </w:rPr>
              <w:t>.</w:t>
            </w:r>
          </w:p>
          <w:p w:rsidR="00301967" w:rsidRPr="00301967" w:rsidRDefault="006941CD" w:rsidP="006941CD">
            <w:pPr>
              <w:pStyle w:val="aa"/>
              <w:rPr>
                <w:rFonts w:ascii="Times New Roman" w:hAnsi="Times New Roman"/>
                <w:sz w:val="20"/>
                <w:szCs w:val="20"/>
              </w:rPr>
            </w:pPr>
            <w:r w:rsidRPr="006941CD">
              <w:rPr>
                <w:rFonts w:ascii="Times New Roman" w:hAnsi="Times New Roman"/>
                <w:sz w:val="20"/>
                <w:szCs w:val="20"/>
              </w:rPr>
              <w:t>-Проверка геометрических замеров ограждение во внутрь салона</w:t>
            </w:r>
          </w:p>
        </w:tc>
        <w:tc>
          <w:tcPr>
            <w:tcW w:w="3063" w:type="dxa"/>
            <w:gridSpan w:val="4"/>
          </w:tcPr>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lastRenderedPageBreak/>
              <w:t xml:space="preserve">ТР ТС 018/2011, </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1.4.2</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1.4.3</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lastRenderedPageBreak/>
              <w:t>Приложение 4, пункт 1.4.4</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1.4.5</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1.4.6</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1.4.7</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1.4.7.1</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1.4.8</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1.4.9</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1.4.10</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1.4.11.3</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1.4.12</w:t>
            </w:r>
          </w:p>
          <w:p w:rsidR="00301967"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1.4.13</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1.4.14</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1.4.15</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1.4.16</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Приложение 4, пункт 1.4.17</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Приложение 4, пункт 1.4.19</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Приложение 4, пункт 1.4.19.1</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Приложение 4, пункт 1.4.19.2</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1.4.20</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-Приложение 4, пункт 1.4.21</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1.4.22</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Приложение 4, пункт 1.4.23</w:t>
            </w:r>
          </w:p>
          <w:p w:rsidR="00C451F3" w:rsidRDefault="00C451F3" w:rsidP="00C451F3">
            <w:pPr>
              <w:pStyle w:val="aa"/>
              <w:rPr>
                <w:rFonts w:ascii="Times New Roman" w:hAnsi="Times New Roman"/>
                <w:sz w:val="20"/>
                <w:szCs w:val="20"/>
              </w:rPr>
            </w:pPr>
            <w:r w:rsidRPr="00C451F3">
              <w:rPr>
                <w:rFonts w:ascii="Times New Roman" w:hAnsi="Times New Roman"/>
                <w:sz w:val="20"/>
                <w:szCs w:val="20"/>
              </w:rPr>
              <w:t>Правила ЕЭК ООН № 107</w:t>
            </w:r>
          </w:p>
          <w:p w:rsidR="00BB6038" w:rsidRPr="00301967" w:rsidRDefault="00BB6038" w:rsidP="00C451F3">
            <w:pPr>
              <w:pStyle w:val="aa"/>
              <w:rPr>
                <w:rFonts w:ascii="Times New Roman" w:hAnsi="Times New Roman"/>
                <w:sz w:val="20"/>
                <w:szCs w:val="20"/>
              </w:rPr>
            </w:pPr>
            <w:r>
              <w:rPr>
                <w:rFonts w:ascii="Times New Roman" w:hAnsi="Times New Roman"/>
                <w:sz w:val="20"/>
                <w:szCs w:val="20"/>
              </w:rPr>
              <w:t>Визуально</w:t>
            </w:r>
          </w:p>
        </w:tc>
        <w:tc>
          <w:tcPr>
            <w:tcW w:w="2161" w:type="dxa"/>
            <w:gridSpan w:val="2"/>
          </w:tcPr>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lastRenderedPageBreak/>
              <w:t>ТР ТС 018/2011, Приложение 4, пункт 1.4</w:t>
            </w:r>
          </w:p>
          <w:p w:rsidR="00301967" w:rsidRPr="00301967" w:rsidRDefault="00C451F3" w:rsidP="00C451F3">
            <w:pPr>
              <w:pStyle w:val="aa"/>
              <w:rPr>
                <w:rFonts w:ascii="Times New Roman" w:hAnsi="Times New Roman"/>
                <w:sz w:val="20"/>
                <w:szCs w:val="20"/>
              </w:rPr>
            </w:pPr>
            <w:r w:rsidRPr="00C451F3">
              <w:rPr>
                <w:rFonts w:ascii="Times New Roman" w:hAnsi="Times New Roman"/>
                <w:sz w:val="20"/>
                <w:szCs w:val="20"/>
              </w:rPr>
              <w:lastRenderedPageBreak/>
              <w:t>Правила ЕЭК ООН № 107</w:t>
            </w:r>
          </w:p>
        </w:tc>
        <w:tc>
          <w:tcPr>
            <w:tcW w:w="1537" w:type="dxa"/>
            <w:gridSpan w:val="4"/>
          </w:tcPr>
          <w:p w:rsidR="00301967" w:rsidRPr="00301967" w:rsidRDefault="00C451F3" w:rsidP="00301967">
            <w:pPr>
              <w:pStyle w:val="aa"/>
              <w:rPr>
                <w:rFonts w:ascii="Times New Roman" w:hAnsi="Times New Roman"/>
                <w:sz w:val="20"/>
                <w:szCs w:val="20"/>
              </w:rPr>
            </w:pPr>
            <w:r>
              <w:rPr>
                <w:rFonts w:ascii="Times New Roman" w:hAnsi="Times New Roman"/>
                <w:sz w:val="20"/>
                <w:szCs w:val="20"/>
              </w:rPr>
              <w:lastRenderedPageBreak/>
              <w:t>-</w:t>
            </w:r>
          </w:p>
        </w:tc>
      </w:tr>
      <w:tr w:rsidR="00C451F3" w:rsidTr="00AA4803">
        <w:trPr>
          <w:trHeight w:val="158"/>
        </w:trPr>
        <w:tc>
          <w:tcPr>
            <w:tcW w:w="631" w:type="dxa"/>
          </w:tcPr>
          <w:p w:rsidR="00C451F3" w:rsidRDefault="00782CB9" w:rsidP="00301967">
            <w:pPr>
              <w:pStyle w:val="aa"/>
              <w:rPr>
                <w:rFonts w:ascii="Times New Roman" w:hAnsi="Times New Roman"/>
                <w:sz w:val="20"/>
                <w:szCs w:val="20"/>
              </w:rPr>
            </w:pPr>
            <w:r>
              <w:rPr>
                <w:rFonts w:ascii="Times New Roman" w:hAnsi="Times New Roman"/>
                <w:sz w:val="20"/>
                <w:szCs w:val="20"/>
              </w:rPr>
              <w:lastRenderedPageBreak/>
              <w:t>9</w:t>
            </w:r>
          </w:p>
        </w:tc>
        <w:tc>
          <w:tcPr>
            <w:tcW w:w="2882" w:type="dxa"/>
            <w:gridSpan w:val="2"/>
          </w:tcPr>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Категории единичных транспортных средств</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L1, L2, L3, L4, L5, L6, L7.</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М1, М2, М3</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N1, N2, N3</w:t>
            </w:r>
          </w:p>
          <w:p w:rsidR="00C451F3" w:rsidRPr="00301967" w:rsidRDefault="00C451F3" w:rsidP="00C451F3">
            <w:pPr>
              <w:pStyle w:val="aa"/>
              <w:rPr>
                <w:rFonts w:ascii="Times New Roman" w:hAnsi="Times New Roman"/>
                <w:sz w:val="20"/>
                <w:szCs w:val="20"/>
              </w:rPr>
            </w:pPr>
            <w:r w:rsidRPr="00C451F3">
              <w:rPr>
                <w:rFonts w:ascii="Times New Roman" w:hAnsi="Times New Roman"/>
                <w:sz w:val="20"/>
                <w:szCs w:val="20"/>
              </w:rPr>
              <w:t>О1, О2, О3, О4</w:t>
            </w:r>
          </w:p>
        </w:tc>
        <w:tc>
          <w:tcPr>
            <w:tcW w:w="5764" w:type="dxa"/>
            <w:gridSpan w:val="2"/>
          </w:tcPr>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Испытание  рабочей тормозной системы</w:t>
            </w:r>
          </w:p>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-Испытание запасной тормозной системы</w:t>
            </w:r>
          </w:p>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-Испытание стояночной тормозной системы</w:t>
            </w:r>
          </w:p>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-Визуальная проверка гидравлической тормозной системы наличием оборудования красным сигнальным индикатором</w:t>
            </w:r>
          </w:p>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-Визуальная проверка</w:t>
            </w:r>
          </w:p>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работоспособности органов управления и контроля рабочей тормозной системы</w:t>
            </w:r>
          </w:p>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-Визуальная проверка оснащенности стояночной тормозной системы не зависящим от органа управления рабочей тормозной системой</w:t>
            </w:r>
          </w:p>
          <w:p w:rsidR="00BB6038" w:rsidRPr="00BB6038" w:rsidRDefault="00BB6038" w:rsidP="00BB6038">
            <w:pPr>
              <w:pStyle w:val="aa"/>
              <w:rPr>
                <w:rFonts w:ascii="Times New Roman" w:hAnsi="Times New Roman"/>
                <w:sz w:val="20"/>
                <w:szCs w:val="20"/>
              </w:rPr>
            </w:pPr>
            <w:r w:rsidRPr="00BB6038">
              <w:rPr>
                <w:rFonts w:ascii="Times New Roman" w:hAnsi="Times New Roman"/>
                <w:sz w:val="20"/>
                <w:szCs w:val="20"/>
              </w:rPr>
              <w:t>-Визуальная проверка оснащенности антиблокировочными тормозными системами (АБС).</w:t>
            </w:r>
          </w:p>
          <w:p w:rsidR="00C451F3" w:rsidRPr="00301967" w:rsidRDefault="00BB6038" w:rsidP="00BB6038">
            <w:pPr>
              <w:pStyle w:val="aa"/>
              <w:rPr>
                <w:rFonts w:ascii="Times New Roman" w:hAnsi="Times New Roman"/>
                <w:sz w:val="20"/>
                <w:szCs w:val="20"/>
              </w:rPr>
            </w:pPr>
            <w:r w:rsidRPr="00BB6038">
              <w:rPr>
                <w:rFonts w:ascii="Times New Roman" w:hAnsi="Times New Roman"/>
                <w:sz w:val="20"/>
                <w:szCs w:val="20"/>
              </w:rPr>
              <w:t>-Визуальная проверка обеспечения возможности проверки износа накладок рабочих тормозов транспортного средства</w:t>
            </w:r>
            <w:r>
              <w:rPr>
                <w:rFonts w:ascii="Times New Roman" w:hAnsi="Times New Roman"/>
                <w:sz w:val="20"/>
                <w:szCs w:val="20"/>
              </w:rPr>
              <w:t xml:space="preserve">  </w:t>
            </w:r>
          </w:p>
        </w:tc>
        <w:tc>
          <w:tcPr>
            <w:tcW w:w="3063" w:type="dxa"/>
            <w:gridSpan w:val="4"/>
          </w:tcPr>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 xml:space="preserve">ТР ТС 018/2011         </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2.1.1Приложение 4, пункт 2.1.1.1</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2.1.1.2</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2.1.1.3</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2.1.4</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 xml:space="preserve">Приложение 4, пункт 2.1.5              </w:t>
            </w:r>
          </w:p>
          <w:p w:rsidR="00C451F3" w:rsidRPr="00C451F3" w:rsidRDefault="00C451F3" w:rsidP="00C451F3">
            <w:pPr>
              <w:pStyle w:val="aa"/>
              <w:rPr>
                <w:rFonts w:ascii="Times New Roman" w:hAnsi="Times New Roman"/>
                <w:b/>
                <w:sz w:val="20"/>
                <w:szCs w:val="20"/>
              </w:rPr>
            </w:pPr>
            <w:r w:rsidRPr="00C451F3">
              <w:rPr>
                <w:rFonts w:ascii="Times New Roman" w:hAnsi="Times New Roman"/>
                <w:sz w:val="20"/>
                <w:szCs w:val="20"/>
              </w:rPr>
              <w:t>Приложение 4, пункт 2.1.6</w:t>
            </w:r>
          </w:p>
          <w:p w:rsid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2.1.7</w:t>
            </w:r>
          </w:p>
          <w:p w:rsidR="00BB6038" w:rsidRPr="00C451F3" w:rsidRDefault="00BB6038" w:rsidP="00C451F3">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ТР ТС 018/2011</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Приложение 4, пункт 2.1</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ГОСТ 51709-2001</w:t>
            </w:r>
          </w:p>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п.4.1, п4.2</w:t>
            </w:r>
          </w:p>
          <w:p w:rsidR="00C451F3" w:rsidRPr="00C451F3" w:rsidRDefault="00C451F3" w:rsidP="00C451F3">
            <w:pPr>
              <w:pStyle w:val="aa"/>
              <w:rPr>
                <w:rFonts w:ascii="Times New Roman" w:hAnsi="Times New Roman"/>
                <w:sz w:val="20"/>
                <w:szCs w:val="20"/>
              </w:rPr>
            </w:pPr>
          </w:p>
          <w:p w:rsidR="00C451F3" w:rsidRPr="00C451F3" w:rsidRDefault="00C451F3" w:rsidP="00C451F3">
            <w:pPr>
              <w:pStyle w:val="aa"/>
              <w:rPr>
                <w:rFonts w:ascii="Times New Roman" w:hAnsi="Times New Roman"/>
                <w:sz w:val="20"/>
                <w:szCs w:val="20"/>
              </w:rPr>
            </w:pPr>
          </w:p>
        </w:tc>
        <w:tc>
          <w:tcPr>
            <w:tcW w:w="1537" w:type="dxa"/>
            <w:gridSpan w:val="4"/>
          </w:tcPr>
          <w:p w:rsidR="00C451F3" w:rsidRPr="00C451F3" w:rsidRDefault="00C451F3" w:rsidP="00C451F3">
            <w:pPr>
              <w:pStyle w:val="aa"/>
              <w:rPr>
                <w:rFonts w:ascii="Times New Roman" w:hAnsi="Times New Roman"/>
                <w:sz w:val="20"/>
                <w:szCs w:val="20"/>
              </w:rPr>
            </w:pPr>
            <w:r w:rsidRPr="00C451F3">
              <w:rPr>
                <w:rFonts w:ascii="Times New Roman" w:hAnsi="Times New Roman"/>
                <w:sz w:val="20"/>
                <w:szCs w:val="20"/>
              </w:rPr>
              <w:t>0.50</w:t>
            </w:r>
            <w:r w:rsidRPr="00C451F3">
              <w:rPr>
                <w:rFonts w:ascii="Times New Roman" w:hAnsi="Times New Roman"/>
                <w:color w:val="000000"/>
                <w:sz w:val="20"/>
                <w:szCs w:val="20"/>
                <w:shd w:val="clear" w:color="auto" w:fill="FFFFFF"/>
              </w:rPr>
              <w:t>Y</w:t>
            </w:r>
            <w:r w:rsidRPr="00C451F3">
              <w:rPr>
                <w:rFonts w:ascii="Times New Roman" w:hAnsi="Times New Roman"/>
                <w:color w:val="000000"/>
                <w:sz w:val="20"/>
                <w:szCs w:val="20"/>
                <w:shd w:val="clear" w:color="auto" w:fill="FFFFFF"/>
                <w:vertAlign w:val="subscript"/>
              </w:rPr>
              <w:t>т</w:t>
            </w:r>
          </w:p>
          <w:p w:rsidR="00C451F3" w:rsidRPr="00C451F3" w:rsidRDefault="00C451F3" w:rsidP="00C451F3">
            <w:pPr>
              <w:pStyle w:val="aa"/>
              <w:rPr>
                <w:rFonts w:ascii="Times New Roman" w:hAnsi="Times New Roman"/>
                <w:color w:val="000000"/>
                <w:sz w:val="20"/>
                <w:szCs w:val="20"/>
                <w:shd w:val="clear" w:color="auto" w:fill="FFFFFF"/>
              </w:rPr>
            </w:pPr>
            <w:r w:rsidRPr="00C451F3">
              <w:rPr>
                <w:rFonts w:ascii="Times New Roman" w:hAnsi="Times New Roman"/>
                <w:color w:val="000000"/>
                <w:sz w:val="20"/>
                <w:szCs w:val="20"/>
                <w:shd w:val="clear" w:color="auto" w:fill="FFFFFF"/>
              </w:rPr>
              <w:t xml:space="preserve">0,25 </w:t>
            </w:r>
            <w:proofErr w:type="spellStart"/>
            <w:r w:rsidRPr="00C451F3">
              <w:rPr>
                <w:rFonts w:ascii="Times New Roman" w:hAnsi="Times New Roman"/>
                <w:color w:val="000000"/>
                <w:sz w:val="20"/>
                <w:szCs w:val="20"/>
                <w:shd w:val="clear" w:color="auto" w:fill="FFFFFF"/>
              </w:rPr>
              <w:t>Y</w:t>
            </w:r>
            <w:r w:rsidRPr="00C451F3">
              <w:rPr>
                <w:rFonts w:ascii="Times New Roman" w:hAnsi="Times New Roman"/>
                <w:color w:val="000000"/>
                <w:sz w:val="20"/>
                <w:szCs w:val="20"/>
                <w:shd w:val="clear" w:color="auto" w:fill="FFFFFF"/>
                <w:vertAlign w:val="subscript"/>
              </w:rPr>
              <w:t>т</w:t>
            </w:r>
            <w:proofErr w:type="spellEnd"/>
          </w:p>
          <w:p w:rsidR="00C451F3" w:rsidRPr="00C451F3" w:rsidRDefault="00C451F3" w:rsidP="00C451F3">
            <w:pPr>
              <w:pStyle w:val="aa"/>
              <w:rPr>
                <w:rFonts w:ascii="Times New Roman" w:hAnsi="Times New Roman"/>
                <w:sz w:val="20"/>
                <w:szCs w:val="20"/>
              </w:rPr>
            </w:pPr>
          </w:p>
          <w:p w:rsidR="00C451F3" w:rsidRPr="00C451F3" w:rsidRDefault="00C451F3" w:rsidP="00C451F3">
            <w:pPr>
              <w:pStyle w:val="aa"/>
              <w:rPr>
                <w:rFonts w:ascii="Times New Roman" w:hAnsi="Times New Roman"/>
                <w:sz w:val="20"/>
                <w:szCs w:val="20"/>
              </w:rPr>
            </w:pPr>
          </w:p>
          <w:p w:rsidR="00C451F3" w:rsidRPr="00C451F3" w:rsidRDefault="00C451F3" w:rsidP="00C451F3">
            <w:pPr>
              <w:pStyle w:val="aa"/>
              <w:rPr>
                <w:rFonts w:ascii="Times New Roman" w:hAnsi="Times New Roman"/>
                <w:sz w:val="20"/>
                <w:szCs w:val="20"/>
              </w:rPr>
            </w:pPr>
          </w:p>
          <w:p w:rsidR="00C451F3" w:rsidRPr="00C451F3" w:rsidRDefault="00C451F3" w:rsidP="00C451F3">
            <w:pPr>
              <w:pStyle w:val="aa"/>
              <w:rPr>
                <w:rFonts w:ascii="Times New Roman" w:hAnsi="Times New Roman"/>
                <w:sz w:val="20"/>
                <w:szCs w:val="20"/>
              </w:rPr>
            </w:pPr>
          </w:p>
        </w:tc>
      </w:tr>
      <w:tr w:rsidR="00C451F3" w:rsidTr="00AA4803">
        <w:trPr>
          <w:trHeight w:val="158"/>
        </w:trPr>
        <w:tc>
          <w:tcPr>
            <w:tcW w:w="631" w:type="dxa"/>
          </w:tcPr>
          <w:p w:rsidR="00C451F3" w:rsidRDefault="00C451F3" w:rsidP="00EA44BA">
            <w:pPr>
              <w:pStyle w:val="aa"/>
              <w:rPr>
                <w:rFonts w:ascii="Times New Roman" w:hAnsi="Times New Roman"/>
                <w:sz w:val="20"/>
                <w:szCs w:val="20"/>
              </w:rPr>
            </w:pPr>
            <w:r>
              <w:rPr>
                <w:rFonts w:ascii="Times New Roman" w:hAnsi="Times New Roman"/>
                <w:sz w:val="20"/>
                <w:szCs w:val="20"/>
              </w:rPr>
              <w:t>1</w:t>
            </w:r>
            <w:r w:rsidR="00EA44BA">
              <w:rPr>
                <w:rFonts w:ascii="Times New Roman" w:hAnsi="Times New Roman"/>
                <w:sz w:val="20"/>
                <w:szCs w:val="20"/>
              </w:rPr>
              <w:t>0</w:t>
            </w:r>
          </w:p>
        </w:tc>
        <w:tc>
          <w:tcPr>
            <w:tcW w:w="2882" w:type="dxa"/>
            <w:gridSpan w:val="2"/>
          </w:tcPr>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Категории единичных транспортных средств</w:t>
            </w:r>
          </w:p>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L1, L2, L3, L4, L5, L6, L7.</w:t>
            </w:r>
          </w:p>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М1, М2, М3</w:t>
            </w:r>
          </w:p>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N1, N2, N3</w:t>
            </w:r>
          </w:p>
          <w:p w:rsidR="00C451F3" w:rsidRPr="00C451F3" w:rsidRDefault="00DA6734" w:rsidP="00DA6734">
            <w:pPr>
              <w:pStyle w:val="aa"/>
              <w:rPr>
                <w:rFonts w:ascii="Times New Roman" w:hAnsi="Times New Roman"/>
                <w:sz w:val="20"/>
                <w:szCs w:val="20"/>
              </w:rPr>
            </w:pPr>
            <w:r w:rsidRPr="00DA6734">
              <w:rPr>
                <w:rFonts w:ascii="Times New Roman" w:hAnsi="Times New Roman"/>
                <w:sz w:val="20"/>
                <w:szCs w:val="20"/>
              </w:rPr>
              <w:t>О1, О2, О3, О4</w:t>
            </w:r>
          </w:p>
        </w:tc>
        <w:tc>
          <w:tcPr>
            <w:tcW w:w="5764" w:type="dxa"/>
            <w:gridSpan w:val="2"/>
          </w:tcPr>
          <w:p w:rsidR="00EA44BA" w:rsidRPr="00EA44BA" w:rsidRDefault="00EA44BA" w:rsidP="00EA44BA">
            <w:pPr>
              <w:pStyle w:val="aa"/>
              <w:rPr>
                <w:rFonts w:ascii="Times New Roman" w:hAnsi="Times New Roman"/>
                <w:sz w:val="20"/>
                <w:szCs w:val="20"/>
              </w:rPr>
            </w:pPr>
            <w:r w:rsidRPr="00EA44BA">
              <w:rPr>
                <w:rFonts w:ascii="Times New Roman" w:hAnsi="Times New Roman"/>
                <w:sz w:val="20"/>
                <w:szCs w:val="20"/>
              </w:rPr>
              <w:t>-Визуальная проверка отформованную маркировку хотя бы одним из знаков соответствия «Е», «е» или «DOT»</w:t>
            </w:r>
          </w:p>
          <w:p w:rsidR="00C451F3" w:rsidRPr="00C451F3" w:rsidRDefault="00EA44BA" w:rsidP="00EA44BA">
            <w:pPr>
              <w:pStyle w:val="aa"/>
              <w:rPr>
                <w:rFonts w:ascii="Times New Roman" w:hAnsi="Times New Roman"/>
                <w:sz w:val="20"/>
                <w:szCs w:val="20"/>
              </w:rPr>
            </w:pPr>
            <w:r w:rsidRPr="00EA44BA">
              <w:rPr>
                <w:rFonts w:ascii="Times New Roman" w:hAnsi="Times New Roman"/>
                <w:sz w:val="20"/>
                <w:szCs w:val="20"/>
              </w:rPr>
              <w:t>-Визуальная проверка отформованную маркировку обозначения размера шины, индекса несущей способности и индекса категории скорости</w:t>
            </w:r>
          </w:p>
        </w:tc>
        <w:tc>
          <w:tcPr>
            <w:tcW w:w="3063" w:type="dxa"/>
            <w:gridSpan w:val="4"/>
          </w:tcPr>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 xml:space="preserve">ТР ТС 018/2011         </w:t>
            </w:r>
          </w:p>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 xml:space="preserve">Приложение 4, пункт 2.2.1       </w:t>
            </w:r>
          </w:p>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 xml:space="preserve">Приложение 4, пункт 2.2.1.1       </w:t>
            </w:r>
          </w:p>
          <w:p w:rsidR="00C451F3" w:rsidRPr="00C451F3" w:rsidRDefault="00DA6734" w:rsidP="00DA6734">
            <w:pPr>
              <w:pStyle w:val="aa"/>
              <w:rPr>
                <w:rFonts w:ascii="Times New Roman" w:hAnsi="Times New Roman"/>
                <w:sz w:val="20"/>
                <w:szCs w:val="20"/>
              </w:rPr>
            </w:pPr>
            <w:r w:rsidRPr="00DA6734">
              <w:rPr>
                <w:rFonts w:ascii="Times New Roman" w:hAnsi="Times New Roman"/>
                <w:sz w:val="20"/>
                <w:szCs w:val="20"/>
              </w:rPr>
              <w:t>Приложение 4, пункт 2.2.1.2</w:t>
            </w:r>
          </w:p>
        </w:tc>
        <w:tc>
          <w:tcPr>
            <w:tcW w:w="2161" w:type="dxa"/>
            <w:gridSpan w:val="2"/>
          </w:tcPr>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ТР ТС 018/2011</w:t>
            </w:r>
          </w:p>
          <w:p w:rsidR="00DA6734" w:rsidRPr="00DA6734" w:rsidRDefault="00DA6734" w:rsidP="00DA6734">
            <w:pPr>
              <w:pStyle w:val="aa"/>
              <w:rPr>
                <w:rFonts w:ascii="Times New Roman" w:hAnsi="Times New Roman"/>
                <w:sz w:val="20"/>
                <w:szCs w:val="20"/>
              </w:rPr>
            </w:pPr>
            <w:r w:rsidRPr="00DA6734">
              <w:rPr>
                <w:rFonts w:ascii="Times New Roman" w:hAnsi="Times New Roman"/>
                <w:sz w:val="20"/>
                <w:szCs w:val="20"/>
              </w:rPr>
              <w:t>Приложение 4, пункт 2.2</w:t>
            </w:r>
          </w:p>
          <w:p w:rsidR="00C451F3" w:rsidRPr="00C451F3" w:rsidRDefault="00C451F3" w:rsidP="00C451F3">
            <w:pPr>
              <w:pStyle w:val="aa"/>
              <w:rPr>
                <w:rFonts w:ascii="Times New Roman" w:hAnsi="Times New Roman"/>
                <w:sz w:val="20"/>
                <w:szCs w:val="20"/>
              </w:rPr>
            </w:pPr>
          </w:p>
        </w:tc>
        <w:tc>
          <w:tcPr>
            <w:tcW w:w="1537" w:type="dxa"/>
            <w:gridSpan w:val="4"/>
          </w:tcPr>
          <w:p w:rsidR="00C451F3" w:rsidRPr="00C451F3" w:rsidRDefault="00DA6734" w:rsidP="00C451F3">
            <w:pPr>
              <w:pStyle w:val="aa"/>
              <w:rPr>
                <w:rFonts w:ascii="Times New Roman" w:hAnsi="Times New Roman"/>
                <w:sz w:val="20"/>
                <w:szCs w:val="20"/>
              </w:rPr>
            </w:pPr>
            <w:r>
              <w:rPr>
                <w:rFonts w:ascii="Times New Roman" w:hAnsi="Times New Roman"/>
                <w:sz w:val="20"/>
                <w:szCs w:val="20"/>
              </w:rPr>
              <w:t>-</w:t>
            </w:r>
          </w:p>
        </w:tc>
      </w:tr>
      <w:tr w:rsidR="00DA6734" w:rsidTr="00AA4803">
        <w:trPr>
          <w:trHeight w:val="158"/>
        </w:trPr>
        <w:tc>
          <w:tcPr>
            <w:tcW w:w="631" w:type="dxa"/>
          </w:tcPr>
          <w:p w:rsidR="00DA6734" w:rsidRDefault="00DA6734" w:rsidP="00EA44BA">
            <w:pPr>
              <w:pStyle w:val="aa"/>
              <w:rPr>
                <w:rFonts w:ascii="Times New Roman" w:hAnsi="Times New Roman"/>
                <w:sz w:val="20"/>
                <w:szCs w:val="20"/>
              </w:rPr>
            </w:pPr>
            <w:r>
              <w:rPr>
                <w:rFonts w:ascii="Times New Roman" w:hAnsi="Times New Roman"/>
                <w:sz w:val="20"/>
                <w:szCs w:val="20"/>
              </w:rPr>
              <w:t>1</w:t>
            </w:r>
            <w:r w:rsidR="00EA44BA">
              <w:rPr>
                <w:rFonts w:ascii="Times New Roman" w:hAnsi="Times New Roman"/>
                <w:sz w:val="20"/>
                <w:szCs w:val="20"/>
              </w:rPr>
              <w:t>1</w:t>
            </w:r>
          </w:p>
        </w:tc>
        <w:tc>
          <w:tcPr>
            <w:tcW w:w="2882"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L1, L2, L3, L4, L5, L6, L7.</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М1, М2, М3</w:t>
            </w:r>
          </w:p>
          <w:p w:rsidR="00DA6734" w:rsidRPr="00DA6734" w:rsidRDefault="008B2797" w:rsidP="008B2797">
            <w:pPr>
              <w:pStyle w:val="aa"/>
              <w:rPr>
                <w:rFonts w:ascii="Times New Roman" w:hAnsi="Times New Roman"/>
                <w:sz w:val="20"/>
                <w:szCs w:val="20"/>
              </w:rPr>
            </w:pPr>
            <w:r w:rsidRPr="008B2797">
              <w:rPr>
                <w:rFonts w:ascii="Times New Roman" w:hAnsi="Times New Roman"/>
                <w:sz w:val="20"/>
                <w:szCs w:val="20"/>
              </w:rPr>
              <w:t>N1, N2, N3</w:t>
            </w:r>
          </w:p>
        </w:tc>
        <w:tc>
          <w:tcPr>
            <w:tcW w:w="5764"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возможность водителю беспрепятственно видеть дорогу впереди себя, а также иметь обзор справа и слева от транспортного средства.</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встроенной на постоянной основе в конструкцию систему, способной очищать ветровое стекло от обледенения и запотевания</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оснащенности хотя бы одним стеклоочистителем и хотя бы одной форсункой стеклоомывателя ветрового стекла</w:t>
            </w:r>
          </w:p>
          <w:p w:rsidR="00DA6734" w:rsidRPr="00DA6734" w:rsidRDefault="008B2797" w:rsidP="008B2797">
            <w:pPr>
              <w:pStyle w:val="aa"/>
              <w:rPr>
                <w:rFonts w:ascii="Times New Roman" w:hAnsi="Times New Roman"/>
                <w:sz w:val="20"/>
                <w:szCs w:val="20"/>
              </w:rPr>
            </w:pPr>
            <w:r w:rsidRPr="008B2797">
              <w:rPr>
                <w:rFonts w:ascii="Times New Roman" w:hAnsi="Times New Roman"/>
                <w:sz w:val="20"/>
                <w:szCs w:val="20"/>
              </w:rPr>
              <w:lastRenderedPageBreak/>
              <w:t>-Визуальная проверка щеток стеклоочистителя после выключения</w:t>
            </w:r>
            <w:r w:rsidRPr="008B2797">
              <w:rPr>
                <w:rFonts w:ascii="Times New Roman" w:hAnsi="Times New Roman"/>
                <w:b/>
                <w:sz w:val="20"/>
                <w:szCs w:val="20"/>
              </w:rPr>
              <w:t> </w:t>
            </w:r>
          </w:p>
        </w:tc>
        <w:tc>
          <w:tcPr>
            <w:tcW w:w="3063" w:type="dxa"/>
            <w:gridSpan w:val="4"/>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lastRenderedPageBreak/>
              <w:t xml:space="preserve">ТР ТС 018/2011         </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 xml:space="preserve">Приложение 4, пункт 2.3.1       </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 xml:space="preserve">Приложение 4, пункт 2.3.2       </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 xml:space="preserve">Приложение 4, пункт 2.3.3      </w:t>
            </w:r>
          </w:p>
          <w:p w:rsidR="00DA6734" w:rsidRPr="00DA6734" w:rsidRDefault="008B2797" w:rsidP="008B2797">
            <w:pPr>
              <w:pStyle w:val="aa"/>
              <w:rPr>
                <w:rFonts w:ascii="Times New Roman" w:hAnsi="Times New Roman"/>
                <w:sz w:val="20"/>
                <w:szCs w:val="20"/>
              </w:rPr>
            </w:pPr>
            <w:r w:rsidRPr="008B2797">
              <w:rPr>
                <w:rFonts w:ascii="Times New Roman" w:hAnsi="Times New Roman"/>
                <w:sz w:val="20"/>
                <w:szCs w:val="20"/>
              </w:rPr>
              <w:t xml:space="preserve">Приложение 4, пункт 2.3.4       </w:t>
            </w:r>
          </w:p>
        </w:tc>
        <w:tc>
          <w:tcPr>
            <w:tcW w:w="2161"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ТР ТС 018/2011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2.3</w:t>
            </w:r>
          </w:p>
          <w:p w:rsidR="00DA6734" w:rsidRPr="00DA6734" w:rsidRDefault="00DA6734" w:rsidP="00DA6734">
            <w:pPr>
              <w:pStyle w:val="aa"/>
              <w:rPr>
                <w:rFonts w:ascii="Times New Roman" w:hAnsi="Times New Roman"/>
                <w:sz w:val="20"/>
                <w:szCs w:val="20"/>
              </w:rPr>
            </w:pPr>
          </w:p>
        </w:tc>
        <w:tc>
          <w:tcPr>
            <w:tcW w:w="1537" w:type="dxa"/>
            <w:gridSpan w:val="4"/>
          </w:tcPr>
          <w:p w:rsidR="00DA6734" w:rsidRDefault="00DA6734" w:rsidP="00C451F3">
            <w:pPr>
              <w:pStyle w:val="aa"/>
              <w:rPr>
                <w:rFonts w:ascii="Times New Roman" w:hAnsi="Times New Roman"/>
                <w:sz w:val="20"/>
                <w:szCs w:val="20"/>
              </w:rPr>
            </w:pPr>
          </w:p>
        </w:tc>
      </w:tr>
      <w:tr w:rsidR="008B2797" w:rsidTr="00AA4803">
        <w:trPr>
          <w:trHeight w:val="158"/>
        </w:trPr>
        <w:tc>
          <w:tcPr>
            <w:tcW w:w="631" w:type="dxa"/>
          </w:tcPr>
          <w:p w:rsidR="008B2797" w:rsidRDefault="008B2797" w:rsidP="007449BB">
            <w:pPr>
              <w:pStyle w:val="aa"/>
              <w:rPr>
                <w:rFonts w:ascii="Times New Roman" w:hAnsi="Times New Roman"/>
                <w:sz w:val="20"/>
                <w:szCs w:val="20"/>
              </w:rPr>
            </w:pPr>
            <w:r>
              <w:rPr>
                <w:rFonts w:ascii="Times New Roman" w:hAnsi="Times New Roman"/>
                <w:sz w:val="20"/>
                <w:szCs w:val="20"/>
              </w:rPr>
              <w:lastRenderedPageBreak/>
              <w:t>1</w:t>
            </w:r>
            <w:r w:rsidR="007449BB">
              <w:rPr>
                <w:rFonts w:ascii="Times New Roman" w:hAnsi="Times New Roman"/>
                <w:sz w:val="20"/>
                <w:szCs w:val="20"/>
              </w:rPr>
              <w:t>2</w:t>
            </w:r>
          </w:p>
        </w:tc>
        <w:tc>
          <w:tcPr>
            <w:tcW w:w="2882"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L1, L2, L3, L4, L5, L6, L7.</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М1, М2, М3</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N1, N2, N3</w:t>
            </w:r>
          </w:p>
        </w:tc>
        <w:tc>
          <w:tcPr>
            <w:tcW w:w="5764"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наличие спидометра</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показания спидометра видимости в любое время суток</w:t>
            </w:r>
          </w:p>
          <w:p w:rsid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скорости транспортного средства по показаниям спидометра его фактической скорости</w:t>
            </w:r>
          </w:p>
          <w:p w:rsidR="008B2797" w:rsidRPr="008B2797" w:rsidRDefault="008B2797" w:rsidP="008B2797">
            <w:pPr>
              <w:pStyle w:val="aa"/>
              <w:rPr>
                <w:rFonts w:ascii="Times New Roman" w:hAnsi="Times New Roman"/>
                <w:sz w:val="20"/>
                <w:szCs w:val="20"/>
              </w:rPr>
            </w:pPr>
          </w:p>
        </w:tc>
        <w:tc>
          <w:tcPr>
            <w:tcW w:w="3063" w:type="dxa"/>
            <w:gridSpan w:val="4"/>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ТР ТС 018/2011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2.4.1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2.4.2</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2.4.3</w:t>
            </w:r>
          </w:p>
        </w:tc>
        <w:tc>
          <w:tcPr>
            <w:tcW w:w="2161"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ТР ТС 018/2011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2.4</w:t>
            </w:r>
          </w:p>
        </w:tc>
        <w:tc>
          <w:tcPr>
            <w:tcW w:w="1537" w:type="dxa"/>
            <w:gridSpan w:val="4"/>
          </w:tcPr>
          <w:p w:rsidR="008B2797" w:rsidRDefault="008B2797" w:rsidP="00C451F3">
            <w:pPr>
              <w:pStyle w:val="aa"/>
              <w:rPr>
                <w:rFonts w:ascii="Times New Roman" w:hAnsi="Times New Roman"/>
                <w:sz w:val="20"/>
                <w:szCs w:val="20"/>
              </w:rPr>
            </w:pPr>
          </w:p>
        </w:tc>
      </w:tr>
      <w:tr w:rsidR="008B2797" w:rsidTr="00AA4803">
        <w:trPr>
          <w:trHeight w:val="158"/>
        </w:trPr>
        <w:tc>
          <w:tcPr>
            <w:tcW w:w="631" w:type="dxa"/>
          </w:tcPr>
          <w:p w:rsidR="008B2797" w:rsidRDefault="008B2797" w:rsidP="007449BB">
            <w:pPr>
              <w:pStyle w:val="aa"/>
              <w:rPr>
                <w:rFonts w:ascii="Times New Roman" w:hAnsi="Times New Roman"/>
                <w:sz w:val="20"/>
                <w:szCs w:val="20"/>
              </w:rPr>
            </w:pPr>
            <w:r>
              <w:rPr>
                <w:rFonts w:ascii="Times New Roman" w:hAnsi="Times New Roman"/>
                <w:sz w:val="20"/>
                <w:szCs w:val="20"/>
              </w:rPr>
              <w:t>1</w:t>
            </w:r>
            <w:r w:rsidR="007449BB">
              <w:rPr>
                <w:rFonts w:ascii="Times New Roman" w:hAnsi="Times New Roman"/>
                <w:sz w:val="20"/>
                <w:szCs w:val="20"/>
              </w:rPr>
              <w:t>3</w:t>
            </w:r>
          </w:p>
        </w:tc>
        <w:tc>
          <w:tcPr>
            <w:tcW w:w="2882"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lang w:val="en-US"/>
              </w:rPr>
              <w:t>L</w:t>
            </w:r>
            <w:r w:rsidRPr="008B2797">
              <w:rPr>
                <w:rFonts w:ascii="Times New Roman" w:hAnsi="Times New Roman"/>
                <w:sz w:val="20"/>
                <w:szCs w:val="20"/>
              </w:rPr>
              <w:t xml:space="preserve">6, </w:t>
            </w:r>
            <w:r w:rsidRPr="008B2797">
              <w:rPr>
                <w:rFonts w:ascii="Times New Roman" w:hAnsi="Times New Roman"/>
                <w:sz w:val="20"/>
                <w:szCs w:val="20"/>
                <w:lang w:val="en-US"/>
              </w:rPr>
              <w:t>L</w:t>
            </w:r>
            <w:r w:rsidRPr="008B2797">
              <w:rPr>
                <w:rFonts w:ascii="Times New Roman" w:hAnsi="Times New Roman"/>
                <w:sz w:val="20"/>
                <w:szCs w:val="20"/>
              </w:rPr>
              <w:t>7</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М1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lang w:val="en-US"/>
              </w:rPr>
              <w:t>N</w:t>
            </w:r>
            <w:r w:rsidRPr="008B2797">
              <w:rPr>
                <w:rFonts w:ascii="Times New Roman" w:hAnsi="Times New Roman"/>
                <w:sz w:val="20"/>
                <w:szCs w:val="20"/>
              </w:rPr>
              <w:t xml:space="preserve">1 </w:t>
            </w:r>
          </w:p>
        </w:tc>
        <w:tc>
          <w:tcPr>
            <w:tcW w:w="5764"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рулевого колеса на предмет зацепление и захватывание часть одежды или ювелирные украшения водителя при обычном воздействии на него.</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болтов, используемые для крепления рулевого колеса к ступице, случае если они находятся снаружи</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-Визуальная проверка непокрытых металлических спиц.</w:t>
            </w:r>
          </w:p>
        </w:tc>
        <w:tc>
          <w:tcPr>
            <w:tcW w:w="3063" w:type="dxa"/>
            <w:gridSpan w:val="4"/>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ТР ТС 018/2011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3.1.2</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3.1.3</w:t>
            </w:r>
          </w:p>
        </w:tc>
        <w:tc>
          <w:tcPr>
            <w:tcW w:w="2161"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ТР ТС 018/2011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3.1</w:t>
            </w:r>
          </w:p>
        </w:tc>
        <w:tc>
          <w:tcPr>
            <w:tcW w:w="1537" w:type="dxa"/>
            <w:gridSpan w:val="4"/>
          </w:tcPr>
          <w:p w:rsidR="008B2797" w:rsidRDefault="008B2797" w:rsidP="00C451F3">
            <w:pPr>
              <w:pStyle w:val="aa"/>
              <w:rPr>
                <w:rFonts w:ascii="Times New Roman" w:hAnsi="Times New Roman"/>
                <w:sz w:val="20"/>
                <w:szCs w:val="20"/>
              </w:rPr>
            </w:pPr>
          </w:p>
        </w:tc>
      </w:tr>
      <w:tr w:rsidR="008B2797" w:rsidTr="00AA4803">
        <w:trPr>
          <w:trHeight w:val="158"/>
        </w:trPr>
        <w:tc>
          <w:tcPr>
            <w:tcW w:w="631" w:type="dxa"/>
          </w:tcPr>
          <w:p w:rsidR="008B2797" w:rsidRDefault="008B2797" w:rsidP="007449BB">
            <w:pPr>
              <w:pStyle w:val="aa"/>
              <w:rPr>
                <w:rFonts w:ascii="Times New Roman" w:hAnsi="Times New Roman"/>
                <w:sz w:val="20"/>
                <w:szCs w:val="20"/>
              </w:rPr>
            </w:pPr>
            <w:r>
              <w:rPr>
                <w:rFonts w:ascii="Times New Roman" w:hAnsi="Times New Roman"/>
                <w:sz w:val="20"/>
                <w:szCs w:val="20"/>
              </w:rPr>
              <w:t>1</w:t>
            </w:r>
            <w:r w:rsidR="007449BB">
              <w:rPr>
                <w:rFonts w:ascii="Times New Roman" w:hAnsi="Times New Roman"/>
                <w:sz w:val="20"/>
                <w:szCs w:val="20"/>
              </w:rPr>
              <w:t>4</w:t>
            </w:r>
          </w:p>
        </w:tc>
        <w:tc>
          <w:tcPr>
            <w:tcW w:w="2882"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L6, L7.</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М1, М2, М3</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N1, N2, N3</w:t>
            </w:r>
          </w:p>
        </w:tc>
        <w:tc>
          <w:tcPr>
            <w:tcW w:w="5764" w:type="dxa"/>
            <w:gridSpan w:val="2"/>
          </w:tcPr>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t>Визуальная проверка оснащенности ремнями безопасности</w:t>
            </w:r>
          </w:p>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t>-Визуальная проверка  ремней безопасности для различных типов сидений и категорий транспортных средств</w:t>
            </w:r>
          </w:p>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t>-Визуальная проверка  использование втягивающих устройств</w:t>
            </w:r>
          </w:p>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t xml:space="preserve">-Визуальная </w:t>
            </w:r>
            <w:proofErr w:type="gramStart"/>
            <w:r w:rsidRPr="007449BB">
              <w:rPr>
                <w:rFonts w:ascii="Times New Roman" w:hAnsi="Times New Roman"/>
                <w:sz w:val="20"/>
                <w:szCs w:val="20"/>
              </w:rPr>
              <w:t>проверка  каждого</w:t>
            </w:r>
            <w:proofErr w:type="gramEnd"/>
            <w:r w:rsidRPr="007449BB">
              <w:rPr>
                <w:rFonts w:ascii="Times New Roman" w:hAnsi="Times New Roman"/>
                <w:sz w:val="20"/>
                <w:szCs w:val="20"/>
              </w:rPr>
              <w:t xml:space="preserve"> пассажирского сиденья, оснащенного подушкой безопасности, предусматривающее знак предупреждения против использования на нем детского удерживающего устройства, установленного против направления движения</w:t>
            </w:r>
          </w:p>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t>-Визуальная проверка   транспортных</w:t>
            </w:r>
            <w:r>
              <w:rPr>
                <w:rFonts w:ascii="Times New Roman" w:hAnsi="Times New Roman"/>
                <w:sz w:val="20"/>
                <w:szCs w:val="20"/>
              </w:rPr>
              <w:t xml:space="preserve">   </w:t>
            </w:r>
            <w:r w:rsidRPr="007449BB">
              <w:rPr>
                <w:rFonts w:ascii="Times New Roman" w:hAnsi="Times New Roman"/>
                <w:sz w:val="20"/>
                <w:szCs w:val="20"/>
              </w:rPr>
              <w:t xml:space="preserve">средств </w:t>
            </w:r>
            <w:proofErr w:type="gramStart"/>
            <w:r w:rsidRPr="007449BB">
              <w:rPr>
                <w:rFonts w:ascii="Times New Roman" w:hAnsi="Times New Roman"/>
                <w:sz w:val="20"/>
                <w:szCs w:val="20"/>
              </w:rPr>
              <w:t>имеющие сенсорный механизм</w:t>
            </w:r>
            <w:proofErr w:type="gramEnd"/>
            <w:r w:rsidRPr="007449BB">
              <w:rPr>
                <w:rFonts w:ascii="Times New Roman" w:hAnsi="Times New Roman"/>
                <w:sz w:val="20"/>
                <w:szCs w:val="20"/>
              </w:rPr>
              <w:t xml:space="preserve"> который автоматически определяет наличие детского удерживающего устройства, установленного против направления движения</w:t>
            </w:r>
          </w:p>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t>-Визуальная проверка конструкция и установку ремней безопасности</w:t>
            </w:r>
          </w:p>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t>-Визуальная проверка  устройство, служащее для открывания пряжки</w:t>
            </w:r>
          </w:p>
          <w:p w:rsidR="007449BB" w:rsidRPr="007449BB" w:rsidRDefault="007449BB" w:rsidP="007449BB">
            <w:pPr>
              <w:pStyle w:val="aa"/>
              <w:rPr>
                <w:rFonts w:ascii="Times New Roman" w:hAnsi="Times New Roman"/>
                <w:sz w:val="20"/>
                <w:szCs w:val="20"/>
              </w:rPr>
            </w:pPr>
            <w:r w:rsidRPr="007449BB">
              <w:rPr>
                <w:rFonts w:ascii="Times New Roman" w:hAnsi="Times New Roman"/>
                <w:sz w:val="20"/>
                <w:szCs w:val="20"/>
              </w:rPr>
              <w:lastRenderedPageBreak/>
              <w:t xml:space="preserve">-Визуальная проверка  пропусков в сварном шве, видимых </w:t>
            </w:r>
            <w:proofErr w:type="spellStart"/>
            <w:r w:rsidRPr="007449BB">
              <w:rPr>
                <w:rFonts w:ascii="Times New Roman" w:hAnsi="Times New Roman"/>
                <w:sz w:val="20"/>
                <w:szCs w:val="20"/>
              </w:rPr>
              <w:t>непроваров</w:t>
            </w:r>
            <w:proofErr w:type="spellEnd"/>
          </w:p>
          <w:p w:rsidR="008B2797" w:rsidRPr="008B2797" w:rsidRDefault="007449BB" w:rsidP="007449BB">
            <w:pPr>
              <w:pStyle w:val="aa"/>
              <w:rPr>
                <w:rFonts w:ascii="Times New Roman" w:hAnsi="Times New Roman"/>
                <w:sz w:val="20"/>
                <w:szCs w:val="20"/>
              </w:rPr>
            </w:pPr>
            <w:r w:rsidRPr="007449BB">
              <w:rPr>
                <w:rFonts w:ascii="Times New Roman" w:hAnsi="Times New Roman"/>
                <w:sz w:val="20"/>
                <w:szCs w:val="20"/>
              </w:rPr>
              <w:t>-Визуальная проверка  болтов и их маркировки, используемые в конструкции мест крепления ремней безопасности</w:t>
            </w:r>
          </w:p>
        </w:tc>
        <w:tc>
          <w:tcPr>
            <w:tcW w:w="3063" w:type="dxa"/>
            <w:gridSpan w:val="4"/>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lastRenderedPageBreak/>
              <w:t>ТР ТС 018/2011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3.2.2</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3.2.3</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3.2.4</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3.2.5</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3.2.6</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3.2.7</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3.2.8</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3.2.9</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3.2.10</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3.2.12</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3.2.13</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3.2.14</w:t>
            </w:r>
          </w:p>
          <w:p w:rsid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3.2.15</w:t>
            </w:r>
          </w:p>
          <w:p w:rsidR="007449BB" w:rsidRPr="008B2797" w:rsidRDefault="007449BB" w:rsidP="008B2797">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ТР ТС 018/2011</w:t>
            </w:r>
          </w:p>
          <w:p w:rsidR="008B2797" w:rsidRPr="008B2797" w:rsidRDefault="008B2797" w:rsidP="008B2797">
            <w:pPr>
              <w:pStyle w:val="aa"/>
              <w:rPr>
                <w:rFonts w:ascii="Times New Roman" w:hAnsi="Times New Roman"/>
                <w:sz w:val="20"/>
                <w:szCs w:val="20"/>
              </w:rPr>
            </w:pPr>
            <w:r w:rsidRPr="008B2797">
              <w:rPr>
                <w:rFonts w:ascii="Times New Roman" w:hAnsi="Times New Roman"/>
                <w:sz w:val="20"/>
                <w:szCs w:val="20"/>
              </w:rPr>
              <w:t>Приложение 4, пункт 3.2</w:t>
            </w:r>
          </w:p>
        </w:tc>
        <w:tc>
          <w:tcPr>
            <w:tcW w:w="1537" w:type="dxa"/>
            <w:gridSpan w:val="4"/>
          </w:tcPr>
          <w:p w:rsidR="008B2797" w:rsidRDefault="008B2797" w:rsidP="00C451F3">
            <w:pPr>
              <w:pStyle w:val="aa"/>
              <w:rPr>
                <w:rFonts w:ascii="Times New Roman" w:hAnsi="Times New Roman"/>
                <w:sz w:val="20"/>
                <w:szCs w:val="20"/>
              </w:rPr>
            </w:pPr>
          </w:p>
        </w:tc>
      </w:tr>
      <w:tr w:rsidR="008B2797" w:rsidTr="00AA4803">
        <w:trPr>
          <w:trHeight w:val="158"/>
        </w:trPr>
        <w:tc>
          <w:tcPr>
            <w:tcW w:w="631" w:type="dxa"/>
          </w:tcPr>
          <w:p w:rsidR="008B2797" w:rsidRDefault="00324DF6" w:rsidP="007449BB">
            <w:pPr>
              <w:pStyle w:val="aa"/>
              <w:rPr>
                <w:rFonts w:ascii="Times New Roman" w:hAnsi="Times New Roman"/>
                <w:sz w:val="20"/>
                <w:szCs w:val="20"/>
              </w:rPr>
            </w:pPr>
            <w:r>
              <w:rPr>
                <w:rFonts w:ascii="Times New Roman" w:hAnsi="Times New Roman"/>
                <w:sz w:val="20"/>
                <w:szCs w:val="20"/>
              </w:rPr>
              <w:lastRenderedPageBreak/>
              <w:t>1</w:t>
            </w:r>
            <w:r w:rsidR="007449BB">
              <w:rPr>
                <w:rFonts w:ascii="Times New Roman" w:hAnsi="Times New Roman"/>
                <w:sz w:val="20"/>
                <w:szCs w:val="20"/>
              </w:rPr>
              <w:t>5</w:t>
            </w:r>
          </w:p>
        </w:tc>
        <w:tc>
          <w:tcPr>
            <w:tcW w:w="2882" w:type="dxa"/>
            <w:gridSpan w:val="2"/>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Категории единичных транспортных средств</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L1, L2, L3, L4, L5, L6, L7.</w:t>
            </w:r>
          </w:p>
          <w:p w:rsidR="008B2797" w:rsidRPr="008B2797" w:rsidRDefault="00324DF6" w:rsidP="00324DF6">
            <w:pPr>
              <w:pStyle w:val="aa"/>
              <w:rPr>
                <w:rFonts w:ascii="Times New Roman" w:hAnsi="Times New Roman"/>
                <w:sz w:val="20"/>
                <w:szCs w:val="20"/>
              </w:rPr>
            </w:pPr>
            <w:r w:rsidRPr="00324DF6">
              <w:rPr>
                <w:rFonts w:ascii="Times New Roman" w:hAnsi="Times New Roman"/>
                <w:sz w:val="20"/>
                <w:szCs w:val="20"/>
              </w:rPr>
              <w:t>М1, М2, М3</w:t>
            </w:r>
          </w:p>
        </w:tc>
        <w:tc>
          <w:tcPr>
            <w:tcW w:w="5764" w:type="dxa"/>
            <w:gridSpan w:val="2"/>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-Визуальная проверка  крепления сидений</w:t>
            </w:r>
          </w:p>
          <w:p w:rsidR="008B2797" w:rsidRDefault="00324DF6" w:rsidP="00324DF6">
            <w:pPr>
              <w:pStyle w:val="aa"/>
              <w:rPr>
                <w:rFonts w:ascii="Times New Roman" w:hAnsi="Times New Roman"/>
                <w:sz w:val="20"/>
                <w:szCs w:val="20"/>
              </w:rPr>
            </w:pPr>
            <w:r w:rsidRPr="00324DF6">
              <w:rPr>
                <w:rFonts w:ascii="Times New Roman" w:hAnsi="Times New Roman"/>
                <w:sz w:val="20"/>
                <w:szCs w:val="20"/>
              </w:rPr>
              <w:t>-Визуальная проверка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w:t>
            </w:r>
          </w:p>
          <w:p w:rsidR="00324DF6" w:rsidRDefault="00324DF6" w:rsidP="00324DF6">
            <w:pPr>
              <w:pStyle w:val="aa"/>
              <w:rPr>
                <w:rFonts w:ascii="Times New Roman" w:hAnsi="Times New Roman"/>
                <w:sz w:val="20"/>
                <w:szCs w:val="20"/>
              </w:rPr>
            </w:pPr>
            <w:r w:rsidRPr="00324DF6">
              <w:rPr>
                <w:rFonts w:ascii="Times New Roman" w:hAnsi="Times New Roman"/>
                <w:sz w:val="20"/>
                <w:szCs w:val="20"/>
              </w:rPr>
              <w:t>Визуальная проверка  наличие подголовников  категорий M1, M2 (технически допустимой максимальной массой не выше 3,5 тонн) и N1</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закруглений острых кромок поверхности внутреннего объема пассажирского помещения транспортного средства.</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высоты кронштейнов или деталей крепления с выступающими краями</w:t>
            </w:r>
          </w:p>
          <w:p w:rsidR="00324DF6" w:rsidRDefault="00324DF6" w:rsidP="00324DF6">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радиус закругления краев элементов крыши</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радиуса закруглений контактирующих кромок установленных на крыше компонентов.</w:t>
            </w:r>
          </w:p>
          <w:p w:rsidR="00324DF6" w:rsidRPr="008B2797" w:rsidRDefault="00324DF6" w:rsidP="00324DF6">
            <w:pPr>
              <w:pStyle w:val="aa"/>
              <w:rPr>
                <w:rFonts w:ascii="Times New Roman" w:hAnsi="Times New Roman"/>
                <w:sz w:val="20"/>
                <w:szCs w:val="20"/>
              </w:rPr>
            </w:pPr>
            <w:r w:rsidRPr="00324DF6">
              <w:rPr>
                <w:rFonts w:ascii="Times New Roman" w:hAnsi="Times New Roman"/>
                <w:sz w:val="20"/>
                <w:szCs w:val="20"/>
              </w:rPr>
              <w:t xml:space="preserve">-Проверка геометрических замеров выступление вниз более чем на 19 мм </w:t>
            </w:r>
            <w:proofErr w:type="spellStart"/>
            <w:r w:rsidRPr="00324DF6">
              <w:rPr>
                <w:rFonts w:ascii="Times New Roman" w:hAnsi="Times New Roman"/>
                <w:sz w:val="20"/>
                <w:szCs w:val="20"/>
              </w:rPr>
              <w:t>планков</w:t>
            </w:r>
            <w:proofErr w:type="spellEnd"/>
            <w:r w:rsidRPr="00324DF6">
              <w:rPr>
                <w:rFonts w:ascii="Times New Roman" w:hAnsi="Times New Roman"/>
                <w:sz w:val="20"/>
                <w:szCs w:val="20"/>
              </w:rPr>
              <w:t xml:space="preserve"> и </w:t>
            </w:r>
            <w:proofErr w:type="spellStart"/>
            <w:r w:rsidRPr="00324DF6">
              <w:rPr>
                <w:rFonts w:ascii="Times New Roman" w:hAnsi="Times New Roman"/>
                <w:sz w:val="20"/>
                <w:szCs w:val="20"/>
              </w:rPr>
              <w:t>ребр</w:t>
            </w:r>
            <w:proofErr w:type="spellEnd"/>
            <w:r w:rsidRPr="00324DF6">
              <w:rPr>
                <w:rFonts w:ascii="Times New Roman" w:hAnsi="Times New Roman"/>
                <w:sz w:val="20"/>
                <w:szCs w:val="20"/>
              </w:rPr>
              <w:t xml:space="preserve"> крыши сделанных из жесткого материала</w:t>
            </w:r>
          </w:p>
        </w:tc>
        <w:tc>
          <w:tcPr>
            <w:tcW w:w="3063" w:type="dxa"/>
            <w:gridSpan w:val="4"/>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 xml:space="preserve">ТР ТС 018/2011, </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3.3.1</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3.3.2</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3.3.3</w:t>
            </w:r>
          </w:p>
          <w:p w:rsidR="008B2797"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3.4.1</w:t>
            </w:r>
          </w:p>
          <w:p w:rsidR="007449BB" w:rsidRPr="008B2797" w:rsidRDefault="007449BB" w:rsidP="00324DF6">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ТР ТС 018/2011, Приложение 4, пункт 3.3</w:t>
            </w:r>
          </w:p>
          <w:p w:rsidR="008B2797" w:rsidRPr="008B2797" w:rsidRDefault="00324DF6" w:rsidP="00324DF6">
            <w:pPr>
              <w:pStyle w:val="aa"/>
              <w:rPr>
                <w:rFonts w:ascii="Times New Roman" w:hAnsi="Times New Roman"/>
                <w:sz w:val="20"/>
                <w:szCs w:val="20"/>
              </w:rPr>
            </w:pPr>
            <w:r w:rsidRPr="00324DF6">
              <w:rPr>
                <w:rFonts w:ascii="Times New Roman" w:hAnsi="Times New Roman"/>
                <w:sz w:val="20"/>
                <w:szCs w:val="20"/>
              </w:rPr>
              <w:t>Правила ЕЭК ООН № 17</w:t>
            </w:r>
          </w:p>
        </w:tc>
        <w:tc>
          <w:tcPr>
            <w:tcW w:w="1537" w:type="dxa"/>
            <w:gridSpan w:val="4"/>
          </w:tcPr>
          <w:p w:rsidR="008B2797" w:rsidRDefault="008B2797" w:rsidP="00C451F3">
            <w:pPr>
              <w:pStyle w:val="aa"/>
              <w:rPr>
                <w:rFonts w:ascii="Times New Roman" w:hAnsi="Times New Roman"/>
                <w:sz w:val="20"/>
                <w:szCs w:val="20"/>
              </w:rPr>
            </w:pPr>
          </w:p>
        </w:tc>
      </w:tr>
      <w:tr w:rsidR="00324DF6" w:rsidTr="00AA4803">
        <w:trPr>
          <w:trHeight w:val="158"/>
        </w:trPr>
        <w:tc>
          <w:tcPr>
            <w:tcW w:w="631" w:type="dxa"/>
          </w:tcPr>
          <w:p w:rsidR="00324DF6" w:rsidRDefault="00324DF6" w:rsidP="007449BB">
            <w:pPr>
              <w:pStyle w:val="aa"/>
              <w:rPr>
                <w:rFonts w:ascii="Times New Roman" w:hAnsi="Times New Roman"/>
                <w:sz w:val="20"/>
                <w:szCs w:val="20"/>
              </w:rPr>
            </w:pPr>
            <w:r>
              <w:rPr>
                <w:rFonts w:ascii="Times New Roman" w:hAnsi="Times New Roman"/>
                <w:sz w:val="20"/>
                <w:szCs w:val="20"/>
              </w:rPr>
              <w:t>1</w:t>
            </w:r>
            <w:r w:rsidR="007449BB">
              <w:rPr>
                <w:rFonts w:ascii="Times New Roman" w:hAnsi="Times New Roman"/>
                <w:sz w:val="20"/>
                <w:szCs w:val="20"/>
              </w:rPr>
              <w:t>6</w:t>
            </w:r>
          </w:p>
        </w:tc>
        <w:tc>
          <w:tcPr>
            <w:tcW w:w="2882" w:type="dxa"/>
            <w:gridSpan w:val="2"/>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Категории единичных транспортных средств</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L6, L7.</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 xml:space="preserve">М1, </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N1, N2, N3</w:t>
            </w:r>
          </w:p>
        </w:tc>
        <w:tc>
          <w:tcPr>
            <w:tcW w:w="5764" w:type="dxa"/>
            <w:gridSpan w:val="2"/>
          </w:tcPr>
          <w:p w:rsidR="00D57837" w:rsidRPr="00D57837" w:rsidRDefault="00D57837" w:rsidP="00D57837">
            <w:pPr>
              <w:pStyle w:val="aa"/>
              <w:rPr>
                <w:rFonts w:ascii="Times New Roman" w:hAnsi="Times New Roman"/>
                <w:sz w:val="20"/>
                <w:szCs w:val="20"/>
              </w:rPr>
            </w:pPr>
            <w:r w:rsidRPr="00D57837">
              <w:rPr>
                <w:rFonts w:ascii="Times New Roman" w:hAnsi="Times New Roman"/>
                <w:sz w:val="20"/>
                <w:szCs w:val="20"/>
              </w:rPr>
              <w:t>Визуальная проверка всех дверей возможность надежно фиксироваться замками в закрытом состоянии</w:t>
            </w:r>
          </w:p>
          <w:p w:rsidR="00D57837" w:rsidRPr="00D57837" w:rsidRDefault="00D57837" w:rsidP="00D57837">
            <w:pPr>
              <w:pStyle w:val="aa"/>
              <w:rPr>
                <w:rFonts w:ascii="Times New Roman" w:hAnsi="Times New Roman"/>
                <w:sz w:val="20"/>
                <w:szCs w:val="20"/>
              </w:rPr>
            </w:pPr>
            <w:r w:rsidRPr="00D57837">
              <w:rPr>
                <w:rFonts w:ascii="Times New Roman" w:hAnsi="Times New Roman"/>
                <w:sz w:val="20"/>
                <w:szCs w:val="20"/>
              </w:rPr>
              <w:t>-Визуальная проверка механизмы замков дверей для входа и выхода водителя и пассажиров</w:t>
            </w:r>
          </w:p>
          <w:p w:rsidR="00D57837" w:rsidRPr="00D57837" w:rsidRDefault="00D57837" w:rsidP="00D57837">
            <w:pPr>
              <w:pStyle w:val="aa"/>
              <w:rPr>
                <w:rFonts w:ascii="Times New Roman" w:hAnsi="Times New Roman"/>
                <w:sz w:val="20"/>
                <w:szCs w:val="20"/>
              </w:rPr>
            </w:pPr>
            <w:r w:rsidRPr="00D57837">
              <w:rPr>
                <w:rFonts w:ascii="Times New Roman" w:hAnsi="Times New Roman"/>
                <w:sz w:val="20"/>
                <w:szCs w:val="20"/>
              </w:rPr>
              <w:lastRenderedPageBreak/>
              <w:t>-Испытание силы открывание механизма замков дверей, закрепленных на петляхМ1, N, L6 и L7 (с кузовом закрытого типа).</w:t>
            </w:r>
          </w:p>
          <w:p w:rsidR="00324DF6" w:rsidRPr="00324DF6" w:rsidRDefault="00D57837" w:rsidP="00D57837">
            <w:pPr>
              <w:pStyle w:val="aa"/>
              <w:rPr>
                <w:rFonts w:ascii="Times New Roman" w:hAnsi="Times New Roman"/>
                <w:sz w:val="20"/>
                <w:szCs w:val="20"/>
              </w:rPr>
            </w:pPr>
            <w:r w:rsidRPr="00D57837">
              <w:rPr>
                <w:rFonts w:ascii="Times New Roman" w:hAnsi="Times New Roman"/>
                <w:sz w:val="20"/>
                <w:szCs w:val="20"/>
              </w:rPr>
              <w:t>Проверка геометрических замеров выступление более чем на 10 мм эмблем и других декоративных объектов</w:t>
            </w:r>
          </w:p>
        </w:tc>
        <w:tc>
          <w:tcPr>
            <w:tcW w:w="3063" w:type="dxa"/>
            <w:gridSpan w:val="4"/>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lastRenderedPageBreak/>
              <w:t xml:space="preserve">ТР ТС 018/2011,  </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3.5.1</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3.5.2                    Приложение 4, пункт 3.5.3</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Правила ЕЭК ООН № 11</w:t>
            </w:r>
          </w:p>
        </w:tc>
        <w:tc>
          <w:tcPr>
            <w:tcW w:w="2161" w:type="dxa"/>
            <w:gridSpan w:val="2"/>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ТР ТС 018/2011</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 xml:space="preserve"> Приложение 4, пункт 3.5</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Правила ЕЭК ООН № 11</w:t>
            </w:r>
          </w:p>
        </w:tc>
        <w:tc>
          <w:tcPr>
            <w:tcW w:w="1537" w:type="dxa"/>
            <w:gridSpan w:val="4"/>
          </w:tcPr>
          <w:p w:rsidR="00324DF6" w:rsidRDefault="00324DF6" w:rsidP="00C451F3">
            <w:pPr>
              <w:pStyle w:val="aa"/>
              <w:rPr>
                <w:rFonts w:ascii="Times New Roman" w:hAnsi="Times New Roman"/>
                <w:sz w:val="20"/>
                <w:szCs w:val="20"/>
              </w:rPr>
            </w:pPr>
          </w:p>
        </w:tc>
      </w:tr>
      <w:tr w:rsidR="00324DF6" w:rsidTr="00AA4803">
        <w:trPr>
          <w:trHeight w:val="158"/>
        </w:trPr>
        <w:tc>
          <w:tcPr>
            <w:tcW w:w="631" w:type="dxa"/>
          </w:tcPr>
          <w:p w:rsidR="00324DF6" w:rsidRDefault="00324DF6" w:rsidP="00D57837">
            <w:pPr>
              <w:pStyle w:val="aa"/>
              <w:rPr>
                <w:rFonts w:ascii="Times New Roman" w:hAnsi="Times New Roman"/>
                <w:sz w:val="20"/>
                <w:szCs w:val="20"/>
              </w:rPr>
            </w:pPr>
            <w:r>
              <w:rPr>
                <w:rFonts w:ascii="Times New Roman" w:hAnsi="Times New Roman"/>
                <w:sz w:val="20"/>
                <w:szCs w:val="20"/>
              </w:rPr>
              <w:lastRenderedPageBreak/>
              <w:t>1</w:t>
            </w:r>
            <w:r w:rsidR="00D57837">
              <w:rPr>
                <w:rFonts w:ascii="Times New Roman" w:hAnsi="Times New Roman"/>
                <w:sz w:val="20"/>
                <w:szCs w:val="20"/>
              </w:rPr>
              <w:t>7</w:t>
            </w:r>
          </w:p>
        </w:tc>
        <w:tc>
          <w:tcPr>
            <w:tcW w:w="2882" w:type="dxa"/>
            <w:gridSpan w:val="2"/>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Категории единичных транспортных средств</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L6, L7.</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М1,</w:t>
            </w:r>
          </w:p>
        </w:tc>
        <w:tc>
          <w:tcPr>
            <w:tcW w:w="5764" w:type="dxa"/>
            <w:gridSpan w:val="2"/>
          </w:tcPr>
          <w:p w:rsidR="00D57837" w:rsidRPr="00D57837" w:rsidRDefault="00D57837" w:rsidP="00D57837">
            <w:pPr>
              <w:pStyle w:val="aa"/>
              <w:rPr>
                <w:rFonts w:ascii="Times New Roman" w:hAnsi="Times New Roman"/>
                <w:sz w:val="20"/>
                <w:szCs w:val="20"/>
              </w:rPr>
            </w:pPr>
            <w:r w:rsidRPr="00D57837">
              <w:rPr>
                <w:rFonts w:ascii="Times New Roman" w:hAnsi="Times New Roman"/>
                <w:sz w:val="20"/>
                <w:szCs w:val="20"/>
              </w:rPr>
              <w:t xml:space="preserve">Визуальная проверка в наружной зоне элементов конструкции, которые могли бы захватить (зацепить) или увеличивали бы риск или степень тяжести </w:t>
            </w:r>
            <w:proofErr w:type="spellStart"/>
            <w:r w:rsidRPr="00D57837">
              <w:rPr>
                <w:rFonts w:ascii="Times New Roman" w:hAnsi="Times New Roman"/>
                <w:sz w:val="20"/>
                <w:szCs w:val="20"/>
              </w:rPr>
              <w:t>травмирования</w:t>
            </w:r>
            <w:proofErr w:type="spellEnd"/>
            <w:r w:rsidRPr="00D57837">
              <w:rPr>
                <w:rFonts w:ascii="Times New Roman" w:hAnsi="Times New Roman"/>
                <w:sz w:val="20"/>
                <w:szCs w:val="20"/>
              </w:rPr>
              <w:t xml:space="preserve"> любого лица, которое может соприкоснуться с транспортным средством.</w:t>
            </w:r>
          </w:p>
          <w:p w:rsidR="00D57837" w:rsidRPr="00D57837" w:rsidRDefault="00D57837" w:rsidP="00D57837">
            <w:pPr>
              <w:pStyle w:val="aa"/>
              <w:rPr>
                <w:rFonts w:ascii="Times New Roman" w:hAnsi="Times New Roman"/>
                <w:sz w:val="20"/>
                <w:szCs w:val="20"/>
              </w:rPr>
            </w:pPr>
            <w:r w:rsidRPr="00D57837">
              <w:rPr>
                <w:rFonts w:ascii="Times New Roman" w:hAnsi="Times New Roman"/>
                <w:sz w:val="20"/>
                <w:szCs w:val="20"/>
              </w:rPr>
              <w:t>-Проверка геометрических замеров выступление более чем на 10 мм эмблем и других декоративных объектов</w:t>
            </w:r>
          </w:p>
          <w:p w:rsidR="00D57837" w:rsidRPr="00D57837" w:rsidRDefault="00D57837" w:rsidP="00D57837">
            <w:pPr>
              <w:pStyle w:val="aa"/>
              <w:rPr>
                <w:rFonts w:ascii="Times New Roman" w:hAnsi="Times New Roman"/>
                <w:sz w:val="20"/>
                <w:szCs w:val="20"/>
              </w:rPr>
            </w:pPr>
            <w:r w:rsidRPr="00D57837">
              <w:rPr>
                <w:rFonts w:ascii="Times New Roman" w:hAnsi="Times New Roman"/>
                <w:sz w:val="20"/>
                <w:szCs w:val="20"/>
              </w:rPr>
              <w:t>-Визуальная проверка остроконечных или режущих кромок, выступающих за поверхность обода колеса</w:t>
            </w:r>
          </w:p>
          <w:p w:rsidR="00D57837" w:rsidRDefault="00D57837" w:rsidP="00D57837">
            <w:pPr>
              <w:pStyle w:val="aa"/>
              <w:rPr>
                <w:rFonts w:ascii="Times New Roman" w:hAnsi="Times New Roman"/>
                <w:sz w:val="20"/>
                <w:szCs w:val="20"/>
              </w:rPr>
            </w:pPr>
            <w:r w:rsidRPr="00D57837">
              <w:rPr>
                <w:rFonts w:ascii="Times New Roman" w:hAnsi="Times New Roman"/>
                <w:sz w:val="20"/>
                <w:szCs w:val="20"/>
              </w:rPr>
              <w:t>-Визуальная проверка выступление колес за пределы наружного контура кузова в плане, за исключением шин, колпаков колес и гаек крепления колес</w:t>
            </w:r>
          </w:p>
          <w:p w:rsidR="00324DF6" w:rsidRPr="00324DF6" w:rsidRDefault="00324DF6" w:rsidP="00D57837">
            <w:pPr>
              <w:pStyle w:val="aa"/>
              <w:rPr>
                <w:rFonts w:ascii="Times New Roman" w:hAnsi="Times New Roman"/>
                <w:sz w:val="20"/>
                <w:szCs w:val="20"/>
              </w:rPr>
            </w:pPr>
            <w:r w:rsidRPr="00324DF6">
              <w:rPr>
                <w:rFonts w:ascii="Times New Roman" w:hAnsi="Times New Roman"/>
                <w:sz w:val="20"/>
                <w:szCs w:val="20"/>
              </w:rPr>
              <w:t>-Визуальная проверка стекла окон, открывающиеся наружу по отношению к внешней поверхности транспортного средства</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-Визуальная проверка закругления кромки подножек и ступенек.</w:t>
            </w:r>
          </w:p>
          <w:p w:rsidR="00F91D5C" w:rsidRPr="00F91D5C" w:rsidRDefault="00324DF6" w:rsidP="00F91D5C">
            <w:pPr>
              <w:pStyle w:val="aa"/>
              <w:rPr>
                <w:rFonts w:ascii="Times New Roman" w:hAnsi="Times New Roman"/>
                <w:sz w:val="20"/>
                <w:szCs w:val="20"/>
              </w:rPr>
            </w:pPr>
            <w:r w:rsidRPr="00324DF6">
              <w:rPr>
                <w:rFonts w:ascii="Times New Roman" w:hAnsi="Times New Roman"/>
                <w:sz w:val="20"/>
                <w:szCs w:val="20"/>
              </w:rPr>
              <w:t>-</w:t>
            </w:r>
            <w:proofErr w:type="gramStart"/>
            <w:r w:rsidRPr="00324DF6">
              <w:rPr>
                <w:rFonts w:ascii="Times New Roman" w:hAnsi="Times New Roman"/>
                <w:sz w:val="20"/>
                <w:szCs w:val="20"/>
              </w:rPr>
              <w:t>Проверка геометрических</w:t>
            </w:r>
            <w:r w:rsidR="00F91D5C">
              <w:t xml:space="preserve"> </w:t>
            </w:r>
            <w:r w:rsidR="00F91D5C" w:rsidRPr="00F91D5C">
              <w:rPr>
                <w:rFonts w:ascii="Times New Roman" w:hAnsi="Times New Roman"/>
                <w:sz w:val="20"/>
                <w:szCs w:val="20"/>
              </w:rPr>
              <w:t>замеров ободков и козырьки фар</w:t>
            </w:r>
            <w:proofErr w:type="gramEnd"/>
            <w:r w:rsidR="00F91D5C" w:rsidRPr="00F91D5C">
              <w:rPr>
                <w:rFonts w:ascii="Times New Roman" w:hAnsi="Times New Roman"/>
                <w:sz w:val="20"/>
                <w:szCs w:val="20"/>
              </w:rPr>
              <w:t xml:space="preserve"> выступающие по отношению к наиболее выступающей точке поверхности стекла фары более чем на 30 мм</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Проверка геометрических замеров выступление кронштейнов для домкрата за вертикальную проекцию линии пола</w:t>
            </w:r>
          </w:p>
          <w:p w:rsidR="00F91D5C" w:rsidRPr="00324DF6" w:rsidRDefault="00F91D5C" w:rsidP="00F91D5C">
            <w:pPr>
              <w:pStyle w:val="aa"/>
              <w:rPr>
                <w:rFonts w:ascii="Times New Roman" w:hAnsi="Times New Roman"/>
                <w:sz w:val="20"/>
                <w:szCs w:val="20"/>
              </w:rPr>
            </w:pPr>
            <w:r w:rsidRPr="00F91D5C">
              <w:rPr>
                <w:rFonts w:ascii="Times New Roman" w:hAnsi="Times New Roman"/>
                <w:sz w:val="20"/>
                <w:szCs w:val="20"/>
              </w:rPr>
              <w:t xml:space="preserve">Проверка геометрических замеров  радиуса кривизны выступающих наружу краев боковых воздушных обтекателей, дождевых щитков и </w:t>
            </w:r>
            <w:proofErr w:type="spellStart"/>
            <w:r w:rsidRPr="00F91D5C">
              <w:rPr>
                <w:rFonts w:ascii="Times New Roman" w:hAnsi="Times New Roman"/>
                <w:sz w:val="20"/>
                <w:szCs w:val="20"/>
              </w:rPr>
              <w:t>противогрязевых</w:t>
            </w:r>
            <w:proofErr w:type="spellEnd"/>
            <w:r w:rsidRPr="00F91D5C">
              <w:rPr>
                <w:rFonts w:ascii="Times New Roman" w:hAnsi="Times New Roman"/>
                <w:sz w:val="20"/>
                <w:szCs w:val="20"/>
              </w:rPr>
              <w:t xml:space="preserve"> </w:t>
            </w:r>
            <w:proofErr w:type="spellStart"/>
            <w:r w:rsidRPr="00F91D5C">
              <w:rPr>
                <w:rFonts w:ascii="Times New Roman" w:hAnsi="Times New Roman"/>
                <w:sz w:val="20"/>
                <w:szCs w:val="20"/>
              </w:rPr>
              <w:t>дефлектров</w:t>
            </w:r>
            <w:proofErr w:type="spellEnd"/>
            <w:r w:rsidRPr="00F91D5C">
              <w:rPr>
                <w:rFonts w:ascii="Times New Roman" w:hAnsi="Times New Roman"/>
                <w:sz w:val="20"/>
                <w:szCs w:val="20"/>
              </w:rPr>
              <w:t xml:space="preserve"> окон</w:t>
            </w:r>
          </w:p>
        </w:tc>
        <w:tc>
          <w:tcPr>
            <w:tcW w:w="3063" w:type="dxa"/>
            <w:gridSpan w:val="4"/>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 xml:space="preserve">ТР ТС 018/2011, </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3.6.2</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3.6.3</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3.6.4</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3.6.5</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3.6.6</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3.6.7</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3.6.8</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3.6.9</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3.6.10</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3.6.11</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3.6.12</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3.6.13</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3.6.14</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Приложение 4, пункт 3.6.16</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3.6.17</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Приложение 4, пункт 3.6.18</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Правила ЕЭК ООН № 26</w:t>
            </w:r>
          </w:p>
          <w:p w:rsidR="00324DF6" w:rsidRDefault="00324DF6" w:rsidP="00324DF6">
            <w:pPr>
              <w:pStyle w:val="aa"/>
              <w:rPr>
                <w:rFonts w:ascii="Times New Roman" w:hAnsi="Times New Roman"/>
                <w:sz w:val="20"/>
                <w:szCs w:val="20"/>
              </w:rPr>
            </w:pPr>
            <w:r w:rsidRPr="00324DF6">
              <w:rPr>
                <w:rFonts w:ascii="Times New Roman" w:hAnsi="Times New Roman"/>
                <w:sz w:val="20"/>
                <w:szCs w:val="20"/>
              </w:rPr>
              <w:t>пункт 3.6.15</w:t>
            </w:r>
          </w:p>
          <w:p w:rsidR="00324DF6" w:rsidRPr="00324DF6" w:rsidRDefault="00324DF6" w:rsidP="00324DF6">
            <w:pPr>
              <w:pStyle w:val="aa"/>
              <w:rPr>
                <w:rFonts w:ascii="Times New Roman" w:hAnsi="Times New Roman"/>
                <w:sz w:val="20"/>
                <w:szCs w:val="20"/>
              </w:rPr>
            </w:pPr>
          </w:p>
        </w:tc>
        <w:tc>
          <w:tcPr>
            <w:tcW w:w="2161" w:type="dxa"/>
            <w:gridSpan w:val="2"/>
          </w:tcPr>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ТР ТС 018/2011, Приложение 4, пункт 3.6</w:t>
            </w:r>
          </w:p>
          <w:p w:rsidR="00324DF6" w:rsidRPr="00324DF6" w:rsidRDefault="00324DF6" w:rsidP="00324DF6">
            <w:pPr>
              <w:pStyle w:val="aa"/>
              <w:rPr>
                <w:rFonts w:ascii="Times New Roman" w:hAnsi="Times New Roman"/>
                <w:sz w:val="20"/>
                <w:szCs w:val="20"/>
              </w:rPr>
            </w:pPr>
            <w:r w:rsidRPr="00324DF6">
              <w:rPr>
                <w:rFonts w:ascii="Times New Roman" w:hAnsi="Times New Roman"/>
                <w:sz w:val="20"/>
                <w:szCs w:val="20"/>
              </w:rPr>
              <w:t>Правила ЕЭК ООН № 26</w:t>
            </w:r>
          </w:p>
        </w:tc>
        <w:tc>
          <w:tcPr>
            <w:tcW w:w="1537" w:type="dxa"/>
            <w:gridSpan w:val="4"/>
          </w:tcPr>
          <w:p w:rsidR="00324DF6" w:rsidRDefault="00324DF6"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p>
          <w:p w:rsidR="00F91D5C" w:rsidRDefault="00F91D5C" w:rsidP="00C451F3">
            <w:pPr>
              <w:pStyle w:val="aa"/>
              <w:rPr>
                <w:rFonts w:ascii="Times New Roman" w:hAnsi="Times New Roman"/>
                <w:sz w:val="20"/>
                <w:szCs w:val="20"/>
              </w:rPr>
            </w:pPr>
            <w:r w:rsidRPr="00F91D5C">
              <w:rPr>
                <w:rFonts w:ascii="Times New Roman" w:hAnsi="Times New Roman"/>
                <w:sz w:val="20"/>
                <w:szCs w:val="20"/>
              </w:rPr>
              <w:t>0...100 Н</w:t>
            </w:r>
          </w:p>
          <w:p w:rsidR="00F91D5C" w:rsidRDefault="00F91D5C" w:rsidP="00C451F3">
            <w:pPr>
              <w:pStyle w:val="aa"/>
              <w:rPr>
                <w:rFonts w:ascii="Times New Roman" w:hAnsi="Times New Roman"/>
                <w:sz w:val="20"/>
                <w:szCs w:val="20"/>
              </w:rPr>
            </w:pPr>
          </w:p>
        </w:tc>
      </w:tr>
      <w:tr w:rsidR="00324DF6" w:rsidTr="00AA4803">
        <w:trPr>
          <w:trHeight w:val="158"/>
        </w:trPr>
        <w:tc>
          <w:tcPr>
            <w:tcW w:w="631" w:type="dxa"/>
          </w:tcPr>
          <w:p w:rsidR="00324DF6" w:rsidRDefault="00324DF6" w:rsidP="003133DB">
            <w:pPr>
              <w:pStyle w:val="aa"/>
              <w:rPr>
                <w:rFonts w:ascii="Times New Roman" w:hAnsi="Times New Roman"/>
                <w:sz w:val="20"/>
                <w:szCs w:val="20"/>
              </w:rPr>
            </w:pPr>
            <w:r>
              <w:rPr>
                <w:rFonts w:ascii="Times New Roman" w:hAnsi="Times New Roman"/>
                <w:sz w:val="20"/>
                <w:szCs w:val="20"/>
              </w:rPr>
              <w:t>1</w:t>
            </w:r>
            <w:r w:rsidR="003133DB">
              <w:rPr>
                <w:rFonts w:ascii="Times New Roman" w:hAnsi="Times New Roman"/>
                <w:sz w:val="20"/>
                <w:szCs w:val="20"/>
              </w:rPr>
              <w:t>8</w:t>
            </w:r>
          </w:p>
        </w:tc>
        <w:tc>
          <w:tcPr>
            <w:tcW w:w="2882" w:type="dxa"/>
            <w:gridSpan w:val="2"/>
          </w:tcPr>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Категории единичных транспортных средств</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N2, N3</w:t>
            </w:r>
          </w:p>
          <w:p w:rsidR="00324DF6" w:rsidRPr="00324DF6" w:rsidRDefault="00F91D5C" w:rsidP="00F91D5C">
            <w:pPr>
              <w:pStyle w:val="aa"/>
              <w:rPr>
                <w:rFonts w:ascii="Times New Roman" w:hAnsi="Times New Roman"/>
                <w:sz w:val="20"/>
                <w:szCs w:val="20"/>
              </w:rPr>
            </w:pPr>
            <w:r w:rsidRPr="00F91D5C">
              <w:rPr>
                <w:rFonts w:ascii="Times New Roman" w:hAnsi="Times New Roman"/>
                <w:sz w:val="20"/>
                <w:szCs w:val="20"/>
              </w:rPr>
              <w:lastRenderedPageBreak/>
              <w:t>О3, О4</w:t>
            </w:r>
          </w:p>
        </w:tc>
        <w:tc>
          <w:tcPr>
            <w:tcW w:w="5764" w:type="dxa"/>
            <w:gridSpan w:val="2"/>
          </w:tcPr>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lastRenderedPageBreak/>
              <w:t>Визуальная проверка задних и боковых зашитых устройств</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-Проверка геометрических замеров  ширины заднего зашитого устройства.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lastRenderedPageBreak/>
              <w:t>-Проверка геометрических замеров  высоты заднего зашитого устройства.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заднего зашитого устройства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-Проверка геометрических замеров </w:t>
            </w:r>
            <w:proofErr w:type="spellStart"/>
            <w:r w:rsidRPr="003133DB">
              <w:rPr>
                <w:rFonts w:ascii="Times New Roman" w:hAnsi="Times New Roman"/>
                <w:sz w:val="20"/>
                <w:szCs w:val="20"/>
              </w:rPr>
              <w:t>отстояние</w:t>
            </w:r>
            <w:proofErr w:type="spellEnd"/>
            <w:r w:rsidRPr="003133DB">
              <w:rPr>
                <w:rFonts w:ascii="Times New Roman" w:hAnsi="Times New Roman"/>
                <w:sz w:val="20"/>
                <w:szCs w:val="20"/>
              </w:rPr>
              <w:t xml:space="preserve"> заднего защитного устройства от заднего габарита транспортного средства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-Проверка геометрических </w:t>
            </w:r>
            <w:proofErr w:type="gramStart"/>
            <w:r w:rsidRPr="003133DB">
              <w:rPr>
                <w:rFonts w:ascii="Times New Roman" w:hAnsi="Times New Roman"/>
                <w:sz w:val="20"/>
                <w:szCs w:val="20"/>
              </w:rPr>
              <w:t>замеров  радиуса</w:t>
            </w:r>
            <w:proofErr w:type="gramEnd"/>
            <w:r w:rsidRPr="003133DB">
              <w:rPr>
                <w:rFonts w:ascii="Times New Roman" w:hAnsi="Times New Roman"/>
                <w:sz w:val="20"/>
                <w:szCs w:val="20"/>
              </w:rPr>
              <w:t xml:space="preserve"> закруглений кромок заднего защитного устройства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-Проверка геометрических замеров расстояние от опорной поверхности до нижнего края заднего защитного устройства на всем его протяжении.</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-Проверка геометрических замеров </w:t>
            </w:r>
            <w:proofErr w:type="spellStart"/>
            <w:r w:rsidRPr="003133DB">
              <w:rPr>
                <w:rFonts w:ascii="Times New Roman" w:hAnsi="Times New Roman"/>
                <w:sz w:val="20"/>
                <w:szCs w:val="20"/>
              </w:rPr>
              <w:t>отстояние</w:t>
            </w:r>
            <w:proofErr w:type="spellEnd"/>
            <w:r w:rsidRPr="003133DB">
              <w:rPr>
                <w:rFonts w:ascii="Times New Roman" w:hAnsi="Times New Roman"/>
                <w:sz w:val="20"/>
                <w:szCs w:val="20"/>
              </w:rPr>
              <w:t xml:space="preserve"> внешняя поверхность бокового защитного устройства от бокового габарита транспортного средства внутрь.</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-Проверка геометрических замеров </w:t>
            </w:r>
            <w:proofErr w:type="spellStart"/>
            <w:r w:rsidRPr="003133DB">
              <w:rPr>
                <w:rFonts w:ascii="Times New Roman" w:hAnsi="Times New Roman"/>
                <w:sz w:val="20"/>
                <w:szCs w:val="20"/>
              </w:rPr>
              <w:t>отстояниезадней</w:t>
            </w:r>
            <w:proofErr w:type="spellEnd"/>
            <w:r w:rsidRPr="003133DB">
              <w:rPr>
                <w:rFonts w:ascii="Times New Roman" w:hAnsi="Times New Roman"/>
                <w:sz w:val="20"/>
                <w:szCs w:val="20"/>
              </w:rPr>
              <w:t xml:space="preserve"> части на протяжении не менее 250 мм наружная поверхность бокового защитного устройства от внешнего края наружной задней шины внутрь </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-Проверка геометрических замеров  расстояние горизонтальных профилей боковых защитных устройств </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-Проверка геометрических замеров  высоты горизонтальных профилей боковых защитных устройств.</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-Проверка геометрических замеров </w:t>
            </w:r>
            <w:proofErr w:type="spellStart"/>
            <w:r w:rsidRPr="003133DB">
              <w:rPr>
                <w:rFonts w:ascii="Times New Roman" w:hAnsi="Times New Roman"/>
                <w:sz w:val="20"/>
                <w:szCs w:val="20"/>
              </w:rPr>
              <w:t>отстояние</w:t>
            </w:r>
            <w:proofErr w:type="spellEnd"/>
            <w:r w:rsidRPr="003133DB">
              <w:rPr>
                <w:rFonts w:ascii="Times New Roman" w:hAnsi="Times New Roman"/>
                <w:sz w:val="20"/>
                <w:szCs w:val="20"/>
              </w:rPr>
              <w:t xml:space="preserve"> переднего конца бокового защитного устройства по горизонтали</w:t>
            </w:r>
            <w:r>
              <w:rPr>
                <w:rFonts w:ascii="Times New Roman" w:hAnsi="Times New Roman"/>
                <w:sz w:val="20"/>
                <w:szCs w:val="20"/>
              </w:rPr>
              <w:t xml:space="preserve"> </w:t>
            </w:r>
            <w:r w:rsidRPr="003133DB">
              <w:rPr>
                <w:rFonts w:ascii="Times New Roman" w:hAnsi="Times New Roman"/>
                <w:sz w:val="20"/>
                <w:szCs w:val="20"/>
              </w:rPr>
              <w:t>от задней поверхности протектора шины</w:t>
            </w:r>
            <w:r>
              <w:t xml:space="preserve"> </w:t>
            </w:r>
            <w:r w:rsidRPr="003133DB">
              <w:rPr>
                <w:rFonts w:ascii="Times New Roman" w:hAnsi="Times New Roman"/>
                <w:sz w:val="20"/>
                <w:szCs w:val="20"/>
              </w:rPr>
              <w:t xml:space="preserve">переднего колес если в указанной </w:t>
            </w:r>
            <w:proofErr w:type="gramStart"/>
            <w:r w:rsidRPr="003133DB">
              <w:rPr>
                <w:rFonts w:ascii="Times New Roman" w:hAnsi="Times New Roman"/>
                <w:sz w:val="20"/>
                <w:szCs w:val="20"/>
              </w:rPr>
              <w:t xml:space="preserve">зоне </w:t>
            </w:r>
            <w:r>
              <w:rPr>
                <w:rFonts w:ascii="Times New Roman" w:hAnsi="Times New Roman"/>
                <w:sz w:val="20"/>
                <w:szCs w:val="20"/>
              </w:rPr>
              <w:t xml:space="preserve"> </w:t>
            </w:r>
            <w:r w:rsidRPr="003133DB">
              <w:rPr>
                <w:rFonts w:ascii="Times New Roman" w:hAnsi="Times New Roman"/>
                <w:sz w:val="20"/>
                <w:szCs w:val="20"/>
              </w:rPr>
              <w:t>колеса</w:t>
            </w:r>
            <w:proofErr w:type="gramEnd"/>
            <w:r w:rsidRPr="003133DB">
              <w:rPr>
                <w:rFonts w:ascii="Times New Roman" w:hAnsi="Times New Roman"/>
                <w:sz w:val="20"/>
                <w:szCs w:val="20"/>
              </w:rPr>
              <w:t>.</w:t>
            </w:r>
          </w:p>
          <w:p w:rsidR="00324DF6" w:rsidRPr="00324DF6" w:rsidRDefault="003133DB" w:rsidP="003133DB">
            <w:pPr>
              <w:pStyle w:val="aa"/>
              <w:rPr>
                <w:rFonts w:ascii="Times New Roman" w:hAnsi="Times New Roman"/>
                <w:sz w:val="20"/>
                <w:szCs w:val="20"/>
              </w:rPr>
            </w:pPr>
            <w:r w:rsidRPr="003133DB">
              <w:rPr>
                <w:rFonts w:ascii="Times New Roman" w:hAnsi="Times New Roman"/>
                <w:sz w:val="20"/>
                <w:szCs w:val="20"/>
              </w:rPr>
              <w:t>-Проверка геометрических замеров</w:t>
            </w:r>
            <w:r>
              <w:rPr>
                <w:rFonts w:ascii="Times New Roman" w:hAnsi="Times New Roman"/>
                <w:sz w:val="20"/>
                <w:szCs w:val="20"/>
              </w:rPr>
              <w:t xml:space="preserve"> </w:t>
            </w:r>
            <w:r w:rsidRPr="003133DB">
              <w:rPr>
                <w:rFonts w:ascii="Times New Roman" w:hAnsi="Times New Roman"/>
                <w:sz w:val="20"/>
                <w:szCs w:val="20"/>
              </w:rPr>
              <w:t>расстояние от опорной поверхности до нижнего края бокового защитного устройства на всем его протяжении</w:t>
            </w:r>
          </w:p>
        </w:tc>
        <w:tc>
          <w:tcPr>
            <w:tcW w:w="3063" w:type="dxa"/>
            <w:gridSpan w:val="4"/>
          </w:tcPr>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lastRenderedPageBreak/>
              <w:t xml:space="preserve">ТР ТС 018/2011   </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3.7.1                Приложение 4, пункт 3.7.2</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lastRenderedPageBreak/>
              <w:t>Приложение 4, пункт 3.7.3</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3.7.4</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3.7.5</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3.7.6</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3.7.7</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3.7.8</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3.7.9</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3.7.10</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3.7.10.1</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3.7.10.2</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3.7.11</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3.7.11.1</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3.7.11.2</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3.7.11.3</w:t>
            </w:r>
          </w:p>
          <w:p w:rsidR="00F91D5C" w:rsidRPr="00F91D5C" w:rsidRDefault="00F91D5C" w:rsidP="00F91D5C">
            <w:pPr>
              <w:pStyle w:val="aa"/>
              <w:rPr>
                <w:rFonts w:ascii="Times New Roman" w:hAnsi="Times New Roman"/>
                <w:b/>
                <w:sz w:val="20"/>
                <w:szCs w:val="20"/>
              </w:rPr>
            </w:pPr>
            <w:r w:rsidRPr="00F91D5C">
              <w:rPr>
                <w:rFonts w:ascii="Times New Roman" w:hAnsi="Times New Roman"/>
                <w:sz w:val="20"/>
                <w:szCs w:val="20"/>
              </w:rPr>
              <w:t>Приложение 4, пункт 3.7.12</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3.7.13</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3.7.14</w:t>
            </w:r>
          </w:p>
          <w:p w:rsidR="00F91D5C" w:rsidRPr="00F91D5C" w:rsidRDefault="00F91D5C" w:rsidP="00F91D5C">
            <w:pPr>
              <w:pStyle w:val="aa"/>
              <w:rPr>
                <w:rFonts w:ascii="Times New Roman" w:hAnsi="Times New Roman"/>
                <w:sz w:val="20"/>
                <w:szCs w:val="20"/>
              </w:rPr>
            </w:pPr>
            <w:r w:rsidRPr="00F91D5C">
              <w:rPr>
                <w:rFonts w:ascii="Times New Roman" w:hAnsi="Times New Roman"/>
                <w:sz w:val="20"/>
                <w:szCs w:val="20"/>
              </w:rPr>
              <w:t>Приложение 4, пункт 3.7.15</w:t>
            </w:r>
          </w:p>
          <w:p w:rsidR="00324DF6" w:rsidRPr="00324DF6" w:rsidRDefault="003133DB" w:rsidP="00324DF6">
            <w:pPr>
              <w:pStyle w:val="aa"/>
              <w:rPr>
                <w:rFonts w:ascii="Times New Roman" w:hAnsi="Times New Roman"/>
                <w:sz w:val="20"/>
                <w:szCs w:val="20"/>
              </w:rPr>
            </w:pPr>
            <w:r>
              <w:rPr>
                <w:rFonts w:ascii="Times New Roman" w:hAnsi="Times New Roman"/>
                <w:sz w:val="20"/>
                <w:szCs w:val="20"/>
              </w:rPr>
              <w:t>Визуально</w:t>
            </w:r>
          </w:p>
        </w:tc>
        <w:tc>
          <w:tcPr>
            <w:tcW w:w="2161" w:type="dxa"/>
            <w:gridSpan w:val="2"/>
          </w:tcPr>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rPr>
              <w:lastRenderedPageBreak/>
              <w:t>ТР ТС 018/2011, Приложение 4, пункт 3.7</w:t>
            </w:r>
          </w:p>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rPr>
              <w:lastRenderedPageBreak/>
              <w:t>Правила ЕЭК ООН №№ 58, 73</w:t>
            </w:r>
          </w:p>
          <w:p w:rsidR="00324DF6" w:rsidRPr="00324DF6" w:rsidRDefault="00324DF6" w:rsidP="00324DF6">
            <w:pPr>
              <w:pStyle w:val="aa"/>
              <w:rPr>
                <w:rFonts w:ascii="Times New Roman" w:hAnsi="Times New Roman"/>
                <w:sz w:val="20"/>
                <w:szCs w:val="20"/>
              </w:rPr>
            </w:pPr>
          </w:p>
        </w:tc>
        <w:tc>
          <w:tcPr>
            <w:tcW w:w="1537" w:type="dxa"/>
            <w:gridSpan w:val="4"/>
          </w:tcPr>
          <w:p w:rsidR="00324DF6" w:rsidRDefault="00324DF6" w:rsidP="00C451F3">
            <w:pPr>
              <w:pStyle w:val="aa"/>
              <w:rPr>
                <w:rFonts w:ascii="Times New Roman" w:hAnsi="Times New Roman"/>
                <w:sz w:val="20"/>
                <w:szCs w:val="20"/>
              </w:rPr>
            </w:pPr>
          </w:p>
        </w:tc>
      </w:tr>
      <w:tr w:rsidR="0090359D" w:rsidTr="00AA4803">
        <w:trPr>
          <w:trHeight w:val="158"/>
        </w:trPr>
        <w:tc>
          <w:tcPr>
            <w:tcW w:w="631" w:type="dxa"/>
          </w:tcPr>
          <w:p w:rsidR="0090359D" w:rsidRDefault="003133DB" w:rsidP="00301967">
            <w:pPr>
              <w:pStyle w:val="aa"/>
              <w:rPr>
                <w:rFonts w:ascii="Times New Roman" w:hAnsi="Times New Roman"/>
                <w:sz w:val="20"/>
                <w:szCs w:val="20"/>
              </w:rPr>
            </w:pPr>
            <w:r>
              <w:rPr>
                <w:rFonts w:ascii="Times New Roman" w:hAnsi="Times New Roman"/>
                <w:sz w:val="20"/>
                <w:szCs w:val="20"/>
              </w:rPr>
              <w:lastRenderedPageBreak/>
              <w:t>19</w:t>
            </w:r>
          </w:p>
        </w:tc>
        <w:tc>
          <w:tcPr>
            <w:tcW w:w="2882" w:type="dxa"/>
            <w:gridSpan w:val="2"/>
          </w:tcPr>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rPr>
              <w:t>Категории единичных транспортных средств</w:t>
            </w:r>
          </w:p>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rPr>
              <w:t xml:space="preserve">L1, </w:t>
            </w:r>
            <w:r w:rsidRPr="0090359D">
              <w:rPr>
                <w:rFonts w:ascii="Times New Roman" w:hAnsi="Times New Roman"/>
                <w:sz w:val="20"/>
                <w:szCs w:val="20"/>
                <w:lang w:val="en-US"/>
              </w:rPr>
              <w:t>L</w:t>
            </w:r>
            <w:r w:rsidRPr="0090359D">
              <w:rPr>
                <w:rFonts w:ascii="Times New Roman" w:hAnsi="Times New Roman"/>
                <w:sz w:val="20"/>
                <w:szCs w:val="20"/>
              </w:rPr>
              <w:t xml:space="preserve">2, </w:t>
            </w:r>
            <w:r w:rsidRPr="0090359D">
              <w:rPr>
                <w:rFonts w:ascii="Times New Roman" w:hAnsi="Times New Roman"/>
                <w:sz w:val="20"/>
                <w:szCs w:val="20"/>
                <w:lang w:val="en-US"/>
              </w:rPr>
              <w:t>L</w:t>
            </w:r>
            <w:r w:rsidRPr="0090359D">
              <w:rPr>
                <w:rFonts w:ascii="Times New Roman" w:hAnsi="Times New Roman"/>
                <w:sz w:val="20"/>
                <w:szCs w:val="20"/>
              </w:rPr>
              <w:t xml:space="preserve">3, </w:t>
            </w:r>
            <w:r w:rsidRPr="0090359D">
              <w:rPr>
                <w:rFonts w:ascii="Times New Roman" w:hAnsi="Times New Roman"/>
                <w:sz w:val="20"/>
                <w:szCs w:val="20"/>
                <w:lang w:val="en-US"/>
              </w:rPr>
              <w:t>L</w:t>
            </w:r>
            <w:r w:rsidRPr="0090359D">
              <w:rPr>
                <w:rFonts w:ascii="Times New Roman" w:hAnsi="Times New Roman"/>
                <w:sz w:val="20"/>
                <w:szCs w:val="20"/>
              </w:rPr>
              <w:t xml:space="preserve">4, </w:t>
            </w:r>
            <w:r w:rsidRPr="0090359D">
              <w:rPr>
                <w:rFonts w:ascii="Times New Roman" w:hAnsi="Times New Roman"/>
                <w:sz w:val="20"/>
                <w:szCs w:val="20"/>
                <w:lang w:val="en-US"/>
              </w:rPr>
              <w:t>L</w:t>
            </w:r>
            <w:r w:rsidRPr="0090359D">
              <w:rPr>
                <w:rFonts w:ascii="Times New Roman" w:hAnsi="Times New Roman"/>
                <w:sz w:val="20"/>
                <w:szCs w:val="20"/>
              </w:rPr>
              <w:t xml:space="preserve">5, </w:t>
            </w:r>
            <w:r w:rsidRPr="0090359D">
              <w:rPr>
                <w:rFonts w:ascii="Times New Roman" w:hAnsi="Times New Roman"/>
                <w:sz w:val="20"/>
                <w:szCs w:val="20"/>
                <w:lang w:val="en-US"/>
              </w:rPr>
              <w:t>L</w:t>
            </w:r>
            <w:r w:rsidRPr="0090359D">
              <w:rPr>
                <w:rFonts w:ascii="Times New Roman" w:hAnsi="Times New Roman"/>
                <w:sz w:val="20"/>
                <w:szCs w:val="20"/>
              </w:rPr>
              <w:t xml:space="preserve">6, </w:t>
            </w:r>
            <w:r w:rsidRPr="0090359D">
              <w:rPr>
                <w:rFonts w:ascii="Times New Roman" w:hAnsi="Times New Roman"/>
                <w:sz w:val="20"/>
                <w:szCs w:val="20"/>
                <w:lang w:val="en-US"/>
              </w:rPr>
              <w:t>L</w:t>
            </w:r>
            <w:r w:rsidRPr="0090359D">
              <w:rPr>
                <w:rFonts w:ascii="Times New Roman" w:hAnsi="Times New Roman"/>
                <w:sz w:val="20"/>
                <w:szCs w:val="20"/>
              </w:rPr>
              <w:t>7.</w:t>
            </w:r>
          </w:p>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rPr>
              <w:t>М1, М2, М3</w:t>
            </w:r>
          </w:p>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lang w:val="en-US"/>
              </w:rPr>
              <w:t>N</w:t>
            </w:r>
            <w:r w:rsidRPr="0090359D">
              <w:rPr>
                <w:rFonts w:ascii="Times New Roman" w:hAnsi="Times New Roman"/>
                <w:sz w:val="20"/>
                <w:szCs w:val="20"/>
              </w:rPr>
              <w:t>1, N2, N3</w:t>
            </w:r>
          </w:p>
          <w:p w:rsidR="0090359D" w:rsidRPr="00F91D5C" w:rsidRDefault="0090359D" w:rsidP="00F91D5C">
            <w:pPr>
              <w:pStyle w:val="aa"/>
              <w:rPr>
                <w:rFonts w:ascii="Times New Roman" w:hAnsi="Times New Roman"/>
                <w:sz w:val="20"/>
                <w:szCs w:val="20"/>
              </w:rPr>
            </w:pPr>
          </w:p>
        </w:tc>
        <w:tc>
          <w:tcPr>
            <w:tcW w:w="5764" w:type="dxa"/>
            <w:gridSpan w:val="2"/>
          </w:tcPr>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Визуальная проверка попадание  на систему выпуска выхлопных газов топливо, которое может пролиться при наполнении топливного бака (баков)</w:t>
            </w:r>
          </w:p>
          <w:p w:rsidR="0065118C" w:rsidRPr="0065118C" w:rsidRDefault="0065118C" w:rsidP="0065118C">
            <w:pPr>
              <w:pStyle w:val="aa"/>
              <w:rPr>
                <w:rFonts w:ascii="Times New Roman" w:hAnsi="Times New Roman"/>
                <w:sz w:val="20"/>
                <w:szCs w:val="20"/>
              </w:rPr>
            </w:pPr>
            <w:r w:rsidRPr="0065118C">
              <w:rPr>
                <w:rFonts w:ascii="Times New Roman" w:hAnsi="Times New Roman"/>
                <w:b/>
                <w:sz w:val="20"/>
                <w:szCs w:val="20"/>
              </w:rPr>
              <w:t>-</w:t>
            </w:r>
            <w:r w:rsidRPr="0065118C">
              <w:rPr>
                <w:rFonts w:ascii="Times New Roman" w:hAnsi="Times New Roman"/>
                <w:sz w:val="20"/>
                <w:szCs w:val="20"/>
              </w:rPr>
              <w:t>Визуальная проверка расположение топливного бака</w:t>
            </w:r>
          </w:p>
          <w:p w:rsidR="0065118C" w:rsidRPr="0065118C" w:rsidRDefault="0065118C" w:rsidP="0065118C">
            <w:pPr>
              <w:pStyle w:val="aa"/>
              <w:rPr>
                <w:rFonts w:ascii="Times New Roman" w:hAnsi="Times New Roman"/>
                <w:sz w:val="20"/>
                <w:szCs w:val="20"/>
              </w:rPr>
            </w:pPr>
            <w:r w:rsidRPr="0065118C">
              <w:rPr>
                <w:rFonts w:ascii="Times New Roman" w:hAnsi="Times New Roman"/>
                <w:b/>
                <w:sz w:val="20"/>
                <w:szCs w:val="20"/>
              </w:rPr>
              <w:t>-</w:t>
            </w:r>
            <w:r w:rsidRPr="0065118C">
              <w:rPr>
                <w:rFonts w:ascii="Times New Roman" w:hAnsi="Times New Roman"/>
                <w:sz w:val="20"/>
                <w:szCs w:val="20"/>
              </w:rPr>
              <w:t>Визуальная проверка наливной горловины топливного бака</w:t>
            </w:r>
            <w:r w:rsidRPr="0065118C">
              <w:rPr>
                <w:rFonts w:ascii="Times New Roman" w:hAnsi="Times New Roman"/>
                <w:b/>
                <w:sz w:val="20"/>
                <w:szCs w:val="20"/>
              </w:rPr>
              <w:t> </w:t>
            </w:r>
          </w:p>
          <w:p w:rsidR="0065118C" w:rsidRPr="0065118C" w:rsidRDefault="0065118C" w:rsidP="0065118C">
            <w:pPr>
              <w:pStyle w:val="aa"/>
              <w:rPr>
                <w:rFonts w:ascii="Times New Roman" w:hAnsi="Times New Roman"/>
                <w:sz w:val="20"/>
                <w:szCs w:val="20"/>
              </w:rPr>
            </w:pPr>
            <w:r w:rsidRPr="0065118C">
              <w:rPr>
                <w:rFonts w:ascii="Times New Roman" w:hAnsi="Times New Roman"/>
                <w:b/>
                <w:sz w:val="20"/>
                <w:szCs w:val="20"/>
              </w:rPr>
              <w:t>-</w:t>
            </w:r>
            <w:r w:rsidRPr="0065118C">
              <w:rPr>
                <w:rFonts w:ascii="Times New Roman" w:hAnsi="Times New Roman"/>
                <w:sz w:val="20"/>
                <w:szCs w:val="20"/>
              </w:rPr>
              <w:t>Визуальная проверка крепления крышки наливной горловины</w:t>
            </w:r>
          </w:p>
          <w:p w:rsidR="0065118C" w:rsidRPr="0065118C" w:rsidRDefault="0065118C" w:rsidP="0065118C">
            <w:pPr>
              <w:pStyle w:val="aa"/>
              <w:rPr>
                <w:rFonts w:ascii="Times New Roman" w:hAnsi="Times New Roman"/>
                <w:b/>
                <w:sz w:val="20"/>
                <w:szCs w:val="20"/>
              </w:rPr>
            </w:pPr>
            <w:r w:rsidRPr="0065118C">
              <w:rPr>
                <w:rFonts w:ascii="Times New Roman" w:hAnsi="Times New Roman"/>
                <w:b/>
                <w:sz w:val="20"/>
                <w:szCs w:val="20"/>
              </w:rPr>
              <w:t>-</w:t>
            </w:r>
            <w:r w:rsidRPr="0065118C">
              <w:rPr>
                <w:rFonts w:ascii="Times New Roman" w:hAnsi="Times New Roman"/>
                <w:sz w:val="20"/>
                <w:szCs w:val="20"/>
              </w:rPr>
              <w:t>Визуальная проверка уплотнение между крышкой и наливной трубой</w:t>
            </w:r>
            <w:r w:rsidRPr="0065118C">
              <w:rPr>
                <w:rFonts w:ascii="Times New Roman" w:hAnsi="Times New Roman"/>
                <w:b/>
                <w:sz w:val="20"/>
                <w:szCs w:val="20"/>
              </w:rPr>
              <w:t> </w:t>
            </w:r>
          </w:p>
          <w:p w:rsidR="0065118C" w:rsidRPr="0065118C" w:rsidRDefault="0065118C" w:rsidP="0065118C">
            <w:pPr>
              <w:pStyle w:val="aa"/>
              <w:rPr>
                <w:rFonts w:ascii="Times New Roman" w:hAnsi="Times New Roman"/>
                <w:sz w:val="20"/>
                <w:szCs w:val="20"/>
              </w:rPr>
            </w:pPr>
            <w:r w:rsidRPr="0065118C">
              <w:rPr>
                <w:rFonts w:ascii="Times New Roman" w:hAnsi="Times New Roman"/>
                <w:b/>
                <w:sz w:val="20"/>
                <w:szCs w:val="20"/>
              </w:rPr>
              <w:t>-</w:t>
            </w:r>
            <w:r w:rsidRPr="0065118C">
              <w:rPr>
                <w:rFonts w:ascii="Times New Roman" w:hAnsi="Times New Roman"/>
                <w:sz w:val="20"/>
                <w:szCs w:val="20"/>
              </w:rPr>
              <w:t>Визуальная проверка выступающих частей, острых краев</w:t>
            </w:r>
          </w:p>
          <w:p w:rsidR="0090359D" w:rsidRPr="00F91D5C" w:rsidRDefault="0065118C" w:rsidP="0065118C">
            <w:pPr>
              <w:pStyle w:val="aa"/>
              <w:rPr>
                <w:rFonts w:ascii="Times New Roman" w:hAnsi="Times New Roman"/>
                <w:sz w:val="20"/>
                <w:szCs w:val="20"/>
              </w:rPr>
            </w:pPr>
            <w:r w:rsidRPr="0065118C">
              <w:rPr>
                <w:rFonts w:ascii="Times New Roman" w:hAnsi="Times New Roman"/>
                <w:b/>
                <w:sz w:val="20"/>
                <w:szCs w:val="20"/>
              </w:rPr>
              <w:t>-</w:t>
            </w:r>
            <w:r w:rsidRPr="0065118C">
              <w:rPr>
                <w:rFonts w:ascii="Times New Roman" w:hAnsi="Times New Roman"/>
                <w:sz w:val="20"/>
                <w:szCs w:val="20"/>
              </w:rPr>
              <w:t>Визуальная проверка защищённости топливного бака</w:t>
            </w:r>
          </w:p>
        </w:tc>
        <w:tc>
          <w:tcPr>
            <w:tcW w:w="3063" w:type="dxa"/>
            <w:gridSpan w:val="4"/>
          </w:tcPr>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rPr>
              <w:t xml:space="preserve">ТР ТС 018/2011   </w:t>
            </w:r>
          </w:p>
          <w:p w:rsidR="0090359D" w:rsidRPr="0090359D" w:rsidRDefault="0090359D" w:rsidP="0090359D">
            <w:pPr>
              <w:pStyle w:val="aa"/>
              <w:rPr>
                <w:rFonts w:ascii="Times New Roman" w:hAnsi="Times New Roman"/>
                <w:sz w:val="20"/>
                <w:szCs w:val="20"/>
              </w:rPr>
            </w:pPr>
            <w:r w:rsidRPr="0090359D">
              <w:rPr>
                <w:rFonts w:ascii="Times New Roman" w:hAnsi="Times New Roman"/>
                <w:sz w:val="20"/>
                <w:szCs w:val="20"/>
              </w:rPr>
              <w:t xml:space="preserve">Приложение 4, пункт 3.8.1               </w:t>
            </w:r>
          </w:p>
          <w:p w:rsidR="0090359D" w:rsidRPr="0090359D" w:rsidRDefault="0090359D" w:rsidP="0090359D">
            <w:pPr>
              <w:pStyle w:val="aa"/>
              <w:rPr>
                <w:rFonts w:ascii="Times New Roman" w:hAnsi="Times New Roman"/>
                <w:b/>
                <w:sz w:val="20"/>
                <w:szCs w:val="20"/>
              </w:rPr>
            </w:pPr>
            <w:r w:rsidRPr="0090359D">
              <w:rPr>
                <w:rFonts w:ascii="Times New Roman" w:hAnsi="Times New Roman"/>
                <w:sz w:val="20"/>
                <w:szCs w:val="20"/>
              </w:rPr>
              <w:t xml:space="preserve">Приложение 4, пункт 3.8.2               </w:t>
            </w:r>
          </w:p>
          <w:p w:rsidR="0090359D" w:rsidRPr="0090359D" w:rsidRDefault="0090359D" w:rsidP="0090359D">
            <w:pPr>
              <w:pStyle w:val="aa"/>
              <w:rPr>
                <w:rFonts w:ascii="Times New Roman" w:hAnsi="Times New Roman"/>
                <w:b/>
                <w:sz w:val="20"/>
                <w:szCs w:val="20"/>
              </w:rPr>
            </w:pPr>
            <w:r w:rsidRPr="0090359D">
              <w:rPr>
                <w:rFonts w:ascii="Times New Roman" w:hAnsi="Times New Roman"/>
                <w:sz w:val="20"/>
                <w:szCs w:val="20"/>
              </w:rPr>
              <w:t xml:space="preserve">Приложение 4, пункт 3.8.3               </w:t>
            </w:r>
          </w:p>
          <w:p w:rsidR="0090359D" w:rsidRPr="0090359D" w:rsidRDefault="0090359D" w:rsidP="0090359D">
            <w:pPr>
              <w:pStyle w:val="aa"/>
              <w:rPr>
                <w:rFonts w:ascii="Times New Roman" w:hAnsi="Times New Roman"/>
                <w:b/>
                <w:sz w:val="20"/>
                <w:szCs w:val="20"/>
              </w:rPr>
            </w:pPr>
            <w:r w:rsidRPr="0090359D">
              <w:rPr>
                <w:rFonts w:ascii="Times New Roman" w:hAnsi="Times New Roman"/>
                <w:sz w:val="20"/>
                <w:szCs w:val="20"/>
              </w:rPr>
              <w:t xml:space="preserve">Приложение 4, пункт 3.8.4              </w:t>
            </w:r>
          </w:p>
          <w:p w:rsidR="0090359D" w:rsidRPr="0090359D" w:rsidRDefault="0090359D" w:rsidP="0090359D">
            <w:pPr>
              <w:pStyle w:val="aa"/>
              <w:rPr>
                <w:rFonts w:ascii="Times New Roman" w:hAnsi="Times New Roman"/>
                <w:b/>
                <w:sz w:val="20"/>
                <w:szCs w:val="20"/>
              </w:rPr>
            </w:pPr>
            <w:r w:rsidRPr="0090359D">
              <w:rPr>
                <w:rFonts w:ascii="Times New Roman" w:hAnsi="Times New Roman"/>
                <w:sz w:val="20"/>
                <w:szCs w:val="20"/>
              </w:rPr>
              <w:t xml:space="preserve">Приложение 4, пункт 3.8.5              </w:t>
            </w:r>
          </w:p>
          <w:p w:rsidR="0090359D" w:rsidRPr="0090359D" w:rsidRDefault="0090359D" w:rsidP="0090359D">
            <w:pPr>
              <w:pStyle w:val="aa"/>
              <w:rPr>
                <w:rFonts w:ascii="Times New Roman" w:hAnsi="Times New Roman"/>
                <w:b/>
                <w:sz w:val="20"/>
                <w:szCs w:val="20"/>
              </w:rPr>
            </w:pPr>
            <w:r w:rsidRPr="0090359D">
              <w:rPr>
                <w:rFonts w:ascii="Times New Roman" w:hAnsi="Times New Roman"/>
                <w:sz w:val="20"/>
                <w:szCs w:val="20"/>
              </w:rPr>
              <w:t xml:space="preserve">Приложение 4, пункт 3.8.6              </w:t>
            </w:r>
          </w:p>
          <w:p w:rsidR="0090359D" w:rsidRPr="0090359D" w:rsidRDefault="0090359D" w:rsidP="0090359D">
            <w:pPr>
              <w:pStyle w:val="aa"/>
              <w:rPr>
                <w:rFonts w:ascii="Times New Roman" w:hAnsi="Times New Roman"/>
                <w:b/>
                <w:sz w:val="20"/>
                <w:szCs w:val="20"/>
              </w:rPr>
            </w:pPr>
            <w:r w:rsidRPr="0090359D">
              <w:rPr>
                <w:rFonts w:ascii="Times New Roman" w:hAnsi="Times New Roman"/>
                <w:sz w:val="20"/>
                <w:szCs w:val="20"/>
              </w:rPr>
              <w:t xml:space="preserve">Приложение 4, пункт 3.8.7              </w:t>
            </w:r>
          </w:p>
          <w:p w:rsidR="0090359D" w:rsidRPr="00F91D5C" w:rsidRDefault="0090359D" w:rsidP="0090359D">
            <w:pPr>
              <w:pStyle w:val="aa"/>
              <w:rPr>
                <w:rFonts w:ascii="Times New Roman" w:hAnsi="Times New Roman"/>
                <w:sz w:val="20"/>
                <w:szCs w:val="20"/>
              </w:rPr>
            </w:pPr>
            <w:r w:rsidRPr="0090359D">
              <w:rPr>
                <w:rFonts w:ascii="Times New Roman" w:hAnsi="Times New Roman"/>
                <w:sz w:val="20"/>
                <w:szCs w:val="20"/>
              </w:rPr>
              <w:t xml:space="preserve">Приложение 4, пункт 3.8.8      </w:t>
            </w:r>
          </w:p>
        </w:tc>
        <w:tc>
          <w:tcPr>
            <w:tcW w:w="2161" w:type="dxa"/>
            <w:gridSpan w:val="2"/>
          </w:tcPr>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 xml:space="preserve">ТР ТС 018/2011, </w:t>
            </w:r>
          </w:p>
          <w:p w:rsidR="0090359D" w:rsidRPr="0090359D"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3.8</w:t>
            </w:r>
          </w:p>
        </w:tc>
        <w:tc>
          <w:tcPr>
            <w:tcW w:w="1537" w:type="dxa"/>
            <w:gridSpan w:val="4"/>
          </w:tcPr>
          <w:p w:rsidR="0090359D" w:rsidRDefault="0065118C" w:rsidP="00C451F3">
            <w:pPr>
              <w:pStyle w:val="aa"/>
              <w:rPr>
                <w:rFonts w:ascii="Times New Roman" w:hAnsi="Times New Roman"/>
                <w:sz w:val="20"/>
                <w:szCs w:val="20"/>
              </w:rPr>
            </w:pPr>
            <w:r>
              <w:rPr>
                <w:rFonts w:ascii="Times New Roman" w:hAnsi="Times New Roman"/>
                <w:sz w:val="20"/>
                <w:szCs w:val="20"/>
              </w:rPr>
              <w:t>-</w:t>
            </w:r>
          </w:p>
        </w:tc>
      </w:tr>
      <w:tr w:rsidR="0065118C" w:rsidTr="00AA4803">
        <w:trPr>
          <w:trHeight w:val="158"/>
        </w:trPr>
        <w:tc>
          <w:tcPr>
            <w:tcW w:w="631" w:type="dxa"/>
          </w:tcPr>
          <w:p w:rsidR="0065118C" w:rsidRDefault="0065118C" w:rsidP="003133DB">
            <w:pPr>
              <w:pStyle w:val="aa"/>
              <w:rPr>
                <w:rFonts w:ascii="Times New Roman" w:hAnsi="Times New Roman"/>
                <w:sz w:val="20"/>
                <w:szCs w:val="20"/>
              </w:rPr>
            </w:pPr>
            <w:r>
              <w:rPr>
                <w:rFonts w:ascii="Times New Roman" w:hAnsi="Times New Roman"/>
                <w:sz w:val="20"/>
                <w:szCs w:val="20"/>
              </w:rPr>
              <w:t>2</w:t>
            </w:r>
            <w:r w:rsidR="003133DB">
              <w:rPr>
                <w:rFonts w:ascii="Times New Roman" w:hAnsi="Times New Roman"/>
                <w:sz w:val="20"/>
                <w:szCs w:val="20"/>
              </w:rPr>
              <w:t>0</w:t>
            </w:r>
          </w:p>
        </w:tc>
        <w:tc>
          <w:tcPr>
            <w:tcW w:w="2882" w:type="dxa"/>
            <w:gridSpan w:val="2"/>
          </w:tcPr>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Категории единичных транспортных средств</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L1, L2, L3, L4, L5, L6, L7.</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М1, М2, М3</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N1, N2, N3</w:t>
            </w:r>
          </w:p>
          <w:p w:rsidR="0065118C" w:rsidRPr="0090359D" w:rsidRDefault="0065118C" w:rsidP="0065118C">
            <w:pPr>
              <w:pStyle w:val="aa"/>
              <w:rPr>
                <w:rFonts w:ascii="Times New Roman" w:hAnsi="Times New Roman"/>
                <w:sz w:val="20"/>
                <w:szCs w:val="20"/>
              </w:rPr>
            </w:pPr>
            <w:r w:rsidRPr="0065118C">
              <w:rPr>
                <w:rFonts w:ascii="Times New Roman" w:hAnsi="Times New Roman"/>
                <w:sz w:val="20"/>
                <w:szCs w:val="20"/>
              </w:rPr>
              <w:tab/>
            </w:r>
          </w:p>
          <w:p w:rsidR="0065118C" w:rsidRPr="0090359D" w:rsidRDefault="0065118C" w:rsidP="0065118C">
            <w:pPr>
              <w:pStyle w:val="aa"/>
              <w:rPr>
                <w:rFonts w:ascii="Times New Roman" w:hAnsi="Times New Roman"/>
                <w:sz w:val="20"/>
                <w:szCs w:val="20"/>
              </w:rPr>
            </w:pPr>
          </w:p>
        </w:tc>
        <w:tc>
          <w:tcPr>
            <w:tcW w:w="5764" w:type="dxa"/>
            <w:gridSpan w:val="2"/>
          </w:tcPr>
          <w:p w:rsidR="0065118C" w:rsidRPr="0065118C" w:rsidRDefault="0065118C" w:rsidP="0065118C">
            <w:pPr>
              <w:pStyle w:val="aa"/>
              <w:rPr>
                <w:rFonts w:ascii="Times New Roman" w:hAnsi="Times New Roman"/>
                <w:sz w:val="20"/>
                <w:szCs w:val="20"/>
                <w:vertAlign w:val="subscript"/>
              </w:rPr>
            </w:pPr>
            <w:r w:rsidRPr="0065118C">
              <w:rPr>
                <w:rFonts w:ascii="Times New Roman" w:hAnsi="Times New Roman"/>
                <w:sz w:val="20"/>
                <w:szCs w:val="20"/>
              </w:rPr>
              <w:t xml:space="preserve">Визуальная проверка наличие системы бортовой диагностики (в отношении экологических показателей) в работоспособном </w:t>
            </w:r>
            <w:proofErr w:type="gramStart"/>
            <w:r w:rsidRPr="0065118C">
              <w:rPr>
                <w:rFonts w:ascii="Times New Roman" w:hAnsi="Times New Roman"/>
                <w:sz w:val="20"/>
                <w:szCs w:val="20"/>
              </w:rPr>
              <w:t>состоянии</w:t>
            </w:r>
            <w:r>
              <w:rPr>
                <w:rFonts w:ascii="Times New Roman" w:hAnsi="Times New Roman"/>
                <w:sz w:val="20"/>
                <w:szCs w:val="20"/>
              </w:rPr>
              <w:t xml:space="preserve"> </w:t>
            </w:r>
            <w:r w:rsidRPr="0065118C">
              <w:rPr>
                <w:rFonts w:ascii="Times New Roman" w:hAnsi="Times New Roman"/>
                <w:sz w:val="20"/>
                <w:szCs w:val="20"/>
              </w:rPr>
              <w:t>.категорий</w:t>
            </w:r>
            <w:proofErr w:type="gramEnd"/>
            <w:r w:rsidRPr="0065118C">
              <w:rPr>
                <w:rFonts w:ascii="Times New Roman" w:hAnsi="Times New Roman"/>
                <w:sz w:val="20"/>
                <w:szCs w:val="20"/>
              </w:rPr>
              <w:t xml:space="preserve"> М</w:t>
            </w:r>
            <w:r w:rsidRPr="0065118C">
              <w:rPr>
                <w:rFonts w:ascii="Times New Roman" w:hAnsi="Times New Roman"/>
                <w:sz w:val="20"/>
                <w:szCs w:val="20"/>
                <w:vertAlign w:val="subscript"/>
              </w:rPr>
              <w:t>1</w:t>
            </w:r>
            <w:r w:rsidRPr="0065118C">
              <w:rPr>
                <w:rFonts w:ascii="Times New Roman" w:hAnsi="Times New Roman"/>
                <w:sz w:val="20"/>
                <w:szCs w:val="20"/>
              </w:rPr>
              <w:t> полной массой не более 3,5 т и N</w:t>
            </w:r>
            <w:r w:rsidRPr="0065118C">
              <w:rPr>
                <w:rFonts w:ascii="Times New Roman" w:hAnsi="Times New Roman"/>
                <w:sz w:val="20"/>
                <w:szCs w:val="20"/>
                <w:vertAlign w:val="subscript"/>
              </w:rPr>
              <w:t>1</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vertAlign w:val="subscript"/>
              </w:rPr>
              <w:t>-</w:t>
            </w:r>
            <w:r w:rsidRPr="0065118C">
              <w:rPr>
                <w:rFonts w:ascii="Times New Roman" w:hAnsi="Times New Roman"/>
                <w:sz w:val="20"/>
                <w:szCs w:val="20"/>
              </w:rPr>
              <w:t>Визуальная проверка наличие системы бортовой диагностики в работоспособном состоянии, категорий М</w:t>
            </w:r>
            <w:r w:rsidRPr="0065118C">
              <w:rPr>
                <w:rFonts w:ascii="Times New Roman" w:hAnsi="Times New Roman"/>
                <w:sz w:val="20"/>
                <w:szCs w:val="20"/>
                <w:vertAlign w:val="subscript"/>
              </w:rPr>
              <w:t>1</w:t>
            </w:r>
            <w:r w:rsidRPr="0065118C">
              <w:rPr>
                <w:rFonts w:ascii="Times New Roman" w:hAnsi="Times New Roman"/>
                <w:sz w:val="20"/>
                <w:szCs w:val="20"/>
              </w:rPr>
              <w:t> полной массой более 3,5 т, М</w:t>
            </w:r>
            <w:r w:rsidRPr="0065118C">
              <w:rPr>
                <w:rFonts w:ascii="Times New Roman" w:hAnsi="Times New Roman"/>
                <w:sz w:val="20"/>
                <w:szCs w:val="20"/>
                <w:vertAlign w:val="subscript"/>
              </w:rPr>
              <w:t>2</w:t>
            </w:r>
            <w:r w:rsidRPr="0065118C">
              <w:rPr>
                <w:rFonts w:ascii="Times New Roman" w:hAnsi="Times New Roman"/>
                <w:sz w:val="20"/>
                <w:szCs w:val="20"/>
              </w:rPr>
              <w:t>, М</w:t>
            </w:r>
            <w:r w:rsidRPr="0065118C">
              <w:rPr>
                <w:rFonts w:ascii="Times New Roman" w:hAnsi="Times New Roman"/>
                <w:sz w:val="20"/>
                <w:szCs w:val="20"/>
                <w:vertAlign w:val="subscript"/>
              </w:rPr>
              <w:t>3</w:t>
            </w:r>
            <w:r w:rsidRPr="0065118C">
              <w:rPr>
                <w:rFonts w:ascii="Times New Roman" w:hAnsi="Times New Roman"/>
                <w:sz w:val="20"/>
                <w:szCs w:val="20"/>
              </w:rPr>
              <w:t>, N</w:t>
            </w:r>
            <w:r w:rsidRPr="0065118C">
              <w:rPr>
                <w:rFonts w:ascii="Times New Roman" w:hAnsi="Times New Roman"/>
                <w:sz w:val="20"/>
                <w:szCs w:val="20"/>
                <w:vertAlign w:val="subscript"/>
              </w:rPr>
              <w:t>2</w:t>
            </w:r>
            <w:r w:rsidRPr="0065118C">
              <w:rPr>
                <w:rFonts w:ascii="Times New Roman" w:hAnsi="Times New Roman"/>
                <w:sz w:val="20"/>
                <w:szCs w:val="20"/>
              </w:rPr>
              <w:t>, N</w:t>
            </w:r>
            <w:r w:rsidRPr="0065118C">
              <w:rPr>
                <w:rFonts w:ascii="Times New Roman" w:hAnsi="Times New Roman"/>
                <w:sz w:val="20"/>
                <w:szCs w:val="20"/>
                <w:vertAlign w:val="subscript"/>
              </w:rPr>
              <w:t>3</w:t>
            </w:r>
            <w:r w:rsidRPr="0065118C">
              <w:rPr>
                <w:rFonts w:ascii="Times New Roman" w:hAnsi="Times New Roman"/>
                <w:sz w:val="20"/>
                <w:szCs w:val="20"/>
              </w:rPr>
              <w:t> 2008 и более поздних годов выпуска с дизелями и 2010и более поздних годов выпуска с газовыми двигателями</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 xml:space="preserve">Визуальная проверка оснащение каталитическим </w:t>
            </w:r>
            <w:proofErr w:type="gramStart"/>
            <w:r w:rsidRPr="0065118C">
              <w:rPr>
                <w:rFonts w:ascii="Times New Roman" w:hAnsi="Times New Roman"/>
                <w:sz w:val="20"/>
                <w:szCs w:val="20"/>
              </w:rPr>
              <w:t>нейтрализатором  категорий</w:t>
            </w:r>
            <w:proofErr w:type="gramEnd"/>
            <w:r w:rsidRPr="0065118C">
              <w:rPr>
                <w:rFonts w:ascii="Times New Roman" w:hAnsi="Times New Roman"/>
                <w:sz w:val="20"/>
                <w:szCs w:val="20"/>
              </w:rPr>
              <w:t xml:space="preserve"> М</w:t>
            </w:r>
            <w:r w:rsidRPr="0065118C">
              <w:rPr>
                <w:rFonts w:ascii="Times New Roman" w:hAnsi="Times New Roman"/>
                <w:sz w:val="20"/>
                <w:szCs w:val="20"/>
                <w:vertAlign w:val="subscript"/>
              </w:rPr>
              <w:t>1</w:t>
            </w:r>
            <w:r w:rsidRPr="0065118C">
              <w:rPr>
                <w:rFonts w:ascii="Times New Roman" w:hAnsi="Times New Roman"/>
                <w:sz w:val="20"/>
                <w:szCs w:val="20"/>
              </w:rPr>
              <w:t> полной</w:t>
            </w:r>
          </w:p>
          <w:p w:rsidR="0065118C" w:rsidRPr="0065118C" w:rsidRDefault="0065118C" w:rsidP="0065118C">
            <w:pPr>
              <w:pStyle w:val="aa"/>
              <w:rPr>
                <w:rFonts w:ascii="Times New Roman" w:hAnsi="Times New Roman"/>
                <w:b/>
                <w:sz w:val="20"/>
                <w:szCs w:val="20"/>
              </w:rPr>
            </w:pPr>
            <w:r w:rsidRPr="0065118C">
              <w:rPr>
                <w:rFonts w:ascii="Times New Roman" w:hAnsi="Times New Roman"/>
                <w:sz w:val="20"/>
                <w:szCs w:val="20"/>
              </w:rPr>
              <w:t>массой до 3,5 т и N</w:t>
            </w:r>
            <w:r w:rsidRPr="0065118C">
              <w:rPr>
                <w:rFonts w:ascii="Times New Roman" w:hAnsi="Times New Roman"/>
                <w:sz w:val="20"/>
                <w:szCs w:val="20"/>
                <w:vertAlign w:val="subscript"/>
              </w:rPr>
              <w:t>1</w:t>
            </w:r>
            <w:r w:rsidRPr="0065118C">
              <w:rPr>
                <w:rFonts w:ascii="Times New Roman" w:hAnsi="Times New Roman"/>
                <w:sz w:val="20"/>
                <w:szCs w:val="20"/>
              </w:rPr>
              <w:t> c двигателями с принудительным зажиганием</w:t>
            </w:r>
            <w:r w:rsidRPr="0065118C">
              <w:rPr>
                <w:rFonts w:ascii="Times New Roman" w:hAnsi="Times New Roman"/>
                <w:b/>
                <w:sz w:val="20"/>
                <w:szCs w:val="20"/>
              </w:rPr>
              <w:t> </w:t>
            </w:r>
          </w:p>
          <w:p w:rsidR="0065118C" w:rsidRPr="0065118C" w:rsidRDefault="0065118C" w:rsidP="0065118C">
            <w:pPr>
              <w:pStyle w:val="aa"/>
              <w:rPr>
                <w:rFonts w:ascii="Times New Roman" w:hAnsi="Times New Roman"/>
                <w:sz w:val="20"/>
                <w:szCs w:val="20"/>
              </w:rPr>
            </w:pPr>
            <w:r w:rsidRPr="0065118C">
              <w:rPr>
                <w:rFonts w:ascii="Times New Roman" w:hAnsi="Times New Roman"/>
                <w:b/>
                <w:sz w:val="20"/>
                <w:szCs w:val="20"/>
              </w:rPr>
              <w:t>-</w:t>
            </w:r>
            <w:r w:rsidRPr="0065118C">
              <w:rPr>
                <w:rFonts w:ascii="Times New Roman" w:hAnsi="Times New Roman"/>
                <w:sz w:val="20"/>
                <w:szCs w:val="20"/>
              </w:rPr>
              <w:t>Визуальная проверка оснащение</w:t>
            </w:r>
            <w:r w:rsidRPr="0065118C">
              <w:rPr>
                <w:rFonts w:ascii="Times New Roman" w:hAnsi="Times New Roman"/>
                <w:b/>
                <w:sz w:val="20"/>
                <w:szCs w:val="20"/>
              </w:rPr>
              <w:t> </w:t>
            </w:r>
            <w:r w:rsidRPr="0065118C">
              <w:rPr>
                <w:rFonts w:ascii="Times New Roman" w:hAnsi="Times New Roman"/>
                <w:sz w:val="20"/>
                <w:szCs w:val="20"/>
              </w:rPr>
              <w:t xml:space="preserve">системой рециркуляции отработавших газов и (или) каталитическим нейтрализатором и (или) фильтром </w:t>
            </w:r>
            <w:proofErr w:type="gramStart"/>
            <w:r w:rsidRPr="0065118C">
              <w:rPr>
                <w:rFonts w:ascii="Times New Roman" w:hAnsi="Times New Roman"/>
                <w:sz w:val="20"/>
                <w:szCs w:val="20"/>
              </w:rPr>
              <w:t>частиц  категорий</w:t>
            </w:r>
            <w:proofErr w:type="gramEnd"/>
            <w:r w:rsidRPr="0065118C">
              <w:rPr>
                <w:rFonts w:ascii="Times New Roman" w:hAnsi="Times New Roman"/>
                <w:sz w:val="20"/>
                <w:szCs w:val="20"/>
              </w:rPr>
              <w:t xml:space="preserve"> М</w:t>
            </w:r>
            <w:r w:rsidRPr="0065118C">
              <w:rPr>
                <w:rFonts w:ascii="Times New Roman" w:hAnsi="Times New Roman"/>
                <w:sz w:val="20"/>
                <w:szCs w:val="20"/>
                <w:vertAlign w:val="subscript"/>
              </w:rPr>
              <w:t>1</w:t>
            </w:r>
            <w:r w:rsidRPr="0065118C">
              <w:rPr>
                <w:rFonts w:ascii="Times New Roman" w:hAnsi="Times New Roman"/>
                <w:sz w:val="20"/>
                <w:szCs w:val="20"/>
              </w:rPr>
              <w:t> полной массой до 3,5 т и N</w:t>
            </w:r>
            <w:r w:rsidRPr="0065118C">
              <w:rPr>
                <w:rFonts w:ascii="Times New Roman" w:hAnsi="Times New Roman"/>
                <w:sz w:val="20"/>
                <w:szCs w:val="20"/>
                <w:vertAlign w:val="subscript"/>
              </w:rPr>
              <w:t>1</w:t>
            </w:r>
            <w:r w:rsidRPr="0065118C">
              <w:rPr>
                <w:rFonts w:ascii="Times New Roman" w:hAnsi="Times New Roman"/>
                <w:sz w:val="20"/>
                <w:szCs w:val="20"/>
              </w:rPr>
              <w:t> c дизелями</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 xml:space="preserve">-Измерение концентрации </w:t>
            </w:r>
            <w:proofErr w:type="gramStart"/>
            <w:r w:rsidRPr="0065118C">
              <w:rPr>
                <w:rFonts w:ascii="Times New Roman" w:hAnsi="Times New Roman"/>
                <w:sz w:val="20"/>
                <w:szCs w:val="20"/>
              </w:rPr>
              <w:t>СО,СН</w:t>
            </w:r>
            <w:proofErr w:type="gramEnd"/>
            <w:r w:rsidRPr="0065118C">
              <w:rPr>
                <w:rFonts w:ascii="Times New Roman" w:hAnsi="Times New Roman"/>
                <w:sz w:val="20"/>
                <w:szCs w:val="20"/>
              </w:rPr>
              <w:t>,СО2,О2 в двух</w:t>
            </w:r>
            <w:r w:rsidRPr="0065118C">
              <w:rPr>
                <w:rFonts w:ascii="Times New Roman" w:eastAsia="Times New Roman" w:hAnsi="Times New Roman"/>
                <w:sz w:val="20"/>
                <w:szCs w:val="20"/>
                <w:lang w:eastAsia="ru-RU"/>
              </w:rPr>
              <w:t xml:space="preserve"> </w:t>
            </w:r>
            <w:r w:rsidRPr="0065118C">
              <w:rPr>
                <w:rFonts w:ascii="Times New Roman" w:hAnsi="Times New Roman"/>
                <w:sz w:val="20"/>
                <w:szCs w:val="20"/>
              </w:rPr>
              <w:t>Измерение концентрации СО,СН,СО2,О2 в двух режимах испытаний:</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 xml:space="preserve">Измерение </w:t>
            </w:r>
            <w:proofErr w:type="spellStart"/>
            <w:r w:rsidRPr="0065118C">
              <w:rPr>
                <w:rFonts w:ascii="Times New Roman" w:hAnsi="Times New Roman"/>
                <w:sz w:val="20"/>
                <w:szCs w:val="20"/>
              </w:rPr>
              <w:t>дымности</w:t>
            </w:r>
            <w:proofErr w:type="spellEnd"/>
            <w:r w:rsidRPr="0065118C">
              <w:rPr>
                <w:rFonts w:ascii="Times New Roman" w:hAnsi="Times New Roman"/>
                <w:sz w:val="20"/>
                <w:szCs w:val="20"/>
              </w:rPr>
              <w:t xml:space="preserve"> дизельных двигателей  в одном режиме  испытаний:</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lastRenderedPageBreak/>
              <w:t xml:space="preserve">-максимальные обороты  автоматическое вычисление </w:t>
            </w:r>
            <w:proofErr w:type="spellStart"/>
            <w:r w:rsidRPr="0065118C">
              <w:rPr>
                <w:rFonts w:ascii="Times New Roman" w:hAnsi="Times New Roman"/>
                <w:sz w:val="20"/>
                <w:szCs w:val="20"/>
              </w:rPr>
              <w:t>дымности</w:t>
            </w:r>
            <w:proofErr w:type="spellEnd"/>
            <w:r w:rsidRPr="0065118C">
              <w:rPr>
                <w:rFonts w:ascii="Times New Roman" w:hAnsi="Times New Roman"/>
                <w:sz w:val="20"/>
                <w:szCs w:val="20"/>
              </w:rPr>
              <w:t xml:space="preserve">  по результатам измерений</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Визуальная проверка конструкции системы питания системы выпуска и систем, обеспечивающих соответствующий уровень выбросов, не были внесены</w:t>
            </w:r>
            <w:r>
              <w:rPr>
                <w:rFonts w:ascii="Times New Roman" w:hAnsi="Times New Roman"/>
                <w:sz w:val="20"/>
                <w:szCs w:val="20"/>
              </w:rPr>
              <w:t xml:space="preserve"> </w:t>
            </w:r>
            <w:r w:rsidRPr="0065118C">
              <w:rPr>
                <w:rFonts w:ascii="Times New Roman" w:hAnsi="Times New Roman"/>
                <w:sz w:val="20"/>
                <w:szCs w:val="20"/>
              </w:rPr>
              <w:t>изменения</w:t>
            </w:r>
          </w:p>
          <w:p w:rsidR="0065118C" w:rsidRPr="0065118C" w:rsidRDefault="0065118C" w:rsidP="0065118C">
            <w:pPr>
              <w:pStyle w:val="aa"/>
              <w:rPr>
                <w:rFonts w:ascii="Times New Roman" w:hAnsi="Times New Roman"/>
                <w:sz w:val="20"/>
                <w:szCs w:val="20"/>
              </w:rPr>
            </w:pPr>
          </w:p>
        </w:tc>
        <w:tc>
          <w:tcPr>
            <w:tcW w:w="3063" w:type="dxa"/>
            <w:gridSpan w:val="4"/>
          </w:tcPr>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lastRenderedPageBreak/>
              <w:t>ТР ТС 018/2011</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4.1.1</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4.1.2</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4.1.3</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4.1.4</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4.1.5</w:t>
            </w:r>
          </w:p>
          <w:p w:rsidR="0065118C" w:rsidRPr="0090359D"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4.1.6</w:t>
            </w:r>
          </w:p>
        </w:tc>
        <w:tc>
          <w:tcPr>
            <w:tcW w:w="2161" w:type="dxa"/>
            <w:gridSpan w:val="2"/>
          </w:tcPr>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ТР ТС 018/2011,                  Приложение 4, пункт 4.1</w:t>
            </w:r>
          </w:p>
        </w:tc>
        <w:tc>
          <w:tcPr>
            <w:tcW w:w="1537" w:type="dxa"/>
            <w:gridSpan w:val="4"/>
          </w:tcPr>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Default="0065118C" w:rsidP="00C451F3">
            <w:pPr>
              <w:pStyle w:val="aa"/>
              <w:rPr>
                <w:rFonts w:ascii="Times New Roman" w:hAnsi="Times New Roman"/>
                <w:sz w:val="20"/>
                <w:szCs w:val="20"/>
              </w:rPr>
            </w:pP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2,0…3,5 %</w:t>
            </w:r>
            <w:proofErr w:type="gramStart"/>
            <w:r w:rsidRPr="0065118C">
              <w:rPr>
                <w:rFonts w:ascii="Times New Roman" w:hAnsi="Times New Roman"/>
                <w:sz w:val="20"/>
                <w:szCs w:val="20"/>
              </w:rPr>
              <w:t>СО,СН</w:t>
            </w:r>
            <w:proofErr w:type="gramEnd"/>
            <w:r w:rsidRPr="0065118C">
              <w:rPr>
                <w:rFonts w:ascii="Times New Roman" w:hAnsi="Times New Roman"/>
                <w:sz w:val="20"/>
                <w:szCs w:val="20"/>
              </w:rPr>
              <w:t>,СО2,О2</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2,5…3 % 2…7,5 г/</w:t>
            </w:r>
            <w:proofErr w:type="spellStart"/>
            <w:r w:rsidRPr="0065118C">
              <w:rPr>
                <w:rFonts w:ascii="Times New Roman" w:hAnsi="Times New Roman"/>
                <w:sz w:val="20"/>
                <w:szCs w:val="20"/>
              </w:rPr>
              <w:t>кВт×ч</w:t>
            </w:r>
            <w:proofErr w:type="spellEnd"/>
          </w:p>
          <w:p w:rsidR="0065118C" w:rsidRPr="0065118C" w:rsidRDefault="0065118C" w:rsidP="0065118C">
            <w:pPr>
              <w:pStyle w:val="aa"/>
              <w:rPr>
                <w:rFonts w:ascii="Times New Roman" w:hAnsi="Times New Roman"/>
                <w:b/>
                <w:sz w:val="20"/>
                <w:szCs w:val="20"/>
              </w:rPr>
            </w:pPr>
          </w:p>
          <w:p w:rsidR="0065118C" w:rsidRDefault="0065118C" w:rsidP="00C451F3">
            <w:pPr>
              <w:pStyle w:val="aa"/>
              <w:rPr>
                <w:rFonts w:ascii="Times New Roman" w:hAnsi="Times New Roman"/>
                <w:sz w:val="20"/>
                <w:szCs w:val="20"/>
              </w:rPr>
            </w:pPr>
          </w:p>
        </w:tc>
      </w:tr>
      <w:tr w:rsidR="0065118C" w:rsidTr="00AA4803">
        <w:trPr>
          <w:trHeight w:val="158"/>
        </w:trPr>
        <w:tc>
          <w:tcPr>
            <w:tcW w:w="631" w:type="dxa"/>
          </w:tcPr>
          <w:p w:rsidR="0065118C" w:rsidRDefault="0065118C" w:rsidP="003133DB">
            <w:pPr>
              <w:pStyle w:val="aa"/>
              <w:rPr>
                <w:rFonts w:ascii="Times New Roman" w:hAnsi="Times New Roman"/>
                <w:sz w:val="20"/>
                <w:szCs w:val="20"/>
              </w:rPr>
            </w:pPr>
            <w:r>
              <w:rPr>
                <w:rFonts w:ascii="Times New Roman" w:hAnsi="Times New Roman"/>
                <w:sz w:val="20"/>
                <w:szCs w:val="20"/>
              </w:rPr>
              <w:lastRenderedPageBreak/>
              <w:t>2</w:t>
            </w:r>
            <w:r w:rsidR="003133DB">
              <w:rPr>
                <w:rFonts w:ascii="Times New Roman" w:hAnsi="Times New Roman"/>
                <w:sz w:val="20"/>
                <w:szCs w:val="20"/>
              </w:rPr>
              <w:t>1</w:t>
            </w:r>
          </w:p>
        </w:tc>
        <w:tc>
          <w:tcPr>
            <w:tcW w:w="2882" w:type="dxa"/>
            <w:gridSpan w:val="2"/>
          </w:tcPr>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Категории единичных транспортных средств</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М1, М2, М3</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N1, N2, N3</w:t>
            </w:r>
            <w:r w:rsidRPr="0065118C">
              <w:rPr>
                <w:rFonts w:ascii="Times New Roman" w:hAnsi="Times New Roman"/>
                <w:sz w:val="20"/>
                <w:szCs w:val="20"/>
              </w:rPr>
              <w:tab/>
            </w:r>
          </w:p>
        </w:tc>
        <w:tc>
          <w:tcPr>
            <w:tcW w:w="5764" w:type="dxa"/>
            <w:gridSpan w:val="2"/>
          </w:tcPr>
          <w:p w:rsidR="0065118C" w:rsidRPr="0065118C" w:rsidRDefault="00653825" w:rsidP="0065118C">
            <w:pPr>
              <w:pStyle w:val="aa"/>
              <w:rPr>
                <w:rFonts w:ascii="Times New Roman" w:hAnsi="Times New Roman"/>
                <w:sz w:val="20"/>
                <w:szCs w:val="20"/>
              </w:rPr>
            </w:pPr>
            <w:r w:rsidRPr="00653825">
              <w:rPr>
                <w:rFonts w:ascii="Times New Roman" w:hAnsi="Times New Roman"/>
                <w:sz w:val="20"/>
                <w:szCs w:val="20"/>
              </w:rPr>
              <w:t>Визуальная проверка наличие устройством вызова экстренных оперативных служб</w:t>
            </w:r>
            <w:r w:rsidRPr="00653825">
              <w:rPr>
                <w:rFonts w:ascii="Times New Roman" w:hAnsi="Times New Roman"/>
                <w:b/>
                <w:sz w:val="20"/>
                <w:szCs w:val="20"/>
              </w:rPr>
              <w:t> </w:t>
            </w:r>
          </w:p>
        </w:tc>
        <w:tc>
          <w:tcPr>
            <w:tcW w:w="3063" w:type="dxa"/>
            <w:gridSpan w:val="4"/>
          </w:tcPr>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ТР ТС 018/2011</w:t>
            </w:r>
          </w:p>
          <w:p w:rsidR="0065118C" w:rsidRPr="0065118C" w:rsidRDefault="0065118C" w:rsidP="0065118C">
            <w:pPr>
              <w:pStyle w:val="aa"/>
              <w:rPr>
                <w:rFonts w:ascii="Times New Roman" w:hAnsi="Times New Roman"/>
                <w:sz w:val="20"/>
                <w:szCs w:val="20"/>
              </w:rPr>
            </w:pPr>
            <w:r w:rsidRPr="0065118C">
              <w:rPr>
                <w:rFonts w:ascii="Times New Roman" w:hAnsi="Times New Roman"/>
                <w:sz w:val="20"/>
                <w:szCs w:val="20"/>
              </w:rPr>
              <w:t>Приложение 4, пункт 5</w:t>
            </w:r>
          </w:p>
          <w:p w:rsidR="0065118C" w:rsidRPr="0065118C" w:rsidRDefault="0065118C" w:rsidP="0065118C">
            <w:pPr>
              <w:pStyle w:val="aa"/>
              <w:rPr>
                <w:rFonts w:ascii="Times New Roman" w:hAnsi="Times New Roman"/>
                <w:sz w:val="20"/>
                <w:szCs w:val="20"/>
              </w:rPr>
            </w:pPr>
          </w:p>
        </w:tc>
        <w:tc>
          <w:tcPr>
            <w:tcW w:w="2161" w:type="dxa"/>
            <w:gridSpan w:val="2"/>
          </w:tcPr>
          <w:p w:rsidR="00653825" w:rsidRPr="0065118C" w:rsidRDefault="00653825" w:rsidP="00653825">
            <w:pPr>
              <w:pStyle w:val="aa"/>
              <w:rPr>
                <w:rFonts w:ascii="Times New Roman" w:hAnsi="Times New Roman"/>
                <w:sz w:val="20"/>
                <w:szCs w:val="20"/>
              </w:rPr>
            </w:pPr>
            <w:r w:rsidRPr="0065118C">
              <w:rPr>
                <w:rFonts w:ascii="Times New Roman" w:hAnsi="Times New Roman"/>
                <w:sz w:val="20"/>
                <w:szCs w:val="20"/>
              </w:rPr>
              <w:t>ТР ТС 018/2011</w:t>
            </w:r>
          </w:p>
          <w:p w:rsidR="00653825" w:rsidRDefault="00653825" w:rsidP="00653825">
            <w:pPr>
              <w:pStyle w:val="aa"/>
              <w:rPr>
                <w:rFonts w:ascii="Times New Roman" w:hAnsi="Times New Roman"/>
                <w:sz w:val="20"/>
                <w:szCs w:val="20"/>
              </w:rPr>
            </w:pPr>
            <w:r w:rsidRPr="0065118C">
              <w:rPr>
                <w:rFonts w:ascii="Times New Roman" w:hAnsi="Times New Roman"/>
                <w:sz w:val="20"/>
                <w:szCs w:val="20"/>
              </w:rPr>
              <w:t>Приложение 4,</w:t>
            </w:r>
          </w:p>
          <w:p w:rsidR="0065118C" w:rsidRPr="0065118C" w:rsidRDefault="00653825" w:rsidP="00653825">
            <w:pPr>
              <w:pStyle w:val="aa"/>
              <w:rPr>
                <w:rFonts w:ascii="Times New Roman" w:hAnsi="Times New Roman"/>
                <w:sz w:val="20"/>
                <w:szCs w:val="20"/>
              </w:rPr>
            </w:pPr>
            <w:r w:rsidRPr="0065118C">
              <w:rPr>
                <w:rFonts w:ascii="Times New Roman" w:hAnsi="Times New Roman"/>
                <w:sz w:val="20"/>
                <w:szCs w:val="20"/>
              </w:rPr>
              <w:t xml:space="preserve">пункт </w:t>
            </w:r>
            <w:r>
              <w:rPr>
                <w:rFonts w:ascii="Times New Roman" w:hAnsi="Times New Roman"/>
                <w:sz w:val="20"/>
                <w:szCs w:val="20"/>
              </w:rPr>
              <w:t>5</w:t>
            </w:r>
          </w:p>
        </w:tc>
        <w:tc>
          <w:tcPr>
            <w:tcW w:w="1537" w:type="dxa"/>
            <w:gridSpan w:val="4"/>
          </w:tcPr>
          <w:p w:rsidR="0065118C" w:rsidRDefault="00653825" w:rsidP="00C451F3">
            <w:pPr>
              <w:pStyle w:val="aa"/>
              <w:rPr>
                <w:rFonts w:ascii="Times New Roman" w:hAnsi="Times New Roman"/>
                <w:sz w:val="20"/>
                <w:szCs w:val="20"/>
              </w:rPr>
            </w:pPr>
            <w:r>
              <w:rPr>
                <w:rFonts w:ascii="Times New Roman" w:hAnsi="Times New Roman"/>
                <w:sz w:val="20"/>
                <w:szCs w:val="20"/>
              </w:rPr>
              <w:t>-</w:t>
            </w:r>
          </w:p>
        </w:tc>
      </w:tr>
      <w:tr w:rsidR="00653825" w:rsidTr="00AA4803">
        <w:trPr>
          <w:trHeight w:val="158"/>
        </w:trPr>
        <w:tc>
          <w:tcPr>
            <w:tcW w:w="631" w:type="dxa"/>
          </w:tcPr>
          <w:p w:rsidR="00653825" w:rsidRDefault="00653825" w:rsidP="003133DB">
            <w:pPr>
              <w:pStyle w:val="aa"/>
              <w:rPr>
                <w:rFonts w:ascii="Times New Roman" w:hAnsi="Times New Roman"/>
                <w:sz w:val="20"/>
                <w:szCs w:val="20"/>
              </w:rPr>
            </w:pPr>
            <w:r>
              <w:rPr>
                <w:rFonts w:ascii="Times New Roman" w:hAnsi="Times New Roman"/>
                <w:sz w:val="20"/>
                <w:szCs w:val="20"/>
              </w:rPr>
              <w:t>2</w:t>
            </w:r>
            <w:r w:rsidR="003133DB">
              <w:rPr>
                <w:rFonts w:ascii="Times New Roman" w:hAnsi="Times New Roman"/>
                <w:sz w:val="20"/>
                <w:szCs w:val="20"/>
              </w:rPr>
              <w:t>2</w:t>
            </w:r>
          </w:p>
        </w:tc>
        <w:tc>
          <w:tcPr>
            <w:tcW w:w="2882"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М1, М2, М3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lang w:val="en-US"/>
              </w:rPr>
              <w:t>N</w:t>
            </w:r>
            <w:r w:rsidRPr="00653825">
              <w:rPr>
                <w:rFonts w:ascii="Times New Roman" w:hAnsi="Times New Roman"/>
                <w:sz w:val="20"/>
                <w:szCs w:val="20"/>
              </w:rPr>
              <w:t>1, N2, N3</w:t>
            </w:r>
          </w:p>
          <w:p w:rsidR="00653825" w:rsidRPr="0065118C" w:rsidRDefault="00653825" w:rsidP="00653825">
            <w:pPr>
              <w:pStyle w:val="aa"/>
              <w:rPr>
                <w:rFonts w:ascii="Times New Roman" w:hAnsi="Times New Roman"/>
                <w:sz w:val="20"/>
                <w:szCs w:val="20"/>
              </w:rPr>
            </w:pPr>
            <w:r w:rsidRPr="00653825">
              <w:rPr>
                <w:rFonts w:ascii="Times New Roman" w:hAnsi="Times New Roman"/>
                <w:sz w:val="20"/>
                <w:szCs w:val="20"/>
              </w:rPr>
              <w:t>О1, О2, О3, О4</w:t>
            </w:r>
          </w:p>
        </w:tc>
        <w:tc>
          <w:tcPr>
            <w:tcW w:w="5764"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Проверка геометрических замеров- максимальной длины одиночного транспортного средства категорий М</w:t>
            </w:r>
            <w:r w:rsidRPr="00653825">
              <w:rPr>
                <w:rFonts w:ascii="Times New Roman" w:hAnsi="Times New Roman"/>
                <w:sz w:val="20"/>
                <w:szCs w:val="20"/>
                <w:vertAlign w:val="subscript"/>
              </w:rPr>
              <w:t>1</w:t>
            </w:r>
            <w:r w:rsidRPr="00653825">
              <w:rPr>
                <w:rFonts w:ascii="Times New Roman" w:hAnsi="Times New Roman"/>
                <w:sz w:val="20"/>
                <w:szCs w:val="20"/>
              </w:rPr>
              <w:t xml:space="preserve">, N и </w:t>
            </w:r>
            <w:proofErr w:type="gramStart"/>
            <w:r w:rsidRPr="00653825">
              <w:rPr>
                <w:rFonts w:ascii="Times New Roman" w:hAnsi="Times New Roman"/>
                <w:sz w:val="20"/>
                <w:szCs w:val="20"/>
              </w:rPr>
              <w:t>О</w:t>
            </w:r>
            <w:proofErr w:type="gramEnd"/>
            <w:r w:rsidRPr="00653825">
              <w:rPr>
                <w:rFonts w:ascii="Times New Roman" w:hAnsi="Times New Roman"/>
                <w:sz w:val="20"/>
                <w:szCs w:val="20"/>
              </w:rPr>
              <w:t xml:space="preserve"> (прицепа), одиночного двухосного транспортного средства категорий М</w:t>
            </w:r>
            <w:r w:rsidRPr="00653825">
              <w:rPr>
                <w:rFonts w:ascii="Times New Roman" w:hAnsi="Times New Roman"/>
                <w:sz w:val="20"/>
                <w:szCs w:val="20"/>
                <w:vertAlign w:val="subscript"/>
              </w:rPr>
              <w:t>2</w:t>
            </w:r>
            <w:r w:rsidRPr="00653825">
              <w:rPr>
                <w:rFonts w:ascii="Times New Roman" w:hAnsi="Times New Roman"/>
                <w:sz w:val="20"/>
                <w:szCs w:val="20"/>
              </w:rPr>
              <w:t> и М</w:t>
            </w:r>
            <w:r w:rsidRPr="00653825">
              <w:rPr>
                <w:rFonts w:ascii="Times New Roman" w:hAnsi="Times New Roman"/>
                <w:sz w:val="20"/>
                <w:szCs w:val="20"/>
                <w:vertAlign w:val="subscript"/>
              </w:rPr>
              <w:t xml:space="preserve">3, </w:t>
            </w:r>
            <w:r w:rsidRPr="00653825">
              <w:rPr>
                <w:rFonts w:ascii="Times New Roman" w:hAnsi="Times New Roman"/>
                <w:sz w:val="20"/>
                <w:szCs w:val="20"/>
              </w:rPr>
              <w:t>одиночного двухосного транспортного средства категорий М</w:t>
            </w:r>
            <w:r w:rsidRPr="00653825">
              <w:rPr>
                <w:rFonts w:ascii="Times New Roman" w:hAnsi="Times New Roman"/>
                <w:sz w:val="20"/>
                <w:szCs w:val="20"/>
                <w:vertAlign w:val="subscript"/>
              </w:rPr>
              <w:t>2</w:t>
            </w:r>
            <w:r w:rsidRPr="00653825">
              <w:rPr>
                <w:rFonts w:ascii="Times New Roman" w:hAnsi="Times New Roman"/>
                <w:sz w:val="20"/>
                <w:szCs w:val="20"/>
              </w:rPr>
              <w:t> и М</w:t>
            </w:r>
            <w:r w:rsidRPr="00653825">
              <w:rPr>
                <w:rFonts w:ascii="Times New Roman" w:hAnsi="Times New Roman"/>
                <w:sz w:val="20"/>
                <w:szCs w:val="20"/>
                <w:vertAlign w:val="subscript"/>
              </w:rPr>
              <w:t xml:space="preserve">3, </w:t>
            </w:r>
            <w:r w:rsidRPr="00653825">
              <w:rPr>
                <w:rFonts w:ascii="Times New Roman" w:hAnsi="Times New Roman"/>
                <w:sz w:val="20"/>
                <w:szCs w:val="20"/>
              </w:rPr>
              <w:t>одиночного транспортного средства категорий М</w:t>
            </w:r>
            <w:r w:rsidRPr="00653825">
              <w:rPr>
                <w:rFonts w:ascii="Times New Roman" w:hAnsi="Times New Roman"/>
                <w:sz w:val="20"/>
                <w:szCs w:val="20"/>
                <w:vertAlign w:val="subscript"/>
              </w:rPr>
              <w:t>2</w:t>
            </w:r>
            <w:r w:rsidRPr="00653825">
              <w:rPr>
                <w:rFonts w:ascii="Times New Roman" w:hAnsi="Times New Roman"/>
                <w:sz w:val="20"/>
                <w:szCs w:val="20"/>
              </w:rPr>
              <w:t> и М</w:t>
            </w:r>
            <w:r w:rsidRPr="00653825">
              <w:rPr>
                <w:rFonts w:ascii="Times New Roman" w:hAnsi="Times New Roman"/>
                <w:sz w:val="20"/>
                <w:szCs w:val="20"/>
                <w:vertAlign w:val="subscript"/>
              </w:rPr>
              <w:t>3</w:t>
            </w:r>
            <w:r w:rsidRPr="00653825">
              <w:rPr>
                <w:rFonts w:ascii="Times New Roman" w:hAnsi="Times New Roman"/>
                <w:sz w:val="20"/>
                <w:szCs w:val="20"/>
              </w:rPr>
              <w:t> с числом осей более двух, автопоезда в составе тягача и прицепа</w:t>
            </w:r>
          </w:p>
          <w:p w:rsidR="00653825" w:rsidRPr="00653825" w:rsidRDefault="00653825" w:rsidP="00653825">
            <w:pPr>
              <w:pStyle w:val="aa"/>
              <w:rPr>
                <w:rFonts w:ascii="Times New Roman" w:hAnsi="Times New Roman"/>
                <w:sz w:val="20"/>
                <w:szCs w:val="20"/>
                <w:vertAlign w:val="subscript"/>
              </w:rPr>
            </w:pPr>
            <w:r w:rsidRPr="00653825">
              <w:rPr>
                <w:rFonts w:ascii="Times New Roman" w:hAnsi="Times New Roman"/>
                <w:sz w:val="20"/>
                <w:szCs w:val="20"/>
              </w:rPr>
              <w:t>полуприцепа), сочлененного транспортного средства категорий М</w:t>
            </w:r>
            <w:r w:rsidRPr="00653825">
              <w:rPr>
                <w:rFonts w:ascii="Times New Roman" w:hAnsi="Times New Roman"/>
                <w:sz w:val="20"/>
                <w:szCs w:val="20"/>
                <w:vertAlign w:val="subscript"/>
              </w:rPr>
              <w:t>2</w:t>
            </w:r>
            <w:r w:rsidRPr="00653825">
              <w:rPr>
                <w:rFonts w:ascii="Times New Roman" w:hAnsi="Times New Roman"/>
                <w:sz w:val="20"/>
                <w:szCs w:val="20"/>
              </w:rPr>
              <w:t> и М</w:t>
            </w:r>
            <w:r w:rsidRPr="00653825">
              <w:rPr>
                <w:rFonts w:ascii="Times New Roman" w:hAnsi="Times New Roman"/>
                <w:sz w:val="20"/>
                <w:szCs w:val="20"/>
                <w:vertAlign w:val="subscript"/>
              </w:rPr>
              <w:t>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(-Проверка геометрических замеров- линейные размеры максимальной ширины</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транспортных средств категорий М, N, </w:t>
            </w:r>
            <w:proofErr w:type="gramStart"/>
            <w:r w:rsidRPr="00653825">
              <w:rPr>
                <w:rFonts w:ascii="Times New Roman" w:hAnsi="Times New Roman"/>
                <w:sz w:val="20"/>
                <w:szCs w:val="20"/>
              </w:rPr>
              <w:t>О</w:t>
            </w:r>
            <w:proofErr w:type="gramEnd"/>
            <w:r w:rsidRPr="00653825">
              <w:rPr>
                <w:rFonts w:ascii="Times New Roman" w:hAnsi="Times New Roman"/>
                <w:sz w:val="20"/>
                <w:szCs w:val="20"/>
              </w:rPr>
              <w:t xml:space="preserve"> и изотермических кузовов транспортных средств.</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-Проверка геометрических замеров- линейные размеры максимальной высоты транспортных средств категорий М, N, О</w:t>
            </w:r>
          </w:p>
        </w:tc>
        <w:tc>
          <w:tcPr>
            <w:tcW w:w="3063" w:type="dxa"/>
            <w:gridSpan w:val="4"/>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ТР ТС 018/2011                                               Приложение 5, пункт 1.1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5, пункт 1.2</w:t>
            </w:r>
          </w:p>
          <w:p w:rsidR="00653825" w:rsidRPr="0065118C" w:rsidRDefault="00653825" w:rsidP="00653825">
            <w:pPr>
              <w:pStyle w:val="aa"/>
              <w:rPr>
                <w:rFonts w:ascii="Times New Roman" w:hAnsi="Times New Roman"/>
                <w:sz w:val="20"/>
                <w:szCs w:val="20"/>
              </w:rPr>
            </w:pPr>
            <w:r w:rsidRPr="00653825">
              <w:rPr>
                <w:rFonts w:ascii="Times New Roman" w:hAnsi="Times New Roman"/>
                <w:sz w:val="20"/>
                <w:szCs w:val="20"/>
              </w:rPr>
              <w:t>Приложение 5, пункт 1.3</w:t>
            </w:r>
            <w:r w:rsidRPr="0065118C">
              <w:rPr>
                <w:rFonts w:ascii="Times New Roman" w:hAnsi="Times New Roman"/>
                <w:sz w:val="20"/>
                <w:szCs w:val="20"/>
              </w:rPr>
              <w:t>, N2, N3</w:t>
            </w:r>
            <w:r w:rsidRPr="0065118C">
              <w:rPr>
                <w:rFonts w:ascii="Times New Roman" w:hAnsi="Times New Roman"/>
                <w:sz w:val="20"/>
                <w:szCs w:val="20"/>
              </w:rPr>
              <w:tab/>
            </w:r>
          </w:p>
        </w:tc>
        <w:tc>
          <w:tcPr>
            <w:tcW w:w="2161" w:type="dxa"/>
            <w:gridSpan w:val="2"/>
          </w:tcPr>
          <w:p w:rsidR="00653825" w:rsidRPr="00653825" w:rsidRDefault="00653825" w:rsidP="00653825">
            <w:pPr>
              <w:rPr>
                <w:rFonts w:ascii="Times New Roman" w:eastAsia="Calibri" w:hAnsi="Times New Roman" w:cs="Times New Roman"/>
                <w:sz w:val="20"/>
                <w:szCs w:val="20"/>
              </w:rPr>
            </w:pPr>
            <w:r w:rsidRPr="00653825">
              <w:rPr>
                <w:rFonts w:ascii="Times New Roman" w:eastAsia="Calibri" w:hAnsi="Times New Roman" w:cs="Times New Roman"/>
                <w:sz w:val="20"/>
                <w:szCs w:val="20"/>
              </w:rPr>
              <w:t>ТР ТС 018/2011, Приложение 5, пункт 1</w:t>
            </w:r>
          </w:p>
          <w:p w:rsidR="00653825" w:rsidRPr="0065118C" w:rsidRDefault="00653825" w:rsidP="00653825">
            <w:pPr>
              <w:pStyle w:val="aa"/>
              <w:rPr>
                <w:rFonts w:ascii="Times New Roman" w:hAnsi="Times New Roman"/>
                <w:sz w:val="20"/>
                <w:szCs w:val="20"/>
              </w:rPr>
            </w:pPr>
          </w:p>
        </w:tc>
        <w:tc>
          <w:tcPr>
            <w:tcW w:w="1537" w:type="dxa"/>
            <w:gridSpan w:val="4"/>
          </w:tcPr>
          <w:p w:rsidR="00653825" w:rsidRDefault="00653825" w:rsidP="00C451F3">
            <w:pPr>
              <w:pStyle w:val="aa"/>
              <w:rPr>
                <w:rFonts w:ascii="Times New Roman" w:hAnsi="Times New Roman"/>
                <w:sz w:val="20"/>
                <w:szCs w:val="20"/>
              </w:rPr>
            </w:pPr>
            <w:r>
              <w:rPr>
                <w:rFonts w:ascii="Times New Roman" w:hAnsi="Times New Roman"/>
                <w:sz w:val="20"/>
                <w:szCs w:val="20"/>
              </w:rPr>
              <w:t>-</w:t>
            </w:r>
          </w:p>
        </w:tc>
      </w:tr>
      <w:tr w:rsidR="00653825" w:rsidTr="00AA4803">
        <w:trPr>
          <w:trHeight w:val="158"/>
        </w:trPr>
        <w:tc>
          <w:tcPr>
            <w:tcW w:w="631" w:type="dxa"/>
          </w:tcPr>
          <w:p w:rsidR="00653825" w:rsidRDefault="00653825" w:rsidP="003133DB">
            <w:pPr>
              <w:pStyle w:val="aa"/>
              <w:rPr>
                <w:rFonts w:ascii="Times New Roman" w:hAnsi="Times New Roman"/>
                <w:sz w:val="20"/>
                <w:szCs w:val="20"/>
              </w:rPr>
            </w:pPr>
            <w:r>
              <w:rPr>
                <w:rFonts w:ascii="Times New Roman" w:hAnsi="Times New Roman"/>
                <w:sz w:val="20"/>
                <w:szCs w:val="20"/>
              </w:rPr>
              <w:t>2</w:t>
            </w:r>
            <w:r w:rsidR="003133DB">
              <w:rPr>
                <w:rFonts w:ascii="Times New Roman" w:hAnsi="Times New Roman"/>
                <w:sz w:val="20"/>
                <w:szCs w:val="20"/>
              </w:rPr>
              <w:t>3</w:t>
            </w:r>
          </w:p>
        </w:tc>
        <w:tc>
          <w:tcPr>
            <w:tcW w:w="2882"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М3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N3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О1, О2, О3, О4</w:t>
            </w:r>
            <w:r w:rsidRPr="00653825">
              <w:rPr>
                <w:rFonts w:ascii="Times New Roman" w:hAnsi="Times New Roman"/>
                <w:sz w:val="20"/>
                <w:szCs w:val="20"/>
              </w:rPr>
              <w:tab/>
            </w:r>
          </w:p>
        </w:tc>
        <w:tc>
          <w:tcPr>
            <w:tcW w:w="5764"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-Определение весовых ограничений взвешиваний максимальной массы транспортных средств Категории М</w:t>
            </w:r>
            <w:r w:rsidRPr="00653825">
              <w:rPr>
                <w:rFonts w:ascii="Times New Roman" w:hAnsi="Times New Roman"/>
                <w:sz w:val="20"/>
                <w:szCs w:val="20"/>
                <w:vertAlign w:val="subscript"/>
              </w:rPr>
              <w:t>3</w:t>
            </w:r>
            <w:r w:rsidRPr="00653825">
              <w:rPr>
                <w:rFonts w:ascii="Times New Roman" w:hAnsi="Times New Roman"/>
                <w:sz w:val="20"/>
                <w:szCs w:val="20"/>
              </w:rPr>
              <w:t>, N</w:t>
            </w:r>
            <w:r w:rsidRPr="00653825">
              <w:rPr>
                <w:rFonts w:ascii="Times New Roman" w:hAnsi="Times New Roman"/>
                <w:sz w:val="20"/>
                <w:szCs w:val="20"/>
                <w:vertAlign w:val="subscript"/>
              </w:rPr>
              <w:t>3</w:t>
            </w:r>
            <w:r w:rsidRPr="00653825">
              <w:rPr>
                <w:rFonts w:ascii="Times New Roman" w:hAnsi="Times New Roman"/>
                <w:sz w:val="20"/>
                <w:szCs w:val="20"/>
              </w:rPr>
              <w:t xml:space="preserve"> и автопоезда.</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Испытание вертикальной статической нагрузки на тяговое устройство автомобиля от сцепной петли одноосного прицепа (прицепа-роспуска) в снаряженном состоянии.</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lastRenderedPageBreak/>
              <w:t>-Если габаритные размеры транспортного средства превышают значения, в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tc>
        <w:tc>
          <w:tcPr>
            <w:tcW w:w="3063" w:type="dxa"/>
            <w:gridSpan w:val="4"/>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lastRenderedPageBreak/>
              <w:t>ТР ТС 018/2011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5, пункт 2.1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5, пункт 2.2</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5, пункт 2.3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5, пункт 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5, пункт 3.1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lastRenderedPageBreak/>
              <w:t>Приложение 5, пункт 3.2</w:t>
            </w:r>
          </w:p>
        </w:tc>
        <w:tc>
          <w:tcPr>
            <w:tcW w:w="2161" w:type="dxa"/>
            <w:gridSpan w:val="2"/>
          </w:tcPr>
          <w:p w:rsidR="00653825" w:rsidRPr="00653825" w:rsidRDefault="00653825" w:rsidP="00653825">
            <w:pPr>
              <w:rPr>
                <w:rFonts w:ascii="Times New Roman" w:eastAsia="Calibri" w:hAnsi="Times New Roman" w:cs="Times New Roman"/>
                <w:sz w:val="20"/>
                <w:szCs w:val="20"/>
              </w:rPr>
            </w:pPr>
            <w:r w:rsidRPr="00653825">
              <w:rPr>
                <w:rFonts w:ascii="Times New Roman" w:eastAsia="Calibri" w:hAnsi="Times New Roman" w:cs="Times New Roman"/>
                <w:sz w:val="20"/>
                <w:szCs w:val="20"/>
              </w:rPr>
              <w:lastRenderedPageBreak/>
              <w:t>ТР ТС 018/2011, Приложение 5, пункт 2, пункт 3</w:t>
            </w:r>
          </w:p>
        </w:tc>
        <w:tc>
          <w:tcPr>
            <w:tcW w:w="1537" w:type="dxa"/>
            <w:gridSpan w:val="4"/>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(0-18) тонн</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(0-25) тонн</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(0-128) тонн</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(0-32) тонн</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(0-28) тонн</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(0-36) тонн</w:t>
            </w:r>
          </w:p>
          <w:p w:rsidR="00653825" w:rsidRPr="00653825" w:rsidRDefault="00653825" w:rsidP="00653825">
            <w:pPr>
              <w:pStyle w:val="aa"/>
              <w:rPr>
                <w:rFonts w:ascii="Times New Roman" w:hAnsi="Times New Roman"/>
                <w:bCs/>
                <w:sz w:val="20"/>
                <w:szCs w:val="20"/>
              </w:rPr>
            </w:pPr>
            <w:r w:rsidRPr="00653825">
              <w:rPr>
                <w:rFonts w:ascii="Times New Roman" w:hAnsi="Times New Roman"/>
                <w:sz w:val="20"/>
                <w:szCs w:val="20"/>
              </w:rPr>
              <w:lastRenderedPageBreak/>
              <w:t>(0-40) тонн</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0-490 Н</w:t>
            </w:r>
          </w:p>
          <w:p w:rsidR="00653825" w:rsidRPr="00653825" w:rsidRDefault="00653825" w:rsidP="00653825">
            <w:pPr>
              <w:pStyle w:val="aa"/>
              <w:rPr>
                <w:rFonts w:ascii="Times New Roman" w:hAnsi="Times New Roman"/>
                <w:b/>
                <w:sz w:val="20"/>
                <w:szCs w:val="20"/>
              </w:rPr>
            </w:pPr>
          </w:p>
          <w:p w:rsidR="00653825" w:rsidRDefault="00653825" w:rsidP="00C451F3">
            <w:pPr>
              <w:pStyle w:val="aa"/>
              <w:rPr>
                <w:rFonts w:ascii="Times New Roman" w:hAnsi="Times New Roman"/>
                <w:sz w:val="20"/>
                <w:szCs w:val="20"/>
              </w:rPr>
            </w:pPr>
          </w:p>
        </w:tc>
      </w:tr>
      <w:tr w:rsidR="00653825" w:rsidTr="00AA4803">
        <w:trPr>
          <w:trHeight w:val="158"/>
        </w:trPr>
        <w:tc>
          <w:tcPr>
            <w:tcW w:w="631" w:type="dxa"/>
          </w:tcPr>
          <w:p w:rsidR="00653825" w:rsidRDefault="00653825" w:rsidP="003133DB">
            <w:pPr>
              <w:pStyle w:val="aa"/>
              <w:rPr>
                <w:rFonts w:ascii="Times New Roman" w:hAnsi="Times New Roman"/>
                <w:sz w:val="20"/>
                <w:szCs w:val="20"/>
              </w:rPr>
            </w:pPr>
            <w:r>
              <w:rPr>
                <w:rFonts w:ascii="Times New Roman" w:hAnsi="Times New Roman"/>
                <w:sz w:val="20"/>
                <w:szCs w:val="20"/>
              </w:rPr>
              <w:lastRenderedPageBreak/>
              <w:t>2</w:t>
            </w:r>
            <w:r w:rsidR="003133DB">
              <w:rPr>
                <w:rFonts w:ascii="Times New Roman" w:hAnsi="Times New Roman"/>
                <w:sz w:val="20"/>
                <w:szCs w:val="20"/>
              </w:rPr>
              <w:t>4</w:t>
            </w:r>
          </w:p>
        </w:tc>
        <w:tc>
          <w:tcPr>
            <w:tcW w:w="2882"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 N2, N3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ab/>
            </w:r>
          </w:p>
          <w:p w:rsidR="00653825" w:rsidRPr="00653825" w:rsidRDefault="00653825" w:rsidP="00653825">
            <w:pPr>
              <w:pStyle w:val="aa"/>
              <w:rPr>
                <w:rFonts w:ascii="Times New Roman" w:hAnsi="Times New Roman"/>
                <w:sz w:val="20"/>
                <w:szCs w:val="20"/>
              </w:rPr>
            </w:pPr>
          </w:p>
        </w:tc>
        <w:tc>
          <w:tcPr>
            <w:tcW w:w="5764" w:type="dxa"/>
            <w:gridSpan w:val="2"/>
          </w:tcPr>
          <w:p w:rsidR="00653825" w:rsidRPr="00653825" w:rsidRDefault="00653825" w:rsidP="00653825">
            <w:pPr>
              <w:pStyle w:val="aa"/>
              <w:rPr>
                <w:rFonts w:ascii="Times New Roman" w:hAnsi="Times New Roman"/>
                <w:b/>
                <w:sz w:val="20"/>
                <w:szCs w:val="20"/>
              </w:rPr>
            </w:pPr>
            <w:r w:rsidRPr="00653825">
              <w:rPr>
                <w:rFonts w:ascii="Times New Roman" w:hAnsi="Times New Roman"/>
                <w:sz w:val="20"/>
                <w:szCs w:val="20"/>
              </w:rPr>
              <w:t>-Визуальная проверка цвета сигнальные и знаки безопасности</w:t>
            </w:r>
            <w:r w:rsidRPr="00653825">
              <w:rPr>
                <w:rFonts w:ascii="Times New Roman" w:hAnsi="Times New Roman"/>
                <w:b/>
                <w:sz w:val="20"/>
                <w:szCs w:val="20"/>
              </w:rPr>
              <w:t> </w:t>
            </w:r>
          </w:p>
          <w:p w:rsidR="00653825" w:rsidRPr="00653825" w:rsidRDefault="00653825" w:rsidP="00653825">
            <w:pPr>
              <w:pStyle w:val="aa"/>
              <w:rPr>
                <w:rFonts w:ascii="Times New Roman" w:hAnsi="Times New Roman"/>
                <w:sz w:val="20"/>
                <w:szCs w:val="20"/>
              </w:rPr>
            </w:pPr>
            <w:r w:rsidRPr="00653825">
              <w:rPr>
                <w:rFonts w:ascii="Times New Roman" w:hAnsi="Times New Roman"/>
                <w:b/>
                <w:sz w:val="20"/>
                <w:szCs w:val="20"/>
              </w:rPr>
              <w:t>-</w:t>
            </w:r>
            <w:r w:rsidRPr="00653825">
              <w:rPr>
                <w:rFonts w:ascii="Times New Roman" w:hAnsi="Times New Roman"/>
                <w:sz w:val="20"/>
                <w:szCs w:val="20"/>
              </w:rPr>
              <w:t>Визуальная проверка блокирующего устройство гидросистемы автобетононасоса предотвращающее падение распределительной стрелы и проседание выносных опор</w:t>
            </w:r>
          </w:p>
          <w:p w:rsidR="00653825" w:rsidRPr="00653825" w:rsidRDefault="00653825" w:rsidP="00653825">
            <w:pPr>
              <w:pStyle w:val="aa"/>
              <w:rPr>
                <w:rFonts w:ascii="Times New Roman" w:hAnsi="Times New Roman"/>
                <w:sz w:val="20"/>
                <w:szCs w:val="20"/>
              </w:rPr>
            </w:pPr>
            <w:r w:rsidRPr="00653825">
              <w:rPr>
                <w:rFonts w:ascii="Times New Roman" w:hAnsi="Times New Roman"/>
                <w:b/>
                <w:sz w:val="20"/>
                <w:szCs w:val="20"/>
              </w:rPr>
              <w:t>-</w:t>
            </w:r>
            <w:r w:rsidRPr="00653825">
              <w:rPr>
                <w:rFonts w:ascii="Times New Roman" w:hAnsi="Times New Roman"/>
                <w:sz w:val="20"/>
                <w:szCs w:val="20"/>
              </w:rPr>
              <w:t>Визуальная проверка загрузочного бункера</w:t>
            </w:r>
          </w:p>
        </w:tc>
        <w:tc>
          <w:tcPr>
            <w:tcW w:w="3063" w:type="dxa"/>
            <w:gridSpan w:val="4"/>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ТР ТС 018/2011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 Приложение 6, пункт 1.1.1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6, пункт 1.1.2</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6, пункт 1.1.3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6, пункт 1.1.4</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6, пункт 1.1.5</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6, пункт 2.1.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Приложение 6, пункт 2.3</w:t>
            </w:r>
          </w:p>
        </w:tc>
        <w:tc>
          <w:tcPr>
            <w:tcW w:w="2161" w:type="dxa"/>
            <w:gridSpan w:val="2"/>
          </w:tcPr>
          <w:p w:rsidR="00653825" w:rsidRPr="00653825" w:rsidRDefault="00653825" w:rsidP="00653825">
            <w:pPr>
              <w:rPr>
                <w:rFonts w:ascii="Times New Roman" w:eastAsia="Calibri" w:hAnsi="Times New Roman" w:cs="Times New Roman"/>
                <w:sz w:val="20"/>
                <w:szCs w:val="20"/>
              </w:rPr>
            </w:pPr>
            <w:r w:rsidRPr="00653825">
              <w:rPr>
                <w:rFonts w:ascii="Times New Roman" w:eastAsia="Calibri" w:hAnsi="Times New Roman" w:cs="Times New Roman"/>
                <w:sz w:val="20"/>
                <w:szCs w:val="20"/>
              </w:rPr>
              <w:t>ТР ТС 018/2011</w:t>
            </w:r>
          </w:p>
          <w:p w:rsidR="00653825" w:rsidRPr="00653825" w:rsidRDefault="00653825" w:rsidP="00653825">
            <w:pPr>
              <w:rPr>
                <w:rFonts w:ascii="Times New Roman" w:eastAsia="Calibri" w:hAnsi="Times New Roman" w:cs="Times New Roman"/>
                <w:sz w:val="20"/>
                <w:szCs w:val="20"/>
              </w:rPr>
            </w:pPr>
            <w:r w:rsidRPr="00653825">
              <w:rPr>
                <w:rFonts w:ascii="Times New Roman" w:eastAsia="Calibri" w:hAnsi="Times New Roman" w:cs="Times New Roman"/>
                <w:sz w:val="20"/>
                <w:szCs w:val="20"/>
              </w:rPr>
              <w:t xml:space="preserve"> Приложение 6, пункт 1.1</w:t>
            </w:r>
          </w:p>
        </w:tc>
        <w:tc>
          <w:tcPr>
            <w:tcW w:w="1537" w:type="dxa"/>
            <w:gridSpan w:val="4"/>
          </w:tcPr>
          <w:p w:rsidR="00653825" w:rsidRPr="00653825" w:rsidRDefault="00653825" w:rsidP="00653825">
            <w:pPr>
              <w:pStyle w:val="aa"/>
              <w:rPr>
                <w:rFonts w:ascii="Times New Roman" w:hAnsi="Times New Roman"/>
                <w:sz w:val="20"/>
                <w:szCs w:val="20"/>
              </w:rPr>
            </w:pPr>
            <w:r>
              <w:rPr>
                <w:rFonts w:ascii="Times New Roman" w:hAnsi="Times New Roman"/>
                <w:sz w:val="20"/>
                <w:szCs w:val="20"/>
              </w:rPr>
              <w:t>-</w:t>
            </w:r>
          </w:p>
        </w:tc>
      </w:tr>
      <w:tr w:rsidR="00653825" w:rsidTr="00AA4803">
        <w:trPr>
          <w:trHeight w:val="158"/>
        </w:trPr>
        <w:tc>
          <w:tcPr>
            <w:tcW w:w="631" w:type="dxa"/>
          </w:tcPr>
          <w:p w:rsidR="00653825" w:rsidRDefault="00653825" w:rsidP="003133DB">
            <w:pPr>
              <w:pStyle w:val="aa"/>
              <w:rPr>
                <w:rFonts w:ascii="Times New Roman" w:hAnsi="Times New Roman"/>
                <w:sz w:val="20"/>
                <w:szCs w:val="20"/>
              </w:rPr>
            </w:pPr>
            <w:r>
              <w:rPr>
                <w:rFonts w:ascii="Times New Roman" w:hAnsi="Times New Roman"/>
                <w:sz w:val="20"/>
                <w:szCs w:val="20"/>
              </w:rPr>
              <w:t>2</w:t>
            </w:r>
            <w:r w:rsidR="003133DB">
              <w:rPr>
                <w:rFonts w:ascii="Times New Roman" w:hAnsi="Times New Roman"/>
                <w:sz w:val="20"/>
                <w:szCs w:val="20"/>
              </w:rPr>
              <w:t>5</w:t>
            </w:r>
          </w:p>
        </w:tc>
        <w:tc>
          <w:tcPr>
            <w:tcW w:w="2882"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 N2, N3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ab/>
            </w:r>
          </w:p>
        </w:tc>
        <w:tc>
          <w:tcPr>
            <w:tcW w:w="5764" w:type="dxa"/>
            <w:gridSpan w:val="2"/>
          </w:tcPr>
          <w:p w:rsid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Требования к конструкциям </w:t>
            </w:r>
            <w:proofErr w:type="spellStart"/>
            <w:r w:rsidRPr="00653825">
              <w:rPr>
                <w:rFonts w:ascii="Times New Roman" w:hAnsi="Times New Roman"/>
                <w:sz w:val="20"/>
                <w:szCs w:val="20"/>
              </w:rPr>
              <w:t>автобетоносмесителей</w:t>
            </w:r>
            <w:proofErr w:type="spellEnd"/>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Проверка шумовых характеристик</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 Визуальная проверка цвета сигнальные и знаки безопасности </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Визуальная проверка наличие ограждение движущиеся частей</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-Проверка конструкции рычагов управления и усилия, прилагаемые к ним</w:t>
            </w:r>
          </w:p>
          <w:p w:rsidR="003133DB" w:rsidRPr="00653825" w:rsidRDefault="003133DB" w:rsidP="003133DB">
            <w:pPr>
              <w:pStyle w:val="aa"/>
              <w:rPr>
                <w:rFonts w:ascii="Times New Roman" w:hAnsi="Times New Roman"/>
                <w:sz w:val="20"/>
                <w:szCs w:val="20"/>
              </w:rPr>
            </w:pPr>
            <w:r w:rsidRPr="003133DB">
              <w:rPr>
                <w:rFonts w:ascii="Times New Roman" w:hAnsi="Times New Roman"/>
                <w:sz w:val="20"/>
                <w:szCs w:val="20"/>
              </w:rPr>
              <w:t xml:space="preserve">- Визуальная проверка </w:t>
            </w:r>
            <w:proofErr w:type="spellStart"/>
            <w:r w:rsidRPr="003133DB">
              <w:rPr>
                <w:rFonts w:ascii="Times New Roman" w:hAnsi="Times New Roman"/>
                <w:sz w:val="20"/>
                <w:szCs w:val="20"/>
              </w:rPr>
              <w:t>обеспечивание</w:t>
            </w:r>
            <w:proofErr w:type="spellEnd"/>
            <w:r w:rsidRPr="003133DB">
              <w:rPr>
                <w:rFonts w:ascii="Times New Roman" w:hAnsi="Times New Roman"/>
                <w:sz w:val="20"/>
                <w:szCs w:val="20"/>
              </w:rPr>
              <w:t xml:space="preserve"> гашение искр до выхода отработавших газов в атмосферу, струя отработавших газов</w:t>
            </w:r>
          </w:p>
        </w:tc>
        <w:tc>
          <w:tcPr>
            <w:tcW w:w="3063" w:type="dxa"/>
            <w:gridSpan w:val="4"/>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ТР ТС 018/2011</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1.2.1</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1.2.2</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1.2.3</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1.2.4</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1.2.5</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1.2.6</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2.1.</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2.1.3</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2.3</w:t>
            </w:r>
          </w:p>
          <w:p w:rsidR="003133DB" w:rsidRPr="00653825"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3.3</w:t>
            </w:r>
          </w:p>
        </w:tc>
        <w:tc>
          <w:tcPr>
            <w:tcW w:w="2161"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ТР ТС 018/2011</w:t>
            </w:r>
          </w:p>
          <w:p w:rsidR="00653825" w:rsidRPr="00653825" w:rsidRDefault="00653825" w:rsidP="00653825">
            <w:pPr>
              <w:pStyle w:val="aa"/>
            </w:pPr>
            <w:r w:rsidRPr="00653825">
              <w:rPr>
                <w:rFonts w:ascii="Times New Roman" w:hAnsi="Times New Roman"/>
                <w:sz w:val="20"/>
                <w:szCs w:val="20"/>
              </w:rPr>
              <w:t xml:space="preserve"> Приложение 6, пункт 1.2</w:t>
            </w:r>
          </w:p>
        </w:tc>
        <w:tc>
          <w:tcPr>
            <w:tcW w:w="1537" w:type="dxa"/>
            <w:gridSpan w:val="4"/>
          </w:tcPr>
          <w:p w:rsidR="00653825" w:rsidRPr="00653825" w:rsidRDefault="00653825" w:rsidP="00653825">
            <w:pPr>
              <w:pStyle w:val="aa"/>
              <w:rPr>
                <w:rFonts w:ascii="Times New Roman" w:hAnsi="Times New Roman"/>
                <w:sz w:val="20"/>
                <w:szCs w:val="20"/>
              </w:rPr>
            </w:pPr>
            <w:r>
              <w:rPr>
                <w:rFonts w:ascii="Times New Roman" w:hAnsi="Times New Roman"/>
                <w:sz w:val="20"/>
                <w:szCs w:val="20"/>
              </w:rPr>
              <w:t>-</w:t>
            </w:r>
          </w:p>
        </w:tc>
      </w:tr>
      <w:tr w:rsidR="00653825" w:rsidTr="00AA4803">
        <w:trPr>
          <w:trHeight w:val="158"/>
        </w:trPr>
        <w:tc>
          <w:tcPr>
            <w:tcW w:w="631" w:type="dxa"/>
          </w:tcPr>
          <w:p w:rsidR="00653825" w:rsidRDefault="00653825" w:rsidP="003133DB">
            <w:pPr>
              <w:pStyle w:val="aa"/>
              <w:rPr>
                <w:rFonts w:ascii="Times New Roman" w:hAnsi="Times New Roman"/>
                <w:sz w:val="20"/>
                <w:szCs w:val="20"/>
              </w:rPr>
            </w:pPr>
            <w:r>
              <w:rPr>
                <w:rFonts w:ascii="Times New Roman" w:hAnsi="Times New Roman"/>
                <w:sz w:val="20"/>
                <w:szCs w:val="20"/>
              </w:rPr>
              <w:t>2</w:t>
            </w:r>
            <w:r w:rsidR="003133DB">
              <w:rPr>
                <w:rFonts w:ascii="Times New Roman" w:hAnsi="Times New Roman"/>
                <w:sz w:val="20"/>
                <w:szCs w:val="20"/>
              </w:rPr>
              <w:t>6</w:t>
            </w:r>
          </w:p>
        </w:tc>
        <w:tc>
          <w:tcPr>
            <w:tcW w:w="2882"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 N2, N3</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ab/>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ab/>
            </w:r>
          </w:p>
        </w:tc>
        <w:tc>
          <w:tcPr>
            <w:tcW w:w="5764"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 Требования к конструкция</w:t>
            </w:r>
            <w:r>
              <w:rPr>
                <w:rFonts w:ascii="Times New Roman" w:hAnsi="Times New Roman"/>
                <w:sz w:val="20"/>
                <w:szCs w:val="20"/>
              </w:rPr>
              <w:t>м</w:t>
            </w:r>
            <w:r w:rsidRPr="00653825">
              <w:rPr>
                <w:rFonts w:ascii="Times New Roman" w:hAnsi="Times New Roman"/>
                <w:sz w:val="20"/>
                <w:szCs w:val="20"/>
              </w:rPr>
              <w:t xml:space="preserve"> автогудронатора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Визуальная проверка наличие двух огнетушителей</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 Визуальная проверка цвета сигнальные и знаки безопасности </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Визуальная проверка надписи «ОСТОРОЖНО! ГОРЯЧИЙ БИТУМ!»</w:t>
            </w:r>
          </w:p>
          <w:p w:rsidR="00653825" w:rsidRPr="00653825" w:rsidRDefault="003133DB" w:rsidP="003133DB">
            <w:pPr>
              <w:pStyle w:val="aa"/>
              <w:rPr>
                <w:rFonts w:ascii="Times New Roman" w:hAnsi="Times New Roman"/>
                <w:sz w:val="20"/>
                <w:szCs w:val="20"/>
              </w:rPr>
            </w:pPr>
            <w:r w:rsidRPr="003133DB">
              <w:rPr>
                <w:rFonts w:ascii="Times New Roman" w:hAnsi="Times New Roman"/>
                <w:sz w:val="20"/>
                <w:szCs w:val="20"/>
              </w:rPr>
              <w:t>-Проверка шумовых характеристик</w:t>
            </w:r>
          </w:p>
        </w:tc>
        <w:tc>
          <w:tcPr>
            <w:tcW w:w="3063" w:type="dxa"/>
            <w:gridSpan w:val="4"/>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ТР ТС 018/2011</w:t>
            </w:r>
          </w:p>
          <w:p w:rsid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 Приложение 6, пункт 1.3</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1.3.1</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1.3.2</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1.3.2.1</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1.3.2.2</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lastRenderedPageBreak/>
              <w:t>Приложение 6, пункт 1.3.3</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2.1.</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2.3</w:t>
            </w:r>
          </w:p>
          <w:p w:rsidR="003133DB" w:rsidRPr="00653825" w:rsidRDefault="003133DB" w:rsidP="003133DB">
            <w:pPr>
              <w:pStyle w:val="aa"/>
              <w:rPr>
                <w:rFonts w:ascii="Times New Roman" w:hAnsi="Times New Roman"/>
                <w:sz w:val="20"/>
                <w:szCs w:val="20"/>
              </w:rPr>
            </w:pPr>
            <w:r w:rsidRPr="003133DB">
              <w:rPr>
                <w:rFonts w:ascii="Times New Roman" w:hAnsi="Times New Roman"/>
                <w:sz w:val="20"/>
                <w:szCs w:val="20"/>
              </w:rPr>
              <w:t>Приложение 6, пункт 3.3</w:t>
            </w:r>
          </w:p>
        </w:tc>
        <w:tc>
          <w:tcPr>
            <w:tcW w:w="2161" w:type="dxa"/>
            <w:gridSpan w:val="2"/>
          </w:tcPr>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lastRenderedPageBreak/>
              <w:t>ТР ТС 018/2011</w:t>
            </w:r>
          </w:p>
          <w:p w:rsidR="00653825" w:rsidRPr="00653825" w:rsidRDefault="00653825" w:rsidP="00653825">
            <w:pPr>
              <w:pStyle w:val="aa"/>
              <w:rPr>
                <w:rFonts w:ascii="Times New Roman" w:hAnsi="Times New Roman"/>
                <w:sz w:val="20"/>
                <w:szCs w:val="20"/>
              </w:rPr>
            </w:pPr>
            <w:r w:rsidRPr="00653825">
              <w:rPr>
                <w:rFonts w:ascii="Times New Roman" w:hAnsi="Times New Roman"/>
                <w:sz w:val="20"/>
                <w:szCs w:val="20"/>
              </w:rPr>
              <w:t xml:space="preserve"> Приложение 6, пункт 1.3</w:t>
            </w:r>
          </w:p>
        </w:tc>
        <w:tc>
          <w:tcPr>
            <w:tcW w:w="1537" w:type="dxa"/>
            <w:gridSpan w:val="4"/>
          </w:tcPr>
          <w:p w:rsidR="00653825" w:rsidRDefault="004D4E9D" w:rsidP="00653825">
            <w:pPr>
              <w:pStyle w:val="aa"/>
              <w:rPr>
                <w:rFonts w:ascii="Times New Roman" w:hAnsi="Times New Roman"/>
                <w:sz w:val="20"/>
                <w:szCs w:val="20"/>
              </w:rPr>
            </w:pPr>
            <w:r>
              <w:rPr>
                <w:rFonts w:ascii="Times New Roman" w:hAnsi="Times New Roman"/>
                <w:sz w:val="20"/>
                <w:szCs w:val="20"/>
              </w:rPr>
              <w:t>-</w:t>
            </w:r>
          </w:p>
        </w:tc>
      </w:tr>
      <w:tr w:rsidR="00653825" w:rsidTr="00AA4803">
        <w:trPr>
          <w:trHeight w:val="158"/>
        </w:trPr>
        <w:tc>
          <w:tcPr>
            <w:tcW w:w="631" w:type="dxa"/>
          </w:tcPr>
          <w:p w:rsidR="00653825" w:rsidRDefault="00653825" w:rsidP="003133DB">
            <w:pPr>
              <w:pStyle w:val="aa"/>
              <w:rPr>
                <w:rFonts w:ascii="Times New Roman" w:hAnsi="Times New Roman"/>
                <w:sz w:val="20"/>
                <w:szCs w:val="20"/>
              </w:rPr>
            </w:pPr>
            <w:r>
              <w:rPr>
                <w:rFonts w:ascii="Times New Roman" w:hAnsi="Times New Roman"/>
                <w:sz w:val="20"/>
                <w:szCs w:val="20"/>
              </w:rPr>
              <w:lastRenderedPageBreak/>
              <w:t>2</w:t>
            </w:r>
            <w:r w:rsidR="003133DB">
              <w:rPr>
                <w:rFonts w:ascii="Times New Roman" w:hAnsi="Times New Roman"/>
                <w:sz w:val="20"/>
                <w:szCs w:val="20"/>
              </w:rPr>
              <w:t>7</w:t>
            </w:r>
          </w:p>
        </w:tc>
        <w:tc>
          <w:tcPr>
            <w:tcW w:w="2882" w:type="dxa"/>
            <w:gridSpan w:val="2"/>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Категории единичных транспортных средств</w:t>
            </w:r>
          </w:p>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 xml:space="preserve"> N2, N3</w:t>
            </w:r>
            <w:r w:rsidRPr="004D4E9D">
              <w:rPr>
                <w:rFonts w:ascii="Times New Roman" w:hAnsi="Times New Roman"/>
                <w:sz w:val="20"/>
                <w:szCs w:val="20"/>
              </w:rPr>
              <w:tab/>
              <w:t>ТР ТС 018/2011</w:t>
            </w:r>
          </w:p>
          <w:p w:rsidR="00653825" w:rsidRPr="00653825" w:rsidRDefault="004D4E9D" w:rsidP="004D4E9D">
            <w:pPr>
              <w:pStyle w:val="aa"/>
              <w:rPr>
                <w:rFonts w:ascii="Times New Roman" w:hAnsi="Times New Roman"/>
                <w:sz w:val="20"/>
                <w:szCs w:val="20"/>
              </w:rPr>
            </w:pPr>
            <w:r w:rsidRPr="004D4E9D">
              <w:rPr>
                <w:rFonts w:ascii="Times New Roman" w:hAnsi="Times New Roman"/>
                <w:sz w:val="20"/>
                <w:szCs w:val="20"/>
              </w:rPr>
              <w:t xml:space="preserve">Приложение 6, пункт </w:t>
            </w:r>
            <w:r>
              <w:rPr>
                <w:rFonts w:ascii="Times New Roman" w:hAnsi="Times New Roman"/>
                <w:sz w:val="20"/>
                <w:szCs w:val="20"/>
              </w:rPr>
              <w:t>1.4</w:t>
            </w:r>
            <w:r w:rsidRPr="004D4E9D">
              <w:rPr>
                <w:rFonts w:ascii="Times New Roman" w:hAnsi="Times New Roman"/>
                <w:sz w:val="20"/>
                <w:szCs w:val="20"/>
              </w:rPr>
              <w:tab/>
            </w:r>
          </w:p>
        </w:tc>
        <w:tc>
          <w:tcPr>
            <w:tcW w:w="5764" w:type="dxa"/>
            <w:gridSpan w:val="2"/>
          </w:tcPr>
          <w:p w:rsidR="00653825" w:rsidRPr="00653825" w:rsidRDefault="004D4E9D" w:rsidP="00653825">
            <w:pPr>
              <w:pStyle w:val="aa"/>
              <w:rPr>
                <w:rFonts w:ascii="Times New Roman" w:hAnsi="Times New Roman"/>
                <w:sz w:val="20"/>
                <w:szCs w:val="20"/>
              </w:rPr>
            </w:pPr>
            <w:r w:rsidRPr="004D4E9D">
              <w:rPr>
                <w:rFonts w:ascii="Times New Roman" w:hAnsi="Times New Roman"/>
                <w:sz w:val="20"/>
                <w:szCs w:val="20"/>
              </w:rPr>
              <w:t>- Требования конструкция к автокранам и транспортным средствам, оснащенным кранами-манипуляторами</w:t>
            </w:r>
          </w:p>
        </w:tc>
        <w:tc>
          <w:tcPr>
            <w:tcW w:w="3063" w:type="dxa"/>
            <w:gridSpan w:val="4"/>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ТР ТС 018/2011</w:t>
            </w:r>
          </w:p>
          <w:p w:rsidR="00653825" w:rsidRPr="00653825" w:rsidRDefault="004D4E9D" w:rsidP="004D4E9D">
            <w:pPr>
              <w:pStyle w:val="aa"/>
              <w:rPr>
                <w:rFonts w:ascii="Times New Roman" w:hAnsi="Times New Roman"/>
                <w:sz w:val="20"/>
                <w:szCs w:val="20"/>
              </w:rPr>
            </w:pPr>
            <w:r w:rsidRPr="004D4E9D">
              <w:rPr>
                <w:rFonts w:ascii="Times New Roman" w:hAnsi="Times New Roman"/>
                <w:sz w:val="20"/>
                <w:szCs w:val="20"/>
              </w:rPr>
              <w:t xml:space="preserve">Приложение 6, пункт </w:t>
            </w:r>
            <w:r>
              <w:rPr>
                <w:rFonts w:ascii="Times New Roman" w:hAnsi="Times New Roman"/>
                <w:sz w:val="20"/>
                <w:szCs w:val="20"/>
              </w:rPr>
              <w:t>1.4</w:t>
            </w:r>
          </w:p>
        </w:tc>
        <w:tc>
          <w:tcPr>
            <w:tcW w:w="2161" w:type="dxa"/>
            <w:gridSpan w:val="2"/>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ТР ТС 018/2011</w:t>
            </w:r>
          </w:p>
          <w:p w:rsidR="00653825" w:rsidRPr="00653825" w:rsidRDefault="004D4E9D" w:rsidP="004D4E9D">
            <w:pPr>
              <w:pStyle w:val="aa"/>
              <w:rPr>
                <w:rFonts w:ascii="Times New Roman" w:hAnsi="Times New Roman"/>
                <w:sz w:val="20"/>
                <w:szCs w:val="20"/>
              </w:rPr>
            </w:pPr>
            <w:r w:rsidRPr="004D4E9D">
              <w:rPr>
                <w:rFonts w:ascii="Times New Roman" w:hAnsi="Times New Roman"/>
                <w:sz w:val="20"/>
                <w:szCs w:val="20"/>
              </w:rPr>
              <w:t xml:space="preserve">Приложение 6, пункт </w:t>
            </w:r>
            <w:r>
              <w:rPr>
                <w:rFonts w:ascii="Times New Roman" w:hAnsi="Times New Roman"/>
                <w:sz w:val="20"/>
                <w:szCs w:val="20"/>
              </w:rPr>
              <w:t>1.4</w:t>
            </w:r>
          </w:p>
        </w:tc>
        <w:tc>
          <w:tcPr>
            <w:tcW w:w="1537" w:type="dxa"/>
            <w:gridSpan w:val="4"/>
          </w:tcPr>
          <w:p w:rsidR="00653825" w:rsidRDefault="004D4E9D" w:rsidP="00653825">
            <w:pPr>
              <w:pStyle w:val="aa"/>
              <w:rPr>
                <w:rFonts w:ascii="Times New Roman" w:hAnsi="Times New Roman"/>
                <w:sz w:val="20"/>
                <w:szCs w:val="20"/>
              </w:rPr>
            </w:pPr>
            <w:r>
              <w:rPr>
                <w:rFonts w:ascii="Times New Roman" w:hAnsi="Times New Roman"/>
                <w:sz w:val="20"/>
                <w:szCs w:val="20"/>
              </w:rPr>
              <w:t>-</w:t>
            </w:r>
          </w:p>
        </w:tc>
      </w:tr>
      <w:tr w:rsidR="00653825" w:rsidTr="00AA4803">
        <w:trPr>
          <w:trHeight w:val="158"/>
        </w:trPr>
        <w:tc>
          <w:tcPr>
            <w:tcW w:w="631" w:type="dxa"/>
          </w:tcPr>
          <w:p w:rsidR="00653825" w:rsidRDefault="00653825" w:rsidP="003133DB">
            <w:pPr>
              <w:pStyle w:val="aa"/>
              <w:rPr>
                <w:rFonts w:ascii="Times New Roman" w:hAnsi="Times New Roman"/>
                <w:sz w:val="20"/>
                <w:szCs w:val="20"/>
              </w:rPr>
            </w:pPr>
            <w:r>
              <w:rPr>
                <w:rFonts w:ascii="Times New Roman" w:hAnsi="Times New Roman"/>
                <w:sz w:val="20"/>
                <w:szCs w:val="20"/>
              </w:rPr>
              <w:t>2</w:t>
            </w:r>
            <w:r w:rsidR="003133DB">
              <w:rPr>
                <w:rFonts w:ascii="Times New Roman" w:hAnsi="Times New Roman"/>
                <w:sz w:val="20"/>
                <w:szCs w:val="20"/>
              </w:rPr>
              <w:t>8</w:t>
            </w:r>
          </w:p>
        </w:tc>
        <w:tc>
          <w:tcPr>
            <w:tcW w:w="2882" w:type="dxa"/>
            <w:gridSpan w:val="2"/>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Категории единичных транспортных средств</w:t>
            </w:r>
          </w:p>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N2, N3</w:t>
            </w:r>
          </w:p>
          <w:p w:rsidR="004D4E9D" w:rsidRPr="00653825" w:rsidRDefault="004D4E9D" w:rsidP="004D4E9D">
            <w:pPr>
              <w:pStyle w:val="aa"/>
              <w:rPr>
                <w:rFonts w:ascii="Times New Roman" w:hAnsi="Times New Roman"/>
                <w:sz w:val="20"/>
                <w:szCs w:val="20"/>
              </w:rPr>
            </w:pPr>
            <w:r w:rsidRPr="004D4E9D">
              <w:rPr>
                <w:rFonts w:ascii="Times New Roman" w:hAnsi="Times New Roman"/>
                <w:sz w:val="20"/>
                <w:szCs w:val="20"/>
              </w:rPr>
              <w:t>О3, О4</w:t>
            </w:r>
            <w:r w:rsidRPr="004D4E9D">
              <w:rPr>
                <w:rFonts w:ascii="Times New Roman" w:hAnsi="Times New Roman"/>
                <w:sz w:val="20"/>
                <w:szCs w:val="20"/>
              </w:rPr>
              <w:tab/>
            </w:r>
          </w:p>
          <w:p w:rsidR="00653825" w:rsidRPr="00653825" w:rsidRDefault="00653825" w:rsidP="004D4E9D">
            <w:pPr>
              <w:pStyle w:val="aa"/>
              <w:rPr>
                <w:rFonts w:ascii="Times New Roman" w:hAnsi="Times New Roman"/>
                <w:sz w:val="20"/>
                <w:szCs w:val="20"/>
              </w:rPr>
            </w:pPr>
          </w:p>
        </w:tc>
        <w:tc>
          <w:tcPr>
            <w:tcW w:w="5764" w:type="dxa"/>
            <w:gridSpan w:val="2"/>
          </w:tcPr>
          <w:p w:rsidR="003133DB" w:rsidRPr="003133DB" w:rsidRDefault="004D4E9D" w:rsidP="003133DB">
            <w:pPr>
              <w:pStyle w:val="aa"/>
              <w:rPr>
                <w:rFonts w:ascii="Times New Roman" w:hAnsi="Times New Roman"/>
                <w:sz w:val="20"/>
                <w:szCs w:val="20"/>
              </w:rPr>
            </w:pPr>
            <w:r w:rsidRPr="004D4E9D">
              <w:rPr>
                <w:rFonts w:ascii="Times New Roman" w:hAnsi="Times New Roman"/>
                <w:sz w:val="20"/>
                <w:szCs w:val="20"/>
              </w:rPr>
              <w:t xml:space="preserve">- Визуальная проверка </w:t>
            </w:r>
            <w:proofErr w:type="spellStart"/>
            <w:r w:rsidRPr="004D4E9D">
              <w:rPr>
                <w:rFonts w:ascii="Times New Roman" w:hAnsi="Times New Roman"/>
                <w:sz w:val="20"/>
                <w:szCs w:val="20"/>
              </w:rPr>
              <w:t>автолесовоза</w:t>
            </w:r>
            <w:proofErr w:type="spellEnd"/>
            <w:r w:rsidR="003133DB">
              <w:rPr>
                <w:rFonts w:ascii="Times New Roman" w:hAnsi="Times New Roman"/>
                <w:sz w:val="20"/>
                <w:szCs w:val="20"/>
              </w:rPr>
              <w:t xml:space="preserve">   </w:t>
            </w:r>
            <w:r w:rsidRPr="004D4E9D">
              <w:rPr>
                <w:rFonts w:ascii="Times New Roman" w:hAnsi="Times New Roman"/>
                <w:sz w:val="20"/>
                <w:szCs w:val="20"/>
              </w:rPr>
              <w:t xml:space="preserve"> </w:t>
            </w:r>
            <w:r w:rsidR="003133DB" w:rsidRPr="003133DB">
              <w:rPr>
                <w:rFonts w:ascii="Times New Roman" w:hAnsi="Times New Roman"/>
                <w:sz w:val="20"/>
                <w:szCs w:val="20"/>
              </w:rPr>
              <w:t>устройства (ограждения и т.п.), предотвращающие перемещение транспортируемой древесины на кабину во время движения автопоезда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 Визуальна </w:t>
            </w:r>
            <w:proofErr w:type="spellStart"/>
            <w:proofErr w:type="gramStart"/>
            <w:r w:rsidRPr="003133DB">
              <w:rPr>
                <w:rFonts w:ascii="Times New Roman" w:hAnsi="Times New Roman"/>
                <w:sz w:val="20"/>
                <w:szCs w:val="20"/>
              </w:rPr>
              <w:t>япроверка</w:t>
            </w:r>
            <w:proofErr w:type="spellEnd"/>
            <w:r w:rsidRPr="003133DB">
              <w:rPr>
                <w:rFonts w:ascii="Times New Roman" w:hAnsi="Times New Roman"/>
                <w:sz w:val="20"/>
                <w:szCs w:val="20"/>
              </w:rPr>
              <w:t xml:space="preserve">  оборудование</w:t>
            </w:r>
            <w:proofErr w:type="gramEnd"/>
            <w:r w:rsidRPr="003133DB">
              <w:rPr>
                <w:rFonts w:ascii="Times New Roman" w:hAnsi="Times New Roman"/>
                <w:sz w:val="20"/>
                <w:szCs w:val="20"/>
              </w:rPr>
              <w:t xml:space="preserve"> замками, открывающимися с противоположной стороны </w:t>
            </w:r>
            <w:proofErr w:type="spellStart"/>
            <w:r w:rsidRPr="003133DB">
              <w:rPr>
                <w:rFonts w:ascii="Times New Roman" w:hAnsi="Times New Roman"/>
                <w:sz w:val="20"/>
                <w:szCs w:val="20"/>
              </w:rPr>
              <w:t>разгрузкистойки</w:t>
            </w:r>
            <w:proofErr w:type="spellEnd"/>
            <w:r w:rsidRPr="003133DB">
              <w:rPr>
                <w:rFonts w:ascii="Times New Roman" w:hAnsi="Times New Roman"/>
                <w:sz w:val="20"/>
                <w:szCs w:val="20"/>
              </w:rPr>
              <w:t xml:space="preserve"> коников лесовозных автопоездов </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 Визуальная проверка снабжение инвентарным </w:t>
            </w:r>
            <w:proofErr w:type="spellStart"/>
            <w:r w:rsidRPr="003133DB">
              <w:rPr>
                <w:rFonts w:ascii="Times New Roman" w:hAnsi="Times New Roman"/>
                <w:sz w:val="20"/>
                <w:szCs w:val="20"/>
              </w:rPr>
              <w:t>увязочным</w:t>
            </w:r>
            <w:proofErr w:type="spellEnd"/>
            <w:r w:rsidRPr="003133DB">
              <w:rPr>
                <w:rFonts w:ascii="Times New Roman" w:hAnsi="Times New Roman"/>
                <w:sz w:val="20"/>
                <w:szCs w:val="20"/>
              </w:rPr>
              <w:t xml:space="preserve"> приспособлением</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для обвязки воза между кониками</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-Визуальная проверка наличие аутригерами лесовозных автопоездов, оборудованные манипуляторами для погрузки и выгрузки леса</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w:t>
            </w:r>
            <w:proofErr w:type="spellStart"/>
            <w:r w:rsidRPr="003133DB">
              <w:rPr>
                <w:rFonts w:ascii="Times New Roman" w:hAnsi="Times New Roman"/>
                <w:sz w:val="20"/>
                <w:szCs w:val="20"/>
              </w:rPr>
              <w:t>Визуальнаяпроверка</w:t>
            </w:r>
            <w:proofErr w:type="spellEnd"/>
            <w:r w:rsidRPr="003133DB">
              <w:rPr>
                <w:rFonts w:ascii="Times New Roman" w:hAnsi="Times New Roman"/>
                <w:sz w:val="20"/>
                <w:szCs w:val="20"/>
              </w:rPr>
              <w:t xml:space="preserve"> тягача лесовозного автопоезда наличие задними выдвижными фарами</w:t>
            </w:r>
          </w:p>
          <w:p w:rsidR="003133DB" w:rsidRPr="003133DB" w:rsidRDefault="003133DB" w:rsidP="003133DB">
            <w:pPr>
              <w:pStyle w:val="aa"/>
              <w:rPr>
                <w:rFonts w:ascii="Times New Roman" w:hAnsi="Times New Roman"/>
                <w:sz w:val="20"/>
                <w:szCs w:val="20"/>
              </w:rPr>
            </w:pPr>
            <w:r w:rsidRPr="003133DB">
              <w:rPr>
                <w:rFonts w:ascii="Times New Roman" w:hAnsi="Times New Roman"/>
                <w:sz w:val="20"/>
                <w:szCs w:val="20"/>
              </w:rPr>
              <w:t xml:space="preserve">- </w:t>
            </w:r>
            <w:proofErr w:type="spellStart"/>
            <w:r w:rsidRPr="003133DB">
              <w:rPr>
                <w:rFonts w:ascii="Times New Roman" w:hAnsi="Times New Roman"/>
                <w:sz w:val="20"/>
                <w:szCs w:val="20"/>
              </w:rPr>
              <w:t>Визуальнаяпроверка</w:t>
            </w:r>
            <w:proofErr w:type="spellEnd"/>
            <w:r w:rsidRPr="003133DB">
              <w:rPr>
                <w:rFonts w:ascii="Times New Roman" w:hAnsi="Times New Roman"/>
                <w:sz w:val="20"/>
                <w:szCs w:val="20"/>
              </w:rPr>
              <w:t xml:space="preserve"> рабочего места защитным ограждением ног и рук, а также защиту от атмосферных осадков и ветра</w:t>
            </w:r>
          </w:p>
          <w:p w:rsidR="00653825" w:rsidRPr="00653825" w:rsidRDefault="003133DB" w:rsidP="003133DB">
            <w:pPr>
              <w:pStyle w:val="aa"/>
              <w:rPr>
                <w:rFonts w:ascii="Times New Roman" w:hAnsi="Times New Roman"/>
                <w:sz w:val="20"/>
                <w:szCs w:val="20"/>
              </w:rPr>
            </w:pPr>
            <w:r w:rsidRPr="003133DB">
              <w:rPr>
                <w:rFonts w:ascii="Times New Roman" w:hAnsi="Times New Roman"/>
                <w:sz w:val="20"/>
                <w:szCs w:val="20"/>
              </w:rPr>
              <w:t xml:space="preserve">- </w:t>
            </w:r>
            <w:proofErr w:type="spellStart"/>
            <w:r w:rsidRPr="003133DB">
              <w:rPr>
                <w:rFonts w:ascii="Times New Roman" w:hAnsi="Times New Roman"/>
                <w:sz w:val="20"/>
                <w:szCs w:val="20"/>
              </w:rPr>
              <w:t>Визуальнаяпроверка</w:t>
            </w:r>
            <w:proofErr w:type="spellEnd"/>
            <w:r w:rsidRPr="003133DB">
              <w:rPr>
                <w:rFonts w:ascii="Times New Roman" w:hAnsi="Times New Roman"/>
                <w:sz w:val="20"/>
                <w:szCs w:val="20"/>
              </w:rPr>
              <w:t xml:space="preserve"> наличие опознавательных знаков и проблесковых маячков.</w:t>
            </w:r>
          </w:p>
        </w:tc>
        <w:tc>
          <w:tcPr>
            <w:tcW w:w="3063" w:type="dxa"/>
            <w:gridSpan w:val="4"/>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ТР ТС 018/2011</w:t>
            </w:r>
          </w:p>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 xml:space="preserve"> Приложение 6, пункт 1.5.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1.5.7</w:t>
            </w:r>
          </w:p>
          <w:p w:rsidR="00653825" w:rsidRPr="00653825"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1.5.8</w:t>
            </w:r>
            <w:r w:rsidR="004D4E9D" w:rsidRPr="004D4E9D">
              <w:rPr>
                <w:rFonts w:ascii="Times New Roman" w:hAnsi="Times New Roman"/>
                <w:sz w:val="20"/>
                <w:szCs w:val="20"/>
              </w:rPr>
              <w:tab/>
            </w:r>
          </w:p>
        </w:tc>
        <w:tc>
          <w:tcPr>
            <w:tcW w:w="2161" w:type="dxa"/>
            <w:gridSpan w:val="2"/>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ТР ТС 018/2011</w:t>
            </w:r>
          </w:p>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 xml:space="preserve"> Приложение 6, пункт 1.5.</w:t>
            </w:r>
          </w:p>
          <w:p w:rsidR="00653825" w:rsidRPr="00653825" w:rsidRDefault="004D4E9D" w:rsidP="004D4E9D">
            <w:pPr>
              <w:pStyle w:val="aa"/>
              <w:rPr>
                <w:rFonts w:ascii="Times New Roman" w:hAnsi="Times New Roman"/>
                <w:sz w:val="20"/>
                <w:szCs w:val="20"/>
              </w:rPr>
            </w:pPr>
            <w:r w:rsidRPr="004D4E9D">
              <w:rPr>
                <w:rFonts w:ascii="Times New Roman" w:hAnsi="Times New Roman"/>
                <w:sz w:val="20"/>
                <w:szCs w:val="20"/>
              </w:rPr>
              <w:tab/>
            </w:r>
          </w:p>
        </w:tc>
        <w:tc>
          <w:tcPr>
            <w:tcW w:w="1537" w:type="dxa"/>
            <w:gridSpan w:val="4"/>
          </w:tcPr>
          <w:p w:rsidR="00653825" w:rsidRDefault="004D4E9D" w:rsidP="00653825">
            <w:pPr>
              <w:pStyle w:val="aa"/>
              <w:rPr>
                <w:rFonts w:ascii="Times New Roman" w:hAnsi="Times New Roman"/>
                <w:sz w:val="20"/>
                <w:szCs w:val="20"/>
              </w:rPr>
            </w:pPr>
            <w:r>
              <w:rPr>
                <w:rFonts w:ascii="Times New Roman" w:hAnsi="Times New Roman"/>
                <w:sz w:val="20"/>
                <w:szCs w:val="20"/>
              </w:rPr>
              <w:t>-</w:t>
            </w:r>
          </w:p>
        </w:tc>
      </w:tr>
      <w:tr w:rsidR="00653825" w:rsidTr="00AA4803">
        <w:trPr>
          <w:trHeight w:val="158"/>
        </w:trPr>
        <w:tc>
          <w:tcPr>
            <w:tcW w:w="631" w:type="dxa"/>
          </w:tcPr>
          <w:p w:rsidR="00653825" w:rsidRDefault="003133DB" w:rsidP="00301967">
            <w:pPr>
              <w:pStyle w:val="aa"/>
              <w:rPr>
                <w:rFonts w:ascii="Times New Roman" w:hAnsi="Times New Roman"/>
                <w:sz w:val="20"/>
                <w:szCs w:val="20"/>
              </w:rPr>
            </w:pPr>
            <w:r>
              <w:rPr>
                <w:rFonts w:ascii="Times New Roman" w:hAnsi="Times New Roman"/>
                <w:sz w:val="20"/>
                <w:szCs w:val="20"/>
              </w:rPr>
              <w:t>29</w:t>
            </w:r>
          </w:p>
        </w:tc>
        <w:tc>
          <w:tcPr>
            <w:tcW w:w="2882" w:type="dxa"/>
            <w:gridSpan w:val="2"/>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Категории единичных транспортных средств</w:t>
            </w:r>
          </w:p>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 xml:space="preserve">М1, </w:t>
            </w:r>
          </w:p>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t>N1, N2</w:t>
            </w:r>
            <w:r w:rsidRPr="004D4E9D">
              <w:rPr>
                <w:rFonts w:ascii="Times New Roman" w:hAnsi="Times New Roman"/>
                <w:sz w:val="20"/>
                <w:szCs w:val="20"/>
              </w:rPr>
              <w:tab/>
              <w:t>-</w:t>
            </w:r>
          </w:p>
          <w:p w:rsidR="00653825" w:rsidRPr="00653825" w:rsidRDefault="00653825" w:rsidP="00653825">
            <w:pPr>
              <w:pStyle w:val="aa"/>
              <w:rPr>
                <w:rFonts w:ascii="Times New Roman" w:hAnsi="Times New Roman"/>
                <w:sz w:val="20"/>
                <w:szCs w:val="20"/>
              </w:rPr>
            </w:pPr>
          </w:p>
        </w:tc>
        <w:tc>
          <w:tcPr>
            <w:tcW w:w="5764" w:type="dxa"/>
            <w:gridSpan w:val="2"/>
          </w:tcPr>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Визуальная определение класс подразделений автомобилей скорой медицинской помощи</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опознавательных знаков и надписей</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наличие передних противотуманных фар</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-Визуальная проверка наличие предпускового подогревателя</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электрооборудования</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оснащенности кабины водителя</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материалов, используемые для отделки панелей салона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металлических деталей</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встроенной мебели салона, безопасным в санитарно-эпидемиологическом отношении</w:t>
            </w:r>
          </w:p>
          <w:p w:rsidR="004D4E9D" w:rsidRPr="004D4E9D" w:rsidRDefault="00ED12BA" w:rsidP="00ED12BA">
            <w:pPr>
              <w:pStyle w:val="aa"/>
              <w:rPr>
                <w:rFonts w:ascii="Times New Roman" w:hAnsi="Times New Roman"/>
                <w:sz w:val="20"/>
                <w:szCs w:val="20"/>
              </w:rPr>
            </w:pPr>
            <w:r w:rsidRPr="00ED12BA">
              <w:rPr>
                <w:rFonts w:ascii="Times New Roman" w:hAnsi="Times New Roman"/>
                <w:sz w:val="20"/>
                <w:szCs w:val="20"/>
              </w:rPr>
              <w:t>-Проверка разрешение к применению в медицинских изделиях материалов обтяжки рабочих кресел, сидений, матраца</w:t>
            </w:r>
          </w:p>
          <w:p w:rsidR="00ED12BA" w:rsidRPr="00ED12BA" w:rsidRDefault="004D4E9D" w:rsidP="00ED12BA">
            <w:pPr>
              <w:pStyle w:val="aa"/>
              <w:rPr>
                <w:rFonts w:ascii="Times New Roman" w:hAnsi="Times New Roman"/>
                <w:sz w:val="20"/>
                <w:szCs w:val="20"/>
              </w:rPr>
            </w:pPr>
            <w:r>
              <w:rPr>
                <w:rFonts w:ascii="Times New Roman" w:hAnsi="Times New Roman"/>
                <w:sz w:val="20"/>
                <w:szCs w:val="20"/>
              </w:rPr>
              <w:t xml:space="preserve"> </w:t>
            </w:r>
            <w:r w:rsidR="00ED12BA" w:rsidRPr="00ED12BA">
              <w:rPr>
                <w:rFonts w:ascii="Times New Roman" w:hAnsi="Times New Roman"/>
                <w:sz w:val="20"/>
                <w:szCs w:val="20"/>
              </w:rPr>
              <w:t>Визуальная проверка наличие поручня в кабине водителя расположенным в нижнем углу ветрового стекла или над дверьми</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наличие перегородки между кабиной водителя и медицинского салона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наличие задних и боковых внешними дверями медицинского салона.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внешних проемов медицинского салона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расположение оборудования для технического обслуживание.</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-Визуальная проверка риска травматизма внутренней обшивки </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-Визуальная проверка отслоение и провисание потолочных панелей </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наличие люка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отслоение и провисание боковых панелей от основания</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конструкции уплотнений дверей, окон, люка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оснащенности автомобилей скорой медицинской помощи классов В и С фильтровентиляционной установкой</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 xml:space="preserve">-Визуальная проверка скорой медицинской помощи классов В и С рабочее кресло в головном конце </w:t>
            </w:r>
            <w:proofErr w:type="spellStart"/>
            <w:r w:rsidRPr="00ED12BA">
              <w:rPr>
                <w:rFonts w:ascii="Times New Roman" w:hAnsi="Times New Roman"/>
                <w:sz w:val="20"/>
                <w:szCs w:val="20"/>
              </w:rPr>
              <w:t>носилоквозможности</w:t>
            </w:r>
            <w:proofErr w:type="spellEnd"/>
            <w:r w:rsidRPr="00ED12BA">
              <w:rPr>
                <w:rFonts w:ascii="Times New Roman" w:hAnsi="Times New Roman"/>
                <w:sz w:val="20"/>
                <w:szCs w:val="20"/>
              </w:rPr>
              <w:t xml:space="preserve"> вращения с фиксацией его при движении автомобиля в положениях по направлению движения и против движения</w:t>
            </w:r>
          </w:p>
          <w:p w:rsidR="00653825"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рабочего кресла трансформируемую спинку и ремня безопасности</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наличие вытяжки в случае использование в автомобиле скорой медицинской помощи  анестезирующих газов и пар.</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обеспечение средствами пожаротушения.</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наличие систем кронштейнов.</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-Визуальная проверка фиксации носилки и кресла-носилки </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приспособлений для закрепления пациента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 проверка обеспечение  вентиляции, место для газовой установки или газопроводов</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-Проверка геометрических размеров в кабине </w:t>
            </w:r>
            <w:proofErr w:type="gramStart"/>
            <w:r w:rsidRPr="00ED12BA">
              <w:rPr>
                <w:rFonts w:ascii="Times New Roman" w:hAnsi="Times New Roman"/>
                <w:sz w:val="20"/>
                <w:szCs w:val="20"/>
              </w:rPr>
              <w:t>водителя  минимального</w:t>
            </w:r>
            <w:proofErr w:type="gramEnd"/>
            <w:r w:rsidRPr="00ED12BA">
              <w:rPr>
                <w:rFonts w:ascii="Times New Roman" w:hAnsi="Times New Roman"/>
                <w:sz w:val="20"/>
                <w:szCs w:val="20"/>
              </w:rPr>
              <w:t xml:space="preserve"> расстояние по вертикали между нижней кромкой рулевого колеса и верхней передней кромкой подушки сиденья D, минимального расстояние по горизонтали между нижней кромкой рулевого колеса и спинкой водительского сиденья S, минимального расстояние между внутренней обшивкой крыши и подушкой сиденья водителя по линии, наклоненной на 8° назад относительно вертикали Н1.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геометрических замеров угла поперечной устойчивости автомобилей скорой медицинской помощи.</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-Испытание освещение светильников над дверями медицинского салона для освещения прилегающей территории, обеспечивающие </w:t>
            </w:r>
            <w:proofErr w:type="spellStart"/>
            <w:r w:rsidRPr="00ED12BA">
              <w:rPr>
                <w:rFonts w:ascii="Times New Roman" w:hAnsi="Times New Roman"/>
                <w:sz w:val="20"/>
                <w:szCs w:val="20"/>
              </w:rPr>
              <w:t>освещенностьи</w:t>
            </w:r>
            <w:proofErr w:type="spellEnd"/>
            <w:r w:rsidRPr="00ED12BA">
              <w:rPr>
                <w:rFonts w:ascii="Times New Roman" w:hAnsi="Times New Roman"/>
                <w:sz w:val="20"/>
                <w:szCs w:val="20"/>
              </w:rPr>
              <w:t xml:space="preserve"> радиусе 2 м от дверного проема.</w:t>
            </w:r>
          </w:p>
          <w:p w:rsid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-Испытание суммарной емкости аккумуляторных батарей </w:t>
            </w:r>
            <w:proofErr w:type="spellStart"/>
            <w:r w:rsidRPr="00ED12BA">
              <w:rPr>
                <w:rFonts w:ascii="Times New Roman" w:hAnsi="Times New Roman"/>
                <w:sz w:val="20"/>
                <w:szCs w:val="20"/>
              </w:rPr>
              <w:t>А•ч</w:t>
            </w:r>
            <w:proofErr w:type="spellEnd"/>
          </w:p>
          <w:p w:rsid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-Испытание мощности генератора Вт.</w:t>
            </w:r>
          </w:p>
          <w:p w:rsidR="00260D02" w:rsidRDefault="00260D02" w:rsidP="00ED12BA">
            <w:pPr>
              <w:pStyle w:val="aa"/>
              <w:rPr>
                <w:rFonts w:ascii="Times New Roman" w:hAnsi="Times New Roman"/>
                <w:sz w:val="20"/>
                <w:szCs w:val="20"/>
              </w:rPr>
            </w:pPr>
          </w:p>
          <w:p w:rsidR="00260D02" w:rsidRPr="00ED12BA" w:rsidRDefault="00260D02" w:rsidP="00ED12BA">
            <w:pPr>
              <w:pStyle w:val="aa"/>
              <w:rPr>
                <w:rFonts w:ascii="Times New Roman" w:hAnsi="Times New Roman"/>
                <w:sz w:val="20"/>
                <w:szCs w:val="20"/>
              </w:rPr>
            </w:pP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-Проверка геометрических размеров в кабине </w:t>
            </w:r>
            <w:proofErr w:type="gramStart"/>
            <w:r w:rsidRPr="00ED12BA">
              <w:rPr>
                <w:rFonts w:ascii="Times New Roman" w:hAnsi="Times New Roman"/>
                <w:sz w:val="20"/>
                <w:szCs w:val="20"/>
              </w:rPr>
              <w:t>водителя  минимального</w:t>
            </w:r>
            <w:proofErr w:type="gramEnd"/>
            <w:r w:rsidRPr="00ED12BA">
              <w:rPr>
                <w:rFonts w:ascii="Times New Roman" w:hAnsi="Times New Roman"/>
                <w:sz w:val="20"/>
                <w:szCs w:val="20"/>
              </w:rPr>
              <w:t xml:space="preserve"> расстояние по вертикали между нижней кромкой рулевого колеса и верхней передней кромкой подушки сиденья D, минимального расстояние по горизонтали между нижней кромкой рулевого колеса и спинкой водительского сиденья S, минимального расстояние между внутренней обшивкой крыши и подушкой сиденья водителя по линии, наклоненной на 8° назад относительно вертикали Н1.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 -Проверка геометрических размеров дверного проема в </w:t>
            </w:r>
            <w:proofErr w:type="gramStart"/>
            <w:r w:rsidRPr="00ED12BA">
              <w:rPr>
                <w:rFonts w:ascii="Times New Roman" w:hAnsi="Times New Roman"/>
                <w:sz w:val="20"/>
                <w:szCs w:val="20"/>
              </w:rPr>
              <w:t>перегородке .</w:t>
            </w:r>
            <w:proofErr w:type="gramEnd"/>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геометрических замеров ширины дверного проема в перегородке.</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геометрических замеров площади окна.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-Испытание перегородки медицинского салона.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-Проверка геометрических замеров минимальных размеров проемов дверей </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геометрических замеров угла открывание заднего распашного двери состоящего из двух створок.</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геометрических замеров минимальной высоты размеров задней двери в открытом положении.</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геометрических замеров расстояние между серединой ручек носилок и уровнем дороги при погрузке или выгрузке пациента, лежащего на носилках.</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-Проверка геометрических замеров максимальной высоты пола медицинского салона, если на него устанавливаются носилки, или платформы для носилок над</w:t>
            </w:r>
            <w:r>
              <w:rPr>
                <w:rFonts w:ascii="Times New Roman" w:hAnsi="Times New Roman"/>
                <w:sz w:val="20"/>
                <w:szCs w:val="20"/>
              </w:rPr>
              <w:t xml:space="preserve"> </w:t>
            </w:r>
            <w:r w:rsidRPr="00ED12BA">
              <w:rPr>
                <w:rFonts w:ascii="Times New Roman" w:hAnsi="Times New Roman"/>
                <w:sz w:val="20"/>
                <w:szCs w:val="20"/>
              </w:rPr>
              <w:t>- уровнем дороги при нагрузке автомобиля, соответствующей снаряженному состоянию, плюс незакрепленное оборудование.</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 xml:space="preserve">-Проверка геометрических замеров закруглений краев открытых поверхностей полок медицинского </w:t>
            </w:r>
            <w:proofErr w:type="gramStart"/>
            <w:r w:rsidRPr="00ED12BA">
              <w:rPr>
                <w:rFonts w:ascii="Times New Roman" w:hAnsi="Times New Roman"/>
                <w:sz w:val="20"/>
                <w:szCs w:val="20"/>
              </w:rPr>
              <w:t>салона .</w:t>
            </w:r>
            <w:proofErr w:type="gramEnd"/>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-Проверка геометрических замеров </w:t>
            </w:r>
            <w:proofErr w:type="gramStart"/>
            <w:r w:rsidRPr="00ED12BA">
              <w:rPr>
                <w:rFonts w:ascii="Times New Roman" w:hAnsi="Times New Roman"/>
                <w:sz w:val="20"/>
                <w:szCs w:val="20"/>
              </w:rPr>
              <w:t>на уровня</w:t>
            </w:r>
            <w:proofErr w:type="gramEnd"/>
            <w:r w:rsidRPr="00ED12BA">
              <w:rPr>
                <w:rFonts w:ascii="Times New Roman" w:hAnsi="Times New Roman"/>
                <w:sz w:val="20"/>
                <w:szCs w:val="20"/>
              </w:rPr>
              <w:t xml:space="preserve"> локтю ширины свободного</w:t>
            </w:r>
            <w:r>
              <w:rPr>
                <w:rFonts w:ascii="Times New Roman" w:hAnsi="Times New Roman"/>
                <w:sz w:val="20"/>
                <w:szCs w:val="20"/>
              </w:rPr>
              <w:t xml:space="preserve"> </w:t>
            </w:r>
            <w:r w:rsidRPr="00ED12BA">
              <w:rPr>
                <w:rFonts w:ascii="Times New Roman" w:hAnsi="Times New Roman"/>
                <w:sz w:val="20"/>
                <w:szCs w:val="20"/>
              </w:rPr>
              <w:t xml:space="preserve">пространства закрепленных </w:t>
            </w:r>
            <w:proofErr w:type="spellStart"/>
            <w:r w:rsidRPr="00ED12BA">
              <w:rPr>
                <w:rFonts w:ascii="Times New Roman" w:hAnsi="Times New Roman"/>
                <w:sz w:val="20"/>
                <w:szCs w:val="20"/>
              </w:rPr>
              <w:t>кресл</w:t>
            </w:r>
            <w:proofErr w:type="spellEnd"/>
            <w:r w:rsidRPr="00ED12BA">
              <w:rPr>
                <w:rFonts w:ascii="Times New Roman" w:hAnsi="Times New Roman"/>
                <w:sz w:val="20"/>
                <w:szCs w:val="20"/>
              </w:rPr>
              <w:t>-носилок.</w:t>
            </w:r>
          </w:p>
          <w:p w:rsidR="00260D02" w:rsidRDefault="00ED12BA" w:rsidP="00ED12BA">
            <w:pPr>
              <w:pStyle w:val="aa"/>
              <w:rPr>
                <w:rFonts w:ascii="Times New Roman" w:hAnsi="Times New Roman"/>
                <w:sz w:val="20"/>
                <w:szCs w:val="20"/>
              </w:rPr>
            </w:pPr>
            <w:r w:rsidRPr="00ED12BA">
              <w:rPr>
                <w:rFonts w:ascii="Times New Roman" w:hAnsi="Times New Roman"/>
                <w:sz w:val="20"/>
                <w:szCs w:val="20"/>
              </w:rPr>
              <w:t xml:space="preserve"> -Проверка геометрических замеров </w:t>
            </w:r>
            <w:proofErr w:type="spellStart"/>
            <w:r w:rsidRPr="00ED12BA">
              <w:rPr>
                <w:rFonts w:ascii="Times New Roman" w:hAnsi="Times New Roman"/>
                <w:sz w:val="20"/>
                <w:szCs w:val="20"/>
              </w:rPr>
              <w:t>кресл</w:t>
            </w:r>
            <w:proofErr w:type="spellEnd"/>
            <w:r w:rsidRPr="00ED12BA">
              <w:rPr>
                <w:rFonts w:ascii="Times New Roman" w:hAnsi="Times New Roman"/>
                <w:sz w:val="20"/>
                <w:szCs w:val="20"/>
              </w:rPr>
              <w:t>-носилок</w:t>
            </w:r>
            <w:r>
              <w:rPr>
                <w:rFonts w:ascii="Times New Roman" w:hAnsi="Times New Roman"/>
                <w:sz w:val="20"/>
                <w:szCs w:val="20"/>
              </w:rPr>
              <w:t xml:space="preserve"> </w:t>
            </w:r>
            <w:r w:rsidRPr="00ED12BA">
              <w:rPr>
                <w:rFonts w:ascii="Times New Roman" w:hAnsi="Times New Roman"/>
                <w:sz w:val="20"/>
                <w:szCs w:val="20"/>
              </w:rPr>
              <w:t xml:space="preserve">от сиденья до потолка.                       </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 -Проверка геометрических замеров выступание элементов крепления и</w:t>
            </w:r>
            <w:r w:rsidR="00260D02">
              <w:rPr>
                <w:rFonts w:ascii="Times New Roman" w:hAnsi="Times New Roman"/>
                <w:sz w:val="20"/>
                <w:szCs w:val="20"/>
              </w:rPr>
              <w:t xml:space="preserve"> </w:t>
            </w:r>
            <w:r w:rsidRPr="00ED12BA">
              <w:rPr>
                <w:rFonts w:ascii="Times New Roman" w:hAnsi="Times New Roman"/>
                <w:sz w:val="20"/>
                <w:szCs w:val="20"/>
              </w:rPr>
              <w:t>специальных накладок, предназначенных для крепления потолочных панелей.</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-Испытание усилие открывания (закрывания) крышки люка.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-Испытание температуры дополнительной теплоизоляции пола, потолка, боковых панелей и дверей медицинского салона автомобиля скорой медицинской помощи</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-Проверка геометрических замеров длины, ширины и высоты </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внутреннюю  поверхность салона до перегородки на уровне носилок от задней части и поверхности пола.</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 xml:space="preserve">-Проверка геометрических замеров ширины </w:t>
            </w:r>
            <w:proofErr w:type="gramStart"/>
            <w:r w:rsidRPr="00ED12BA">
              <w:rPr>
                <w:rFonts w:ascii="Times New Roman" w:hAnsi="Times New Roman"/>
                <w:sz w:val="20"/>
                <w:szCs w:val="20"/>
              </w:rPr>
              <w:t>сидений .</w:t>
            </w:r>
            <w:proofErr w:type="gramEnd"/>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-Испытание температуры воздуха в медицинском салоне.</w:t>
            </w:r>
          </w:p>
          <w:p w:rsidR="00260D02" w:rsidRDefault="00ED12BA" w:rsidP="00ED12BA">
            <w:pPr>
              <w:pStyle w:val="aa"/>
              <w:rPr>
                <w:rFonts w:ascii="Times New Roman" w:hAnsi="Times New Roman"/>
                <w:sz w:val="20"/>
                <w:szCs w:val="20"/>
              </w:rPr>
            </w:pPr>
            <w:r w:rsidRPr="00ED12BA">
              <w:rPr>
                <w:rFonts w:ascii="Times New Roman" w:hAnsi="Times New Roman"/>
                <w:sz w:val="20"/>
                <w:szCs w:val="20"/>
              </w:rPr>
              <w:t>-Измерение освещенности в медицинском салоне</w:t>
            </w:r>
          </w:p>
          <w:p w:rsid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-Визуальная</w:t>
            </w:r>
            <w:r>
              <w:rPr>
                <w:rFonts w:ascii="Times New Roman" w:hAnsi="Times New Roman"/>
                <w:sz w:val="20"/>
                <w:szCs w:val="20"/>
              </w:rPr>
              <w:t xml:space="preserve"> </w:t>
            </w:r>
            <w:r w:rsidRPr="00ED12BA">
              <w:rPr>
                <w:rFonts w:ascii="Times New Roman" w:hAnsi="Times New Roman"/>
                <w:sz w:val="20"/>
                <w:szCs w:val="20"/>
              </w:rPr>
              <w:t>проверка соответствие газовых баллонов требованиям безопасности подтвержд</w:t>
            </w:r>
            <w:r>
              <w:rPr>
                <w:rFonts w:ascii="Times New Roman" w:hAnsi="Times New Roman"/>
                <w:sz w:val="20"/>
                <w:szCs w:val="20"/>
              </w:rPr>
              <w:t>а</w:t>
            </w:r>
            <w:r w:rsidRPr="00ED12BA">
              <w:rPr>
                <w:rFonts w:ascii="Times New Roman" w:hAnsi="Times New Roman"/>
                <w:sz w:val="20"/>
                <w:szCs w:val="20"/>
              </w:rPr>
              <w:t>ющим документом, выдаваемым компетентными органами государств - членов Таможенного союза</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w:t>
            </w:r>
            <w:r>
              <w:rPr>
                <w:rFonts w:ascii="Times New Roman" w:hAnsi="Times New Roman"/>
                <w:sz w:val="20"/>
                <w:szCs w:val="20"/>
              </w:rPr>
              <w:t xml:space="preserve"> </w:t>
            </w:r>
            <w:r w:rsidRPr="0092063F">
              <w:rPr>
                <w:rFonts w:ascii="Times New Roman" w:hAnsi="Times New Roman"/>
                <w:sz w:val="20"/>
                <w:szCs w:val="20"/>
              </w:rPr>
              <w:t xml:space="preserve">проверка расположение кислородных баллонов </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w:t>
            </w:r>
            <w:r>
              <w:rPr>
                <w:rFonts w:ascii="Times New Roman" w:hAnsi="Times New Roman"/>
                <w:sz w:val="20"/>
                <w:szCs w:val="20"/>
              </w:rPr>
              <w:t xml:space="preserve"> </w:t>
            </w:r>
            <w:r w:rsidRPr="0092063F">
              <w:rPr>
                <w:rFonts w:ascii="Times New Roman" w:hAnsi="Times New Roman"/>
                <w:sz w:val="20"/>
                <w:szCs w:val="20"/>
              </w:rPr>
              <w:t>проверка основных носилок</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w:t>
            </w:r>
            <w:r>
              <w:rPr>
                <w:rFonts w:ascii="Times New Roman" w:hAnsi="Times New Roman"/>
                <w:sz w:val="20"/>
                <w:szCs w:val="20"/>
              </w:rPr>
              <w:t xml:space="preserve"> </w:t>
            </w:r>
            <w:r w:rsidRPr="0092063F">
              <w:rPr>
                <w:rFonts w:ascii="Times New Roman" w:hAnsi="Times New Roman"/>
                <w:sz w:val="20"/>
                <w:szCs w:val="20"/>
              </w:rPr>
              <w:t>проверка</w:t>
            </w:r>
            <w:r>
              <w:rPr>
                <w:rFonts w:ascii="Times New Roman" w:hAnsi="Times New Roman"/>
                <w:sz w:val="20"/>
                <w:szCs w:val="20"/>
              </w:rPr>
              <w:t xml:space="preserve"> </w:t>
            </w:r>
            <w:r w:rsidRPr="0092063F">
              <w:rPr>
                <w:rFonts w:ascii="Times New Roman" w:hAnsi="Times New Roman"/>
                <w:sz w:val="20"/>
                <w:szCs w:val="20"/>
              </w:rPr>
              <w:t>встроенной мебели</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w:t>
            </w:r>
            <w:r>
              <w:rPr>
                <w:rFonts w:ascii="Times New Roman" w:hAnsi="Times New Roman"/>
                <w:sz w:val="20"/>
                <w:szCs w:val="20"/>
              </w:rPr>
              <w:t xml:space="preserve"> </w:t>
            </w:r>
            <w:r w:rsidRPr="0092063F">
              <w:rPr>
                <w:rFonts w:ascii="Times New Roman" w:hAnsi="Times New Roman"/>
                <w:sz w:val="20"/>
                <w:szCs w:val="20"/>
              </w:rPr>
              <w:t>проверка</w:t>
            </w:r>
            <w:r>
              <w:rPr>
                <w:rFonts w:ascii="Times New Roman" w:hAnsi="Times New Roman"/>
                <w:sz w:val="20"/>
                <w:szCs w:val="20"/>
              </w:rPr>
              <w:t xml:space="preserve"> </w:t>
            </w:r>
            <w:r w:rsidRPr="0092063F">
              <w:rPr>
                <w:rFonts w:ascii="Times New Roman" w:hAnsi="Times New Roman"/>
                <w:sz w:val="20"/>
                <w:szCs w:val="20"/>
              </w:rPr>
              <w:t>фиксирование в открытом и закрытом положениях выдвижных ящиков</w:t>
            </w:r>
          </w:p>
          <w:p w:rsidR="0092063F" w:rsidRPr="00653825" w:rsidRDefault="0092063F" w:rsidP="0092063F">
            <w:pPr>
              <w:pStyle w:val="aa"/>
              <w:rPr>
                <w:rFonts w:ascii="Times New Roman" w:hAnsi="Times New Roman"/>
                <w:sz w:val="20"/>
                <w:szCs w:val="20"/>
              </w:rPr>
            </w:pPr>
            <w:r w:rsidRPr="0092063F">
              <w:rPr>
                <w:rFonts w:ascii="Times New Roman" w:hAnsi="Times New Roman"/>
                <w:sz w:val="20"/>
                <w:szCs w:val="20"/>
              </w:rPr>
              <w:t>-Проверка полноту комплектации автомобилей медицинским оборудованием и соответствие оборудования установленным медицинским требованиям, подтвержден</w:t>
            </w:r>
            <w:r>
              <w:rPr>
                <w:rFonts w:ascii="Times New Roman" w:hAnsi="Times New Roman"/>
                <w:sz w:val="20"/>
                <w:szCs w:val="20"/>
              </w:rPr>
              <w:t>н</w:t>
            </w:r>
            <w:r w:rsidRPr="0092063F">
              <w:rPr>
                <w:rFonts w:ascii="Times New Roman" w:hAnsi="Times New Roman"/>
                <w:sz w:val="20"/>
                <w:szCs w:val="20"/>
              </w:rPr>
              <w:t xml:space="preserve">ым заключением, </w:t>
            </w:r>
            <w:r w:rsidRPr="0092063F">
              <w:rPr>
                <w:rFonts w:ascii="Times New Roman" w:hAnsi="Times New Roman"/>
                <w:sz w:val="20"/>
                <w:szCs w:val="20"/>
              </w:rPr>
              <w:lastRenderedPageBreak/>
              <w:t>выдаваемым компетентными органами государств - членов Таможенного союза.</w:t>
            </w:r>
          </w:p>
        </w:tc>
        <w:tc>
          <w:tcPr>
            <w:tcW w:w="3063" w:type="dxa"/>
            <w:gridSpan w:val="4"/>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lastRenderedPageBreak/>
              <w:t>ТР ТС 018/2011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 xml:space="preserve"> Приложение 6, пункт 1.6.4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1.6.7</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1.6.8</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1.6.8.4 (таблица 1.6.1)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1.6.10</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1.6.12 (таблица 1.6.2)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1.6.10</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1.6.11</w:t>
            </w:r>
          </w:p>
          <w:p w:rsid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1.6.12 (таблица 1.6.2)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1.6.14.2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1.6.14.3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1.6.14.4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1.6.16 (таблица 1.6.3)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1.6.17</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1.6.17.3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1.6.18</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1.6.19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1.6.20</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Приложение 6, пункт 1.6.22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1.6.27</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1.6.28 Приложение 6, пункт 1.6.29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1.6.30</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1.6.37</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1.6.38</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1.6.40</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1.6.42</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1.6.43</w:t>
            </w:r>
          </w:p>
          <w:p w:rsid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1.6.47</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1.6.48</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1.6.49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1.6.50</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1.6.51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Правил ЕЭК ООН № 43</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lastRenderedPageBreak/>
              <w:t>Приложение 6, пункт 1.6.26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(таблица 1.6.5)</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1.6.31</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(таблица 1.6.6)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1.6.36</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1.6.37</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(таблица 1.6.8)</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Приложение 6, пункт 1.6.39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(таблица 1.6.9)</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Правил ЕЭК ООН № 21, пункт 5,2</w:t>
            </w:r>
          </w:p>
          <w:p w:rsidR="00ED12BA" w:rsidRDefault="00ED12BA" w:rsidP="00ED12BA">
            <w:pPr>
              <w:pStyle w:val="aa"/>
              <w:rPr>
                <w:rFonts w:ascii="Times New Roman" w:hAnsi="Times New Roman"/>
                <w:sz w:val="20"/>
                <w:szCs w:val="20"/>
              </w:rPr>
            </w:pPr>
            <w:r w:rsidRPr="00ED12BA">
              <w:rPr>
                <w:rFonts w:ascii="Times New Roman" w:hAnsi="Times New Roman"/>
                <w:sz w:val="20"/>
                <w:szCs w:val="20"/>
              </w:rPr>
              <w:t>Правил ЕЭК ООН № 21, пункт 5,4</w:t>
            </w:r>
          </w:p>
          <w:p w:rsidR="00ED12BA" w:rsidRPr="00ED12BA" w:rsidRDefault="00ED12BA" w:rsidP="00ED12BA">
            <w:pPr>
              <w:pStyle w:val="aa"/>
              <w:rPr>
                <w:rFonts w:ascii="Times New Roman" w:hAnsi="Times New Roman"/>
                <w:sz w:val="20"/>
                <w:szCs w:val="20"/>
              </w:rPr>
            </w:pPr>
            <w:r w:rsidRPr="00ED12BA">
              <w:rPr>
                <w:rFonts w:ascii="Times New Roman" w:hAnsi="Times New Roman"/>
                <w:sz w:val="20"/>
                <w:szCs w:val="20"/>
              </w:rPr>
              <w:t>Визуально</w:t>
            </w:r>
          </w:p>
          <w:p w:rsidR="00ED12BA" w:rsidRPr="00ED12BA" w:rsidRDefault="00ED12BA" w:rsidP="00ED12BA">
            <w:pPr>
              <w:pStyle w:val="aa"/>
              <w:rPr>
                <w:rFonts w:ascii="Times New Roman" w:hAnsi="Times New Roman"/>
                <w:sz w:val="20"/>
                <w:szCs w:val="20"/>
              </w:rPr>
            </w:pPr>
          </w:p>
          <w:p w:rsidR="004D4E9D" w:rsidRPr="00653825" w:rsidRDefault="004D4E9D" w:rsidP="00ED12BA">
            <w:pPr>
              <w:pStyle w:val="aa"/>
              <w:rPr>
                <w:szCs w:val="20"/>
              </w:rPr>
            </w:pPr>
          </w:p>
        </w:tc>
        <w:tc>
          <w:tcPr>
            <w:tcW w:w="2161" w:type="dxa"/>
            <w:gridSpan w:val="2"/>
          </w:tcPr>
          <w:p w:rsidR="004D4E9D" w:rsidRPr="004D4E9D" w:rsidRDefault="004D4E9D" w:rsidP="004D4E9D">
            <w:pPr>
              <w:pStyle w:val="aa"/>
              <w:rPr>
                <w:rFonts w:ascii="Times New Roman" w:hAnsi="Times New Roman"/>
                <w:sz w:val="20"/>
                <w:szCs w:val="20"/>
              </w:rPr>
            </w:pPr>
            <w:r w:rsidRPr="004D4E9D">
              <w:rPr>
                <w:rFonts w:ascii="Times New Roman" w:hAnsi="Times New Roman"/>
                <w:sz w:val="20"/>
                <w:szCs w:val="20"/>
              </w:rPr>
              <w:lastRenderedPageBreak/>
              <w:t>ТР ТС 018/2011</w:t>
            </w:r>
          </w:p>
          <w:p w:rsidR="00653825" w:rsidRPr="00653825" w:rsidRDefault="004D4E9D" w:rsidP="004D4E9D">
            <w:pPr>
              <w:pStyle w:val="aa"/>
              <w:rPr>
                <w:rFonts w:ascii="Times New Roman" w:hAnsi="Times New Roman"/>
                <w:sz w:val="20"/>
                <w:szCs w:val="20"/>
              </w:rPr>
            </w:pPr>
            <w:r w:rsidRPr="004D4E9D">
              <w:rPr>
                <w:rFonts w:ascii="Times New Roman" w:hAnsi="Times New Roman"/>
                <w:sz w:val="20"/>
                <w:szCs w:val="20"/>
              </w:rPr>
              <w:t>Приложение 6, пункт 1.6</w:t>
            </w:r>
            <w:r>
              <w:rPr>
                <w:rFonts w:ascii="Times New Roman" w:hAnsi="Times New Roman"/>
                <w:sz w:val="20"/>
                <w:szCs w:val="20"/>
              </w:rPr>
              <w:t xml:space="preserve"> </w:t>
            </w:r>
          </w:p>
        </w:tc>
        <w:tc>
          <w:tcPr>
            <w:tcW w:w="1537" w:type="dxa"/>
            <w:gridSpan w:val="4"/>
          </w:tcPr>
          <w:p w:rsidR="00653825" w:rsidRDefault="004D4E9D" w:rsidP="00653825">
            <w:pPr>
              <w:pStyle w:val="aa"/>
              <w:rPr>
                <w:rFonts w:ascii="Times New Roman" w:hAnsi="Times New Roman"/>
                <w:sz w:val="20"/>
                <w:szCs w:val="20"/>
              </w:rPr>
            </w:pPr>
            <w:r>
              <w:rPr>
                <w:rFonts w:ascii="Times New Roman" w:hAnsi="Times New Roman"/>
                <w:sz w:val="20"/>
                <w:szCs w:val="20"/>
              </w:rPr>
              <w:t>-</w:t>
            </w: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r>
              <w:rPr>
                <w:rFonts w:ascii="Times New Roman" w:hAnsi="Times New Roman"/>
                <w:sz w:val="20"/>
                <w:szCs w:val="20"/>
              </w:rPr>
              <w:t xml:space="preserve">Визуально </w:t>
            </w: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637775" w:rsidRDefault="00637775"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53825">
            <w:pPr>
              <w:pStyle w:val="aa"/>
              <w:rPr>
                <w:rFonts w:ascii="Times New Roman" w:hAnsi="Times New Roman"/>
                <w:sz w:val="20"/>
                <w:szCs w:val="20"/>
              </w:rPr>
            </w:pPr>
          </w:p>
          <w:p w:rsidR="00260D02" w:rsidRDefault="00260D02" w:rsidP="00637775">
            <w:pPr>
              <w:pStyle w:val="aa"/>
              <w:rPr>
                <w:rFonts w:ascii="Times New Roman" w:hAnsi="Times New Roman"/>
                <w:sz w:val="20"/>
                <w:szCs w:val="20"/>
              </w:rPr>
            </w:pP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0-30 </w:t>
            </w:r>
            <w:proofErr w:type="spellStart"/>
            <w:r w:rsidRPr="00637775">
              <w:rPr>
                <w:rFonts w:ascii="Times New Roman" w:hAnsi="Times New Roman"/>
                <w:sz w:val="20"/>
                <w:szCs w:val="20"/>
              </w:rPr>
              <w:t>лк</w:t>
            </w:r>
            <w:proofErr w:type="spellEnd"/>
          </w:p>
          <w:p w:rsidR="00637775" w:rsidRPr="00637775" w:rsidRDefault="00637775" w:rsidP="00637775">
            <w:pPr>
              <w:pStyle w:val="aa"/>
              <w:rPr>
                <w:rFonts w:ascii="Times New Roman" w:hAnsi="Times New Roman"/>
                <w:b/>
                <w:sz w:val="20"/>
                <w:szCs w:val="20"/>
              </w:rPr>
            </w:pP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130А·ч</w:t>
            </w:r>
          </w:p>
          <w:p w:rsidR="00637775" w:rsidRPr="00637775" w:rsidRDefault="00637775" w:rsidP="00637775">
            <w:pPr>
              <w:pStyle w:val="aa"/>
              <w:rPr>
                <w:rFonts w:ascii="Times New Roman" w:hAnsi="Times New Roman"/>
                <w:sz w:val="20"/>
                <w:szCs w:val="20"/>
              </w:rPr>
            </w:pPr>
            <w:r>
              <w:rPr>
                <w:rFonts w:ascii="Times New Roman" w:hAnsi="Times New Roman"/>
                <w:b/>
                <w:sz w:val="20"/>
                <w:szCs w:val="20"/>
              </w:rPr>
              <w:t xml:space="preserve"> </w:t>
            </w:r>
            <w:r w:rsidRPr="00637775">
              <w:rPr>
                <w:rFonts w:ascii="Times New Roman" w:hAnsi="Times New Roman"/>
                <w:sz w:val="20"/>
                <w:szCs w:val="20"/>
              </w:rPr>
              <w:t>110А·ч</w:t>
            </w:r>
          </w:p>
          <w:p w:rsid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 54А·ч</w:t>
            </w:r>
          </w:p>
          <w:p w:rsidR="00260D02" w:rsidRPr="00260D02" w:rsidRDefault="00260D02" w:rsidP="00260D02">
            <w:pPr>
              <w:pStyle w:val="aa"/>
              <w:rPr>
                <w:rFonts w:ascii="Times New Roman" w:hAnsi="Times New Roman"/>
                <w:sz w:val="20"/>
                <w:szCs w:val="20"/>
              </w:rPr>
            </w:pPr>
            <w:r>
              <w:rPr>
                <w:rFonts w:ascii="Times New Roman" w:hAnsi="Times New Roman"/>
                <w:sz w:val="20"/>
                <w:szCs w:val="20"/>
              </w:rPr>
              <w:lastRenderedPageBreak/>
              <w:t xml:space="preserve"> </w:t>
            </w:r>
            <w:r w:rsidRPr="00260D02">
              <w:rPr>
                <w:rFonts w:ascii="Times New Roman" w:hAnsi="Times New Roman"/>
                <w:sz w:val="20"/>
                <w:szCs w:val="20"/>
              </w:rPr>
              <w:t xml:space="preserve"> 700 Вт</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1200 Вт</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1500 Вт</w:t>
            </w:r>
          </w:p>
          <w:p w:rsidR="00260D02" w:rsidRPr="00260D02" w:rsidRDefault="00260D02" w:rsidP="00260D02">
            <w:pPr>
              <w:pStyle w:val="aa"/>
              <w:rPr>
                <w:rFonts w:ascii="Times New Roman" w:hAnsi="Times New Roman"/>
                <w:sz w:val="20"/>
                <w:szCs w:val="20"/>
              </w:rPr>
            </w:pPr>
            <w:r>
              <w:rPr>
                <w:rFonts w:ascii="Times New Roman" w:hAnsi="Times New Roman"/>
                <w:sz w:val="20"/>
                <w:szCs w:val="20"/>
              </w:rPr>
              <w:t xml:space="preserve"> </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 xml:space="preserve">     </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0-200 кгс</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p>
          <w:p w:rsidR="00260D02" w:rsidRDefault="00260D02" w:rsidP="00637775">
            <w:pPr>
              <w:pStyle w:val="aa"/>
              <w:rPr>
                <w:rFonts w:ascii="Times New Roman" w:hAnsi="Times New Roman"/>
                <w:sz w:val="20"/>
                <w:szCs w:val="20"/>
              </w:rPr>
            </w:pPr>
          </w:p>
          <w:p w:rsidR="00260D02" w:rsidRDefault="00260D02" w:rsidP="00637775">
            <w:pPr>
              <w:pStyle w:val="aa"/>
              <w:rPr>
                <w:rFonts w:ascii="Times New Roman" w:hAnsi="Times New Roman"/>
                <w:sz w:val="20"/>
                <w:szCs w:val="20"/>
              </w:rPr>
            </w:pPr>
          </w:p>
          <w:p w:rsidR="00260D02" w:rsidRDefault="00260D02" w:rsidP="00637775">
            <w:pPr>
              <w:pStyle w:val="aa"/>
              <w:rPr>
                <w:rFonts w:ascii="Times New Roman" w:hAnsi="Times New Roman"/>
                <w:sz w:val="20"/>
                <w:szCs w:val="20"/>
              </w:rPr>
            </w:pPr>
          </w:p>
          <w:p w:rsidR="00260D02" w:rsidRDefault="00260D02" w:rsidP="00637775">
            <w:pPr>
              <w:pStyle w:val="aa"/>
              <w:rPr>
                <w:rFonts w:ascii="Times New Roman" w:hAnsi="Times New Roman"/>
                <w:sz w:val="20"/>
                <w:szCs w:val="20"/>
              </w:rPr>
            </w:pPr>
          </w:p>
          <w:p w:rsidR="00260D02" w:rsidRDefault="00260D02" w:rsidP="00637775">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120 Н</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92063F" w:rsidP="00260D02">
            <w:pPr>
              <w:pStyle w:val="aa"/>
              <w:rPr>
                <w:rFonts w:ascii="Times New Roman" w:hAnsi="Times New Roman"/>
                <w:sz w:val="20"/>
                <w:szCs w:val="20"/>
              </w:rPr>
            </w:pPr>
            <w:r>
              <w:rPr>
                <w:rFonts w:ascii="Times New Roman" w:hAnsi="Times New Roman"/>
                <w:sz w:val="20"/>
                <w:szCs w:val="20"/>
              </w:rPr>
              <w:t>0-20°С</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w:t>
            </w:r>
          </w:p>
          <w:p w:rsidR="00260D02" w:rsidRPr="00260D02" w:rsidRDefault="00260D02" w:rsidP="00260D02">
            <w:pPr>
              <w:pStyle w:val="aa"/>
              <w:rPr>
                <w:rFonts w:ascii="Times New Roman" w:hAnsi="Times New Roman"/>
                <w:sz w:val="20"/>
                <w:szCs w:val="20"/>
              </w:rPr>
            </w:pPr>
          </w:p>
          <w:p w:rsidR="00260D02" w:rsidRPr="00260D02" w:rsidRDefault="00260D02" w:rsidP="00260D02">
            <w:pPr>
              <w:pStyle w:val="aa"/>
              <w:rPr>
                <w:rFonts w:ascii="Times New Roman" w:hAnsi="Times New Roman"/>
                <w:sz w:val="20"/>
                <w:szCs w:val="20"/>
              </w:rPr>
            </w:pPr>
            <w:r w:rsidRPr="00260D02">
              <w:rPr>
                <w:rFonts w:ascii="Times New Roman" w:hAnsi="Times New Roman"/>
                <w:sz w:val="20"/>
                <w:szCs w:val="20"/>
              </w:rPr>
              <w:t>0-20</w:t>
            </w:r>
            <w:r w:rsidR="0092063F">
              <w:rPr>
                <w:rFonts w:ascii="Times New Roman" w:hAnsi="Times New Roman"/>
                <w:sz w:val="20"/>
                <w:szCs w:val="20"/>
              </w:rPr>
              <w:t>°</w:t>
            </w:r>
            <w:r w:rsidRPr="00260D02">
              <w:rPr>
                <w:rFonts w:ascii="Times New Roman" w:hAnsi="Times New Roman"/>
                <w:sz w:val="20"/>
                <w:szCs w:val="20"/>
              </w:rPr>
              <w:t>С</w:t>
            </w:r>
          </w:p>
          <w:p w:rsidR="00260D02" w:rsidRDefault="00260D02" w:rsidP="00260D02">
            <w:pPr>
              <w:pStyle w:val="aa"/>
              <w:rPr>
                <w:rFonts w:ascii="Times New Roman" w:hAnsi="Times New Roman"/>
                <w:sz w:val="20"/>
                <w:szCs w:val="20"/>
              </w:rPr>
            </w:pPr>
            <w:r w:rsidRPr="00260D02">
              <w:rPr>
                <w:rFonts w:ascii="Times New Roman" w:hAnsi="Times New Roman"/>
                <w:sz w:val="20"/>
                <w:szCs w:val="20"/>
              </w:rPr>
              <w:t xml:space="preserve"> 300лк</w:t>
            </w:r>
          </w:p>
        </w:tc>
      </w:tr>
      <w:tr w:rsidR="00653825" w:rsidTr="00AA4803">
        <w:trPr>
          <w:trHeight w:val="1223"/>
        </w:trPr>
        <w:tc>
          <w:tcPr>
            <w:tcW w:w="631" w:type="dxa"/>
          </w:tcPr>
          <w:p w:rsidR="00653825" w:rsidRDefault="00653825" w:rsidP="0092063F">
            <w:pPr>
              <w:pStyle w:val="aa"/>
              <w:rPr>
                <w:rFonts w:ascii="Times New Roman" w:hAnsi="Times New Roman"/>
                <w:sz w:val="20"/>
                <w:szCs w:val="20"/>
              </w:rPr>
            </w:pPr>
            <w:r>
              <w:rPr>
                <w:rFonts w:ascii="Times New Roman" w:hAnsi="Times New Roman"/>
                <w:sz w:val="20"/>
                <w:szCs w:val="20"/>
              </w:rPr>
              <w:lastRenderedPageBreak/>
              <w:t>3</w:t>
            </w:r>
            <w:r w:rsidR="0092063F">
              <w:rPr>
                <w:rFonts w:ascii="Times New Roman" w:hAnsi="Times New Roman"/>
                <w:sz w:val="20"/>
                <w:szCs w:val="20"/>
              </w:rPr>
              <w:t>0</w:t>
            </w:r>
          </w:p>
        </w:tc>
        <w:tc>
          <w:tcPr>
            <w:tcW w:w="2882"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N2, N3</w:t>
            </w:r>
          </w:p>
          <w:p w:rsidR="00653825" w:rsidRPr="00653825" w:rsidRDefault="00637775" w:rsidP="00637775">
            <w:pPr>
              <w:pStyle w:val="aa"/>
              <w:rPr>
                <w:rFonts w:ascii="Times New Roman" w:hAnsi="Times New Roman"/>
                <w:sz w:val="20"/>
                <w:szCs w:val="20"/>
              </w:rPr>
            </w:pPr>
            <w:r w:rsidRPr="00637775">
              <w:rPr>
                <w:rFonts w:ascii="Times New Roman" w:hAnsi="Times New Roman"/>
                <w:sz w:val="20"/>
                <w:szCs w:val="20"/>
              </w:rPr>
              <w:tab/>
            </w:r>
          </w:p>
        </w:tc>
        <w:tc>
          <w:tcPr>
            <w:tcW w:w="5764" w:type="dxa"/>
            <w:gridSpan w:val="2"/>
          </w:tcPr>
          <w:p w:rsidR="00653825" w:rsidRPr="00653825" w:rsidRDefault="00637775" w:rsidP="00653825">
            <w:pPr>
              <w:pStyle w:val="aa"/>
              <w:rPr>
                <w:rFonts w:ascii="Times New Roman" w:hAnsi="Times New Roman"/>
                <w:sz w:val="20"/>
                <w:szCs w:val="20"/>
              </w:rPr>
            </w:pPr>
            <w:r w:rsidRPr="00637775">
              <w:rPr>
                <w:rFonts w:ascii="Times New Roman" w:hAnsi="Times New Roman"/>
                <w:sz w:val="20"/>
                <w:szCs w:val="20"/>
              </w:rPr>
              <w:t xml:space="preserve">-Проверка </w:t>
            </w:r>
            <w:proofErr w:type="spellStart"/>
            <w:r w:rsidRPr="00637775">
              <w:rPr>
                <w:rFonts w:ascii="Times New Roman" w:hAnsi="Times New Roman"/>
                <w:sz w:val="20"/>
                <w:szCs w:val="20"/>
              </w:rPr>
              <w:t>ги</w:t>
            </w:r>
            <w:r>
              <w:rPr>
                <w:rFonts w:ascii="Times New Roman" w:hAnsi="Times New Roman"/>
                <w:sz w:val="20"/>
                <w:szCs w:val="20"/>
              </w:rPr>
              <w:t>д</w:t>
            </w:r>
            <w:r w:rsidRPr="00637775">
              <w:rPr>
                <w:rFonts w:ascii="Times New Roman" w:hAnsi="Times New Roman"/>
                <w:sz w:val="20"/>
                <w:szCs w:val="20"/>
              </w:rPr>
              <w:t>рооборудование</w:t>
            </w:r>
            <w:proofErr w:type="spellEnd"/>
            <w:r w:rsidRPr="00637775">
              <w:rPr>
                <w:rFonts w:ascii="Times New Roman" w:hAnsi="Times New Roman"/>
                <w:sz w:val="20"/>
                <w:szCs w:val="20"/>
              </w:rPr>
              <w:t xml:space="preserve"> автосамосвала</w:t>
            </w:r>
          </w:p>
        </w:tc>
        <w:tc>
          <w:tcPr>
            <w:tcW w:w="3063" w:type="dxa"/>
            <w:gridSpan w:val="4"/>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ТР ТС 018/2011, </w:t>
            </w:r>
          </w:p>
          <w:p w:rsidR="0065382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1.7</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1.7.1</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2.2.13</w:t>
            </w:r>
          </w:p>
          <w:p w:rsidR="0092063F" w:rsidRPr="00653825"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2.2.14</w:t>
            </w:r>
          </w:p>
        </w:tc>
        <w:tc>
          <w:tcPr>
            <w:tcW w:w="2161"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ТР ТС 018/2011, </w:t>
            </w:r>
          </w:p>
          <w:p w:rsidR="00653825" w:rsidRPr="0065382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1.7</w:t>
            </w:r>
          </w:p>
        </w:tc>
        <w:tc>
          <w:tcPr>
            <w:tcW w:w="1537" w:type="dxa"/>
            <w:gridSpan w:val="4"/>
          </w:tcPr>
          <w:p w:rsidR="00653825" w:rsidRDefault="00637775" w:rsidP="00653825">
            <w:pPr>
              <w:pStyle w:val="aa"/>
              <w:rPr>
                <w:rFonts w:ascii="Times New Roman" w:hAnsi="Times New Roman"/>
                <w:sz w:val="20"/>
                <w:szCs w:val="20"/>
              </w:rPr>
            </w:pPr>
            <w:r>
              <w:rPr>
                <w:rFonts w:ascii="Times New Roman" w:hAnsi="Times New Roman"/>
                <w:sz w:val="20"/>
                <w:szCs w:val="20"/>
              </w:rPr>
              <w:t>-</w:t>
            </w:r>
          </w:p>
        </w:tc>
      </w:tr>
      <w:tr w:rsidR="00637775" w:rsidTr="00AA4803">
        <w:trPr>
          <w:trHeight w:val="158"/>
        </w:trPr>
        <w:tc>
          <w:tcPr>
            <w:tcW w:w="631" w:type="dxa"/>
          </w:tcPr>
          <w:p w:rsidR="00637775" w:rsidRDefault="00637775" w:rsidP="0092063F">
            <w:pPr>
              <w:pStyle w:val="aa"/>
              <w:rPr>
                <w:rFonts w:ascii="Times New Roman" w:hAnsi="Times New Roman"/>
                <w:sz w:val="20"/>
                <w:szCs w:val="20"/>
              </w:rPr>
            </w:pPr>
            <w:r>
              <w:rPr>
                <w:rFonts w:ascii="Times New Roman" w:hAnsi="Times New Roman"/>
                <w:sz w:val="20"/>
                <w:szCs w:val="20"/>
              </w:rPr>
              <w:t>3</w:t>
            </w:r>
            <w:r w:rsidR="0092063F">
              <w:rPr>
                <w:rFonts w:ascii="Times New Roman" w:hAnsi="Times New Roman"/>
                <w:sz w:val="20"/>
                <w:szCs w:val="20"/>
              </w:rPr>
              <w:t>1</w:t>
            </w:r>
          </w:p>
        </w:tc>
        <w:tc>
          <w:tcPr>
            <w:tcW w:w="2882"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N2, N3</w:t>
            </w:r>
          </w:p>
        </w:tc>
        <w:tc>
          <w:tcPr>
            <w:tcW w:w="5764" w:type="dxa"/>
            <w:gridSpan w:val="2"/>
          </w:tcPr>
          <w:p w:rsidR="00637775" w:rsidRDefault="00637775" w:rsidP="00653825">
            <w:pPr>
              <w:pStyle w:val="aa"/>
              <w:rPr>
                <w:rFonts w:ascii="Times New Roman" w:hAnsi="Times New Roman"/>
                <w:sz w:val="20"/>
                <w:szCs w:val="20"/>
              </w:rPr>
            </w:pPr>
            <w:r w:rsidRPr="00637775">
              <w:rPr>
                <w:rFonts w:ascii="Times New Roman" w:hAnsi="Times New Roman"/>
                <w:sz w:val="20"/>
                <w:szCs w:val="20"/>
              </w:rPr>
              <w:t xml:space="preserve">-Проверка конструкции  </w:t>
            </w:r>
            <w:proofErr w:type="spellStart"/>
            <w:r w:rsidRPr="00637775">
              <w:rPr>
                <w:rFonts w:ascii="Times New Roman" w:hAnsi="Times New Roman"/>
                <w:sz w:val="20"/>
                <w:szCs w:val="20"/>
              </w:rPr>
              <w:t>автоцементовоза</w:t>
            </w:r>
            <w:proofErr w:type="spellEnd"/>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 xml:space="preserve">-Визуальная проверка документов подтверждающих соответствие цистерн </w:t>
            </w:r>
            <w:proofErr w:type="spellStart"/>
            <w:r w:rsidRPr="0092063F">
              <w:rPr>
                <w:rFonts w:ascii="Times New Roman" w:hAnsi="Times New Roman"/>
                <w:sz w:val="20"/>
                <w:szCs w:val="20"/>
              </w:rPr>
              <w:t>автоцементовозов</w:t>
            </w:r>
            <w:proofErr w:type="spellEnd"/>
            <w:r w:rsidRPr="0092063F">
              <w:rPr>
                <w:rFonts w:ascii="Times New Roman" w:hAnsi="Times New Roman"/>
                <w:sz w:val="20"/>
                <w:szCs w:val="20"/>
              </w:rPr>
              <w:t xml:space="preserve"> и загрузочных люков, рассчитанных на работу под давлением свыше 0,07 Мпа</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 проверка лестниц и ограждений площадкой для обслуживания загрузочных люков цистерны</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 проверка устройств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 xml:space="preserve">-Визуальная проверка предохранительных клапаном в системе </w:t>
            </w:r>
            <w:proofErr w:type="spellStart"/>
            <w:r w:rsidRPr="0092063F">
              <w:rPr>
                <w:rFonts w:ascii="Times New Roman" w:hAnsi="Times New Roman"/>
                <w:sz w:val="20"/>
                <w:szCs w:val="20"/>
              </w:rPr>
              <w:t>пневморазгрузки</w:t>
            </w:r>
            <w:proofErr w:type="spellEnd"/>
          </w:p>
          <w:p w:rsid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 проверка кранов для экстренного прекращения разгрузки;</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 проверка указателей давления в цистерне</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 проверка загрузочных люком, позволяющим проведение ремонтных работ в цистерне</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 проверка</w:t>
            </w:r>
            <w:r>
              <w:rPr>
                <w:rFonts w:ascii="Times New Roman" w:hAnsi="Times New Roman"/>
                <w:sz w:val="20"/>
                <w:szCs w:val="20"/>
              </w:rPr>
              <w:t xml:space="preserve"> </w:t>
            </w:r>
            <w:r w:rsidRPr="0092063F">
              <w:rPr>
                <w:rFonts w:ascii="Times New Roman" w:hAnsi="Times New Roman"/>
                <w:sz w:val="20"/>
                <w:szCs w:val="20"/>
              </w:rPr>
              <w:t xml:space="preserve">цвета сигнальные и знаки безопасности </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 Проверка шумовых характеристик</w:t>
            </w:r>
          </w:p>
          <w:p w:rsidR="0092063F" w:rsidRPr="00637775" w:rsidRDefault="0092063F" w:rsidP="0092063F">
            <w:pPr>
              <w:pStyle w:val="aa"/>
              <w:rPr>
                <w:rFonts w:ascii="Times New Roman" w:hAnsi="Times New Roman"/>
                <w:sz w:val="20"/>
                <w:szCs w:val="20"/>
              </w:rPr>
            </w:pPr>
            <w:r w:rsidRPr="0092063F">
              <w:rPr>
                <w:rFonts w:ascii="Times New Roman" w:hAnsi="Times New Roman"/>
                <w:sz w:val="20"/>
                <w:szCs w:val="20"/>
              </w:rPr>
              <w:t xml:space="preserve">-Проверка  усилия на органах управления </w:t>
            </w:r>
            <w:r>
              <w:rPr>
                <w:rFonts w:ascii="Times New Roman" w:hAnsi="Times New Roman"/>
                <w:sz w:val="20"/>
                <w:szCs w:val="20"/>
              </w:rPr>
              <w:t xml:space="preserve"> </w:t>
            </w:r>
            <w:proofErr w:type="spellStart"/>
            <w:r w:rsidRPr="0092063F">
              <w:rPr>
                <w:rFonts w:ascii="Times New Roman" w:hAnsi="Times New Roman"/>
                <w:sz w:val="20"/>
                <w:szCs w:val="20"/>
              </w:rPr>
              <w:t>пневморазгрузки</w:t>
            </w:r>
            <w:proofErr w:type="spellEnd"/>
          </w:p>
        </w:tc>
        <w:tc>
          <w:tcPr>
            <w:tcW w:w="3063" w:type="dxa"/>
            <w:gridSpan w:val="4"/>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ТР ТС 018/2011, </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1.8.1</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1.8.2</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1.8.3</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1.8.4</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1.8.5</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1.8.6</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2.1</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2.1.3</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2.3</w:t>
            </w:r>
          </w:p>
          <w:p w:rsidR="00637775"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3.3</w:t>
            </w:r>
          </w:p>
          <w:p w:rsidR="0092063F" w:rsidRPr="00637775" w:rsidRDefault="0092063F" w:rsidP="0092063F">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ТР ТС 018/2011, </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1.8.</w:t>
            </w:r>
          </w:p>
        </w:tc>
        <w:tc>
          <w:tcPr>
            <w:tcW w:w="1537" w:type="dxa"/>
            <w:gridSpan w:val="4"/>
          </w:tcPr>
          <w:p w:rsidR="00637775" w:rsidRDefault="00637775" w:rsidP="00653825">
            <w:pPr>
              <w:pStyle w:val="aa"/>
              <w:rPr>
                <w:rFonts w:ascii="Times New Roman" w:hAnsi="Times New Roman"/>
                <w:sz w:val="20"/>
                <w:szCs w:val="20"/>
              </w:rPr>
            </w:pPr>
          </w:p>
        </w:tc>
      </w:tr>
      <w:tr w:rsidR="00637775" w:rsidTr="00AA4803">
        <w:trPr>
          <w:trHeight w:val="158"/>
        </w:trPr>
        <w:tc>
          <w:tcPr>
            <w:tcW w:w="631" w:type="dxa"/>
          </w:tcPr>
          <w:p w:rsidR="00637775" w:rsidRDefault="00637775" w:rsidP="0092063F">
            <w:pPr>
              <w:pStyle w:val="aa"/>
              <w:rPr>
                <w:rFonts w:ascii="Times New Roman" w:hAnsi="Times New Roman"/>
                <w:sz w:val="20"/>
                <w:szCs w:val="20"/>
              </w:rPr>
            </w:pPr>
            <w:r>
              <w:rPr>
                <w:rFonts w:ascii="Times New Roman" w:hAnsi="Times New Roman"/>
                <w:sz w:val="20"/>
                <w:szCs w:val="20"/>
              </w:rPr>
              <w:t>3</w:t>
            </w:r>
            <w:r w:rsidR="0092063F">
              <w:rPr>
                <w:rFonts w:ascii="Times New Roman" w:hAnsi="Times New Roman"/>
                <w:sz w:val="20"/>
                <w:szCs w:val="20"/>
              </w:rPr>
              <w:t>2</w:t>
            </w:r>
          </w:p>
        </w:tc>
        <w:tc>
          <w:tcPr>
            <w:tcW w:w="2882"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lang w:val="en-US"/>
              </w:rPr>
              <w:t>N</w:t>
            </w:r>
            <w:r w:rsidRPr="00637775">
              <w:rPr>
                <w:rFonts w:ascii="Times New Roman" w:hAnsi="Times New Roman"/>
                <w:sz w:val="20"/>
                <w:szCs w:val="20"/>
              </w:rPr>
              <w:t>1, N2, N3</w:t>
            </w:r>
          </w:p>
          <w:p w:rsidR="00637775" w:rsidRPr="00637775" w:rsidRDefault="00637775" w:rsidP="00637775">
            <w:pPr>
              <w:pStyle w:val="aa"/>
              <w:rPr>
                <w:rFonts w:ascii="Times New Roman" w:hAnsi="Times New Roman"/>
                <w:sz w:val="20"/>
                <w:szCs w:val="20"/>
              </w:rPr>
            </w:pPr>
          </w:p>
        </w:tc>
        <w:tc>
          <w:tcPr>
            <w:tcW w:w="5764"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Визуальная проверка </w:t>
            </w:r>
            <w:proofErr w:type="spellStart"/>
            <w:r w:rsidRPr="00637775">
              <w:rPr>
                <w:rFonts w:ascii="Times New Roman" w:hAnsi="Times New Roman"/>
                <w:sz w:val="20"/>
                <w:szCs w:val="20"/>
              </w:rPr>
              <w:t>автоэвакуаторов</w:t>
            </w:r>
            <w:proofErr w:type="spellEnd"/>
            <w:r>
              <w:rPr>
                <w:rFonts w:ascii="Times New Roman" w:hAnsi="Times New Roman"/>
                <w:sz w:val="20"/>
                <w:szCs w:val="20"/>
              </w:rPr>
              <w:t xml:space="preserve"> на </w:t>
            </w:r>
            <w:r w:rsidRPr="00637775">
              <w:rPr>
                <w:rFonts w:ascii="Times New Roman" w:hAnsi="Times New Roman"/>
                <w:sz w:val="20"/>
                <w:szCs w:val="20"/>
              </w:rPr>
              <w:t xml:space="preserve">  наличие</w:t>
            </w:r>
            <w:r>
              <w:rPr>
                <w:rFonts w:ascii="Times New Roman" w:hAnsi="Times New Roman"/>
                <w:sz w:val="20"/>
                <w:szCs w:val="20"/>
              </w:rPr>
              <w:t xml:space="preserve">  </w:t>
            </w:r>
            <w:r w:rsidRPr="00637775">
              <w:rPr>
                <w:rFonts w:ascii="Times New Roman" w:hAnsi="Times New Roman"/>
                <w:sz w:val="20"/>
                <w:szCs w:val="20"/>
              </w:rPr>
              <w:t>проблесковыми маячками оранжевого цвета.</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-Проверка </w:t>
            </w:r>
            <w:proofErr w:type="spellStart"/>
            <w:r w:rsidRPr="00637775">
              <w:rPr>
                <w:rFonts w:ascii="Times New Roman" w:hAnsi="Times New Roman"/>
                <w:sz w:val="20"/>
                <w:szCs w:val="20"/>
              </w:rPr>
              <w:t>гидрооборудование</w:t>
            </w:r>
            <w:proofErr w:type="spellEnd"/>
          </w:p>
        </w:tc>
        <w:tc>
          <w:tcPr>
            <w:tcW w:w="3063" w:type="dxa"/>
            <w:gridSpan w:val="4"/>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ТР ТС 018/2011, </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1.9.1</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1.9.2</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2.2.</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lastRenderedPageBreak/>
              <w:t>Правила ЕЭК ООН № 65-00</w:t>
            </w:r>
          </w:p>
        </w:tc>
        <w:tc>
          <w:tcPr>
            <w:tcW w:w="2161"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lastRenderedPageBreak/>
              <w:t xml:space="preserve">ТР ТС 018/2011, </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1.9</w:t>
            </w:r>
            <w:r>
              <w:rPr>
                <w:rFonts w:ascii="Times New Roman" w:hAnsi="Times New Roman"/>
                <w:sz w:val="20"/>
                <w:szCs w:val="20"/>
              </w:rPr>
              <w:t xml:space="preserve"> </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lastRenderedPageBreak/>
              <w:t>Приложение 6, пункт 2.2.</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Правила ЕЭК ООН № 65-00</w:t>
            </w:r>
          </w:p>
        </w:tc>
        <w:tc>
          <w:tcPr>
            <w:tcW w:w="1537" w:type="dxa"/>
            <w:gridSpan w:val="4"/>
          </w:tcPr>
          <w:p w:rsidR="00637775" w:rsidRDefault="00637775" w:rsidP="00653825">
            <w:pPr>
              <w:pStyle w:val="aa"/>
              <w:rPr>
                <w:rFonts w:ascii="Times New Roman" w:hAnsi="Times New Roman"/>
                <w:sz w:val="20"/>
                <w:szCs w:val="20"/>
              </w:rPr>
            </w:pPr>
            <w:r>
              <w:rPr>
                <w:rFonts w:ascii="Times New Roman" w:hAnsi="Times New Roman"/>
                <w:sz w:val="20"/>
                <w:szCs w:val="20"/>
              </w:rPr>
              <w:lastRenderedPageBreak/>
              <w:t>-</w:t>
            </w:r>
          </w:p>
        </w:tc>
      </w:tr>
      <w:tr w:rsidR="00637775" w:rsidTr="00AA4803">
        <w:trPr>
          <w:trHeight w:val="158"/>
        </w:trPr>
        <w:tc>
          <w:tcPr>
            <w:tcW w:w="631" w:type="dxa"/>
          </w:tcPr>
          <w:p w:rsidR="00637775" w:rsidRDefault="00637775" w:rsidP="0092063F">
            <w:pPr>
              <w:pStyle w:val="aa"/>
              <w:rPr>
                <w:rFonts w:ascii="Times New Roman" w:hAnsi="Times New Roman"/>
                <w:sz w:val="20"/>
                <w:szCs w:val="20"/>
              </w:rPr>
            </w:pPr>
            <w:r>
              <w:rPr>
                <w:rFonts w:ascii="Times New Roman" w:hAnsi="Times New Roman"/>
                <w:sz w:val="20"/>
                <w:szCs w:val="20"/>
              </w:rPr>
              <w:lastRenderedPageBreak/>
              <w:t>3</w:t>
            </w:r>
            <w:r w:rsidR="0092063F">
              <w:rPr>
                <w:rFonts w:ascii="Times New Roman" w:hAnsi="Times New Roman"/>
                <w:sz w:val="20"/>
                <w:szCs w:val="20"/>
              </w:rPr>
              <w:t>3</w:t>
            </w:r>
          </w:p>
        </w:tc>
        <w:tc>
          <w:tcPr>
            <w:tcW w:w="2882"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М1, М2, М3</w:t>
            </w:r>
            <w:r w:rsidRPr="00637775">
              <w:rPr>
                <w:rFonts w:ascii="Times New Roman" w:hAnsi="Times New Roman"/>
                <w:sz w:val="20"/>
                <w:szCs w:val="20"/>
              </w:rPr>
              <w:tab/>
            </w:r>
          </w:p>
        </w:tc>
        <w:tc>
          <w:tcPr>
            <w:tcW w:w="5764"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-Визуальная проверка окраски медицинских комплексов</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 xml:space="preserve">Визуальная проверка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w:t>
            </w:r>
            <w:proofErr w:type="spellStart"/>
            <w:r w:rsidRPr="0092063F">
              <w:rPr>
                <w:rFonts w:ascii="Times New Roman" w:hAnsi="Times New Roman"/>
                <w:sz w:val="20"/>
                <w:szCs w:val="20"/>
              </w:rPr>
              <w:t>цветографических</w:t>
            </w:r>
            <w:proofErr w:type="spellEnd"/>
            <w:r w:rsidRPr="0092063F">
              <w:rPr>
                <w:rFonts w:ascii="Times New Roman" w:hAnsi="Times New Roman"/>
                <w:sz w:val="20"/>
                <w:szCs w:val="20"/>
              </w:rPr>
              <w:t xml:space="preserve"> схемах, а также содержание информационных надписей</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--Визуальная проверка установки дополнительных внешних звуковых и световых сигналов на медицинские комплексы</w:t>
            </w:r>
          </w:p>
          <w:p w:rsidR="00637775" w:rsidRPr="00637775" w:rsidRDefault="00637775" w:rsidP="00637775">
            <w:pPr>
              <w:pStyle w:val="aa"/>
              <w:rPr>
                <w:rFonts w:ascii="Times New Roman" w:hAnsi="Times New Roman"/>
                <w:sz w:val="20"/>
                <w:szCs w:val="20"/>
              </w:rPr>
            </w:pPr>
          </w:p>
        </w:tc>
        <w:tc>
          <w:tcPr>
            <w:tcW w:w="3063" w:type="dxa"/>
            <w:gridSpan w:val="4"/>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ТР ТС 018/2011, </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1.10.1</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1.10.1.1</w:t>
            </w:r>
          </w:p>
          <w:p w:rsidR="0092063F" w:rsidRPr="0092063F"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1.10.1.2</w:t>
            </w:r>
          </w:p>
          <w:p w:rsidR="00637775" w:rsidRPr="00637775" w:rsidRDefault="0092063F" w:rsidP="0092063F">
            <w:pPr>
              <w:pStyle w:val="aa"/>
              <w:rPr>
                <w:rFonts w:ascii="Times New Roman" w:hAnsi="Times New Roman"/>
                <w:sz w:val="20"/>
                <w:szCs w:val="20"/>
              </w:rPr>
            </w:pPr>
            <w:r w:rsidRPr="0092063F">
              <w:rPr>
                <w:rFonts w:ascii="Times New Roman" w:hAnsi="Times New Roman"/>
                <w:sz w:val="20"/>
                <w:szCs w:val="20"/>
              </w:rPr>
              <w:t>Приложение 6, пункт 1.10.2</w:t>
            </w:r>
          </w:p>
        </w:tc>
        <w:tc>
          <w:tcPr>
            <w:tcW w:w="2161"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 xml:space="preserve">ТР ТС 018/2011, </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1.10</w:t>
            </w:r>
          </w:p>
        </w:tc>
        <w:tc>
          <w:tcPr>
            <w:tcW w:w="1537" w:type="dxa"/>
            <w:gridSpan w:val="4"/>
          </w:tcPr>
          <w:p w:rsidR="00637775" w:rsidRDefault="00637775" w:rsidP="00653825">
            <w:pPr>
              <w:pStyle w:val="aa"/>
              <w:rPr>
                <w:rFonts w:ascii="Times New Roman" w:hAnsi="Times New Roman"/>
                <w:sz w:val="20"/>
                <w:szCs w:val="20"/>
              </w:rPr>
            </w:pPr>
          </w:p>
        </w:tc>
      </w:tr>
      <w:tr w:rsidR="00637775" w:rsidTr="00AA4803">
        <w:trPr>
          <w:trHeight w:val="158"/>
        </w:trPr>
        <w:tc>
          <w:tcPr>
            <w:tcW w:w="631" w:type="dxa"/>
          </w:tcPr>
          <w:p w:rsidR="00637775" w:rsidRDefault="00637775" w:rsidP="00780C13">
            <w:pPr>
              <w:pStyle w:val="aa"/>
              <w:rPr>
                <w:rFonts w:ascii="Times New Roman" w:hAnsi="Times New Roman"/>
                <w:sz w:val="20"/>
                <w:szCs w:val="20"/>
              </w:rPr>
            </w:pPr>
            <w:r>
              <w:rPr>
                <w:rFonts w:ascii="Times New Roman" w:hAnsi="Times New Roman"/>
                <w:sz w:val="20"/>
                <w:szCs w:val="20"/>
              </w:rPr>
              <w:t>3</w:t>
            </w:r>
            <w:r w:rsidR="00780C13">
              <w:rPr>
                <w:rFonts w:ascii="Times New Roman" w:hAnsi="Times New Roman"/>
                <w:sz w:val="20"/>
                <w:szCs w:val="20"/>
              </w:rPr>
              <w:t>4</w:t>
            </w:r>
          </w:p>
        </w:tc>
        <w:tc>
          <w:tcPr>
            <w:tcW w:w="2882"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Категория транспортных средств</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N2, N3</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ab/>
            </w:r>
            <w:r w:rsidRPr="00637775">
              <w:rPr>
                <w:rFonts w:ascii="Times New Roman" w:hAnsi="Times New Roman"/>
                <w:sz w:val="20"/>
                <w:szCs w:val="20"/>
              </w:rPr>
              <w:tab/>
            </w:r>
          </w:p>
        </w:tc>
        <w:tc>
          <w:tcPr>
            <w:tcW w:w="5764" w:type="dxa"/>
            <w:gridSpan w:val="2"/>
          </w:tcPr>
          <w:p w:rsidR="00F94C57" w:rsidRDefault="00F94C57" w:rsidP="00780C13">
            <w:pPr>
              <w:pStyle w:val="aa"/>
              <w:rPr>
                <w:rFonts w:ascii="Times New Roman" w:hAnsi="Times New Roman"/>
                <w:sz w:val="20"/>
                <w:szCs w:val="20"/>
              </w:rPr>
            </w:pPr>
            <w:r w:rsidRPr="00637775">
              <w:rPr>
                <w:rFonts w:ascii="Times New Roman" w:hAnsi="Times New Roman"/>
                <w:sz w:val="20"/>
                <w:szCs w:val="20"/>
              </w:rPr>
              <w:t>Визуальная проверка</w:t>
            </w:r>
            <w:r>
              <w:rPr>
                <w:rFonts w:ascii="Times New Roman" w:hAnsi="Times New Roman"/>
                <w:sz w:val="20"/>
                <w:szCs w:val="20"/>
              </w:rPr>
              <w:t xml:space="preserve"> пожарных автомобилей</w:t>
            </w:r>
          </w:p>
          <w:p w:rsidR="00780C13" w:rsidRPr="00780C13" w:rsidRDefault="00637775" w:rsidP="00780C13">
            <w:pPr>
              <w:pStyle w:val="aa"/>
              <w:rPr>
                <w:rFonts w:ascii="Times New Roman" w:hAnsi="Times New Roman"/>
                <w:sz w:val="20"/>
                <w:szCs w:val="20"/>
              </w:rPr>
            </w:pPr>
            <w:r w:rsidRPr="00637775">
              <w:rPr>
                <w:rFonts w:ascii="Times New Roman" w:hAnsi="Times New Roman"/>
                <w:sz w:val="20"/>
                <w:szCs w:val="20"/>
              </w:rPr>
              <w:t>-</w:t>
            </w:r>
            <w:r w:rsidR="00780C13" w:rsidRPr="00780C13">
              <w:rPr>
                <w:rFonts w:ascii="Times New Roman" w:hAnsi="Times New Roman"/>
                <w:sz w:val="20"/>
                <w:szCs w:val="20"/>
              </w:rPr>
              <w:t>- Проверка геометрических замеров угла поперечной статической устойчивости пожарного автомобиля</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компоновки и крепление пожарного оборудования на крыше пожарного автомобиля</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подключение системы управления насосной установки к ресиверам тормозной системы базового шасси</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-Визуальная </w:t>
            </w:r>
            <w:proofErr w:type="gramStart"/>
            <w:r w:rsidRPr="00780C13">
              <w:rPr>
                <w:rFonts w:ascii="Times New Roman" w:hAnsi="Times New Roman"/>
                <w:sz w:val="20"/>
                <w:szCs w:val="20"/>
              </w:rPr>
              <w:t xml:space="preserve">проверка  </w:t>
            </w:r>
            <w:proofErr w:type="spellStart"/>
            <w:r w:rsidRPr="00780C13">
              <w:rPr>
                <w:rFonts w:ascii="Times New Roman" w:hAnsi="Times New Roman"/>
                <w:sz w:val="20"/>
                <w:szCs w:val="20"/>
              </w:rPr>
              <w:t>размещениеручных</w:t>
            </w:r>
            <w:proofErr w:type="spellEnd"/>
            <w:proofErr w:type="gramEnd"/>
            <w:r w:rsidRPr="00780C13">
              <w:rPr>
                <w:rFonts w:ascii="Times New Roman" w:hAnsi="Times New Roman"/>
                <w:sz w:val="20"/>
                <w:szCs w:val="20"/>
              </w:rPr>
              <w:t xml:space="preserve"> лестниц, всасывающих рукавов и </w:t>
            </w:r>
            <w:proofErr w:type="spellStart"/>
            <w:r w:rsidRPr="00780C13">
              <w:rPr>
                <w:rFonts w:ascii="Times New Roman" w:hAnsi="Times New Roman"/>
                <w:sz w:val="20"/>
                <w:szCs w:val="20"/>
              </w:rPr>
              <w:t>т.п</w:t>
            </w:r>
            <w:proofErr w:type="spellEnd"/>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наличие  подножками и поручнями, если высота низа проема двери салона более 400 мм от уровня опорной поверхности</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-Проверка геометрических замеров высоты ограждение по </w:t>
            </w:r>
            <w:proofErr w:type="spellStart"/>
            <w:r w:rsidRPr="00780C13">
              <w:rPr>
                <w:rFonts w:ascii="Times New Roman" w:hAnsi="Times New Roman"/>
                <w:sz w:val="20"/>
                <w:szCs w:val="20"/>
              </w:rPr>
              <w:t>периметруплощадки</w:t>
            </w:r>
            <w:proofErr w:type="spellEnd"/>
            <w:r w:rsidRPr="00780C13">
              <w:rPr>
                <w:rFonts w:ascii="Times New Roman" w:hAnsi="Times New Roman"/>
                <w:sz w:val="20"/>
                <w:szCs w:val="20"/>
              </w:rPr>
              <w:t xml:space="preserve"> на крыше и открытых платформ, предназначенные для работы.</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lastRenderedPageBreak/>
              <w:t>-Проверка геометрических замеров ширины, глубины, расстояние лестницы для подъема на крышу или площадку.</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наличие системой отвода отработавших газов из рабочей зоны оператора</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кабины экипажа</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-Проверка геометрических замеров ширины рабочего пространства для водителя и ширины сидений для каждого сидящего рядом с водителем. </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-Проверка геометрических замеров</w:t>
            </w:r>
            <w:r>
              <w:rPr>
                <w:rFonts w:ascii="Times New Roman" w:hAnsi="Times New Roman"/>
                <w:sz w:val="20"/>
                <w:szCs w:val="20"/>
              </w:rPr>
              <w:t xml:space="preserve"> </w:t>
            </w:r>
            <w:r w:rsidRPr="00780C13">
              <w:rPr>
                <w:rFonts w:ascii="Times New Roman" w:hAnsi="Times New Roman"/>
                <w:sz w:val="20"/>
                <w:szCs w:val="20"/>
              </w:rPr>
              <w:t xml:space="preserve">расстояние между перегородкой и сиденьями второго ряда. </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Испытание уровня звука</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возможности попадания пенообразователя в водопроводную сеть при работе пожарного автомобиля от гидранта</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-Испытание сопротивление изоляции силового электрооборудования пожарного автомобиля при отдельных разобщенных силовых цепях номинальным напряжением 230 и 400 </w:t>
            </w:r>
            <w:proofErr w:type="gramStart"/>
            <w:r w:rsidRPr="00780C13">
              <w:rPr>
                <w:rFonts w:ascii="Times New Roman" w:hAnsi="Times New Roman"/>
                <w:sz w:val="20"/>
                <w:szCs w:val="20"/>
              </w:rPr>
              <w:t>В</w:t>
            </w:r>
            <w:proofErr w:type="gramEnd"/>
            <w:r w:rsidRPr="00780C13">
              <w:rPr>
                <w:rFonts w:ascii="Times New Roman" w:hAnsi="Times New Roman"/>
                <w:sz w:val="20"/>
                <w:szCs w:val="20"/>
              </w:rPr>
              <w:t xml:space="preserve"> между собой и по отношению к корпусу.</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-Испытание элементов ограждения люльки (поручни) на выдерживание концентрированную нагрузку в различных направлениях.</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-Проверка геометрических замеров высоты ячеистого ограждение по периметру</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-Проверка органов управления</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-Визуальная проверка наличие противотуманными фарами и фарами-искателями в передней и задней частях автомобиля. </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-Визуальная проверка </w:t>
            </w:r>
            <w:proofErr w:type="spellStart"/>
            <w:r w:rsidRPr="00780C13">
              <w:rPr>
                <w:rFonts w:ascii="Times New Roman" w:hAnsi="Times New Roman"/>
                <w:sz w:val="20"/>
                <w:szCs w:val="20"/>
              </w:rPr>
              <w:t>цветографических</w:t>
            </w:r>
            <w:proofErr w:type="spellEnd"/>
            <w:r w:rsidRPr="00780C13">
              <w:rPr>
                <w:rFonts w:ascii="Times New Roman" w:hAnsi="Times New Roman"/>
                <w:sz w:val="20"/>
                <w:szCs w:val="20"/>
              </w:rPr>
              <w:t xml:space="preserve"> схем пожарного автомобиля, специальным световым и звуковым сигналами</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-Проверка электрооборудования </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Визуальная проверка наличие заземления</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-Испытание  заземляющего устройства</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lastRenderedPageBreak/>
              <w:t>-Визуальная проверка наличие средствами индивидуальной защиты личного состава от поражения электрическим током</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пожарной безопасности</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изолированности поверхности трубопроводов и агрегатов пожарного автомобиля</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наличие</w:t>
            </w:r>
            <w:r>
              <w:rPr>
                <w:rFonts w:ascii="Times New Roman" w:hAnsi="Times New Roman"/>
                <w:sz w:val="20"/>
                <w:szCs w:val="20"/>
              </w:rPr>
              <w:t xml:space="preserve"> </w:t>
            </w:r>
            <w:r w:rsidRPr="00780C13">
              <w:rPr>
                <w:rFonts w:ascii="Times New Roman" w:hAnsi="Times New Roman"/>
                <w:sz w:val="20"/>
                <w:szCs w:val="20"/>
              </w:rPr>
              <w:t xml:space="preserve">- </w:t>
            </w:r>
            <w:proofErr w:type="spellStart"/>
            <w:r w:rsidRPr="00780C13">
              <w:rPr>
                <w:rFonts w:ascii="Times New Roman" w:hAnsi="Times New Roman"/>
                <w:sz w:val="20"/>
                <w:szCs w:val="20"/>
              </w:rPr>
              <w:t>световозвращающими</w:t>
            </w:r>
            <w:proofErr w:type="spellEnd"/>
            <w:r w:rsidRPr="00780C13">
              <w:rPr>
                <w:rFonts w:ascii="Times New Roman" w:hAnsi="Times New Roman"/>
                <w:sz w:val="20"/>
                <w:szCs w:val="20"/>
              </w:rPr>
              <w:t xml:space="preserve"> элементами или другими сигнальными устройствами, указывающими габариты пожарного автомобиля</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наличие на комбинации приборов у водителя световых индикаторов, сигнализирующие об открытых дверях, установке выносных опор, поднятии осветительных мачт и других условиях, препятствующих движению пожарного автомобиля.</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w:t>
            </w:r>
            <w:r>
              <w:rPr>
                <w:rFonts w:ascii="Times New Roman" w:hAnsi="Times New Roman"/>
                <w:sz w:val="20"/>
                <w:szCs w:val="20"/>
              </w:rPr>
              <w:t xml:space="preserve"> </w:t>
            </w:r>
            <w:r w:rsidRPr="00780C13">
              <w:rPr>
                <w:rFonts w:ascii="Times New Roman" w:hAnsi="Times New Roman"/>
                <w:sz w:val="20"/>
                <w:szCs w:val="20"/>
              </w:rPr>
              <w:t>проверка</w:t>
            </w:r>
            <w:r>
              <w:rPr>
                <w:rFonts w:ascii="Times New Roman" w:hAnsi="Times New Roman"/>
                <w:sz w:val="20"/>
                <w:szCs w:val="20"/>
              </w:rPr>
              <w:t xml:space="preserve"> </w:t>
            </w:r>
            <w:r w:rsidRPr="00780C13">
              <w:rPr>
                <w:rFonts w:ascii="Times New Roman" w:hAnsi="Times New Roman"/>
                <w:sz w:val="20"/>
                <w:szCs w:val="20"/>
              </w:rPr>
              <w:t>расположение поперечных волнолом (перегородки, губчатый заполнитель и т.п.), обеспечивающие гашение колебаний жидкости при движении автомобиля. Установка продольного волнолома обязательна</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-Визуальная проверка наличие двумя противооткатными упорами.</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-Проверка осветительной мачты</w:t>
            </w:r>
          </w:p>
          <w:p w:rsidR="00637775" w:rsidRPr="00637775" w:rsidRDefault="00780C13" w:rsidP="00780C13">
            <w:pPr>
              <w:pStyle w:val="aa"/>
              <w:rPr>
                <w:rFonts w:ascii="Times New Roman" w:hAnsi="Times New Roman"/>
                <w:sz w:val="20"/>
                <w:szCs w:val="20"/>
              </w:rPr>
            </w:pPr>
            <w:r w:rsidRPr="00780C13">
              <w:rPr>
                <w:rFonts w:ascii="Times New Roman" w:hAnsi="Times New Roman"/>
                <w:sz w:val="20"/>
                <w:szCs w:val="20"/>
              </w:rPr>
              <w:t>-Проверка безопасности к пожарным автомобилям, оборудованным стрелой или комплектом колен (</w:t>
            </w:r>
            <w:proofErr w:type="spellStart"/>
            <w:r w:rsidRPr="00780C13">
              <w:rPr>
                <w:rFonts w:ascii="Times New Roman" w:hAnsi="Times New Roman"/>
                <w:sz w:val="20"/>
                <w:szCs w:val="20"/>
              </w:rPr>
              <w:t>автолестница</w:t>
            </w:r>
            <w:proofErr w:type="spellEnd"/>
            <w:r w:rsidRPr="00780C13">
              <w:rPr>
                <w:rFonts w:ascii="Times New Roman" w:hAnsi="Times New Roman"/>
                <w:sz w:val="20"/>
                <w:szCs w:val="20"/>
              </w:rPr>
              <w:t xml:space="preserve">, автоподъемник пожарный коленчатый, пожарный </w:t>
            </w:r>
            <w:proofErr w:type="spellStart"/>
            <w:r w:rsidRPr="00780C13">
              <w:rPr>
                <w:rFonts w:ascii="Times New Roman" w:hAnsi="Times New Roman"/>
                <w:sz w:val="20"/>
                <w:szCs w:val="20"/>
              </w:rPr>
              <w:t>пеноподъемник</w:t>
            </w:r>
            <w:proofErr w:type="spellEnd"/>
            <w:r w:rsidRPr="00780C13">
              <w:rPr>
                <w:rFonts w:ascii="Times New Roman" w:hAnsi="Times New Roman"/>
                <w:sz w:val="20"/>
                <w:szCs w:val="20"/>
              </w:rPr>
              <w:t>).</w:t>
            </w:r>
          </w:p>
        </w:tc>
        <w:tc>
          <w:tcPr>
            <w:tcW w:w="3063" w:type="dxa"/>
            <w:gridSpan w:val="4"/>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lastRenderedPageBreak/>
              <w:t xml:space="preserve">ТР ТС 018/2011, </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1.11.3</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1.11.4</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1.11.5</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1.11.6</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1.11.7</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1.11.8</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1.11.9</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1.11.9.1</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1.11.9.7</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1.11.10</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1.11.11</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1.11.12</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1.11.13</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1.11.14</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lastRenderedPageBreak/>
              <w:t>Приложение 6, пункт 1.11.15</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1.11.15.9</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1.11.16</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1.11.17</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1.11.18</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1.11.19</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1.11.20</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1.11.21</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1.11.22</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1.11.23</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1.11.24</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1.11.25</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1.11.25.9</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1.11.25.10</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Правила ЕЭК ООН №29</w:t>
            </w: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2.1.3</w:t>
            </w:r>
          </w:p>
          <w:p w:rsidR="00637775"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2.4</w:t>
            </w:r>
          </w:p>
          <w:p w:rsidR="00780C13" w:rsidRDefault="00780C13" w:rsidP="00780C13">
            <w:pPr>
              <w:pStyle w:val="aa"/>
              <w:rPr>
                <w:rFonts w:ascii="Times New Roman" w:hAnsi="Times New Roman"/>
                <w:sz w:val="20"/>
                <w:szCs w:val="20"/>
              </w:rPr>
            </w:pPr>
            <w:r w:rsidRPr="00780C13">
              <w:rPr>
                <w:rFonts w:ascii="Times New Roman" w:hAnsi="Times New Roman"/>
                <w:sz w:val="20"/>
                <w:szCs w:val="20"/>
              </w:rPr>
              <w:t>Приложение 6, пункт 3.3</w:t>
            </w:r>
          </w:p>
          <w:p w:rsidR="00780C13" w:rsidRDefault="00780C13" w:rsidP="00780C13">
            <w:pPr>
              <w:pStyle w:val="aa"/>
              <w:rPr>
                <w:rFonts w:ascii="Times New Roman" w:hAnsi="Times New Roman"/>
                <w:sz w:val="20"/>
                <w:szCs w:val="20"/>
              </w:rPr>
            </w:pPr>
          </w:p>
          <w:p w:rsidR="00780C13" w:rsidRPr="00637775" w:rsidRDefault="00780C13" w:rsidP="00780C13">
            <w:pPr>
              <w:pStyle w:val="aa"/>
              <w:rPr>
                <w:rFonts w:ascii="Times New Roman" w:hAnsi="Times New Roman"/>
                <w:sz w:val="20"/>
                <w:szCs w:val="20"/>
              </w:rPr>
            </w:pPr>
            <w:r>
              <w:rPr>
                <w:rFonts w:ascii="Times New Roman" w:hAnsi="Times New Roman"/>
                <w:sz w:val="20"/>
                <w:szCs w:val="20"/>
              </w:rPr>
              <w:t>визуально</w:t>
            </w:r>
          </w:p>
        </w:tc>
        <w:tc>
          <w:tcPr>
            <w:tcW w:w="2161"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lastRenderedPageBreak/>
              <w:t xml:space="preserve">ТР ТС 018/2011, </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Приложение 6, пункт 1.11</w:t>
            </w:r>
            <w:r>
              <w:rPr>
                <w:rFonts w:ascii="Times New Roman" w:hAnsi="Times New Roman"/>
                <w:sz w:val="20"/>
                <w:szCs w:val="20"/>
              </w:rPr>
              <w:t xml:space="preserve"> </w:t>
            </w:r>
          </w:p>
        </w:tc>
        <w:tc>
          <w:tcPr>
            <w:tcW w:w="1537" w:type="dxa"/>
            <w:gridSpan w:val="4"/>
          </w:tcPr>
          <w:p w:rsidR="00637775" w:rsidRDefault="00637775"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Default="00780C13" w:rsidP="00653825">
            <w:pPr>
              <w:pStyle w:val="aa"/>
              <w:rPr>
                <w:rFonts w:ascii="Times New Roman" w:hAnsi="Times New Roman"/>
                <w:sz w:val="20"/>
                <w:szCs w:val="20"/>
              </w:rPr>
            </w:pP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 xml:space="preserve">98 </w:t>
            </w:r>
            <w:proofErr w:type="spellStart"/>
            <w:r w:rsidRPr="00780C13">
              <w:rPr>
                <w:rFonts w:ascii="Times New Roman" w:hAnsi="Times New Roman"/>
                <w:sz w:val="20"/>
                <w:szCs w:val="20"/>
              </w:rPr>
              <w:t>Дб</w:t>
            </w:r>
            <w:proofErr w:type="spellEnd"/>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w:t>
            </w:r>
          </w:p>
          <w:p w:rsidR="00780C13" w:rsidRPr="00780C13" w:rsidRDefault="00780C13" w:rsidP="00780C13">
            <w:pPr>
              <w:pStyle w:val="aa"/>
              <w:rPr>
                <w:rFonts w:ascii="Times New Roman" w:hAnsi="Times New Roman"/>
                <w:sz w:val="20"/>
                <w:szCs w:val="20"/>
              </w:rPr>
            </w:pPr>
          </w:p>
          <w:p w:rsidR="00780C13" w:rsidRPr="00780C13" w:rsidRDefault="00780C13" w:rsidP="00780C13">
            <w:pPr>
              <w:pStyle w:val="aa"/>
              <w:rPr>
                <w:rFonts w:ascii="Times New Roman" w:hAnsi="Times New Roman"/>
                <w:sz w:val="20"/>
                <w:szCs w:val="20"/>
              </w:rPr>
            </w:pPr>
          </w:p>
          <w:p w:rsidR="00780C13" w:rsidRPr="00780C13" w:rsidRDefault="00780C13" w:rsidP="00780C13">
            <w:pPr>
              <w:pStyle w:val="aa"/>
              <w:rPr>
                <w:rFonts w:ascii="Times New Roman" w:hAnsi="Times New Roman"/>
                <w:sz w:val="20"/>
                <w:szCs w:val="20"/>
              </w:rPr>
            </w:pPr>
          </w:p>
          <w:p w:rsidR="00780C13" w:rsidRPr="00780C13" w:rsidRDefault="00780C13" w:rsidP="00780C13">
            <w:pPr>
              <w:pStyle w:val="aa"/>
              <w:rPr>
                <w:rFonts w:ascii="Times New Roman" w:hAnsi="Times New Roman"/>
                <w:sz w:val="20"/>
                <w:szCs w:val="20"/>
              </w:rPr>
            </w:pPr>
            <w:r w:rsidRPr="00780C13">
              <w:rPr>
                <w:rFonts w:ascii="Times New Roman" w:hAnsi="Times New Roman"/>
                <w:sz w:val="20"/>
                <w:szCs w:val="20"/>
              </w:rPr>
              <w:t>0,5 МОм</w:t>
            </w:r>
          </w:p>
          <w:p w:rsidR="00780C13" w:rsidRPr="00780C13" w:rsidRDefault="00780C13" w:rsidP="00780C13">
            <w:pPr>
              <w:pStyle w:val="aa"/>
              <w:rPr>
                <w:rFonts w:ascii="Times New Roman" w:hAnsi="Times New Roman"/>
                <w:sz w:val="20"/>
                <w:szCs w:val="20"/>
              </w:rPr>
            </w:pPr>
          </w:p>
          <w:p w:rsidR="00780C13" w:rsidRPr="00780C13" w:rsidRDefault="00780C13" w:rsidP="00780C13">
            <w:pPr>
              <w:pStyle w:val="aa"/>
              <w:rPr>
                <w:rFonts w:ascii="Times New Roman" w:hAnsi="Times New Roman"/>
                <w:sz w:val="20"/>
                <w:szCs w:val="20"/>
              </w:rPr>
            </w:pPr>
          </w:p>
          <w:p w:rsidR="00780C13" w:rsidRP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r w:rsidRPr="00780C13">
              <w:rPr>
                <w:rFonts w:ascii="Times New Roman" w:hAnsi="Times New Roman"/>
                <w:sz w:val="20"/>
                <w:szCs w:val="20"/>
              </w:rPr>
              <w:t>1300 Н</w:t>
            </w: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p>
          <w:p w:rsidR="00780C13" w:rsidRDefault="00780C13" w:rsidP="00780C13">
            <w:pPr>
              <w:pStyle w:val="aa"/>
              <w:rPr>
                <w:rFonts w:ascii="Times New Roman" w:hAnsi="Times New Roman"/>
                <w:sz w:val="20"/>
                <w:szCs w:val="20"/>
              </w:rPr>
            </w:pPr>
            <w:r w:rsidRPr="00780C13">
              <w:rPr>
                <w:rFonts w:ascii="Times New Roman" w:hAnsi="Times New Roman"/>
                <w:sz w:val="20"/>
                <w:szCs w:val="20"/>
              </w:rPr>
              <w:t>10 МОм</w:t>
            </w:r>
          </w:p>
        </w:tc>
      </w:tr>
      <w:tr w:rsidR="00637775" w:rsidTr="00AA4803">
        <w:trPr>
          <w:trHeight w:val="158"/>
        </w:trPr>
        <w:tc>
          <w:tcPr>
            <w:tcW w:w="631" w:type="dxa"/>
          </w:tcPr>
          <w:p w:rsidR="00637775" w:rsidRDefault="00637775" w:rsidP="00780C13">
            <w:pPr>
              <w:pStyle w:val="aa"/>
              <w:rPr>
                <w:rFonts w:ascii="Times New Roman" w:hAnsi="Times New Roman"/>
                <w:sz w:val="20"/>
                <w:szCs w:val="20"/>
              </w:rPr>
            </w:pPr>
            <w:r>
              <w:rPr>
                <w:rFonts w:ascii="Times New Roman" w:hAnsi="Times New Roman"/>
                <w:sz w:val="20"/>
                <w:szCs w:val="20"/>
              </w:rPr>
              <w:lastRenderedPageBreak/>
              <w:t>3</w:t>
            </w:r>
            <w:r w:rsidR="00780C13">
              <w:rPr>
                <w:rFonts w:ascii="Times New Roman" w:hAnsi="Times New Roman"/>
                <w:sz w:val="20"/>
                <w:szCs w:val="20"/>
              </w:rPr>
              <w:t>5</w:t>
            </w:r>
          </w:p>
        </w:tc>
        <w:tc>
          <w:tcPr>
            <w:tcW w:w="2882" w:type="dxa"/>
            <w:gridSpan w:val="2"/>
          </w:tcPr>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637775" w:rsidRPr="00637775" w:rsidRDefault="00637775" w:rsidP="00637775">
            <w:pPr>
              <w:pStyle w:val="aa"/>
              <w:rPr>
                <w:rFonts w:ascii="Times New Roman" w:hAnsi="Times New Roman"/>
                <w:sz w:val="20"/>
                <w:szCs w:val="20"/>
              </w:rPr>
            </w:pPr>
            <w:r w:rsidRPr="00637775">
              <w:rPr>
                <w:rFonts w:ascii="Times New Roman" w:hAnsi="Times New Roman"/>
                <w:sz w:val="20"/>
                <w:szCs w:val="20"/>
              </w:rPr>
              <w:t>М1, М2, М3</w:t>
            </w:r>
          </w:p>
          <w:p w:rsidR="00BB25F1" w:rsidRPr="00637775" w:rsidRDefault="00637775" w:rsidP="00BB25F1">
            <w:pPr>
              <w:pStyle w:val="aa"/>
              <w:rPr>
                <w:rFonts w:ascii="Times New Roman" w:hAnsi="Times New Roman"/>
                <w:sz w:val="20"/>
                <w:szCs w:val="20"/>
              </w:rPr>
            </w:pPr>
            <w:r w:rsidRPr="00637775">
              <w:rPr>
                <w:rFonts w:ascii="Times New Roman" w:hAnsi="Times New Roman"/>
                <w:sz w:val="20"/>
                <w:szCs w:val="20"/>
              </w:rPr>
              <w:tab/>
            </w:r>
          </w:p>
          <w:p w:rsidR="00637775" w:rsidRPr="00637775" w:rsidRDefault="00637775" w:rsidP="00BB25F1">
            <w:pPr>
              <w:pStyle w:val="aa"/>
              <w:rPr>
                <w:rFonts w:ascii="Times New Roman" w:hAnsi="Times New Roman"/>
                <w:sz w:val="20"/>
                <w:szCs w:val="20"/>
              </w:rPr>
            </w:pPr>
            <w:r w:rsidRPr="00637775">
              <w:rPr>
                <w:rFonts w:ascii="Times New Roman" w:hAnsi="Times New Roman"/>
                <w:sz w:val="20"/>
                <w:szCs w:val="20"/>
              </w:rPr>
              <w:tab/>
              <w:t>-</w:t>
            </w:r>
          </w:p>
        </w:tc>
        <w:tc>
          <w:tcPr>
            <w:tcW w:w="5764" w:type="dxa"/>
            <w:gridSpan w:val="2"/>
          </w:tcPr>
          <w:p w:rsidR="00637775" w:rsidRPr="00637775" w:rsidRDefault="00BB25F1" w:rsidP="00637775">
            <w:pPr>
              <w:pStyle w:val="aa"/>
              <w:rPr>
                <w:rFonts w:ascii="Times New Roman" w:hAnsi="Times New Roman"/>
                <w:sz w:val="20"/>
                <w:szCs w:val="20"/>
              </w:rPr>
            </w:pPr>
            <w:r w:rsidRPr="00637775">
              <w:rPr>
                <w:rFonts w:ascii="Times New Roman" w:hAnsi="Times New Roman"/>
                <w:sz w:val="20"/>
                <w:szCs w:val="20"/>
              </w:rPr>
              <w:t>Проверка транспортных средств  для аварийно-спасательных служб и для милиции (полиции)</w:t>
            </w:r>
          </w:p>
        </w:tc>
        <w:tc>
          <w:tcPr>
            <w:tcW w:w="3063" w:type="dxa"/>
            <w:gridSpan w:val="4"/>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ТР ТС 018/2011, </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Приложение 6, пункт 1.12.1 </w:t>
            </w:r>
          </w:p>
          <w:p w:rsidR="00637775" w:rsidRPr="00637775"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2.4</w:t>
            </w:r>
          </w:p>
        </w:tc>
        <w:tc>
          <w:tcPr>
            <w:tcW w:w="2161"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ТР ТС 018/2011, </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1.12</w:t>
            </w:r>
            <w:r>
              <w:rPr>
                <w:rFonts w:ascii="Times New Roman" w:hAnsi="Times New Roman"/>
                <w:sz w:val="20"/>
                <w:szCs w:val="20"/>
              </w:rPr>
              <w:t xml:space="preserve"> </w:t>
            </w:r>
          </w:p>
          <w:p w:rsidR="00637775" w:rsidRPr="00637775"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2.4</w:t>
            </w:r>
          </w:p>
        </w:tc>
        <w:tc>
          <w:tcPr>
            <w:tcW w:w="1537" w:type="dxa"/>
            <w:gridSpan w:val="4"/>
          </w:tcPr>
          <w:p w:rsidR="00637775" w:rsidRDefault="00637775" w:rsidP="00653825">
            <w:pPr>
              <w:pStyle w:val="aa"/>
              <w:rPr>
                <w:rFonts w:ascii="Times New Roman" w:hAnsi="Times New Roman"/>
                <w:sz w:val="20"/>
                <w:szCs w:val="20"/>
              </w:rPr>
            </w:pPr>
          </w:p>
        </w:tc>
      </w:tr>
      <w:tr w:rsidR="00637775" w:rsidTr="00AA4803">
        <w:trPr>
          <w:trHeight w:val="158"/>
        </w:trPr>
        <w:tc>
          <w:tcPr>
            <w:tcW w:w="631" w:type="dxa"/>
          </w:tcPr>
          <w:p w:rsidR="00637775" w:rsidRDefault="00637775" w:rsidP="00F94C57">
            <w:pPr>
              <w:pStyle w:val="aa"/>
              <w:rPr>
                <w:rFonts w:ascii="Times New Roman" w:hAnsi="Times New Roman"/>
                <w:sz w:val="20"/>
                <w:szCs w:val="20"/>
              </w:rPr>
            </w:pPr>
            <w:r>
              <w:rPr>
                <w:rFonts w:ascii="Times New Roman" w:hAnsi="Times New Roman"/>
                <w:sz w:val="20"/>
                <w:szCs w:val="20"/>
              </w:rPr>
              <w:lastRenderedPageBreak/>
              <w:t>3</w:t>
            </w:r>
            <w:r w:rsidR="00F94C57">
              <w:rPr>
                <w:rFonts w:ascii="Times New Roman" w:hAnsi="Times New Roman"/>
                <w:sz w:val="20"/>
                <w:szCs w:val="20"/>
              </w:rPr>
              <w:t>6</w:t>
            </w:r>
          </w:p>
        </w:tc>
        <w:tc>
          <w:tcPr>
            <w:tcW w:w="2882"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Категории единичных транспортных средств</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N1, N2, N3</w:t>
            </w:r>
          </w:p>
          <w:p w:rsidR="00637775" w:rsidRPr="00637775" w:rsidRDefault="00BB25F1" w:rsidP="00BB25F1">
            <w:pPr>
              <w:pStyle w:val="aa"/>
              <w:rPr>
                <w:rFonts w:ascii="Times New Roman" w:hAnsi="Times New Roman"/>
                <w:sz w:val="20"/>
                <w:szCs w:val="20"/>
              </w:rPr>
            </w:pPr>
            <w:r w:rsidRPr="00BB25F1">
              <w:rPr>
                <w:rFonts w:ascii="Times New Roman" w:hAnsi="Times New Roman"/>
                <w:sz w:val="20"/>
                <w:szCs w:val="20"/>
              </w:rPr>
              <w:t>О1, О2, О3, О4</w:t>
            </w:r>
            <w:r w:rsidRPr="00BB25F1">
              <w:rPr>
                <w:rFonts w:ascii="Times New Roman" w:hAnsi="Times New Roman"/>
                <w:sz w:val="20"/>
                <w:szCs w:val="20"/>
              </w:rPr>
              <w:tab/>
            </w:r>
          </w:p>
        </w:tc>
        <w:tc>
          <w:tcPr>
            <w:tcW w:w="5764"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-Визуальная проверка составных частей спецоборудования (в том числе провода, кабели, соединительная арматура, трубопроводы и т.п.) </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оснащение упорами для их фиксации в поднятом положении и (или) устройствами, исключающими их самопроизвольное опрокидывание и резкого опускание поднимающиеся и опрокидывающиеся частей</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w:t>
            </w:r>
            <w:proofErr w:type="spellStart"/>
            <w:r w:rsidRPr="00F94C57">
              <w:rPr>
                <w:rFonts w:ascii="Times New Roman" w:hAnsi="Times New Roman"/>
                <w:sz w:val="20"/>
                <w:szCs w:val="20"/>
              </w:rPr>
              <w:t>Визуальнаяпроверка</w:t>
            </w:r>
            <w:proofErr w:type="spellEnd"/>
            <w:r w:rsidRPr="00F94C57">
              <w:rPr>
                <w:rFonts w:ascii="Times New Roman" w:hAnsi="Times New Roman"/>
                <w:sz w:val="20"/>
                <w:szCs w:val="20"/>
              </w:rPr>
              <w:t xml:space="preserve">  расположение пульт управления</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w:t>
            </w:r>
            <w:proofErr w:type="spellStart"/>
            <w:r w:rsidRPr="00F94C57">
              <w:rPr>
                <w:rFonts w:ascii="Times New Roman" w:hAnsi="Times New Roman"/>
                <w:sz w:val="20"/>
                <w:szCs w:val="20"/>
              </w:rPr>
              <w:t>Визуальнаяпроверка</w:t>
            </w:r>
            <w:proofErr w:type="spellEnd"/>
            <w:r w:rsidRPr="00F94C57">
              <w:rPr>
                <w:rFonts w:ascii="Times New Roman" w:hAnsi="Times New Roman"/>
                <w:sz w:val="20"/>
                <w:szCs w:val="20"/>
              </w:rPr>
              <w:t xml:space="preserve">  </w:t>
            </w:r>
            <w:proofErr w:type="spellStart"/>
            <w:r w:rsidRPr="00F94C57">
              <w:rPr>
                <w:rFonts w:ascii="Times New Roman" w:hAnsi="Times New Roman"/>
                <w:sz w:val="20"/>
                <w:szCs w:val="20"/>
              </w:rPr>
              <w:t>обеспечивание</w:t>
            </w:r>
            <w:proofErr w:type="spellEnd"/>
            <w:r w:rsidRPr="00F94C57">
              <w:rPr>
                <w:rFonts w:ascii="Times New Roman" w:hAnsi="Times New Roman"/>
                <w:sz w:val="20"/>
                <w:szCs w:val="20"/>
              </w:rPr>
              <w:t xml:space="preserve"> захват грузов, исключающий их самопроизвольное смещение или опрокидывание грузозахватных устройств</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блокировка органов управления, воздействие на которые одновременно или не в установленной очередности может приводить к аварийной ситуации или повреждению оборудования</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-Испытание усилия, прилагаемые к рычагам управления спецоборудованием, в зависимости от способа перемещения и частоты использования.</w:t>
            </w:r>
          </w:p>
          <w:p w:rsidR="00637775" w:rsidRDefault="00F94C57" w:rsidP="00F94C57">
            <w:pPr>
              <w:pStyle w:val="aa"/>
              <w:rPr>
                <w:rFonts w:ascii="Times New Roman" w:hAnsi="Times New Roman"/>
                <w:sz w:val="20"/>
                <w:szCs w:val="20"/>
              </w:rPr>
            </w:pPr>
            <w:r w:rsidRPr="00F94C57">
              <w:rPr>
                <w:rFonts w:ascii="Times New Roman" w:hAnsi="Times New Roman"/>
                <w:sz w:val="20"/>
                <w:szCs w:val="20"/>
              </w:rPr>
              <w:t>- Проверка геометрических замеров элементов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 xml:space="preserve">- Испытание шумовых характеристик   </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-Проверка геометрических замеров угла наклона элементов конструкции технологического оборудования,</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размещение технологических надписей</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обозначение символами, указывающими назначение органа.</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lastRenderedPageBreak/>
              <w:t>-Визуальная проверка  установки таблички данных</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наличие опознавательных знаков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-Определение геометрических замеров увеличение размера по высоте установки фар ближнего света</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 Определение геометрических замеров увеличение расстояния от передней оконечности машины до боковых повторителей указателей поворота</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машин,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наличие дополнительных фар</w:t>
            </w:r>
          </w:p>
          <w:p w:rsidR="00F94C57" w:rsidRPr="00637775" w:rsidRDefault="00F94C57" w:rsidP="00F94C57">
            <w:pPr>
              <w:pStyle w:val="aa"/>
              <w:rPr>
                <w:rFonts w:ascii="Times New Roman" w:hAnsi="Times New Roman"/>
                <w:sz w:val="20"/>
                <w:szCs w:val="20"/>
              </w:rPr>
            </w:pPr>
            <w:r w:rsidRPr="00F94C57">
              <w:rPr>
                <w:rFonts w:ascii="Times New Roman" w:hAnsi="Times New Roman"/>
                <w:sz w:val="20"/>
                <w:szCs w:val="20"/>
              </w:rPr>
              <w:t>-Визуальная проверка гидравлического оборудования</w:t>
            </w:r>
          </w:p>
        </w:tc>
        <w:tc>
          <w:tcPr>
            <w:tcW w:w="3063" w:type="dxa"/>
            <w:gridSpan w:val="4"/>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lastRenderedPageBreak/>
              <w:t xml:space="preserve">ТР ТС 018/2011, </w:t>
            </w:r>
          </w:p>
          <w:p w:rsidR="00637775"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1.13.1</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1.13.2</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1.13.3</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1.13.4</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1.13.5</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1.13.6</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1.13.7 (таблица 1.13.1)</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1.13.8</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1.13.9</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1.13.10</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1.13.11</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1.13.12</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1.13.13</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1.13.14</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1.13.15</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1.13.16</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1.13.17</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1.13.18</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1.13.19</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3.1</w:t>
            </w:r>
          </w:p>
          <w:p w:rsidR="00F94C57" w:rsidRDefault="00F94C57" w:rsidP="00F94C57">
            <w:pPr>
              <w:pStyle w:val="aa"/>
              <w:rPr>
                <w:rFonts w:ascii="Times New Roman" w:hAnsi="Times New Roman"/>
                <w:sz w:val="20"/>
                <w:szCs w:val="20"/>
              </w:rPr>
            </w:pPr>
            <w:r w:rsidRPr="00F94C57">
              <w:rPr>
                <w:rFonts w:ascii="Times New Roman" w:hAnsi="Times New Roman"/>
                <w:sz w:val="20"/>
                <w:szCs w:val="20"/>
              </w:rPr>
              <w:t>Приложение 6, пункт 3.3</w:t>
            </w:r>
          </w:p>
          <w:p w:rsidR="00F94C57" w:rsidRPr="00637775" w:rsidRDefault="00F94C57" w:rsidP="00F94C57">
            <w:pPr>
              <w:pStyle w:val="aa"/>
              <w:rPr>
                <w:rFonts w:ascii="Times New Roman" w:hAnsi="Times New Roman"/>
                <w:sz w:val="20"/>
                <w:szCs w:val="20"/>
              </w:rPr>
            </w:pPr>
            <w:r w:rsidRPr="00F94C57">
              <w:rPr>
                <w:rFonts w:ascii="Times New Roman" w:hAnsi="Times New Roman"/>
                <w:sz w:val="20"/>
                <w:szCs w:val="20"/>
              </w:rPr>
              <w:t>Визуально</w:t>
            </w:r>
          </w:p>
        </w:tc>
        <w:tc>
          <w:tcPr>
            <w:tcW w:w="2161"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ТР ТС 018/2011, </w:t>
            </w:r>
          </w:p>
          <w:p w:rsidR="00637775"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1.13</w:t>
            </w:r>
            <w:r>
              <w:rPr>
                <w:rFonts w:ascii="Times New Roman" w:hAnsi="Times New Roman"/>
                <w:sz w:val="20"/>
                <w:szCs w:val="20"/>
              </w:rPr>
              <w:t xml:space="preserve"> </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Правила ЕЭК ООН №3</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Правила ЕЭК ООН №104</w:t>
            </w: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Правила ЕЭК ООН №48</w:t>
            </w:r>
          </w:p>
          <w:p w:rsidR="00F94C57" w:rsidRPr="00637775" w:rsidRDefault="00F94C57" w:rsidP="00F94C57">
            <w:pPr>
              <w:pStyle w:val="aa"/>
              <w:rPr>
                <w:rFonts w:ascii="Times New Roman" w:hAnsi="Times New Roman"/>
                <w:sz w:val="20"/>
                <w:szCs w:val="20"/>
              </w:rPr>
            </w:pPr>
          </w:p>
        </w:tc>
        <w:tc>
          <w:tcPr>
            <w:tcW w:w="1537" w:type="dxa"/>
            <w:gridSpan w:val="4"/>
          </w:tcPr>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w:t>
            </w: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w:t>
            </w: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w:t>
            </w: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w:t>
            </w: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0-200 Н</w:t>
            </w: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p>
          <w:p w:rsidR="00F94C57" w:rsidRPr="00F94C57" w:rsidRDefault="00F94C57" w:rsidP="00F94C57">
            <w:pPr>
              <w:pStyle w:val="aa"/>
              <w:rPr>
                <w:rFonts w:ascii="Times New Roman" w:hAnsi="Times New Roman"/>
                <w:sz w:val="20"/>
                <w:szCs w:val="20"/>
              </w:rPr>
            </w:pPr>
            <w:r w:rsidRPr="00F94C57">
              <w:rPr>
                <w:rFonts w:ascii="Times New Roman" w:hAnsi="Times New Roman"/>
                <w:sz w:val="20"/>
                <w:szCs w:val="20"/>
              </w:rPr>
              <w:t>-</w:t>
            </w:r>
          </w:p>
          <w:p w:rsidR="00637775" w:rsidRDefault="00637775" w:rsidP="00653825">
            <w:pPr>
              <w:pStyle w:val="aa"/>
              <w:rPr>
                <w:rFonts w:ascii="Times New Roman" w:hAnsi="Times New Roman"/>
                <w:sz w:val="20"/>
                <w:szCs w:val="20"/>
              </w:rPr>
            </w:pPr>
          </w:p>
          <w:p w:rsidR="00F94C57" w:rsidRDefault="00F94C57" w:rsidP="00653825">
            <w:pPr>
              <w:pStyle w:val="aa"/>
              <w:rPr>
                <w:rFonts w:ascii="Times New Roman" w:hAnsi="Times New Roman"/>
                <w:sz w:val="20"/>
                <w:szCs w:val="20"/>
              </w:rPr>
            </w:pPr>
          </w:p>
          <w:p w:rsidR="00F94C57" w:rsidRDefault="00F94C57" w:rsidP="00653825">
            <w:pPr>
              <w:pStyle w:val="aa"/>
              <w:rPr>
                <w:rFonts w:ascii="Times New Roman" w:hAnsi="Times New Roman"/>
                <w:sz w:val="20"/>
                <w:szCs w:val="20"/>
              </w:rPr>
            </w:pPr>
          </w:p>
          <w:p w:rsidR="00F94C57" w:rsidRDefault="00F94C57" w:rsidP="00653825">
            <w:pPr>
              <w:pStyle w:val="aa"/>
              <w:rPr>
                <w:rFonts w:ascii="Times New Roman" w:hAnsi="Times New Roman"/>
                <w:sz w:val="20"/>
                <w:szCs w:val="20"/>
              </w:rPr>
            </w:pPr>
          </w:p>
          <w:p w:rsidR="00F94C57" w:rsidRDefault="00F94C57" w:rsidP="00653825">
            <w:pPr>
              <w:pStyle w:val="aa"/>
              <w:rPr>
                <w:rFonts w:ascii="Times New Roman" w:hAnsi="Times New Roman"/>
                <w:sz w:val="20"/>
                <w:szCs w:val="20"/>
              </w:rPr>
            </w:pPr>
          </w:p>
          <w:p w:rsidR="00F94C57" w:rsidRDefault="00F94C57" w:rsidP="00653825">
            <w:pPr>
              <w:pStyle w:val="aa"/>
              <w:rPr>
                <w:rFonts w:ascii="Times New Roman" w:hAnsi="Times New Roman"/>
                <w:sz w:val="20"/>
                <w:szCs w:val="20"/>
              </w:rPr>
            </w:pPr>
          </w:p>
          <w:p w:rsidR="00F94C57" w:rsidRPr="00F94C57" w:rsidRDefault="00F94C57" w:rsidP="00F94C57">
            <w:pPr>
              <w:rPr>
                <w:rFonts w:ascii="Times New Roman" w:hAnsi="Times New Roman" w:cs="Times New Roman"/>
                <w:sz w:val="20"/>
              </w:rPr>
            </w:pPr>
            <w:r>
              <w:rPr>
                <w:b/>
                <w:sz w:val="20"/>
              </w:rPr>
              <w:t xml:space="preserve"> </w:t>
            </w:r>
            <w:r w:rsidRPr="00F94C57">
              <w:rPr>
                <w:rFonts w:ascii="Times New Roman" w:hAnsi="Times New Roman" w:cs="Times New Roman"/>
                <w:sz w:val="20"/>
              </w:rPr>
              <w:t>98-110Дб</w:t>
            </w:r>
          </w:p>
          <w:p w:rsidR="00F94C57" w:rsidRDefault="00F94C57" w:rsidP="00653825">
            <w:pPr>
              <w:pStyle w:val="aa"/>
              <w:rPr>
                <w:rFonts w:ascii="Times New Roman" w:hAnsi="Times New Roman"/>
                <w:sz w:val="20"/>
                <w:szCs w:val="20"/>
              </w:rPr>
            </w:pPr>
          </w:p>
        </w:tc>
      </w:tr>
      <w:tr w:rsidR="00637775" w:rsidTr="00AA4803">
        <w:trPr>
          <w:trHeight w:val="158"/>
        </w:trPr>
        <w:tc>
          <w:tcPr>
            <w:tcW w:w="631" w:type="dxa"/>
          </w:tcPr>
          <w:p w:rsidR="00637775" w:rsidRDefault="00637775" w:rsidP="009578E0">
            <w:pPr>
              <w:pStyle w:val="aa"/>
              <w:rPr>
                <w:rFonts w:ascii="Times New Roman" w:hAnsi="Times New Roman"/>
                <w:sz w:val="20"/>
                <w:szCs w:val="20"/>
              </w:rPr>
            </w:pPr>
            <w:r>
              <w:rPr>
                <w:rFonts w:ascii="Times New Roman" w:hAnsi="Times New Roman"/>
                <w:sz w:val="20"/>
                <w:szCs w:val="20"/>
              </w:rPr>
              <w:lastRenderedPageBreak/>
              <w:t>3</w:t>
            </w:r>
            <w:r w:rsidR="009578E0">
              <w:rPr>
                <w:rFonts w:ascii="Times New Roman" w:hAnsi="Times New Roman"/>
                <w:sz w:val="20"/>
                <w:szCs w:val="20"/>
              </w:rPr>
              <w:t>7</w:t>
            </w:r>
          </w:p>
        </w:tc>
        <w:tc>
          <w:tcPr>
            <w:tcW w:w="2882"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Категории единичных транспортных средств</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N2, N3</w:t>
            </w:r>
          </w:p>
          <w:p w:rsidR="00637775" w:rsidRPr="00637775" w:rsidRDefault="00BB25F1" w:rsidP="009578E0">
            <w:pPr>
              <w:pStyle w:val="aa"/>
              <w:rPr>
                <w:rFonts w:ascii="Times New Roman" w:hAnsi="Times New Roman"/>
                <w:sz w:val="20"/>
                <w:szCs w:val="20"/>
              </w:rPr>
            </w:pPr>
            <w:r w:rsidRPr="00BB25F1">
              <w:rPr>
                <w:rFonts w:ascii="Times New Roman" w:hAnsi="Times New Roman"/>
                <w:sz w:val="20"/>
                <w:szCs w:val="20"/>
              </w:rPr>
              <w:t>О3, О4</w:t>
            </w:r>
            <w:r w:rsidRPr="00BB25F1">
              <w:rPr>
                <w:rFonts w:ascii="Times New Roman" w:hAnsi="Times New Roman"/>
                <w:sz w:val="20"/>
                <w:szCs w:val="20"/>
              </w:rPr>
              <w:tab/>
            </w:r>
          </w:p>
        </w:tc>
        <w:tc>
          <w:tcPr>
            <w:tcW w:w="5764"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Визуальная проверка механических передач (цепные, карданные, зубчатые и др.), муфты, шкивы и другие вращающиеся и движущиеся элементы оборудования</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-Визуальная проверка ограждения оборудования, подлежащего частому осмотру</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-Определение геометрических замеров при использовании в качестве ограждения металлической сетки в оправе диаметром проволоки сетки не менее 2,0 мм</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-Проверка геометрических замеров диаметра проволоки сетки ограждения металлической сетки в оправе</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-Проверка геометрических размеров отверстий металлической сетки, решетки и </w:t>
            </w:r>
            <w:proofErr w:type="spellStart"/>
            <w:proofErr w:type="gramStart"/>
            <w:r w:rsidRPr="00BB25F1">
              <w:rPr>
                <w:rFonts w:ascii="Times New Roman" w:hAnsi="Times New Roman"/>
                <w:sz w:val="20"/>
                <w:szCs w:val="20"/>
              </w:rPr>
              <w:t>т.п</w:t>
            </w:r>
            <w:proofErr w:type="spellEnd"/>
            <w:r w:rsidRPr="00BB25F1">
              <w:rPr>
                <w:rFonts w:ascii="Times New Roman" w:hAnsi="Times New Roman"/>
                <w:sz w:val="20"/>
                <w:szCs w:val="20"/>
              </w:rPr>
              <w:t xml:space="preserve"> .</w:t>
            </w:r>
            <w:proofErr w:type="gramEnd"/>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lastRenderedPageBreak/>
              <w:t xml:space="preserve">- Визуальная проверка наличие конструкции систем управления установок на транспортной базе для ремонта нефтяных и газовых скважин </w:t>
            </w:r>
          </w:p>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-Испытание уровня звука сигнала в рабочей зоне в системе управления</w:t>
            </w:r>
          </w:p>
          <w:p w:rsidR="00637775" w:rsidRPr="00637775" w:rsidRDefault="00BB25F1" w:rsidP="00BB25F1">
            <w:pPr>
              <w:pStyle w:val="aa"/>
              <w:rPr>
                <w:rFonts w:ascii="Times New Roman" w:hAnsi="Times New Roman"/>
                <w:sz w:val="20"/>
                <w:szCs w:val="20"/>
              </w:rPr>
            </w:pPr>
            <w:r w:rsidRPr="00BB25F1">
              <w:rPr>
                <w:rFonts w:ascii="Times New Roman" w:hAnsi="Times New Roman"/>
                <w:sz w:val="20"/>
                <w:szCs w:val="20"/>
              </w:rPr>
              <w:t>- Визуальная проверка сигнальные цвета и знаки безопасности</w:t>
            </w:r>
          </w:p>
        </w:tc>
        <w:tc>
          <w:tcPr>
            <w:tcW w:w="3063" w:type="dxa"/>
            <w:gridSpan w:val="4"/>
          </w:tcPr>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lastRenderedPageBreak/>
              <w:t xml:space="preserve">ТР ТС 018/2011, </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Приложение 6, пункт 1.14.1</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Приложение 6, пункт 1.14.2</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Приложение 6, пункт 1.14.3</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Приложение 6, пункт 1.14.4</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(таблица 1.14.1)</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Приложение 6, пункт 1.14.5</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Приложение 6, пункт 1.14.6</w:t>
            </w:r>
          </w:p>
          <w:p w:rsidR="009578E0" w:rsidRPr="00BB25F1" w:rsidRDefault="009578E0" w:rsidP="009578E0">
            <w:pPr>
              <w:pStyle w:val="aa"/>
              <w:rPr>
                <w:rFonts w:ascii="Times New Roman" w:hAnsi="Times New Roman"/>
                <w:sz w:val="20"/>
                <w:szCs w:val="20"/>
              </w:rPr>
            </w:pPr>
            <w:r w:rsidRPr="00BB25F1">
              <w:rPr>
                <w:rFonts w:ascii="Times New Roman" w:hAnsi="Times New Roman"/>
                <w:sz w:val="20"/>
                <w:szCs w:val="20"/>
              </w:rPr>
              <w:t>Приложение 6, пункт 1.14.7</w:t>
            </w:r>
          </w:p>
          <w:p w:rsidR="009578E0" w:rsidRPr="00BB25F1" w:rsidRDefault="009578E0" w:rsidP="009578E0">
            <w:pPr>
              <w:pStyle w:val="aa"/>
              <w:rPr>
                <w:rFonts w:ascii="Times New Roman" w:hAnsi="Times New Roman"/>
                <w:sz w:val="20"/>
                <w:szCs w:val="20"/>
              </w:rPr>
            </w:pPr>
          </w:p>
          <w:p w:rsidR="00637775" w:rsidRPr="00637775" w:rsidRDefault="00637775" w:rsidP="00BB25F1">
            <w:pPr>
              <w:pStyle w:val="aa"/>
              <w:rPr>
                <w:rFonts w:ascii="Times New Roman" w:hAnsi="Times New Roman"/>
                <w:sz w:val="20"/>
                <w:szCs w:val="20"/>
              </w:rPr>
            </w:pPr>
          </w:p>
        </w:tc>
        <w:tc>
          <w:tcPr>
            <w:tcW w:w="2161"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ТР ТС 018/2011, </w:t>
            </w:r>
          </w:p>
          <w:p w:rsidR="00637775" w:rsidRPr="00637775"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1.14</w:t>
            </w:r>
          </w:p>
        </w:tc>
        <w:tc>
          <w:tcPr>
            <w:tcW w:w="1537" w:type="dxa"/>
            <w:gridSpan w:val="4"/>
          </w:tcPr>
          <w:p w:rsidR="00637775" w:rsidRDefault="00637775"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653825">
            <w:pPr>
              <w:pStyle w:val="aa"/>
              <w:rPr>
                <w:rFonts w:ascii="Times New Roman" w:hAnsi="Times New Roman"/>
                <w:sz w:val="20"/>
                <w:szCs w:val="20"/>
              </w:rPr>
            </w:pPr>
          </w:p>
          <w:p w:rsidR="00BB25F1" w:rsidRDefault="00BB25F1" w:rsidP="00BB25F1">
            <w:pPr>
              <w:jc w:val="center"/>
              <w:rPr>
                <w:sz w:val="20"/>
              </w:rPr>
            </w:pPr>
            <w:r w:rsidRPr="00BB25F1">
              <w:rPr>
                <w:rFonts w:ascii="Times New Roman" w:hAnsi="Times New Roman" w:cs="Times New Roman"/>
                <w:color w:val="000000"/>
                <w:sz w:val="20"/>
                <w:shd w:val="clear" w:color="auto" w:fill="FFFFFF"/>
              </w:rPr>
              <w:t>92-112 дБ А</w:t>
            </w:r>
          </w:p>
          <w:p w:rsidR="00BB25F1" w:rsidRDefault="00BB25F1" w:rsidP="00653825">
            <w:pPr>
              <w:pStyle w:val="aa"/>
              <w:rPr>
                <w:rFonts w:ascii="Times New Roman" w:hAnsi="Times New Roman"/>
                <w:sz w:val="20"/>
                <w:szCs w:val="20"/>
              </w:rPr>
            </w:pPr>
          </w:p>
        </w:tc>
      </w:tr>
      <w:tr w:rsidR="00637775" w:rsidTr="00AA4803">
        <w:trPr>
          <w:trHeight w:val="158"/>
        </w:trPr>
        <w:tc>
          <w:tcPr>
            <w:tcW w:w="631" w:type="dxa"/>
          </w:tcPr>
          <w:p w:rsidR="00637775" w:rsidRDefault="00637775" w:rsidP="00C91520">
            <w:pPr>
              <w:pStyle w:val="aa"/>
              <w:rPr>
                <w:rFonts w:ascii="Times New Roman" w:hAnsi="Times New Roman"/>
                <w:sz w:val="20"/>
                <w:szCs w:val="20"/>
              </w:rPr>
            </w:pPr>
            <w:r>
              <w:rPr>
                <w:rFonts w:ascii="Times New Roman" w:hAnsi="Times New Roman"/>
                <w:sz w:val="20"/>
                <w:szCs w:val="20"/>
              </w:rPr>
              <w:lastRenderedPageBreak/>
              <w:t>3</w:t>
            </w:r>
            <w:r w:rsidR="00C91520">
              <w:rPr>
                <w:rFonts w:ascii="Times New Roman" w:hAnsi="Times New Roman"/>
                <w:sz w:val="20"/>
                <w:szCs w:val="20"/>
              </w:rPr>
              <w:t>8</w:t>
            </w:r>
          </w:p>
        </w:tc>
        <w:tc>
          <w:tcPr>
            <w:tcW w:w="2882"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Категории единичных транспортных средств</w:t>
            </w:r>
          </w:p>
          <w:p w:rsidR="00637775" w:rsidRPr="00637775" w:rsidRDefault="00BB25F1" w:rsidP="00E4692A">
            <w:pPr>
              <w:pStyle w:val="aa"/>
              <w:rPr>
                <w:rFonts w:ascii="Times New Roman" w:hAnsi="Times New Roman"/>
                <w:sz w:val="20"/>
                <w:szCs w:val="20"/>
              </w:rPr>
            </w:pPr>
            <w:r w:rsidRPr="00BB25F1">
              <w:rPr>
                <w:rFonts w:ascii="Times New Roman" w:hAnsi="Times New Roman"/>
                <w:sz w:val="20"/>
                <w:szCs w:val="20"/>
              </w:rPr>
              <w:t>N1, N2, N3</w:t>
            </w:r>
          </w:p>
        </w:tc>
        <w:tc>
          <w:tcPr>
            <w:tcW w:w="5764" w:type="dxa"/>
            <w:gridSpan w:val="2"/>
          </w:tcPr>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xml:space="preserve">Визуальная проверка защиты пассажирских помещений транспортного средства на </w:t>
            </w:r>
            <w:proofErr w:type="spellStart"/>
            <w:r w:rsidRPr="009578E0">
              <w:rPr>
                <w:rFonts w:ascii="Times New Roman" w:hAnsi="Times New Roman"/>
                <w:sz w:val="20"/>
                <w:szCs w:val="20"/>
              </w:rPr>
              <w:t>бронестойкость</w:t>
            </w:r>
            <w:proofErr w:type="spellEnd"/>
            <w:r w:rsidRPr="009578E0">
              <w:rPr>
                <w:rFonts w:ascii="Times New Roman" w:hAnsi="Times New Roman"/>
                <w:sz w:val="20"/>
                <w:szCs w:val="20"/>
              </w:rPr>
              <w:t>, включая составляющие его элементы (кузов, двери, бойницы)</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 класс защиты броневых стекол</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w:t>
            </w:r>
            <w:r>
              <w:rPr>
                <w:rFonts w:ascii="Times New Roman" w:hAnsi="Times New Roman"/>
                <w:sz w:val="20"/>
                <w:szCs w:val="20"/>
              </w:rPr>
              <w:t xml:space="preserve"> </w:t>
            </w:r>
            <w:r w:rsidRPr="009578E0">
              <w:rPr>
                <w:rFonts w:ascii="Times New Roman" w:hAnsi="Times New Roman"/>
                <w:sz w:val="20"/>
                <w:szCs w:val="20"/>
              </w:rPr>
              <w:t xml:space="preserve">класс защиты помещений для перевозки ценных грузов на </w:t>
            </w:r>
            <w:proofErr w:type="spellStart"/>
            <w:r w:rsidRPr="009578E0">
              <w:rPr>
                <w:rFonts w:ascii="Times New Roman" w:hAnsi="Times New Roman"/>
                <w:sz w:val="20"/>
                <w:szCs w:val="20"/>
              </w:rPr>
              <w:t>бронестойкость</w:t>
            </w:r>
            <w:proofErr w:type="spellEnd"/>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 наличие бойниц для</w:t>
            </w:r>
            <w:r>
              <w:t xml:space="preserve"> </w:t>
            </w:r>
            <w:r w:rsidRPr="009578E0">
              <w:rPr>
                <w:rFonts w:ascii="Times New Roman" w:hAnsi="Times New Roman"/>
                <w:sz w:val="20"/>
                <w:szCs w:val="20"/>
              </w:rPr>
              <w:t>ведения эффективного оборонительного огня при стрельбе из табельного оружия</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-Визуальная проверка наличие дополнительными запорами дверей, открывающимися только изнутри</w:t>
            </w:r>
          </w:p>
          <w:p w:rsid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 размещение аккумуляторной бактерии и его зашита</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 наличие аптечку, огнетушителя, знака аварийной остановки</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Определение геометрических замеров всех элементов выступающие над опорной поверхностью  более чем на 10 мм</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xml:space="preserve">-Определение геометрических замеров радиус </w:t>
            </w:r>
            <w:proofErr w:type="spellStart"/>
            <w:r w:rsidRPr="009578E0">
              <w:rPr>
                <w:rFonts w:ascii="Times New Roman" w:hAnsi="Times New Roman"/>
                <w:sz w:val="20"/>
                <w:szCs w:val="20"/>
              </w:rPr>
              <w:t>скругления</w:t>
            </w:r>
            <w:proofErr w:type="spellEnd"/>
            <w:r w:rsidRPr="009578E0">
              <w:rPr>
                <w:rFonts w:ascii="Times New Roman" w:hAnsi="Times New Roman"/>
                <w:sz w:val="20"/>
                <w:szCs w:val="20"/>
              </w:rPr>
              <w:t xml:space="preserve"> всех элементов выступающие над опорной поверхностью</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Определение геометрических замеров всех элементов на крыше салона (ребра жесткости, кронштейны плафонов освещения и т.п.) выступающие вниз по отношению к поверхности крыши более чем на 20 мм</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xml:space="preserve">-Определение геометрических замеров радиуса </w:t>
            </w:r>
            <w:proofErr w:type="spellStart"/>
            <w:r w:rsidRPr="009578E0">
              <w:rPr>
                <w:rFonts w:ascii="Times New Roman" w:hAnsi="Times New Roman"/>
                <w:sz w:val="20"/>
                <w:szCs w:val="20"/>
              </w:rPr>
              <w:t>скругления</w:t>
            </w:r>
            <w:proofErr w:type="spellEnd"/>
            <w:r w:rsidRPr="009578E0">
              <w:rPr>
                <w:rFonts w:ascii="Times New Roman" w:hAnsi="Times New Roman"/>
                <w:sz w:val="20"/>
                <w:szCs w:val="20"/>
              </w:rPr>
              <w:t xml:space="preserve"> всех элементов на крыше салона </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lastRenderedPageBreak/>
              <w:t>- Визуальная проверка надежность закрепление груз, перевозимый в пассажирском помещении</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-Визуальная проверка транспортных средств, имеющее изолированные от кабины (салона) отсеки для размещения экипажа</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 наличие люка транспортных средств категорий N2 и N3</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-Определение геометрических замеров проемов люка</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 наличие аварийного выключателя обеспечивающим отключение массовой клеммы аккумулятора с рабочего места водителя</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 проверка топливного бака предусматривающее броневую защиту с классом защиты не ниже, чем у пассажирского помещения</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w:t>
            </w:r>
            <w:r>
              <w:rPr>
                <w:rFonts w:ascii="Times New Roman" w:hAnsi="Times New Roman"/>
                <w:sz w:val="20"/>
                <w:szCs w:val="20"/>
              </w:rPr>
              <w:t xml:space="preserve"> </w:t>
            </w:r>
            <w:r w:rsidRPr="009578E0">
              <w:rPr>
                <w:rFonts w:ascii="Times New Roman" w:hAnsi="Times New Roman"/>
                <w:sz w:val="20"/>
                <w:szCs w:val="20"/>
              </w:rPr>
              <w:t>проверка обзорности с места водителя</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w:t>
            </w:r>
            <w:r>
              <w:rPr>
                <w:rFonts w:ascii="Times New Roman" w:hAnsi="Times New Roman"/>
                <w:sz w:val="20"/>
                <w:szCs w:val="20"/>
              </w:rPr>
              <w:t xml:space="preserve"> </w:t>
            </w:r>
            <w:r w:rsidRPr="009578E0">
              <w:rPr>
                <w:rFonts w:ascii="Times New Roman" w:hAnsi="Times New Roman"/>
                <w:sz w:val="20"/>
                <w:szCs w:val="20"/>
              </w:rPr>
              <w:t>проверка наличие регулировку из внутри наружного зеркала</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w:t>
            </w:r>
            <w:r>
              <w:rPr>
                <w:rFonts w:ascii="Times New Roman" w:hAnsi="Times New Roman"/>
                <w:sz w:val="20"/>
                <w:szCs w:val="20"/>
              </w:rPr>
              <w:t xml:space="preserve"> </w:t>
            </w:r>
            <w:r w:rsidRPr="009578E0">
              <w:rPr>
                <w:rFonts w:ascii="Times New Roman" w:hAnsi="Times New Roman"/>
                <w:sz w:val="20"/>
                <w:szCs w:val="20"/>
              </w:rPr>
              <w:t>проверка</w:t>
            </w:r>
            <w:r>
              <w:rPr>
                <w:rFonts w:ascii="Times New Roman" w:hAnsi="Times New Roman"/>
                <w:sz w:val="20"/>
                <w:szCs w:val="20"/>
              </w:rPr>
              <w:t xml:space="preserve"> </w:t>
            </w:r>
            <w:r w:rsidRPr="009578E0">
              <w:rPr>
                <w:rFonts w:ascii="Times New Roman" w:hAnsi="Times New Roman"/>
                <w:sz w:val="20"/>
                <w:szCs w:val="20"/>
              </w:rPr>
              <w:t xml:space="preserve">применение двигателей, использующих в качестве топлива сжатый или сжиженный газ, а также </w:t>
            </w:r>
            <w:proofErr w:type="spellStart"/>
            <w:r w:rsidRPr="009578E0">
              <w:rPr>
                <w:rFonts w:ascii="Times New Roman" w:hAnsi="Times New Roman"/>
                <w:sz w:val="20"/>
                <w:szCs w:val="20"/>
              </w:rPr>
              <w:t>бензогазовую</w:t>
            </w:r>
            <w:proofErr w:type="spellEnd"/>
            <w:r w:rsidRPr="009578E0">
              <w:rPr>
                <w:rFonts w:ascii="Times New Roman" w:hAnsi="Times New Roman"/>
                <w:sz w:val="20"/>
                <w:szCs w:val="20"/>
              </w:rPr>
              <w:t xml:space="preserve"> смесь</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w:t>
            </w:r>
            <w:r>
              <w:rPr>
                <w:rFonts w:ascii="Times New Roman" w:hAnsi="Times New Roman"/>
                <w:sz w:val="20"/>
                <w:szCs w:val="20"/>
              </w:rPr>
              <w:t xml:space="preserve"> </w:t>
            </w:r>
            <w:r w:rsidRPr="009578E0">
              <w:rPr>
                <w:rFonts w:ascii="Times New Roman" w:hAnsi="Times New Roman"/>
                <w:sz w:val="20"/>
                <w:szCs w:val="20"/>
              </w:rPr>
              <w:t>проверка</w:t>
            </w:r>
            <w:r>
              <w:rPr>
                <w:rFonts w:ascii="Times New Roman" w:hAnsi="Times New Roman"/>
                <w:sz w:val="20"/>
                <w:szCs w:val="20"/>
              </w:rPr>
              <w:t xml:space="preserve"> </w:t>
            </w:r>
            <w:r w:rsidRPr="009578E0">
              <w:rPr>
                <w:rFonts w:ascii="Times New Roman" w:hAnsi="Times New Roman"/>
                <w:sz w:val="20"/>
                <w:szCs w:val="20"/>
              </w:rPr>
              <w:t>установкой пожаротушения с дистанционным приводом включения с места водителя</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Визуальная</w:t>
            </w:r>
            <w:r>
              <w:rPr>
                <w:rFonts w:ascii="Times New Roman" w:hAnsi="Times New Roman"/>
                <w:sz w:val="20"/>
                <w:szCs w:val="20"/>
              </w:rPr>
              <w:t xml:space="preserve"> </w:t>
            </w:r>
            <w:r w:rsidRPr="009578E0">
              <w:rPr>
                <w:rFonts w:ascii="Times New Roman" w:hAnsi="Times New Roman"/>
                <w:sz w:val="20"/>
                <w:szCs w:val="20"/>
              </w:rPr>
              <w:t>проверка установки датчика пожаротушения</w:t>
            </w:r>
          </w:p>
          <w:p w:rsidR="00637775" w:rsidRPr="00637775" w:rsidRDefault="009578E0" w:rsidP="009578E0">
            <w:pPr>
              <w:pStyle w:val="aa"/>
              <w:rPr>
                <w:rFonts w:ascii="Times New Roman" w:hAnsi="Times New Roman"/>
                <w:sz w:val="20"/>
                <w:szCs w:val="20"/>
              </w:rPr>
            </w:pPr>
            <w:r w:rsidRPr="009578E0">
              <w:rPr>
                <w:rFonts w:ascii="Times New Roman" w:hAnsi="Times New Roman"/>
                <w:sz w:val="20"/>
                <w:szCs w:val="20"/>
              </w:rPr>
              <w:t>- Визуальная</w:t>
            </w:r>
            <w:r>
              <w:rPr>
                <w:rFonts w:ascii="Times New Roman" w:hAnsi="Times New Roman"/>
                <w:sz w:val="20"/>
                <w:szCs w:val="20"/>
              </w:rPr>
              <w:t xml:space="preserve"> </w:t>
            </w:r>
            <w:r w:rsidRPr="009578E0">
              <w:rPr>
                <w:rFonts w:ascii="Times New Roman" w:hAnsi="Times New Roman"/>
                <w:sz w:val="20"/>
                <w:szCs w:val="20"/>
              </w:rPr>
              <w:t>проверка материалов использованные в конструкции.</w:t>
            </w:r>
          </w:p>
        </w:tc>
        <w:tc>
          <w:tcPr>
            <w:tcW w:w="3063" w:type="dxa"/>
            <w:gridSpan w:val="4"/>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lastRenderedPageBreak/>
              <w:t xml:space="preserve">ТР ТС 018/2011, </w:t>
            </w:r>
          </w:p>
          <w:p w:rsidR="00637775"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1.15.</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 xml:space="preserve">ТР ТС 018/2011, </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1.15.2</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1.15.3</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1.15.4</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1.15.5</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1.15.6</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1.15.7</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1.15.8</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1.15.9</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1.15.10</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1.15.11</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1.15.12</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1.15.13</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1.15.14</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1.15.15</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1.15.16</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1.15.17</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1.15.18</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2.3</w:t>
            </w:r>
          </w:p>
          <w:p w:rsidR="009578E0" w:rsidRPr="009578E0" w:rsidRDefault="009578E0" w:rsidP="009578E0">
            <w:pPr>
              <w:pStyle w:val="aa"/>
              <w:rPr>
                <w:rFonts w:ascii="Times New Roman" w:hAnsi="Times New Roman"/>
                <w:sz w:val="20"/>
                <w:szCs w:val="20"/>
              </w:rPr>
            </w:pPr>
            <w:r w:rsidRPr="009578E0">
              <w:rPr>
                <w:rFonts w:ascii="Times New Roman" w:hAnsi="Times New Roman"/>
                <w:sz w:val="20"/>
                <w:szCs w:val="20"/>
              </w:rPr>
              <w:t>Приложение 6, пункт 3.3</w:t>
            </w:r>
          </w:p>
          <w:p w:rsidR="009578E0" w:rsidRPr="00637775" w:rsidRDefault="00C91520" w:rsidP="00BB25F1">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BB25F1" w:rsidRPr="00BB25F1" w:rsidRDefault="00BB25F1" w:rsidP="00BB25F1">
            <w:pPr>
              <w:pStyle w:val="aa"/>
              <w:rPr>
                <w:rFonts w:ascii="Times New Roman" w:hAnsi="Times New Roman"/>
                <w:sz w:val="20"/>
                <w:szCs w:val="20"/>
              </w:rPr>
            </w:pPr>
            <w:r w:rsidRPr="00BB25F1">
              <w:rPr>
                <w:rFonts w:ascii="Times New Roman" w:hAnsi="Times New Roman"/>
                <w:sz w:val="20"/>
                <w:szCs w:val="20"/>
              </w:rPr>
              <w:t xml:space="preserve">ТР ТС 018/2011, </w:t>
            </w:r>
          </w:p>
          <w:p w:rsidR="00637775" w:rsidRPr="00637775" w:rsidRDefault="00BB25F1" w:rsidP="00BB25F1">
            <w:pPr>
              <w:pStyle w:val="aa"/>
              <w:rPr>
                <w:rFonts w:ascii="Times New Roman" w:hAnsi="Times New Roman"/>
                <w:sz w:val="20"/>
                <w:szCs w:val="20"/>
              </w:rPr>
            </w:pPr>
            <w:r w:rsidRPr="00BB25F1">
              <w:rPr>
                <w:rFonts w:ascii="Times New Roman" w:hAnsi="Times New Roman"/>
                <w:sz w:val="20"/>
                <w:szCs w:val="20"/>
              </w:rPr>
              <w:t>Приложение 6, пункт 1.15</w:t>
            </w:r>
            <w:r>
              <w:rPr>
                <w:rFonts w:ascii="Times New Roman" w:hAnsi="Times New Roman"/>
                <w:sz w:val="20"/>
                <w:szCs w:val="20"/>
              </w:rPr>
              <w:t xml:space="preserve"> </w:t>
            </w:r>
          </w:p>
        </w:tc>
        <w:tc>
          <w:tcPr>
            <w:tcW w:w="1537" w:type="dxa"/>
            <w:gridSpan w:val="4"/>
          </w:tcPr>
          <w:p w:rsidR="00637775" w:rsidRDefault="00637775" w:rsidP="00653825">
            <w:pPr>
              <w:pStyle w:val="aa"/>
              <w:rPr>
                <w:rFonts w:ascii="Times New Roman" w:hAnsi="Times New Roman"/>
                <w:sz w:val="20"/>
                <w:szCs w:val="20"/>
              </w:rPr>
            </w:pPr>
          </w:p>
        </w:tc>
      </w:tr>
      <w:tr w:rsidR="00637775" w:rsidTr="00AA4803">
        <w:trPr>
          <w:trHeight w:val="158"/>
        </w:trPr>
        <w:tc>
          <w:tcPr>
            <w:tcW w:w="631" w:type="dxa"/>
          </w:tcPr>
          <w:p w:rsidR="00637775" w:rsidRDefault="00C91520" w:rsidP="00301967">
            <w:pPr>
              <w:pStyle w:val="aa"/>
              <w:rPr>
                <w:rFonts w:ascii="Times New Roman" w:hAnsi="Times New Roman"/>
                <w:sz w:val="20"/>
                <w:szCs w:val="20"/>
              </w:rPr>
            </w:pPr>
            <w:r>
              <w:rPr>
                <w:rFonts w:ascii="Times New Roman" w:hAnsi="Times New Roman"/>
                <w:sz w:val="20"/>
                <w:szCs w:val="20"/>
              </w:rPr>
              <w:lastRenderedPageBreak/>
              <w:t>39</w:t>
            </w:r>
          </w:p>
        </w:tc>
        <w:tc>
          <w:tcPr>
            <w:tcW w:w="2882"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637775" w:rsidRPr="00637775" w:rsidRDefault="00E4692A" w:rsidP="00E4692A">
            <w:pPr>
              <w:pStyle w:val="aa"/>
              <w:rPr>
                <w:rFonts w:ascii="Times New Roman" w:hAnsi="Times New Roman"/>
                <w:sz w:val="20"/>
                <w:szCs w:val="20"/>
              </w:rPr>
            </w:pPr>
            <w:r w:rsidRPr="00E4692A">
              <w:rPr>
                <w:rFonts w:ascii="Times New Roman" w:hAnsi="Times New Roman"/>
                <w:sz w:val="20"/>
                <w:szCs w:val="20"/>
              </w:rPr>
              <w:t>. М2, М3</w:t>
            </w:r>
          </w:p>
        </w:tc>
        <w:tc>
          <w:tcPr>
            <w:tcW w:w="5764"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Визуальная проверка общих требований</w:t>
            </w:r>
          </w:p>
          <w:p w:rsidR="00962967" w:rsidRPr="00962967" w:rsidRDefault="00962967" w:rsidP="00962967">
            <w:pPr>
              <w:pStyle w:val="aa"/>
              <w:rPr>
                <w:rFonts w:ascii="Times New Roman" w:hAnsi="Times New Roman"/>
                <w:sz w:val="20"/>
                <w:szCs w:val="20"/>
              </w:rPr>
            </w:pPr>
            <w:r>
              <w:rPr>
                <w:rFonts w:ascii="Times New Roman" w:hAnsi="Times New Roman"/>
                <w:sz w:val="20"/>
                <w:szCs w:val="20"/>
              </w:rPr>
              <w:t xml:space="preserve">- </w:t>
            </w:r>
            <w:r w:rsidRPr="00962967">
              <w:rPr>
                <w:rFonts w:ascii="Times New Roman" w:hAnsi="Times New Roman"/>
                <w:sz w:val="20"/>
                <w:szCs w:val="20"/>
              </w:rPr>
              <w:t>Визуальная проверка наличие устройством ограничения скорости</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 xml:space="preserve">-Визуальная проверка наличие установленных опознавательных знаков «Перевозка детей» </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-Визуальная проверка окраски</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lastRenderedPageBreak/>
              <w:t>-Визуальная проверка планировки</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 xml:space="preserve">-Визуальная проверка наличие </w:t>
            </w:r>
            <w:proofErr w:type="spellStart"/>
            <w:r w:rsidRPr="00962967">
              <w:rPr>
                <w:rFonts w:ascii="Times New Roman" w:hAnsi="Times New Roman"/>
                <w:sz w:val="20"/>
                <w:szCs w:val="20"/>
              </w:rPr>
              <w:t>электро</w:t>
            </w:r>
            <w:proofErr w:type="spellEnd"/>
            <w:r w:rsidRPr="00962967">
              <w:rPr>
                <w:rFonts w:ascii="Times New Roman" w:hAnsi="Times New Roman"/>
                <w:sz w:val="20"/>
                <w:szCs w:val="20"/>
              </w:rPr>
              <w:t xml:space="preserve"> обогрева для элементов всех наружных устройств непрямого обзора, установленных на автобусе</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-Визуальная проверка предусмотренной периодичность осмотра, регулировок и технического обслуживания механизмов, узлов и деталей, определяющих безопасность эксплуатации автобуса</w:t>
            </w:r>
            <w:r>
              <w:t xml:space="preserve"> </w:t>
            </w:r>
            <w:r w:rsidRPr="00962967">
              <w:rPr>
                <w:rFonts w:ascii="Times New Roman" w:hAnsi="Times New Roman"/>
                <w:sz w:val="20"/>
                <w:szCs w:val="20"/>
              </w:rPr>
              <w:t>Визуальная проверка сидений</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 Проверка геометрических замеров всех сидений</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-Проверка геометрических замеров высоты и толщины надписей спереди и сзади по оси симметрии автобуса.</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-Испытание статическую нагрузку  перегородка багажного отсека.</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-Проверка геометрических замеров ширины подушек одноместного сиденья (2F)</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-Проверка геометрических замеров ширины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-Проверка геометрических замеров глубины подушек.</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-Проверка геометрических замеров высоты подушки сиденья в несжатом состоянии</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относительно уровня пола (I), на котором расположены ноги сидящего ребенка.</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-Испытание на прочность сиденья для перевозки детей.</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-Проверка геометрических замеров высоты первой ступеньки от уровня дороги и высоты последующих ступенек.</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 xml:space="preserve">-Проверка геометрических замеров глубины ступенек.                                                             -Проверка геометрических </w:t>
            </w:r>
            <w:proofErr w:type="spellStart"/>
            <w:r w:rsidRPr="00962967">
              <w:rPr>
                <w:rFonts w:ascii="Times New Roman" w:hAnsi="Times New Roman"/>
                <w:sz w:val="20"/>
                <w:szCs w:val="20"/>
              </w:rPr>
              <w:t>замероввысоты</w:t>
            </w:r>
            <w:proofErr w:type="spellEnd"/>
            <w:r w:rsidRPr="00962967">
              <w:rPr>
                <w:rFonts w:ascii="Times New Roman" w:hAnsi="Times New Roman"/>
                <w:sz w:val="20"/>
                <w:szCs w:val="20"/>
              </w:rPr>
              <w:t xml:space="preserve"> расположения поручней или ручек.</w:t>
            </w:r>
          </w:p>
          <w:p w:rsidR="00637775" w:rsidRPr="00637775" w:rsidRDefault="00962967" w:rsidP="00962967">
            <w:pPr>
              <w:pStyle w:val="aa"/>
              <w:rPr>
                <w:rFonts w:ascii="Times New Roman" w:hAnsi="Times New Roman"/>
                <w:sz w:val="20"/>
                <w:szCs w:val="20"/>
              </w:rPr>
            </w:pPr>
            <w:r w:rsidRPr="00962967">
              <w:rPr>
                <w:rFonts w:ascii="Times New Roman" w:hAnsi="Times New Roman"/>
                <w:sz w:val="20"/>
                <w:szCs w:val="20"/>
              </w:rPr>
              <w:lastRenderedPageBreak/>
              <w:t xml:space="preserve">-Проверка геометрических </w:t>
            </w:r>
            <w:proofErr w:type="spellStart"/>
            <w:r w:rsidRPr="00962967">
              <w:rPr>
                <w:rFonts w:ascii="Times New Roman" w:hAnsi="Times New Roman"/>
                <w:sz w:val="20"/>
                <w:szCs w:val="20"/>
              </w:rPr>
              <w:t>замеровглубины</w:t>
            </w:r>
            <w:proofErr w:type="spellEnd"/>
            <w:r w:rsidRPr="00962967">
              <w:rPr>
                <w:rFonts w:ascii="Times New Roman" w:hAnsi="Times New Roman"/>
                <w:sz w:val="20"/>
                <w:szCs w:val="20"/>
              </w:rPr>
              <w:t xml:space="preserve"> расположения (по горизонтали) поручней или ручек для ребенка, стоящего на дороге, по отношению к внешнему краю первой ступеньки.</w:t>
            </w:r>
          </w:p>
        </w:tc>
        <w:tc>
          <w:tcPr>
            <w:tcW w:w="3063" w:type="dxa"/>
            <w:gridSpan w:val="4"/>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lastRenderedPageBreak/>
              <w:t>ТР ТС 018/2011,</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1.16.1</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1.16.1.4</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1.16.1.5 Приложение 6, пункт 1.16.2</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 xml:space="preserve">Приложение 6, пункт 1.16.2.11 </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lastRenderedPageBreak/>
              <w:t>Приложение 6, пункт 1.16.12 Приложение 6, пункт 1.16.3</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1.16.3.2</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1.16.3.3</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1.16.3.5</w:t>
            </w:r>
          </w:p>
          <w:p w:rsidR="00C91520" w:rsidRPr="00C91520"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1.16.3.6</w:t>
            </w:r>
          </w:p>
          <w:p w:rsidR="00637775" w:rsidRDefault="00C91520" w:rsidP="00C91520">
            <w:pPr>
              <w:pStyle w:val="aa"/>
              <w:rPr>
                <w:rFonts w:ascii="Times New Roman" w:hAnsi="Times New Roman"/>
                <w:sz w:val="20"/>
                <w:szCs w:val="20"/>
              </w:rPr>
            </w:pPr>
            <w:r w:rsidRPr="00C91520">
              <w:rPr>
                <w:rFonts w:ascii="Times New Roman" w:hAnsi="Times New Roman"/>
                <w:sz w:val="20"/>
                <w:szCs w:val="20"/>
              </w:rPr>
              <w:t>Приложение 6, пункт 1.16.3.10.</w:t>
            </w:r>
          </w:p>
          <w:p w:rsidR="00962967" w:rsidRDefault="00962967" w:rsidP="00C91520">
            <w:pPr>
              <w:pStyle w:val="aa"/>
              <w:rPr>
                <w:rFonts w:ascii="Times New Roman" w:hAnsi="Times New Roman"/>
                <w:sz w:val="20"/>
                <w:szCs w:val="20"/>
              </w:rPr>
            </w:pPr>
            <w:r>
              <w:rPr>
                <w:rFonts w:ascii="Times New Roman" w:hAnsi="Times New Roman"/>
                <w:sz w:val="20"/>
                <w:szCs w:val="20"/>
              </w:rPr>
              <w:t xml:space="preserve">Визуально </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1.16.4</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1.16.4.5.1</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1.16.4.5.2</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1.16.4.5.3</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1.16.4.6.3</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1.16.4.6.4</w:t>
            </w:r>
          </w:p>
          <w:p w:rsid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1.16.4.6.5</w:t>
            </w:r>
          </w:p>
          <w:p w:rsidR="00962967" w:rsidRPr="00637775" w:rsidRDefault="00962967" w:rsidP="00962967">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lastRenderedPageBreak/>
              <w:t>ТР ТС 018/2011, Приложение 6, пункт 1.16</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Правила ЕЭК ООН №№ 36, 52 или 107</w:t>
            </w:r>
          </w:p>
          <w:p w:rsidR="00637775" w:rsidRPr="00637775" w:rsidRDefault="00962967" w:rsidP="00962967">
            <w:pPr>
              <w:pStyle w:val="aa"/>
              <w:rPr>
                <w:rFonts w:ascii="Times New Roman" w:hAnsi="Times New Roman"/>
                <w:sz w:val="20"/>
                <w:szCs w:val="20"/>
              </w:rPr>
            </w:pPr>
            <w:r w:rsidRPr="00962967">
              <w:rPr>
                <w:rFonts w:ascii="Times New Roman" w:hAnsi="Times New Roman"/>
                <w:sz w:val="20"/>
                <w:szCs w:val="20"/>
              </w:rPr>
              <w:lastRenderedPageBreak/>
              <w:t>Правила ЕЭК ООН № 17</w:t>
            </w:r>
          </w:p>
        </w:tc>
        <w:tc>
          <w:tcPr>
            <w:tcW w:w="1537" w:type="dxa"/>
            <w:gridSpan w:val="4"/>
          </w:tcPr>
          <w:p w:rsidR="00637775" w:rsidRDefault="00637775"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r w:rsidRPr="00962967">
              <w:rPr>
                <w:rFonts w:ascii="Times New Roman" w:hAnsi="Times New Roman"/>
                <w:sz w:val="20"/>
                <w:szCs w:val="20"/>
              </w:rPr>
              <w:t>200 Н</w:t>
            </w: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p>
          <w:p w:rsidR="00962967" w:rsidRDefault="00962967" w:rsidP="00653825">
            <w:pPr>
              <w:pStyle w:val="aa"/>
              <w:rPr>
                <w:rFonts w:ascii="Times New Roman" w:hAnsi="Times New Roman"/>
                <w:sz w:val="20"/>
                <w:szCs w:val="20"/>
              </w:rPr>
            </w:pPr>
            <w:r w:rsidRPr="00962967">
              <w:rPr>
                <w:rFonts w:ascii="Times New Roman" w:hAnsi="Times New Roman"/>
                <w:sz w:val="20"/>
                <w:szCs w:val="20"/>
              </w:rPr>
              <w:t>0-3140 Н</w:t>
            </w:r>
          </w:p>
        </w:tc>
      </w:tr>
      <w:tr w:rsidR="00637775" w:rsidTr="00AA4803">
        <w:trPr>
          <w:trHeight w:val="158"/>
        </w:trPr>
        <w:tc>
          <w:tcPr>
            <w:tcW w:w="631" w:type="dxa"/>
          </w:tcPr>
          <w:p w:rsidR="00637775" w:rsidRDefault="00E4692A" w:rsidP="00C91520">
            <w:pPr>
              <w:pStyle w:val="aa"/>
              <w:rPr>
                <w:rFonts w:ascii="Times New Roman" w:hAnsi="Times New Roman"/>
                <w:sz w:val="20"/>
                <w:szCs w:val="20"/>
              </w:rPr>
            </w:pPr>
            <w:r>
              <w:rPr>
                <w:rFonts w:ascii="Times New Roman" w:hAnsi="Times New Roman"/>
                <w:sz w:val="20"/>
                <w:szCs w:val="20"/>
              </w:rPr>
              <w:lastRenderedPageBreak/>
              <w:t>4</w:t>
            </w:r>
            <w:r w:rsidR="00C91520">
              <w:rPr>
                <w:rFonts w:ascii="Times New Roman" w:hAnsi="Times New Roman"/>
                <w:sz w:val="20"/>
                <w:szCs w:val="20"/>
              </w:rPr>
              <w:t>0</w:t>
            </w:r>
          </w:p>
        </w:tc>
        <w:tc>
          <w:tcPr>
            <w:tcW w:w="2882"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637775" w:rsidRPr="00637775" w:rsidRDefault="00E4692A" w:rsidP="00E4692A">
            <w:pPr>
              <w:pStyle w:val="aa"/>
              <w:rPr>
                <w:rFonts w:ascii="Times New Roman" w:hAnsi="Times New Roman"/>
                <w:sz w:val="20"/>
                <w:szCs w:val="20"/>
              </w:rPr>
            </w:pPr>
            <w:r w:rsidRPr="00E4692A">
              <w:rPr>
                <w:rFonts w:ascii="Times New Roman" w:hAnsi="Times New Roman"/>
                <w:sz w:val="20"/>
                <w:szCs w:val="20"/>
              </w:rPr>
              <w:t>N2, N3</w:t>
            </w:r>
            <w:r w:rsidRPr="00E4692A">
              <w:rPr>
                <w:rFonts w:ascii="Times New Roman" w:hAnsi="Times New Roman"/>
                <w:sz w:val="20"/>
                <w:szCs w:val="20"/>
              </w:rPr>
              <w:tab/>
            </w:r>
          </w:p>
        </w:tc>
        <w:tc>
          <w:tcPr>
            <w:tcW w:w="5764"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-Визуальная проверка транспортных средств для перевозки грузов с использованием прицепа-роспуска</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-Визуальная</w:t>
            </w:r>
            <w:r>
              <w:rPr>
                <w:rFonts w:ascii="Times New Roman" w:hAnsi="Times New Roman"/>
                <w:sz w:val="20"/>
                <w:szCs w:val="20"/>
              </w:rPr>
              <w:t xml:space="preserve"> </w:t>
            </w:r>
            <w:r w:rsidRPr="00962967">
              <w:rPr>
                <w:rFonts w:ascii="Times New Roman" w:hAnsi="Times New Roman"/>
                <w:sz w:val="20"/>
                <w:szCs w:val="20"/>
              </w:rPr>
              <w:t>проверка</w:t>
            </w:r>
            <w:r>
              <w:rPr>
                <w:rFonts w:ascii="Times New Roman" w:hAnsi="Times New Roman"/>
                <w:sz w:val="20"/>
                <w:szCs w:val="20"/>
              </w:rPr>
              <w:t xml:space="preserve"> </w:t>
            </w:r>
            <w:r w:rsidRPr="00962967">
              <w:rPr>
                <w:rFonts w:ascii="Times New Roman" w:hAnsi="Times New Roman"/>
                <w:sz w:val="20"/>
                <w:szCs w:val="20"/>
              </w:rPr>
              <w:t>специальных приспособлений для надежного закрепления перевозимого груза</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-Визуальная</w:t>
            </w:r>
            <w:r>
              <w:rPr>
                <w:rFonts w:ascii="Times New Roman" w:hAnsi="Times New Roman"/>
                <w:sz w:val="20"/>
                <w:szCs w:val="20"/>
              </w:rPr>
              <w:t xml:space="preserve"> </w:t>
            </w:r>
            <w:r w:rsidRPr="00962967">
              <w:rPr>
                <w:rFonts w:ascii="Times New Roman" w:hAnsi="Times New Roman"/>
                <w:sz w:val="20"/>
                <w:szCs w:val="20"/>
              </w:rPr>
              <w:t>проверка</w:t>
            </w:r>
            <w:r>
              <w:rPr>
                <w:rFonts w:ascii="Times New Roman" w:hAnsi="Times New Roman"/>
                <w:sz w:val="20"/>
                <w:szCs w:val="20"/>
              </w:rPr>
              <w:t xml:space="preserve"> </w:t>
            </w:r>
            <w:r w:rsidRPr="00962967">
              <w:rPr>
                <w:rFonts w:ascii="Times New Roman" w:hAnsi="Times New Roman"/>
                <w:sz w:val="20"/>
                <w:szCs w:val="20"/>
              </w:rPr>
              <w:t>исправности тягового каната, соединяющий тягач с роспуском при движении с грузом</w:t>
            </w:r>
          </w:p>
          <w:p w:rsidR="00637775" w:rsidRPr="00637775" w:rsidRDefault="00962967" w:rsidP="00962967">
            <w:pPr>
              <w:pStyle w:val="aa"/>
              <w:rPr>
                <w:rFonts w:ascii="Times New Roman" w:hAnsi="Times New Roman"/>
                <w:sz w:val="20"/>
                <w:szCs w:val="20"/>
              </w:rPr>
            </w:pPr>
            <w:r w:rsidRPr="00962967">
              <w:rPr>
                <w:rFonts w:ascii="Times New Roman" w:hAnsi="Times New Roman"/>
                <w:sz w:val="20"/>
                <w:szCs w:val="20"/>
              </w:rPr>
              <w:t>-Визуальная</w:t>
            </w:r>
            <w:r>
              <w:rPr>
                <w:rFonts w:ascii="Times New Roman" w:hAnsi="Times New Roman"/>
                <w:sz w:val="20"/>
                <w:szCs w:val="20"/>
              </w:rPr>
              <w:t xml:space="preserve"> </w:t>
            </w:r>
            <w:r w:rsidRPr="00962967">
              <w:rPr>
                <w:rFonts w:ascii="Times New Roman" w:hAnsi="Times New Roman"/>
                <w:sz w:val="20"/>
                <w:szCs w:val="20"/>
              </w:rPr>
              <w:t>проверка</w:t>
            </w:r>
            <w:r>
              <w:rPr>
                <w:rFonts w:ascii="Times New Roman" w:hAnsi="Times New Roman"/>
                <w:sz w:val="20"/>
                <w:szCs w:val="20"/>
              </w:rPr>
              <w:t xml:space="preserve"> </w:t>
            </w:r>
            <w:r w:rsidRPr="00962967">
              <w:rPr>
                <w:rFonts w:ascii="Times New Roman" w:hAnsi="Times New Roman"/>
                <w:sz w:val="20"/>
                <w:szCs w:val="20"/>
              </w:rPr>
              <w:t>предохранительных щитов, установленных с задней стороны кабины</w:t>
            </w:r>
          </w:p>
        </w:tc>
        <w:tc>
          <w:tcPr>
            <w:tcW w:w="3063" w:type="dxa"/>
            <w:gridSpan w:val="4"/>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ТР ТС 018/2011,</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1.17.1</w:t>
            </w:r>
          </w:p>
          <w:p w:rsidR="00962967" w:rsidRPr="00962967"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1.17.2</w:t>
            </w:r>
          </w:p>
          <w:p w:rsidR="00637775" w:rsidRDefault="00962967" w:rsidP="00962967">
            <w:pPr>
              <w:pStyle w:val="aa"/>
              <w:rPr>
                <w:rFonts w:ascii="Times New Roman" w:hAnsi="Times New Roman"/>
                <w:sz w:val="20"/>
                <w:szCs w:val="20"/>
              </w:rPr>
            </w:pPr>
            <w:r w:rsidRPr="00962967">
              <w:rPr>
                <w:rFonts w:ascii="Times New Roman" w:hAnsi="Times New Roman"/>
                <w:sz w:val="20"/>
                <w:szCs w:val="20"/>
              </w:rPr>
              <w:t>Приложение 6, пункт 1.17.3</w:t>
            </w:r>
          </w:p>
          <w:p w:rsidR="00962967" w:rsidRPr="00637775" w:rsidRDefault="00962967" w:rsidP="00962967">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ТР ТС 018/2011,</w:t>
            </w:r>
          </w:p>
          <w:p w:rsidR="00637775" w:rsidRPr="00637775"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1.17</w:t>
            </w:r>
          </w:p>
        </w:tc>
        <w:tc>
          <w:tcPr>
            <w:tcW w:w="1537" w:type="dxa"/>
            <w:gridSpan w:val="4"/>
          </w:tcPr>
          <w:p w:rsidR="00637775" w:rsidRDefault="00637775" w:rsidP="00653825">
            <w:pPr>
              <w:pStyle w:val="aa"/>
              <w:rPr>
                <w:rFonts w:ascii="Times New Roman" w:hAnsi="Times New Roman"/>
                <w:sz w:val="20"/>
                <w:szCs w:val="20"/>
              </w:rPr>
            </w:pPr>
          </w:p>
        </w:tc>
      </w:tr>
      <w:tr w:rsidR="00E4692A" w:rsidTr="00AA4803">
        <w:trPr>
          <w:trHeight w:val="158"/>
        </w:trPr>
        <w:tc>
          <w:tcPr>
            <w:tcW w:w="631" w:type="dxa"/>
          </w:tcPr>
          <w:p w:rsidR="00E4692A" w:rsidRDefault="00E4692A" w:rsidP="00C91520">
            <w:pPr>
              <w:pStyle w:val="aa"/>
              <w:rPr>
                <w:rFonts w:ascii="Times New Roman" w:hAnsi="Times New Roman"/>
                <w:sz w:val="20"/>
                <w:szCs w:val="20"/>
              </w:rPr>
            </w:pPr>
            <w:r>
              <w:rPr>
                <w:rFonts w:ascii="Times New Roman" w:hAnsi="Times New Roman"/>
                <w:sz w:val="20"/>
                <w:szCs w:val="20"/>
              </w:rPr>
              <w:t>4</w:t>
            </w:r>
            <w:r w:rsidR="00C91520">
              <w:rPr>
                <w:rFonts w:ascii="Times New Roman" w:hAnsi="Times New Roman"/>
                <w:sz w:val="20"/>
                <w:szCs w:val="20"/>
              </w:rPr>
              <w:t>1</w:t>
            </w:r>
          </w:p>
        </w:tc>
        <w:tc>
          <w:tcPr>
            <w:tcW w:w="2882"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N2, N3</w:t>
            </w:r>
          </w:p>
          <w:p w:rsidR="00E4692A" w:rsidRPr="00637775" w:rsidRDefault="00E4692A" w:rsidP="00E4692A">
            <w:pPr>
              <w:pStyle w:val="aa"/>
              <w:rPr>
                <w:rFonts w:ascii="Times New Roman" w:hAnsi="Times New Roman"/>
                <w:sz w:val="20"/>
                <w:szCs w:val="20"/>
              </w:rPr>
            </w:pPr>
            <w:r w:rsidRPr="00E4692A">
              <w:rPr>
                <w:rFonts w:ascii="Times New Roman" w:hAnsi="Times New Roman"/>
                <w:sz w:val="20"/>
                <w:szCs w:val="20"/>
              </w:rPr>
              <w:t>О3, О4</w:t>
            </w:r>
            <w:r w:rsidRPr="00E4692A">
              <w:rPr>
                <w:rFonts w:ascii="Times New Roman" w:hAnsi="Times New Roman"/>
                <w:sz w:val="20"/>
                <w:szCs w:val="20"/>
              </w:rPr>
              <w:tab/>
            </w:r>
            <w:r w:rsidRPr="00E4692A">
              <w:rPr>
                <w:rFonts w:ascii="Times New Roman" w:hAnsi="Times New Roman"/>
                <w:sz w:val="20"/>
                <w:szCs w:val="20"/>
              </w:rPr>
              <w:tab/>
            </w:r>
          </w:p>
        </w:tc>
        <w:tc>
          <w:tcPr>
            <w:tcW w:w="5764" w:type="dxa"/>
            <w:gridSpan w:val="2"/>
          </w:tcPr>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xml:space="preserve">- Автоцистерны не должны устанавливаться на транспортных средствах с двигателем, работающем на газе </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 проверка конструкции автоцистерны на обеспечение безопасности работы обслуживающего персонала</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 проверка расположение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-Проверка защиты от накопления статического электричества</w:t>
            </w:r>
          </w:p>
          <w:p w:rsidR="001B4A64" w:rsidRDefault="001B4A64" w:rsidP="001B4A64">
            <w:pPr>
              <w:pStyle w:val="aa"/>
              <w:rPr>
                <w:rFonts w:ascii="Times New Roman" w:hAnsi="Times New Roman"/>
                <w:sz w:val="20"/>
                <w:szCs w:val="20"/>
              </w:rPr>
            </w:pPr>
            <w:r w:rsidRPr="001B4A64">
              <w:rPr>
                <w:rFonts w:ascii="Times New Roman" w:hAnsi="Times New Roman"/>
                <w:sz w:val="20"/>
                <w:szCs w:val="20"/>
              </w:rPr>
              <w:t xml:space="preserve">-Проверка геометрических замеров длины заземляющего </w:t>
            </w:r>
            <w:proofErr w:type="spellStart"/>
            <w:r w:rsidRPr="001B4A64">
              <w:rPr>
                <w:rFonts w:ascii="Times New Roman" w:hAnsi="Times New Roman"/>
                <w:sz w:val="20"/>
                <w:szCs w:val="20"/>
              </w:rPr>
              <w:t>тросо</w:t>
            </w:r>
            <w:proofErr w:type="spellEnd"/>
            <w:r w:rsidRPr="001B4A64">
              <w:rPr>
                <w:rFonts w:ascii="Times New Roman" w:hAnsi="Times New Roman"/>
                <w:sz w:val="20"/>
                <w:szCs w:val="20"/>
              </w:rPr>
              <w:t xml:space="preserve"> со штырем-струбциной на конце для заглубления в землю или подсоединения к заземляющему контуру.</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Испытание сопротивление отдельных участков цепи.</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Испытание сопротивление заземляющего устройства автоцистерны, прицепа</w:t>
            </w:r>
            <w:r>
              <w:rPr>
                <w:rFonts w:ascii="Times New Roman" w:hAnsi="Times New Roman"/>
                <w:sz w:val="20"/>
                <w:szCs w:val="20"/>
              </w:rPr>
              <w:t xml:space="preserve"> </w:t>
            </w:r>
            <w:r w:rsidRPr="001B4A64">
              <w:rPr>
                <w:rFonts w:ascii="Times New Roman" w:hAnsi="Times New Roman"/>
                <w:sz w:val="20"/>
                <w:szCs w:val="20"/>
              </w:rPr>
              <w:t>полуприцепа) - цистерны совместно с контуром заземления.</w:t>
            </w:r>
          </w:p>
          <w:p w:rsidR="001B4A64" w:rsidRPr="001B4A64" w:rsidRDefault="001B4A64" w:rsidP="001B4A64">
            <w:pPr>
              <w:pStyle w:val="aa"/>
              <w:rPr>
                <w:rFonts w:ascii="Times New Roman" w:hAnsi="Times New Roman"/>
                <w:sz w:val="20"/>
                <w:szCs w:val="20"/>
              </w:rPr>
            </w:pPr>
            <w:r>
              <w:rPr>
                <w:rFonts w:ascii="Times New Roman" w:hAnsi="Times New Roman"/>
                <w:sz w:val="20"/>
                <w:szCs w:val="20"/>
              </w:rPr>
              <w:t xml:space="preserve"> </w:t>
            </w:r>
            <w:r w:rsidRPr="001B4A64">
              <w:rPr>
                <w:rFonts w:ascii="Times New Roman" w:hAnsi="Times New Roman"/>
                <w:sz w:val="20"/>
                <w:szCs w:val="20"/>
              </w:rPr>
              <w:t>-Испытание массы съемной крышки люка-лаза.</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xml:space="preserve">-Проверка геометрических размеров по высоте и по ширине  </w:t>
            </w:r>
            <w:proofErr w:type="spellStart"/>
            <w:r w:rsidRPr="001B4A64">
              <w:rPr>
                <w:rFonts w:ascii="Times New Roman" w:hAnsi="Times New Roman"/>
                <w:sz w:val="20"/>
                <w:szCs w:val="20"/>
              </w:rPr>
              <w:t>авиатопливозаправщиков</w:t>
            </w:r>
            <w:proofErr w:type="spellEnd"/>
            <w:r w:rsidRPr="001B4A64">
              <w:rPr>
                <w:rFonts w:ascii="Times New Roman" w:hAnsi="Times New Roman"/>
                <w:sz w:val="20"/>
                <w:szCs w:val="20"/>
              </w:rPr>
              <w:t>.</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lastRenderedPageBreak/>
              <w:t xml:space="preserve">-Проверка геометрических замеров радиуса поворота </w:t>
            </w:r>
            <w:proofErr w:type="spellStart"/>
            <w:r w:rsidRPr="001B4A64">
              <w:rPr>
                <w:rFonts w:ascii="Times New Roman" w:hAnsi="Times New Roman"/>
                <w:sz w:val="20"/>
                <w:szCs w:val="20"/>
              </w:rPr>
              <w:t>авиатопливозаправщиков</w:t>
            </w:r>
            <w:proofErr w:type="spellEnd"/>
            <w:r w:rsidRPr="001B4A64">
              <w:rPr>
                <w:rFonts w:ascii="Times New Roman" w:hAnsi="Times New Roman"/>
                <w:sz w:val="20"/>
                <w:szCs w:val="20"/>
              </w:rPr>
              <w:t>.</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 проверка наличие двух порошковых огнетушителя</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w:t>
            </w:r>
            <w:r>
              <w:rPr>
                <w:rFonts w:ascii="Times New Roman" w:hAnsi="Times New Roman"/>
                <w:sz w:val="20"/>
                <w:szCs w:val="20"/>
              </w:rPr>
              <w:t xml:space="preserve"> </w:t>
            </w:r>
            <w:r w:rsidRPr="001B4A64">
              <w:rPr>
                <w:rFonts w:ascii="Times New Roman" w:hAnsi="Times New Roman"/>
                <w:sz w:val="20"/>
                <w:szCs w:val="20"/>
              </w:rPr>
              <w:t>проверка</w:t>
            </w:r>
            <w:r>
              <w:rPr>
                <w:rFonts w:ascii="Times New Roman" w:hAnsi="Times New Roman"/>
                <w:sz w:val="20"/>
                <w:szCs w:val="20"/>
              </w:rPr>
              <w:t xml:space="preserve"> </w:t>
            </w:r>
            <w:r w:rsidRPr="001B4A64">
              <w:rPr>
                <w:rFonts w:ascii="Times New Roman" w:hAnsi="Times New Roman"/>
                <w:sz w:val="20"/>
                <w:szCs w:val="20"/>
              </w:rPr>
              <w:t>оснащенности модульной установкой пожаротушения двигателя базового автомобиля, оборудованной дистанционным управлением привода запуска</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 проверка предусмотренных мест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 проверка наличие надписи «ОГНЕОПАСНО»</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 проверка наличие</w:t>
            </w:r>
            <w:r>
              <w:rPr>
                <w:rFonts w:ascii="Times New Roman" w:hAnsi="Times New Roman"/>
                <w:sz w:val="20"/>
                <w:szCs w:val="20"/>
              </w:rPr>
              <w:t xml:space="preserve"> </w:t>
            </w:r>
            <w:r w:rsidRPr="001B4A64">
              <w:rPr>
                <w:rFonts w:ascii="Times New Roman" w:hAnsi="Times New Roman"/>
                <w:sz w:val="20"/>
                <w:szCs w:val="20"/>
              </w:rPr>
              <w:t>проблесковым маячком оранжевого цвета на автоцистерне</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Визуальная проверка электропроводки, находящаяся в зоне цистерны и отсека с технологическим оборудованием, а также соприкасающаяся с ними</w:t>
            </w:r>
          </w:p>
          <w:p w:rsidR="00962967" w:rsidRPr="00962967" w:rsidRDefault="001B4A64" w:rsidP="001B4A64">
            <w:pPr>
              <w:pStyle w:val="aa"/>
              <w:rPr>
                <w:rFonts w:ascii="Times New Roman" w:hAnsi="Times New Roman"/>
                <w:sz w:val="20"/>
                <w:szCs w:val="20"/>
              </w:rPr>
            </w:pPr>
            <w:r w:rsidRPr="001B4A64">
              <w:rPr>
                <w:rFonts w:ascii="Times New Roman" w:hAnsi="Times New Roman"/>
                <w:sz w:val="20"/>
                <w:szCs w:val="20"/>
              </w:rPr>
              <w:t>- Визуальная проверка электрооборудование, устанавливаемое в отсеке технологического оборудования и органов управления</w:t>
            </w:r>
          </w:p>
          <w:p w:rsidR="001B4A64" w:rsidRPr="001B4A64" w:rsidRDefault="00962967" w:rsidP="001B4A64">
            <w:pPr>
              <w:pStyle w:val="aa"/>
              <w:rPr>
                <w:rFonts w:ascii="Times New Roman" w:hAnsi="Times New Roman"/>
                <w:sz w:val="20"/>
                <w:szCs w:val="20"/>
              </w:rPr>
            </w:pPr>
            <w:r w:rsidRPr="00962967">
              <w:rPr>
                <w:rFonts w:ascii="Times New Roman" w:hAnsi="Times New Roman"/>
                <w:sz w:val="20"/>
                <w:szCs w:val="20"/>
              </w:rPr>
              <w:t>-</w:t>
            </w:r>
            <w:r w:rsidR="001B4A64">
              <w:rPr>
                <w:rFonts w:ascii="Times New Roman" w:hAnsi="Times New Roman"/>
                <w:sz w:val="20"/>
                <w:szCs w:val="20"/>
              </w:rPr>
              <w:t xml:space="preserve"> </w:t>
            </w:r>
            <w:r w:rsidR="001B4A64" w:rsidRPr="001B4A64">
              <w:rPr>
                <w:rFonts w:ascii="Times New Roman" w:hAnsi="Times New Roman"/>
                <w:sz w:val="20"/>
                <w:szCs w:val="20"/>
              </w:rPr>
              <w:t>- Визуальная проверка наличие таблички с предупреждающей надписью: «При наполнении (опорожнении) топливом цистерна</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Визуальная</w:t>
            </w:r>
            <w:r w:rsidR="00C44E40">
              <w:rPr>
                <w:rFonts w:ascii="Times New Roman" w:hAnsi="Times New Roman"/>
                <w:sz w:val="20"/>
                <w:szCs w:val="20"/>
              </w:rPr>
              <w:t xml:space="preserve"> </w:t>
            </w:r>
            <w:r w:rsidRPr="001B4A64">
              <w:rPr>
                <w:rFonts w:ascii="Times New Roman" w:hAnsi="Times New Roman"/>
                <w:sz w:val="20"/>
                <w:szCs w:val="20"/>
              </w:rPr>
              <w:t>проверка</w:t>
            </w:r>
            <w:r w:rsidR="00C44E40">
              <w:rPr>
                <w:rFonts w:ascii="Times New Roman" w:hAnsi="Times New Roman"/>
                <w:sz w:val="20"/>
                <w:szCs w:val="20"/>
              </w:rPr>
              <w:t xml:space="preserve"> </w:t>
            </w:r>
            <w:r w:rsidRPr="001B4A64">
              <w:rPr>
                <w:rFonts w:ascii="Times New Roman" w:hAnsi="Times New Roman"/>
                <w:sz w:val="20"/>
                <w:szCs w:val="20"/>
              </w:rPr>
              <w:t>конструкции</w:t>
            </w:r>
            <w:r w:rsidR="00C44E40">
              <w:rPr>
                <w:rFonts w:ascii="Times New Roman" w:hAnsi="Times New Roman"/>
                <w:sz w:val="20"/>
                <w:szCs w:val="20"/>
              </w:rPr>
              <w:t xml:space="preserve"> </w:t>
            </w:r>
            <w:r w:rsidRPr="001B4A64">
              <w:rPr>
                <w:rFonts w:ascii="Times New Roman" w:hAnsi="Times New Roman"/>
                <w:sz w:val="20"/>
                <w:szCs w:val="20"/>
              </w:rPr>
              <w:t>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Визуальная проверка наличие донных клапанов</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Визуальная проверка</w:t>
            </w:r>
            <w:r>
              <w:rPr>
                <w:rFonts w:ascii="Times New Roman" w:hAnsi="Times New Roman"/>
                <w:sz w:val="20"/>
                <w:szCs w:val="20"/>
              </w:rPr>
              <w:t xml:space="preserve"> </w:t>
            </w:r>
            <w:r w:rsidRPr="001B4A64">
              <w:rPr>
                <w:rFonts w:ascii="Times New Roman" w:hAnsi="Times New Roman"/>
                <w:sz w:val="20"/>
                <w:szCs w:val="20"/>
              </w:rPr>
              <w:t>узлов</w:t>
            </w:r>
            <w:r>
              <w:rPr>
                <w:rFonts w:ascii="Times New Roman" w:hAnsi="Times New Roman"/>
                <w:sz w:val="20"/>
                <w:szCs w:val="20"/>
              </w:rPr>
              <w:t xml:space="preserve"> </w:t>
            </w:r>
            <w:r w:rsidRPr="001B4A64">
              <w:rPr>
                <w:rFonts w:ascii="Times New Roman" w:hAnsi="Times New Roman"/>
                <w:sz w:val="20"/>
                <w:szCs w:val="20"/>
              </w:rPr>
              <w:t>ограничителя наполнения, расположенные внутри цистерны</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Визуальная проверка дыхательных устройств</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xml:space="preserve">-Определение геометрических замеров диаметр условного прохода </w:t>
            </w:r>
            <w:proofErr w:type="spellStart"/>
            <w:r w:rsidRPr="001B4A64">
              <w:rPr>
                <w:rFonts w:ascii="Times New Roman" w:hAnsi="Times New Roman"/>
                <w:sz w:val="20"/>
                <w:szCs w:val="20"/>
              </w:rPr>
              <w:t>Dy</w:t>
            </w:r>
            <w:proofErr w:type="spellEnd"/>
            <w:r w:rsidRPr="001B4A64">
              <w:rPr>
                <w:rFonts w:ascii="Times New Roman" w:hAnsi="Times New Roman"/>
                <w:sz w:val="20"/>
                <w:szCs w:val="20"/>
              </w:rPr>
              <w:t>, мм</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lastRenderedPageBreak/>
              <w:t>-Визуальная проверка конструкции узла уплотнения обеспечивающее герметичность крышек при избыточном давлении, при котором цистерну испытывают на прочность.</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xml:space="preserve">-Испытание массы съемной крышки люка-лаза </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Визуальная проверка конструкции</w:t>
            </w:r>
          </w:p>
          <w:p w:rsidR="001B4A64" w:rsidRPr="001B4A64" w:rsidRDefault="001B4A64" w:rsidP="001B4A64">
            <w:pPr>
              <w:pStyle w:val="aa"/>
              <w:rPr>
                <w:rFonts w:ascii="Times New Roman" w:hAnsi="Times New Roman"/>
                <w:sz w:val="20"/>
                <w:szCs w:val="20"/>
              </w:rPr>
            </w:pPr>
            <w:r w:rsidRPr="001B4A64">
              <w:rPr>
                <w:rFonts w:ascii="Times New Roman" w:hAnsi="Times New Roman"/>
                <w:sz w:val="20"/>
                <w:szCs w:val="20"/>
              </w:rPr>
              <w:t xml:space="preserve">-Проверка геометрических замеров расстояние между кабиной водителя </w:t>
            </w:r>
            <w:proofErr w:type="spellStart"/>
            <w:r w:rsidRPr="001B4A64">
              <w:rPr>
                <w:rFonts w:ascii="Times New Roman" w:hAnsi="Times New Roman"/>
                <w:sz w:val="20"/>
                <w:szCs w:val="20"/>
              </w:rPr>
              <w:t>авиатопливозаправщика</w:t>
            </w:r>
            <w:proofErr w:type="spellEnd"/>
            <w:r w:rsidRPr="001B4A64">
              <w:rPr>
                <w:rFonts w:ascii="Times New Roman" w:hAnsi="Times New Roman"/>
                <w:sz w:val="20"/>
                <w:szCs w:val="20"/>
              </w:rPr>
              <w:t xml:space="preserve"> и передней стенкой технологического отсека</w:t>
            </w:r>
          </w:p>
          <w:p w:rsidR="001B4A64" w:rsidRPr="00637775" w:rsidRDefault="001B4A64" w:rsidP="001B4A64">
            <w:pPr>
              <w:pStyle w:val="aa"/>
              <w:rPr>
                <w:rFonts w:ascii="Times New Roman" w:hAnsi="Times New Roman"/>
                <w:sz w:val="20"/>
                <w:szCs w:val="20"/>
              </w:rPr>
            </w:pPr>
            <w:r w:rsidRPr="001B4A64">
              <w:rPr>
                <w:rFonts w:ascii="Times New Roman" w:hAnsi="Times New Roman"/>
                <w:sz w:val="20"/>
                <w:szCs w:val="20"/>
              </w:rPr>
              <w:t>(при его расположении между цистерной и кабиной)</w:t>
            </w:r>
          </w:p>
          <w:p w:rsidR="00130822" w:rsidRPr="00637775" w:rsidRDefault="00130822" w:rsidP="00130822">
            <w:pPr>
              <w:pStyle w:val="aa"/>
              <w:rPr>
                <w:rFonts w:ascii="Times New Roman" w:hAnsi="Times New Roman"/>
                <w:sz w:val="20"/>
                <w:szCs w:val="20"/>
              </w:rPr>
            </w:pPr>
          </w:p>
        </w:tc>
        <w:tc>
          <w:tcPr>
            <w:tcW w:w="3063" w:type="dxa"/>
            <w:gridSpan w:val="4"/>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lastRenderedPageBreak/>
              <w:t>ТР ТС 018/2011</w:t>
            </w:r>
          </w:p>
          <w:p w:rsidR="00E4692A"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1.18.1</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ТР ТС 018/2011</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1.18.2</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1.18.3</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1.18.4</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1.18.4.2</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1.18.4.3</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1.18.4.5</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1.18.5</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1.18.6</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1.18.7</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1.18.8</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1.18.9</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1.18.10</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1.18.11</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1.18.12</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1.18.13</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1.18.14</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lastRenderedPageBreak/>
              <w:t>Приложение 6, пункт 1.18.15</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1.18.16</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1.18.17</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1.18.18</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1.18.18</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1.18.19</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 xml:space="preserve"> 1.18.20.1</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1.18.20.7</w:t>
            </w: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Приложение 6, пункт 2.5</w:t>
            </w:r>
          </w:p>
          <w:p w:rsidR="00130822" w:rsidRPr="00637775" w:rsidRDefault="00130822" w:rsidP="00E4692A">
            <w:pPr>
              <w:pStyle w:val="aa"/>
              <w:rPr>
                <w:rFonts w:ascii="Times New Roman" w:hAnsi="Times New Roman"/>
                <w:sz w:val="20"/>
                <w:szCs w:val="20"/>
              </w:rPr>
            </w:pPr>
          </w:p>
        </w:tc>
        <w:tc>
          <w:tcPr>
            <w:tcW w:w="2161"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lastRenderedPageBreak/>
              <w:t>ТР ТС 018/2011</w:t>
            </w:r>
          </w:p>
          <w:p w:rsidR="00E4692A" w:rsidRPr="00637775"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1.18</w:t>
            </w:r>
          </w:p>
        </w:tc>
        <w:tc>
          <w:tcPr>
            <w:tcW w:w="1537" w:type="dxa"/>
            <w:gridSpan w:val="4"/>
          </w:tcPr>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10 Ом</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100 Ом</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30-70 кг</w:t>
            </w:r>
          </w:p>
          <w:p w:rsidR="00130822" w:rsidRPr="00130822" w:rsidRDefault="00130822" w:rsidP="00130822">
            <w:pPr>
              <w:pStyle w:val="aa"/>
              <w:rPr>
                <w:rFonts w:ascii="Times New Roman" w:hAnsi="Times New Roman"/>
                <w:sz w:val="20"/>
                <w:szCs w:val="20"/>
              </w:rPr>
            </w:pPr>
          </w:p>
          <w:p w:rsidR="00C44E40" w:rsidRPr="00130822" w:rsidRDefault="00C44E40" w:rsidP="00C44E40">
            <w:pPr>
              <w:pStyle w:val="aa"/>
              <w:rPr>
                <w:rFonts w:ascii="Times New Roman" w:hAnsi="Times New Roman"/>
                <w:sz w:val="20"/>
                <w:szCs w:val="20"/>
              </w:rPr>
            </w:pPr>
            <w:r w:rsidRPr="00130822">
              <w:rPr>
                <w:rFonts w:ascii="Times New Roman" w:hAnsi="Times New Roman"/>
                <w:sz w:val="20"/>
                <w:szCs w:val="20"/>
              </w:rPr>
              <w:t>300Н</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p>
          <w:p w:rsidR="00130822" w:rsidRPr="00130822" w:rsidRDefault="00C44E40" w:rsidP="00130822">
            <w:pPr>
              <w:pStyle w:val="aa"/>
              <w:rPr>
                <w:rFonts w:ascii="Times New Roman" w:hAnsi="Times New Roman"/>
                <w:sz w:val="20"/>
                <w:szCs w:val="20"/>
              </w:rPr>
            </w:pPr>
            <w:r>
              <w:rPr>
                <w:rFonts w:ascii="Times New Roman" w:hAnsi="Times New Roman"/>
                <w:sz w:val="20"/>
                <w:szCs w:val="20"/>
              </w:rPr>
              <w:t xml:space="preserve"> </w:t>
            </w:r>
          </w:p>
          <w:p w:rsidR="00130822" w:rsidRPr="00130822" w:rsidRDefault="00130822" w:rsidP="00130822">
            <w:pPr>
              <w:pStyle w:val="aa"/>
              <w:rPr>
                <w:rFonts w:ascii="Times New Roman" w:hAnsi="Times New Roman"/>
                <w:sz w:val="20"/>
                <w:szCs w:val="20"/>
              </w:rPr>
            </w:pPr>
          </w:p>
          <w:p w:rsidR="00130822" w:rsidRPr="00130822" w:rsidRDefault="00130822" w:rsidP="00130822">
            <w:pPr>
              <w:pStyle w:val="aa"/>
              <w:rPr>
                <w:rFonts w:ascii="Times New Roman" w:hAnsi="Times New Roman"/>
                <w:sz w:val="20"/>
                <w:szCs w:val="20"/>
              </w:rPr>
            </w:pPr>
            <w:r w:rsidRPr="00130822">
              <w:rPr>
                <w:rFonts w:ascii="Times New Roman" w:hAnsi="Times New Roman"/>
                <w:sz w:val="20"/>
                <w:szCs w:val="20"/>
              </w:rPr>
              <w:t>-</w:t>
            </w:r>
          </w:p>
          <w:p w:rsidR="00130822" w:rsidRPr="00130822" w:rsidRDefault="00130822" w:rsidP="00130822">
            <w:pPr>
              <w:pStyle w:val="aa"/>
              <w:rPr>
                <w:rFonts w:ascii="Times New Roman" w:hAnsi="Times New Roman"/>
                <w:sz w:val="20"/>
                <w:szCs w:val="20"/>
              </w:rPr>
            </w:pPr>
          </w:p>
          <w:p w:rsidR="00E4692A" w:rsidRDefault="00130822" w:rsidP="00130822">
            <w:pPr>
              <w:pStyle w:val="aa"/>
              <w:rPr>
                <w:rFonts w:ascii="Times New Roman" w:hAnsi="Times New Roman"/>
                <w:sz w:val="20"/>
                <w:szCs w:val="20"/>
              </w:rPr>
            </w:pPr>
            <w:r w:rsidRPr="00130822">
              <w:rPr>
                <w:rFonts w:ascii="Times New Roman" w:hAnsi="Times New Roman"/>
                <w:sz w:val="20"/>
                <w:szCs w:val="20"/>
              </w:rPr>
              <w:t>-</w:t>
            </w: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p w:rsidR="00C44E40" w:rsidRPr="00C44E40" w:rsidRDefault="00C44E40" w:rsidP="00C44E40">
            <w:pPr>
              <w:rPr>
                <w:rFonts w:ascii="Times New Roman" w:hAnsi="Times New Roman" w:cs="Times New Roman"/>
                <w:sz w:val="20"/>
              </w:rPr>
            </w:pPr>
            <w:r w:rsidRPr="00C44E40">
              <w:rPr>
                <w:rFonts w:ascii="Times New Roman" w:hAnsi="Times New Roman" w:cs="Times New Roman"/>
                <w:sz w:val="20"/>
              </w:rPr>
              <w:t>300Н</w:t>
            </w:r>
          </w:p>
          <w:p w:rsidR="00C44E40" w:rsidRDefault="00C44E40" w:rsidP="00130822">
            <w:pPr>
              <w:pStyle w:val="aa"/>
              <w:rPr>
                <w:rFonts w:ascii="Times New Roman" w:hAnsi="Times New Roman"/>
                <w:sz w:val="20"/>
                <w:szCs w:val="20"/>
              </w:rPr>
            </w:pPr>
          </w:p>
          <w:p w:rsidR="00C44E40" w:rsidRDefault="00C44E40" w:rsidP="00130822">
            <w:pPr>
              <w:pStyle w:val="aa"/>
              <w:rPr>
                <w:rFonts w:ascii="Times New Roman" w:hAnsi="Times New Roman"/>
                <w:sz w:val="20"/>
                <w:szCs w:val="20"/>
              </w:rPr>
            </w:pPr>
          </w:p>
        </w:tc>
      </w:tr>
      <w:tr w:rsidR="00E4692A" w:rsidTr="00AA4803">
        <w:trPr>
          <w:trHeight w:val="158"/>
        </w:trPr>
        <w:tc>
          <w:tcPr>
            <w:tcW w:w="631" w:type="dxa"/>
          </w:tcPr>
          <w:p w:rsidR="00E4692A" w:rsidRDefault="00E4692A" w:rsidP="00301967">
            <w:pPr>
              <w:pStyle w:val="aa"/>
              <w:rPr>
                <w:rFonts w:ascii="Times New Roman" w:hAnsi="Times New Roman"/>
                <w:sz w:val="20"/>
                <w:szCs w:val="20"/>
              </w:rPr>
            </w:pPr>
            <w:r>
              <w:rPr>
                <w:rFonts w:ascii="Times New Roman" w:hAnsi="Times New Roman"/>
                <w:sz w:val="20"/>
                <w:szCs w:val="20"/>
              </w:rPr>
              <w:lastRenderedPageBreak/>
              <w:t>43</w:t>
            </w:r>
          </w:p>
        </w:tc>
        <w:tc>
          <w:tcPr>
            <w:tcW w:w="2882"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N1, N2, N3</w:t>
            </w:r>
          </w:p>
          <w:p w:rsidR="00E4692A" w:rsidRPr="00637775" w:rsidRDefault="00E4692A" w:rsidP="00E4692A">
            <w:pPr>
              <w:pStyle w:val="aa"/>
              <w:rPr>
                <w:rFonts w:ascii="Times New Roman" w:hAnsi="Times New Roman"/>
                <w:sz w:val="20"/>
                <w:szCs w:val="20"/>
              </w:rPr>
            </w:pPr>
            <w:r w:rsidRPr="00E4692A">
              <w:rPr>
                <w:rFonts w:ascii="Times New Roman" w:hAnsi="Times New Roman"/>
                <w:sz w:val="20"/>
                <w:szCs w:val="20"/>
              </w:rPr>
              <w:t>О1, О2, О3, О4</w:t>
            </w:r>
            <w:r w:rsidRPr="00E4692A">
              <w:rPr>
                <w:rFonts w:ascii="Times New Roman" w:hAnsi="Times New Roman"/>
                <w:sz w:val="20"/>
                <w:szCs w:val="20"/>
              </w:rPr>
              <w:tab/>
            </w:r>
          </w:p>
        </w:tc>
        <w:tc>
          <w:tcPr>
            <w:tcW w:w="5764" w:type="dxa"/>
            <w:gridSpan w:val="2"/>
          </w:tcPr>
          <w:p w:rsidR="00E4692A" w:rsidRDefault="00E4692A" w:rsidP="00637775">
            <w:pPr>
              <w:pStyle w:val="aa"/>
              <w:rPr>
                <w:rFonts w:ascii="Times New Roman" w:hAnsi="Times New Roman"/>
                <w:sz w:val="20"/>
                <w:szCs w:val="20"/>
              </w:rPr>
            </w:pPr>
            <w:r w:rsidRPr="00E4692A">
              <w:rPr>
                <w:rFonts w:ascii="Times New Roman" w:hAnsi="Times New Roman"/>
                <w:sz w:val="20"/>
                <w:szCs w:val="20"/>
              </w:rPr>
              <w:t>-Визуальная проверка цистерна на наличие одного или нескольких люков</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соответствие цистерн, работающих под давлением свыше 70 кПа (0,7 кгс/см2), требованиям безопасности</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xml:space="preserve">-Визуальная проверка защищённости электрических проводов, относящиеся собственно к цистернам, и места их соединения </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обеспечение удобную безопасную санитарную обработку внутренних и наружных поверхностей без пребывания людей внутри цистерн</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-Проверка геометрических замеров высоты поручни от уровня площадки.</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xml:space="preserve">-Испытание  усилие на вентилях и рукоятках зажимов крышек люков и крышек </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xml:space="preserve">-Визуальная проверка наличие предохранительного и обратного </w:t>
            </w:r>
            <w:proofErr w:type="spellStart"/>
            <w:r w:rsidRPr="00A87B0A">
              <w:rPr>
                <w:rFonts w:ascii="Times New Roman" w:hAnsi="Times New Roman"/>
                <w:sz w:val="20"/>
                <w:szCs w:val="20"/>
              </w:rPr>
              <w:t>клапановна</w:t>
            </w:r>
            <w:proofErr w:type="spellEnd"/>
            <w:r w:rsidRPr="00A87B0A">
              <w:rPr>
                <w:rFonts w:ascii="Times New Roman" w:hAnsi="Times New Roman"/>
                <w:sz w:val="20"/>
                <w:szCs w:val="20"/>
              </w:rPr>
              <w:t xml:space="preserve"> воздуховодах цистерн, заполняемых с помощью вакуума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w:t>
            </w:r>
            <w:r w:rsidR="001335B0">
              <w:rPr>
                <w:rFonts w:ascii="Times New Roman" w:hAnsi="Times New Roman"/>
                <w:sz w:val="20"/>
                <w:szCs w:val="20"/>
              </w:rPr>
              <w:t xml:space="preserve"> </w:t>
            </w:r>
            <w:r w:rsidRPr="00A87B0A">
              <w:rPr>
                <w:rFonts w:ascii="Times New Roman" w:hAnsi="Times New Roman"/>
                <w:sz w:val="20"/>
                <w:szCs w:val="20"/>
              </w:rPr>
              <w:t>проверка</w:t>
            </w:r>
            <w:r w:rsidR="001335B0">
              <w:rPr>
                <w:rFonts w:ascii="Times New Roman" w:hAnsi="Times New Roman"/>
                <w:sz w:val="20"/>
                <w:szCs w:val="20"/>
              </w:rPr>
              <w:t xml:space="preserve"> </w:t>
            </w:r>
            <w:r w:rsidRPr="00A87B0A">
              <w:rPr>
                <w:rFonts w:ascii="Times New Roman" w:hAnsi="Times New Roman"/>
                <w:sz w:val="20"/>
                <w:szCs w:val="20"/>
              </w:rPr>
              <w:t>питание цепей управления средств автоматики цистерны</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w:t>
            </w:r>
            <w:r w:rsidR="001335B0">
              <w:rPr>
                <w:rFonts w:ascii="Times New Roman" w:hAnsi="Times New Roman"/>
                <w:sz w:val="20"/>
                <w:szCs w:val="20"/>
              </w:rPr>
              <w:t xml:space="preserve"> </w:t>
            </w:r>
            <w:r w:rsidRPr="00A87B0A">
              <w:rPr>
                <w:rFonts w:ascii="Times New Roman" w:hAnsi="Times New Roman"/>
                <w:sz w:val="20"/>
                <w:szCs w:val="20"/>
              </w:rPr>
              <w:t>проверка</w:t>
            </w:r>
            <w:r w:rsidR="001335B0">
              <w:rPr>
                <w:rFonts w:ascii="Times New Roman" w:hAnsi="Times New Roman"/>
                <w:sz w:val="20"/>
                <w:szCs w:val="20"/>
              </w:rPr>
              <w:t xml:space="preserve"> </w:t>
            </w:r>
            <w:r w:rsidRPr="00A87B0A">
              <w:rPr>
                <w:rFonts w:ascii="Times New Roman" w:hAnsi="Times New Roman"/>
                <w:sz w:val="20"/>
                <w:szCs w:val="20"/>
              </w:rPr>
              <w:t>применение устройства, предотвращающие накопление электростатических зарядов</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lastRenderedPageBreak/>
              <w:t>-Визуальная</w:t>
            </w:r>
            <w:r w:rsidR="001335B0">
              <w:rPr>
                <w:rFonts w:ascii="Times New Roman" w:hAnsi="Times New Roman"/>
                <w:sz w:val="20"/>
                <w:szCs w:val="20"/>
              </w:rPr>
              <w:t xml:space="preserve"> </w:t>
            </w:r>
            <w:r w:rsidRPr="00A87B0A">
              <w:rPr>
                <w:rFonts w:ascii="Times New Roman" w:hAnsi="Times New Roman"/>
                <w:sz w:val="20"/>
                <w:szCs w:val="20"/>
              </w:rPr>
              <w:t>проверка</w:t>
            </w:r>
            <w:r w:rsidR="001335B0">
              <w:rPr>
                <w:rFonts w:ascii="Times New Roman" w:hAnsi="Times New Roman"/>
                <w:sz w:val="20"/>
                <w:szCs w:val="20"/>
              </w:rPr>
              <w:t xml:space="preserve"> </w:t>
            </w:r>
            <w:r w:rsidRPr="00A87B0A">
              <w:rPr>
                <w:rFonts w:ascii="Times New Roman" w:hAnsi="Times New Roman"/>
                <w:sz w:val="20"/>
                <w:szCs w:val="20"/>
              </w:rPr>
              <w:t>материалов (полимерные, синтетические, стали, сплавы и другие), предназначенные для использования в контакте с пищевыми продуктами и средами</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xml:space="preserve">-Визуальная проверка толщины стенок изометрических цистерн требованиям Соглашения в Женеве 1 сентября 1970 г </w:t>
            </w:r>
          </w:p>
          <w:p w:rsid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документов подтверждающие изометрические свойства</w:t>
            </w:r>
          </w:p>
          <w:p w:rsidR="00A87B0A" w:rsidRPr="00637775" w:rsidRDefault="00A87B0A" w:rsidP="00A87B0A">
            <w:pPr>
              <w:pStyle w:val="aa"/>
              <w:rPr>
                <w:rFonts w:ascii="Times New Roman" w:hAnsi="Times New Roman"/>
                <w:sz w:val="20"/>
                <w:szCs w:val="20"/>
              </w:rPr>
            </w:pPr>
          </w:p>
        </w:tc>
        <w:tc>
          <w:tcPr>
            <w:tcW w:w="3063" w:type="dxa"/>
            <w:gridSpan w:val="4"/>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lastRenderedPageBreak/>
              <w:t xml:space="preserve">ТР ТС 018/2011, </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1.19.1</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1.19.2</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1.19.3</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1.19.4</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1.19.5</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1.19.6</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1.19.7</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1.19.8</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1.19.9</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1.19.10</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1.19.11</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1.19.12</w:t>
            </w:r>
          </w:p>
          <w:p w:rsidR="00E4692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1.19.13</w:t>
            </w:r>
          </w:p>
          <w:p w:rsidR="00A87B0A" w:rsidRPr="00637775" w:rsidRDefault="00A87B0A" w:rsidP="00A87B0A">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 xml:space="preserve">ТР ТС 018/2011, </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1.19</w:t>
            </w:r>
          </w:p>
          <w:p w:rsidR="00E4692A" w:rsidRPr="00637775" w:rsidRDefault="00E4692A" w:rsidP="00637775">
            <w:pPr>
              <w:pStyle w:val="aa"/>
              <w:rPr>
                <w:rFonts w:ascii="Times New Roman" w:hAnsi="Times New Roman"/>
                <w:sz w:val="20"/>
                <w:szCs w:val="20"/>
              </w:rPr>
            </w:pPr>
          </w:p>
        </w:tc>
        <w:tc>
          <w:tcPr>
            <w:tcW w:w="1537" w:type="dxa"/>
            <w:gridSpan w:val="4"/>
          </w:tcPr>
          <w:p w:rsidR="00E4692A" w:rsidRDefault="00E4692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p>
          <w:p w:rsidR="00A87B0A" w:rsidRDefault="00A87B0A" w:rsidP="00653825">
            <w:pPr>
              <w:pStyle w:val="aa"/>
              <w:rPr>
                <w:rFonts w:ascii="Times New Roman" w:hAnsi="Times New Roman"/>
                <w:sz w:val="20"/>
                <w:szCs w:val="20"/>
              </w:rPr>
            </w:pPr>
            <w:r w:rsidRPr="00A87B0A">
              <w:rPr>
                <w:rFonts w:ascii="Times New Roman" w:hAnsi="Times New Roman"/>
                <w:sz w:val="20"/>
                <w:szCs w:val="20"/>
              </w:rPr>
              <w:t>98-147 Н</w:t>
            </w:r>
          </w:p>
        </w:tc>
      </w:tr>
      <w:tr w:rsidR="00E4692A" w:rsidTr="00AA4803">
        <w:trPr>
          <w:trHeight w:val="158"/>
        </w:trPr>
        <w:tc>
          <w:tcPr>
            <w:tcW w:w="631" w:type="dxa"/>
          </w:tcPr>
          <w:p w:rsidR="00E4692A" w:rsidRDefault="00E4692A" w:rsidP="00301967">
            <w:pPr>
              <w:pStyle w:val="aa"/>
              <w:rPr>
                <w:rFonts w:ascii="Times New Roman" w:hAnsi="Times New Roman"/>
                <w:sz w:val="20"/>
                <w:szCs w:val="20"/>
              </w:rPr>
            </w:pPr>
            <w:r>
              <w:rPr>
                <w:rFonts w:ascii="Times New Roman" w:hAnsi="Times New Roman"/>
                <w:sz w:val="20"/>
                <w:szCs w:val="20"/>
              </w:rPr>
              <w:lastRenderedPageBreak/>
              <w:t>44</w:t>
            </w:r>
          </w:p>
        </w:tc>
        <w:tc>
          <w:tcPr>
            <w:tcW w:w="2882"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N1, N2, N3</w:t>
            </w:r>
          </w:p>
          <w:p w:rsidR="00E4692A" w:rsidRPr="00637775" w:rsidRDefault="00E4692A" w:rsidP="00E4692A">
            <w:pPr>
              <w:pStyle w:val="aa"/>
              <w:rPr>
                <w:rFonts w:ascii="Times New Roman" w:hAnsi="Times New Roman"/>
                <w:sz w:val="20"/>
                <w:szCs w:val="20"/>
              </w:rPr>
            </w:pPr>
            <w:r w:rsidRPr="00E4692A">
              <w:rPr>
                <w:rFonts w:ascii="Times New Roman" w:hAnsi="Times New Roman"/>
                <w:sz w:val="20"/>
                <w:szCs w:val="20"/>
              </w:rPr>
              <w:t>О3, О4</w:t>
            </w:r>
            <w:r w:rsidRPr="00E4692A">
              <w:rPr>
                <w:rFonts w:ascii="Times New Roman" w:hAnsi="Times New Roman"/>
                <w:sz w:val="20"/>
                <w:szCs w:val="20"/>
              </w:rPr>
              <w:tab/>
            </w:r>
          </w:p>
        </w:tc>
        <w:tc>
          <w:tcPr>
            <w:tcW w:w="5764" w:type="dxa"/>
            <w:gridSpan w:val="2"/>
          </w:tcPr>
          <w:p w:rsidR="00E4692A" w:rsidRDefault="00E4692A" w:rsidP="00637775">
            <w:pPr>
              <w:pStyle w:val="aa"/>
              <w:rPr>
                <w:rFonts w:ascii="Times New Roman" w:hAnsi="Times New Roman"/>
                <w:sz w:val="20"/>
                <w:szCs w:val="20"/>
              </w:rPr>
            </w:pPr>
            <w:r w:rsidRPr="00E4692A">
              <w:rPr>
                <w:rFonts w:ascii="Times New Roman" w:hAnsi="Times New Roman"/>
                <w:sz w:val="20"/>
                <w:szCs w:val="20"/>
              </w:rPr>
              <w:t>- Визуальная проверка документов выданным органом государственного контроля (надзора) государства - члена Таможенного Союза о соответствие сосудов автоцистерн требованиям безопасности</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доступности для ручного управления и удобны для работы в процессе эксплуатации всех органов управления автоцистерны</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вентилей на открывание и закрывание</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исключение возможности самопроизвольного включения управления под действием транспортной тряски органов управления</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наличие установленных заглушек</w:t>
            </w:r>
            <w:r w:rsidR="001335B0">
              <w:rPr>
                <w:rFonts w:ascii="Times New Roman" w:hAnsi="Times New Roman"/>
                <w:sz w:val="20"/>
                <w:szCs w:val="20"/>
              </w:rPr>
              <w:t xml:space="preserve"> </w:t>
            </w:r>
            <w:r w:rsidRPr="00A87B0A">
              <w:rPr>
                <w:rFonts w:ascii="Times New Roman" w:hAnsi="Times New Roman"/>
                <w:sz w:val="20"/>
                <w:szCs w:val="20"/>
              </w:rPr>
              <w:t>на штуцера при транспортировании и хранении газа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запорной арматуры наличием защитными кожухами, обеспечивающими возможность пломбирования их на время транспортирования и хранения газа в автоцистернах</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каждого сосуда на наличие установленного не менее двух предохранительных клапанов для предотвращения повышения давления в сосуде более установленной нормы</w:t>
            </w:r>
          </w:p>
          <w:p w:rsidR="00A87B0A" w:rsidRDefault="00A87B0A" w:rsidP="00A87B0A">
            <w:pPr>
              <w:pStyle w:val="aa"/>
              <w:rPr>
                <w:rFonts w:ascii="Times New Roman" w:hAnsi="Times New Roman"/>
                <w:sz w:val="20"/>
                <w:szCs w:val="20"/>
              </w:rPr>
            </w:pPr>
            <w:r w:rsidRPr="00A87B0A">
              <w:rPr>
                <w:rFonts w:ascii="Times New Roman" w:hAnsi="Times New Roman"/>
                <w:sz w:val="20"/>
                <w:szCs w:val="20"/>
              </w:rPr>
              <w:lastRenderedPageBreak/>
              <w:t>- Визуальная проверка трубопроводов слива и налива наличием устройства для сброса давления из рукавов перед их отсоединением в продувочную свечу</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наличие предусмотренных противооткатные упоры под колеса, а также фиксаторы рабочего положения опорных устройств.</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наличие установленного предохранительного цепи или троса на передней</w:t>
            </w:r>
            <w:r>
              <w:rPr>
                <w:rFonts w:ascii="Times New Roman" w:hAnsi="Times New Roman"/>
                <w:sz w:val="20"/>
                <w:szCs w:val="20"/>
              </w:rPr>
              <w:t xml:space="preserve"> </w:t>
            </w:r>
            <w:r w:rsidRPr="00A87B0A">
              <w:rPr>
                <w:rFonts w:ascii="Times New Roman" w:hAnsi="Times New Roman"/>
                <w:sz w:val="20"/>
                <w:szCs w:val="20"/>
              </w:rPr>
              <w:t>опоре автоцистерн</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обеспечение электробезопасности</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xml:space="preserve">- Визуальная проверка конструкцию автоцистерна </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установки огнетушителей</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окраски эмалью серебристого цвета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документа на соответствие отличительной окраски арматуры требованиям безопасности выданным государственным органом по экологическому и технологическому надзору.</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наличие на обеих сторонах сосуда от шва переднего днища до шва заднего днища нанесены отличительные полосы красного цвета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-Определение геометрических замеров отличительные полос</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наличие надписи черного цвета «ПРОПАН - ОГНЕОПАСНО»</w:t>
            </w:r>
          </w:p>
          <w:p w:rsidR="00A87B0A" w:rsidRPr="00637775" w:rsidRDefault="00A87B0A" w:rsidP="00A87B0A">
            <w:pPr>
              <w:pStyle w:val="aa"/>
              <w:rPr>
                <w:rFonts w:ascii="Times New Roman" w:hAnsi="Times New Roman"/>
                <w:sz w:val="20"/>
                <w:szCs w:val="20"/>
              </w:rPr>
            </w:pPr>
            <w:r w:rsidRPr="00A87B0A">
              <w:rPr>
                <w:rFonts w:ascii="Times New Roman" w:hAnsi="Times New Roman"/>
                <w:sz w:val="20"/>
                <w:szCs w:val="20"/>
              </w:rPr>
              <w:t>- Визуальная проверка наличие надписи</w:t>
            </w:r>
            <w:r>
              <w:rPr>
                <w:rFonts w:ascii="Times New Roman" w:hAnsi="Times New Roman"/>
                <w:sz w:val="20"/>
                <w:szCs w:val="20"/>
              </w:rPr>
              <w:t xml:space="preserve"> </w:t>
            </w:r>
            <w:r w:rsidRPr="00A87B0A">
              <w:rPr>
                <w:rFonts w:ascii="Times New Roman" w:hAnsi="Times New Roman"/>
                <w:sz w:val="20"/>
                <w:szCs w:val="20"/>
              </w:rPr>
              <w:t>на заднем днище сосуда «ОГНЕОПАСНО».</w:t>
            </w:r>
          </w:p>
        </w:tc>
        <w:tc>
          <w:tcPr>
            <w:tcW w:w="3063" w:type="dxa"/>
            <w:gridSpan w:val="4"/>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lastRenderedPageBreak/>
              <w:t xml:space="preserve">ТР ТС 018/2011, </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1.20.1</w:t>
            </w:r>
          </w:p>
          <w:p w:rsidR="00A87B0A" w:rsidRPr="00A87B0A" w:rsidRDefault="00A87B0A" w:rsidP="00A87B0A">
            <w:pPr>
              <w:pStyle w:val="aa"/>
              <w:rPr>
                <w:rFonts w:ascii="Times New Roman" w:hAnsi="Times New Roman"/>
                <w:sz w:val="20"/>
                <w:szCs w:val="20"/>
              </w:rPr>
            </w:pPr>
            <w:r>
              <w:rPr>
                <w:rFonts w:ascii="Times New Roman" w:hAnsi="Times New Roman"/>
                <w:sz w:val="20"/>
                <w:szCs w:val="20"/>
              </w:rPr>
              <w:t xml:space="preserve"> </w:t>
            </w:r>
            <w:r w:rsidRPr="00A87B0A">
              <w:rPr>
                <w:rFonts w:ascii="Times New Roman" w:hAnsi="Times New Roman"/>
                <w:sz w:val="20"/>
                <w:szCs w:val="20"/>
              </w:rPr>
              <w:t>Приложение 6, пункт 1.20.2</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1.20.3</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1.20.4</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1.20.5</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1.20.6</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1.20.7</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1.20.8</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1.20.9</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1.20.10</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1.20.11</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1.20.12</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1.20.13</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1.20.14</w:t>
            </w:r>
          </w:p>
          <w:p w:rsidR="00E4692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1.20.15</w:t>
            </w:r>
          </w:p>
          <w:p w:rsidR="00A87B0A" w:rsidRPr="00637775" w:rsidRDefault="00A87B0A" w:rsidP="00A87B0A">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 xml:space="preserve">ТР ТС 018/2011, </w:t>
            </w:r>
          </w:p>
          <w:p w:rsidR="00E4692A" w:rsidRPr="00E4692A" w:rsidRDefault="00E4692A" w:rsidP="00E4692A">
            <w:pPr>
              <w:pStyle w:val="aa"/>
              <w:rPr>
                <w:rFonts w:ascii="Times New Roman" w:hAnsi="Times New Roman"/>
                <w:sz w:val="20"/>
                <w:szCs w:val="20"/>
              </w:rPr>
            </w:pPr>
            <w:r w:rsidRPr="00E4692A">
              <w:rPr>
                <w:rFonts w:ascii="Times New Roman" w:hAnsi="Times New Roman"/>
                <w:sz w:val="20"/>
                <w:szCs w:val="20"/>
              </w:rPr>
              <w:t>Приложение 6, пункт 1.20</w:t>
            </w:r>
          </w:p>
          <w:p w:rsidR="00E4692A" w:rsidRPr="00637775" w:rsidRDefault="00E4692A" w:rsidP="00637775">
            <w:pPr>
              <w:pStyle w:val="aa"/>
              <w:rPr>
                <w:rFonts w:ascii="Times New Roman" w:hAnsi="Times New Roman"/>
                <w:sz w:val="20"/>
                <w:szCs w:val="20"/>
              </w:rPr>
            </w:pPr>
          </w:p>
        </w:tc>
        <w:tc>
          <w:tcPr>
            <w:tcW w:w="1537" w:type="dxa"/>
            <w:gridSpan w:val="4"/>
          </w:tcPr>
          <w:p w:rsidR="00E4692A" w:rsidRDefault="00E4692A" w:rsidP="00653825">
            <w:pPr>
              <w:pStyle w:val="aa"/>
              <w:rPr>
                <w:rFonts w:ascii="Times New Roman" w:hAnsi="Times New Roman"/>
                <w:sz w:val="20"/>
                <w:szCs w:val="20"/>
              </w:rPr>
            </w:pPr>
          </w:p>
        </w:tc>
      </w:tr>
      <w:tr w:rsidR="00E4692A" w:rsidTr="00AA4803">
        <w:trPr>
          <w:trHeight w:val="158"/>
        </w:trPr>
        <w:tc>
          <w:tcPr>
            <w:tcW w:w="631" w:type="dxa"/>
          </w:tcPr>
          <w:p w:rsidR="00E4692A" w:rsidRDefault="00E4692A" w:rsidP="00301967">
            <w:pPr>
              <w:pStyle w:val="aa"/>
              <w:rPr>
                <w:rFonts w:ascii="Times New Roman" w:hAnsi="Times New Roman"/>
                <w:sz w:val="20"/>
                <w:szCs w:val="20"/>
              </w:rPr>
            </w:pPr>
            <w:r>
              <w:rPr>
                <w:rFonts w:ascii="Times New Roman" w:hAnsi="Times New Roman"/>
                <w:sz w:val="20"/>
                <w:szCs w:val="20"/>
              </w:rPr>
              <w:lastRenderedPageBreak/>
              <w:t>45</w:t>
            </w:r>
          </w:p>
        </w:tc>
        <w:tc>
          <w:tcPr>
            <w:tcW w:w="2882" w:type="dxa"/>
            <w:gridSpan w:val="2"/>
          </w:tcPr>
          <w:p w:rsidR="001719B9" w:rsidRPr="001719B9" w:rsidRDefault="001719B9" w:rsidP="001719B9">
            <w:pPr>
              <w:pStyle w:val="aa"/>
              <w:rPr>
                <w:rFonts w:ascii="Times New Roman" w:hAnsi="Times New Roman"/>
                <w:sz w:val="20"/>
                <w:szCs w:val="20"/>
              </w:rPr>
            </w:pPr>
            <w:r w:rsidRPr="001719B9">
              <w:rPr>
                <w:rFonts w:ascii="Times New Roman" w:hAnsi="Times New Roman"/>
                <w:sz w:val="20"/>
                <w:szCs w:val="20"/>
              </w:rPr>
              <w:t>Категории единичных транспортных средств</w:t>
            </w:r>
          </w:p>
          <w:p w:rsidR="001719B9" w:rsidRPr="001719B9" w:rsidRDefault="001719B9" w:rsidP="001719B9">
            <w:pPr>
              <w:pStyle w:val="aa"/>
              <w:rPr>
                <w:rFonts w:ascii="Times New Roman" w:hAnsi="Times New Roman"/>
                <w:sz w:val="20"/>
                <w:szCs w:val="20"/>
              </w:rPr>
            </w:pPr>
            <w:r w:rsidRPr="001719B9">
              <w:rPr>
                <w:rFonts w:ascii="Times New Roman" w:hAnsi="Times New Roman"/>
                <w:sz w:val="20"/>
                <w:szCs w:val="20"/>
              </w:rPr>
              <w:t>М2, М3</w:t>
            </w:r>
          </w:p>
          <w:p w:rsidR="00E4692A" w:rsidRPr="00637775" w:rsidRDefault="001719B9" w:rsidP="001719B9">
            <w:pPr>
              <w:pStyle w:val="aa"/>
              <w:rPr>
                <w:rFonts w:ascii="Times New Roman" w:hAnsi="Times New Roman"/>
                <w:sz w:val="20"/>
                <w:szCs w:val="20"/>
              </w:rPr>
            </w:pPr>
            <w:r w:rsidRPr="001719B9">
              <w:rPr>
                <w:rFonts w:ascii="Times New Roman" w:hAnsi="Times New Roman"/>
                <w:sz w:val="20"/>
                <w:szCs w:val="20"/>
              </w:rPr>
              <w:t>N1, N2, N3</w:t>
            </w:r>
            <w:r w:rsidRPr="001719B9">
              <w:rPr>
                <w:rFonts w:ascii="Times New Roman" w:hAnsi="Times New Roman"/>
                <w:sz w:val="20"/>
                <w:szCs w:val="20"/>
              </w:rPr>
              <w:tab/>
            </w:r>
            <w:r w:rsidRPr="001719B9">
              <w:rPr>
                <w:rFonts w:ascii="Times New Roman" w:hAnsi="Times New Roman"/>
                <w:sz w:val="20"/>
                <w:szCs w:val="20"/>
              </w:rPr>
              <w:tab/>
            </w:r>
          </w:p>
        </w:tc>
        <w:tc>
          <w:tcPr>
            <w:tcW w:w="5764" w:type="dxa"/>
            <w:gridSpan w:val="2"/>
          </w:tcPr>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салона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xml:space="preserve">-Визуальная проверка наличие аварийные выходы через аварийно-вентиляционный люк в помещении конвоя и аварийный люк в общей камере (при количестве посадочных мест 6 и </w:t>
            </w:r>
            <w:proofErr w:type="gramStart"/>
            <w:r w:rsidRPr="00A87B0A">
              <w:rPr>
                <w:rFonts w:ascii="Times New Roman" w:hAnsi="Times New Roman"/>
                <w:sz w:val="20"/>
                <w:szCs w:val="20"/>
              </w:rPr>
              <w:t>более)  категории</w:t>
            </w:r>
            <w:proofErr w:type="gramEnd"/>
            <w:r w:rsidRPr="00A87B0A">
              <w:rPr>
                <w:rFonts w:ascii="Times New Roman" w:hAnsi="Times New Roman"/>
                <w:sz w:val="20"/>
                <w:szCs w:val="20"/>
              </w:rPr>
              <w:t xml:space="preserve"> М2 и М3</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-Проверка геометрических замеров проема люков.</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lastRenderedPageBreak/>
              <w:t>-Проверка геометрических замеров установки аварийного люка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-Испытание аварийного люка на статическое усилие, направленное вертикально вверх</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открывание аварийно-</w:t>
            </w:r>
            <w:proofErr w:type="spellStart"/>
            <w:r w:rsidRPr="00A87B0A">
              <w:rPr>
                <w:rFonts w:ascii="Times New Roman" w:hAnsi="Times New Roman"/>
                <w:sz w:val="20"/>
                <w:szCs w:val="20"/>
              </w:rPr>
              <w:t>вентеляционного</w:t>
            </w:r>
            <w:proofErr w:type="spellEnd"/>
            <w:r w:rsidRPr="00A87B0A">
              <w:rPr>
                <w:rFonts w:ascii="Times New Roman" w:hAnsi="Times New Roman"/>
                <w:sz w:val="20"/>
                <w:szCs w:val="20"/>
              </w:rPr>
              <w:t xml:space="preserve"> люка </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открывание аварийно- люка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откидывание наружу на петлях при открывании люков</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наличие нанесенных символов и надписей, поясняющие порядок открывания. Открывание люков должно осуществляться без применения инструмента</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наличие  предусмотренных пломбирование аварийных люков</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 xml:space="preserve">-Проверка геометрических замеров обрез кузова выхлопной трубы системы выпуска отработавших газов транспортных средств категорий М2 и М3 на базе транспортных средств категории N или шасси </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на комплектность</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наличие огнетушителей</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наличие аптечки</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наличие противооткатных упорам</w:t>
            </w:r>
          </w:p>
          <w:p w:rsidR="00E4692A" w:rsidRPr="00637775" w:rsidRDefault="00A87B0A" w:rsidP="00A87B0A">
            <w:pPr>
              <w:pStyle w:val="aa"/>
              <w:rPr>
                <w:rFonts w:ascii="Times New Roman" w:hAnsi="Times New Roman"/>
                <w:sz w:val="20"/>
                <w:szCs w:val="20"/>
              </w:rPr>
            </w:pPr>
            <w:r w:rsidRPr="00A87B0A">
              <w:rPr>
                <w:rFonts w:ascii="Times New Roman" w:hAnsi="Times New Roman"/>
                <w:sz w:val="20"/>
                <w:szCs w:val="20"/>
              </w:rPr>
              <w:t>-Визуальная проверка наличие знака аварийной остановки</w:t>
            </w:r>
          </w:p>
        </w:tc>
        <w:tc>
          <w:tcPr>
            <w:tcW w:w="3063" w:type="dxa"/>
            <w:gridSpan w:val="4"/>
          </w:tcPr>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lastRenderedPageBreak/>
              <w:t xml:space="preserve">ТР ТС 018/2011, </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1.21.1</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1.21.2</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1.21.2.1</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1.21.2.3 Приложение 6, пункт 1.21.2.4</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lastRenderedPageBreak/>
              <w:t>Приложение 6, пункт 1.21.2.5</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1.21.2.6</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1.21.2.7</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1.21.2.8</w:t>
            </w:r>
          </w:p>
          <w:p w:rsidR="00A87B0A" w:rsidRPr="00A87B0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1.21.3</w:t>
            </w:r>
          </w:p>
          <w:p w:rsidR="00E4692A" w:rsidRDefault="00A87B0A" w:rsidP="00A87B0A">
            <w:pPr>
              <w:pStyle w:val="aa"/>
              <w:rPr>
                <w:rFonts w:ascii="Times New Roman" w:hAnsi="Times New Roman"/>
                <w:sz w:val="20"/>
                <w:szCs w:val="20"/>
              </w:rPr>
            </w:pPr>
            <w:r w:rsidRPr="00A87B0A">
              <w:rPr>
                <w:rFonts w:ascii="Times New Roman" w:hAnsi="Times New Roman"/>
                <w:sz w:val="20"/>
                <w:szCs w:val="20"/>
              </w:rPr>
              <w:t>Приложение 6, пункт 1.21.4</w:t>
            </w:r>
          </w:p>
          <w:p w:rsidR="00A87B0A" w:rsidRPr="00637775" w:rsidRDefault="00A87B0A" w:rsidP="00A87B0A">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1719B9" w:rsidRPr="001719B9" w:rsidRDefault="001719B9" w:rsidP="001719B9">
            <w:pPr>
              <w:pStyle w:val="aa"/>
              <w:rPr>
                <w:rFonts w:ascii="Times New Roman" w:hAnsi="Times New Roman"/>
                <w:sz w:val="20"/>
                <w:szCs w:val="20"/>
              </w:rPr>
            </w:pPr>
            <w:r w:rsidRPr="001719B9">
              <w:rPr>
                <w:rFonts w:ascii="Times New Roman" w:hAnsi="Times New Roman"/>
                <w:sz w:val="20"/>
                <w:szCs w:val="20"/>
              </w:rPr>
              <w:lastRenderedPageBreak/>
              <w:t xml:space="preserve">ТР ТС 018/2011, </w:t>
            </w:r>
          </w:p>
          <w:p w:rsidR="001719B9" w:rsidRPr="001719B9" w:rsidRDefault="001719B9" w:rsidP="001719B9">
            <w:pPr>
              <w:pStyle w:val="aa"/>
              <w:rPr>
                <w:rFonts w:ascii="Times New Roman" w:hAnsi="Times New Roman"/>
                <w:sz w:val="20"/>
                <w:szCs w:val="20"/>
              </w:rPr>
            </w:pPr>
            <w:r w:rsidRPr="001719B9">
              <w:rPr>
                <w:rFonts w:ascii="Times New Roman" w:hAnsi="Times New Roman"/>
                <w:sz w:val="20"/>
                <w:szCs w:val="20"/>
              </w:rPr>
              <w:t>Приложение 6, пункт 1.21</w:t>
            </w:r>
            <w:r>
              <w:rPr>
                <w:rFonts w:ascii="Times New Roman" w:hAnsi="Times New Roman"/>
                <w:sz w:val="20"/>
                <w:szCs w:val="20"/>
              </w:rPr>
              <w:t xml:space="preserve"> </w:t>
            </w:r>
          </w:p>
          <w:p w:rsidR="00E4692A" w:rsidRPr="00637775" w:rsidRDefault="00E4692A" w:rsidP="00637775">
            <w:pPr>
              <w:pStyle w:val="aa"/>
              <w:rPr>
                <w:rFonts w:ascii="Times New Roman" w:hAnsi="Times New Roman"/>
                <w:sz w:val="20"/>
                <w:szCs w:val="20"/>
              </w:rPr>
            </w:pPr>
          </w:p>
        </w:tc>
        <w:tc>
          <w:tcPr>
            <w:tcW w:w="1537" w:type="dxa"/>
            <w:gridSpan w:val="4"/>
          </w:tcPr>
          <w:p w:rsidR="00E4692A" w:rsidRDefault="00E4692A" w:rsidP="00653825">
            <w:pPr>
              <w:pStyle w:val="aa"/>
              <w:rPr>
                <w:rFonts w:ascii="Times New Roman" w:hAnsi="Times New Roman"/>
                <w:sz w:val="20"/>
                <w:szCs w:val="20"/>
              </w:rPr>
            </w:pPr>
          </w:p>
        </w:tc>
      </w:tr>
      <w:tr w:rsidR="00E4692A" w:rsidTr="00AA4803">
        <w:trPr>
          <w:trHeight w:val="728"/>
        </w:trPr>
        <w:tc>
          <w:tcPr>
            <w:tcW w:w="631" w:type="dxa"/>
          </w:tcPr>
          <w:p w:rsidR="00E4692A" w:rsidRDefault="00E4692A" w:rsidP="00301967">
            <w:pPr>
              <w:pStyle w:val="aa"/>
              <w:rPr>
                <w:rFonts w:ascii="Times New Roman" w:hAnsi="Times New Roman"/>
                <w:sz w:val="20"/>
                <w:szCs w:val="20"/>
              </w:rPr>
            </w:pPr>
            <w:r>
              <w:rPr>
                <w:rFonts w:ascii="Times New Roman" w:hAnsi="Times New Roman"/>
                <w:sz w:val="20"/>
                <w:szCs w:val="20"/>
              </w:rPr>
              <w:lastRenderedPageBreak/>
              <w:t>46</w:t>
            </w:r>
          </w:p>
        </w:tc>
        <w:tc>
          <w:tcPr>
            <w:tcW w:w="2882" w:type="dxa"/>
            <w:gridSpan w:val="2"/>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t>Категории единичных транспортных средств</w:t>
            </w:r>
          </w:p>
          <w:p w:rsidR="00E4692A" w:rsidRPr="00637775" w:rsidRDefault="00336FBC" w:rsidP="00336FBC">
            <w:pPr>
              <w:pStyle w:val="aa"/>
              <w:rPr>
                <w:rFonts w:ascii="Times New Roman" w:hAnsi="Times New Roman"/>
                <w:sz w:val="20"/>
                <w:szCs w:val="20"/>
              </w:rPr>
            </w:pPr>
            <w:r w:rsidRPr="00336FBC">
              <w:rPr>
                <w:rFonts w:ascii="Times New Roman" w:hAnsi="Times New Roman"/>
                <w:sz w:val="20"/>
                <w:szCs w:val="20"/>
              </w:rPr>
              <w:t>N2, N3</w:t>
            </w:r>
          </w:p>
        </w:tc>
        <w:tc>
          <w:tcPr>
            <w:tcW w:w="5764" w:type="dxa"/>
            <w:gridSpan w:val="2"/>
          </w:tcPr>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 Визуальная проверка наличие устройств безопасности</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 устройством против перегрузки подъемника</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 следящей системой ориентации люльки в вертикальном положении</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 о</w:t>
            </w:r>
            <w:r>
              <w:rPr>
                <w:rFonts w:ascii="Times New Roman" w:hAnsi="Times New Roman"/>
                <w:sz w:val="20"/>
                <w:szCs w:val="20"/>
              </w:rPr>
              <w:t>г</w:t>
            </w:r>
            <w:r w:rsidRPr="001335B0">
              <w:rPr>
                <w:rFonts w:ascii="Times New Roman" w:hAnsi="Times New Roman"/>
                <w:sz w:val="20"/>
                <w:szCs w:val="20"/>
              </w:rPr>
              <w:t>раничителем зоны обслуживания при необходимости ограничения по прочности или устойчивости</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lastRenderedPageBreak/>
              <w:t>-Визуальная проверка наличие системой блокировки подъема и поворота стрелы при невыставленном на опорах подъемнике</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w:t>
            </w:r>
            <w:r>
              <w:rPr>
                <w:rFonts w:ascii="Times New Roman" w:hAnsi="Times New Roman"/>
                <w:sz w:val="20"/>
                <w:szCs w:val="20"/>
              </w:rPr>
              <w:t xml:space="preserve"> </w:t>
            </w:r>
            <w:r w:rsidRPr="001335B0">
              <w:rPr>
                <w:rFonts w:ascii="Times New Roman" w:hAnsi="Times New Roman"/>
                <w:sz w:val="20"/>
                <w:szCs w:val="20"/>
              </w:rPr>
              <w:t>устройством блокировки подъема опор при рабочем положении стрелы</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w:t>
            </w:r>
            <w:r>
              <w:rPr>
                <w:rFonts w:ascii="Times New Roman" w:hAnsi="Times New Roman"/>
                <w:sz w:val="20"/>
                <w:szCs w:val="20"/>
              </w:rPr>
              <w:t xml:space="preserve"> </w:t>
            </w:r>
            <w:r w:rsidRPr="001335B0">
              <w:rPr>
                <w:rFonts w:ascii="Times New Roman" w:hAnsi="Times New Roman"/>
                <w:sz w:val="20"/>
                <w:szCs w:val="20"/>
              </w:rPr>
              <w:t>системой аварийного опускания люльки при отказе гидросистемы или двигателя автомобиля</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w:t>
            </w:r>
            <w:r>
              <w:rPr>
                <w:rFonts w:ascii="Times New Roman" w:hAnsi="Times New Roman"/>
                <w:sz w:val="20"/>
                <w:szCs w:val="20"/>
              </w:rPr>
              <w:t xml:space="preserve"> </w:t>
            </w:r>
            <w:r w:rsidRPr="001335B0">
              <w:rPr>
                <w:rFonts w:ascii="Times New Roman" w:hAnsi="Times New Roman"/>
                <w:sz w:val="20"/>
                <w:szCs w:val="20"/>
              </w:rPr>
              <w:t>устройством, предохраняющим выносные опоры подъемника от самопроизвольного выдвижения во время движения подъемника</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w:t>
            </w:r>
            <w:r>
              <w:rPr>
                <w:rFonts w:ascii="Times New Roman" w:hAnsi="Times New Roman"/>
                <w:sz w:val="20"/>
                <w:szCs w:val="20"/>
              </w:rPr>
              <w:t xml:space="preserve"> </w:t>
            </w:r>
            <w:r w:rsidRPr="001335B0">
              <w:rPr>
                <w:rFonts w:ascii="Times New Roman" w:hAnsi="Times New Roman"/>
                <w:sz w:val="20"/>
                <w:szCs w:val="20"/>
              </w:rPr>
              <w:t>указателем угла наклона подъемника</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 xml:space="preserve">Проверка геометрических замеров высоты перил </w:t>
            </w:r>
            <w:proofErr w:type="spellStart"/>
            <w:r w:rsidRPr="001335B0">
              <w:rPr>
                <w:rFonts w:ascii="Times New Roman" w:hAnsi="Times New Roman"/>
                <w:sz w:val="20"/>
                <w:szCs w:val="20"/>
              </w:rPr>
              <w:t>люлки</w:t>
            </w:r>
            <w:proofErr w:type="spellEnd"/>
            <w:r w:rsidRPr="001335B0">
              <w:rPr>
                <w:rFonts w:ascii="Times New Roman" w:hAnsi="Times New Roman"/>
                <w:sz w:val="20"/>
                <w:szCs w:val="20"/>
              </w:rPr>
              <w:t xml:space="preserve"> подъёмников </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системой аварийной остановки двигателя и кнопкой звукового сигнала с управлением с каждого пульта</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 анемометром (для подъемников с высотой подъема 36 м)</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 xml:space="preserve">-Визуальная проверка </w:t>
            </w:r>
            <w:proofErr w:type="spellStart"/>
            <w:r w:rsidRPr="001335B0">
              <w:rPr>
                <w:rFonts w:ascii="Times New Roman" w:hAnsi="Times New Roman"/>
                <w:sz w:val="20"/>
                <w:szCs w:val="20"/>
              </w:rPr>
              <w:t>гирооборудование</w:t>
            </w:r>
            <w:proofErr w:type="spellEnd"/>
          </w:p>
          <w:p w:rsidR="00E4692A"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выступающих за габарит по длине базового транспортного средства части подъемника (передняя и задняя</w:t>
            </w:r>
            <w:r>
              <w:rPr>
                <w:rFonts w:ascii="Times New Roman" w:hAnsi="Times New Roman"/>
                <w:sz w:val="20"/>
                <w:szCs w:val="20"/>
              </w:rPr>
              <w:t xml:space="preserve"> </w:t>
            </w:r>
            <w:r w:rsidRPr="001335B0">
              <w:rPr>
                <w:rFonts w:ascii="Times New Roman" w:hAnsi="Times New Roman"/>
                <w:sz w:val="20"/>
                <w:szCs w:val="20"/>
              </w:rPr>
              <w:t>части стрелы, люлька и др.)</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на наличие световых приборов и предохранительную окраску</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-Определение геометрических замеров высоты перил люл</w:t>
            </w:r>
            <w:r>
              <w:rPr>
                <w:rFonts w:ascii="Times New Roman" w:hAnsi="Times New Roman"/>
                <w:sz w:val="20"/>
                <w:szCs w:val="20"/>
              </w:rPr>
              <w:t>ь</w:t>
            </w:r>
            <w:r w:rsidRPr="001335B0">
              <w:rPr>
                <w:rFonts w:ascii="Times New Roman" w:hAnsi="Times New Roman"/>
                <w:sz w:val="20"/>
                <w:szCs w:val="20"/>
              </w:rPr>
              <w:t>ки подъемников</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 xml:space="preserve">-Определение геометрических замеров высоты обшивки </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-Испытание уровня звука</w:t>
            </w:r>
          </w:p>
          <w:p w:rsidR="001335B0" w:rsidRPr="00637775" w:rsidRDefault="001335B0" w:rsidP="001335B0">
            <w:pPr>
              <w:pStyle w:val="aa"/>
              <w:rPr>
                <w:rFonts w:ascii="Times New Roman" w:hAnsi="Times New Roman"/>
                <w:sz w:val="20"/>
                <w:szCs w:val="20"/>
              </w:rPr>
            </w:pPr>
            <w:r w:rsidRPr="001335B0">
              <w:rPr>
                <w:rFonts w:ascii="Times New Roman" w:hAnsi="Times New Roman"/>
                <w:sz w:val="20"/>
                <w:szCs w:val="20"/>
              </w:rPr>
              <w:t xml:space="preserve"> -Визуальная проверка наличие указанного знака грузоподъемность люльки в кг</w:t>
            </w:r>
          </w:p>
        </w:tc>
        <w:tc>
          <w:tcPr>
            <w:tcW w:w="3063" w:type="dxa"/>
            <w:gridSpan w:val="4"/>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lastRenderedPageBreak/>
              <w:t xml:space="preserve">ТР ТС 018/2011, </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1.22.1</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1.22.2</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1.22.3</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1.22.4</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1.22.5</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1.22.6</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2.3</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3.1</w:t>
            </w:r>
          </w:p>
          <w:p w:rsidR="00E4692A" w:rsidRPr="00637775" w:rsidRDefault="001335B0" w:rsidP="001335B0">
            <w:pPr>
              <w:pStyle w:val="aa"/>
              <w:rPr>
                <w:rFonts w:ascii="Times New Roman" w:hAnsi="Times New Roman"/>
                <w:sz w:val="20"/>
                <w:szCs w:val="20"/>
              </w:rPr>
            </w:pPr>
            <w:r w:rsidRPr="001335B0">
              <w:rPr>
                <w:rFonts w:ascii="Times New Roman" w:hAnsi="Times New Roman"/>
                <w:sz w:val="20"/>
                <w:szCs w:val="20"/>
              </w:rPr>
              <w:lastRenderedPageBreak/>
              <w:t>Приложение 6, пункт 3.3</w:t>
            </w:r>
          </w:p>
        </w:tc>
        <w:tc>
          <w:tcPr>
            <w:tcW w:w="2161" w:type="dxa"/>
            <w:gridSpan w:val="2"/>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lastRenderedPageBreak/>
              <w:t xml:space="preserve">ТР ТС 018/2011, </w:t>
            </w:r>
          </w:p>
          <w:p w:rsidR="00E4692A" w:rsidRDefault="00336FBC" w:rsidP="00336FBC">
            <w:pPr>
              <w:pStyle w:val="aa"/>
              <w:rPr>
                <w:rFonts w:ascii="Times New Roman" w:hAnsi="Times New Roman"/>
                <w:sz w:val="20"/>
                <w:szCs w:val="20"/>
              </w:rPr>
            </w:pPr>
            <w:r>
              <w:rPr>
                <w:rFonts w:ascii="Times New Roman" w:hAnsi="Times New Roman"/>
                <w:sz w:val="20"/>
                <w:szCs w:val="20"/>
              </w:rPr>
              <w:t>Приложение 6, пункт 1.2</w:t>
            </w:r>
            <w:r w:rsidR="001335B0">
              <w:rPr>
                <w:rFonts w:ascii="Times New Roman" w:hAnsi="Times New Roman"/>
                <w:sz w:val="20"/>
                <w:szCs w:val="20"/>
              </w:rPr>
              <w:t>2</w:t>
            </w:r>
          </w:p>
          <w:p w:rsidR="001335B0" w:rsidRDefault="001335B0" w:rsidP="00336FBC">
            <w:pPr>
              <w:pStyle w:val="aa"/>
              <w:rPr>
                <w:rFonts w:ascii="Times New Roman" w:hAnsi="Times New Roman"/>
                <w:sz w:val="20"/>
                <w:szCs w:val="20"/>
              </w:rPr>
            </w:pPr>
          </w:p>
          <w:p w:rsidR="001335B0" w:rsidRDefault="001335B0" w:rsidP="00336FBC">
            <w:pPr>
              <w:pStyle w:val="aa"/>
              <w:rPr>
                <w:rFonts w:ascii="Times New Roman" w:hAnsi="Times New Roman"/>
                <w:sz w:val="20"/>
                <w:szCs w:val="20"/>
              </w:rPr>
            </w:pPr>
          </w:p>
          <w:p w:rsidR="001335B0" w:rsidRDefault="001335B0" w:rsidP="00336FBC">
            <w:pPr>
              <w:pStyle w:val="aa"/>
              <w:rPr>
                <w:rFonts w:ascii="Times New Roman" w:hAnsi="Times New Roman"/>
                <w:sz w:val="20"/>
                <w:szCs w:val="20"/>
              </w:rPr>
            </w:pPr>
          </w:p>
          <w:p w:rsidR="001335B0" w:rsidRPr="00637775" w:rsidRDefault="001335B0" w:rsidP="00336FBC">
            <w:pPr>
              <w:pStyle w:val="aa"/>
              <w:rPr>
                <w:rFonts w:ascii="Times New Roman" w:hAnsi="Times New Roman"/>
                <w:sz w:val="20"/>
                <w:szCs w:val="20"/>
              </w:rPr>
            </w:pPr>
          </w:p>
        </w:tc>
        <w:tc>
          <w:tcPr>
            <w:tcW w:w="1537" w:type="dxa"/>
            <w:gridSpan w:val="4"/>
          </w:tcPr>
          <w:p w:rsidR="00E4692A" w:rsidRDefault="00E4692A"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p>
          <w:p w:rsidR="001335B0" w:rsidRDefault="001335B0" w:rsidP="00653825">
            <w:pPr>
              <w:pStyle w:val="aa"/>
              <w:rPr>
                <w:rFonts w:ascii="Times New Roman" w:hAnsi="Times New Roman"/>
                <w:sz w:val="20"/>
                <w:szCs w:val="20"/>
              </w:rPr>
            </w:pPr>
            <w:r w:rsidRPr="001335B0">
              <w:rPr>
                <w:rFonts w:ascii="Times New Roman" w:hAnsi="Times New Roman"/>
                <w:sz w:val="20"/>
                <w:szCs w:val="20"/>
              </w:rPr>
              <w:t>98дБ</w:t>
            </w:r>
          </w:p>
        </w:tc>
      </w:tr>
      <w:tr w:rsidR="00E4692A" w:rsidTr="00AA4803">
        <w:trPr>
          <w:trHeight w:val="158"/>
        </w:trPr>
        <w:tc>
          <w:tcPr>
            <w:tcW w:w="631" w:type="dxa"/>
          </w:tcPr>
          <w:p w:rsidR="00E4692A" w:rsidRDefault="00E4692A" w:rsidP="00301967">
            <w:pPr>
              <w:pStyle w:val="aa"/>
              <w:rPr>
                <w:rFonts w:ascii="Times New Roman" w:hAnsi="Times New Roman"/>
                <w:sz w:val="20"/>
                <w:szCs w:val="20"/>
              </w:rPr>
            </w:pPr>
            <w:r>
              <w:rPr>
                <w:rFonts w:ascii="Times New Roman" w:hAnsi="Times New Roman"/>
                <w:sz w:val="20"/>
                <w:szCs w:val="20"/>
              </w:rPr>
              <w:lastRenderedPageBreak/>
              <w:t>47</w:t>
            </w:r>
          </w:p>
        </w:tc>
        <w:tc>
          <w:tcPr>
            <w:tcW w:w="2882" w:type="dxa"/>
            <w:gridSpan w:val="2"/>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t>Категории единичных транспортных средств</w:t>
            </w:r>
          </w:p>
          <w:p w:rsidR="00E4692A" w:rsidRPr="00637775" w:rsidRDefault="00336FBC" w:rsidP="00336FBC">
            <w:pPr>
              <w:pStyle w:val="aa"/>
              <w:rPr>
                <w:rFonts w:ascii="Times New Roman" w:hAnsi="Times New Roman"/>
                <w:sz w:val="20"/>
                <w:szCs w:val="20"/>
              </w:rPr>
            </w:pPr>
            <w:r w:rsidRPr="00336FBC">
              <w:rPr>
                <w:rFonts w:ascii="Times New Roman" w:hAnsi="Times New Roman"/>
                <w:sz w:val="20"/>
                <w:szCs w:val="20"/>
              </w:rPr>
              <w:t>.N1, N2, N3</w:t>
            </w:r>
            <w:r w:rsidRPr="00336FBC">
              <w:rPr>
                <w:rFonts w:ascii="Times New Roman" w:hAnsi="Times New Roman"/>
                <w:sz w:val="20"/>
                <w:szCs w:val="20"/>
              </w:rPr>
              <w:tab/>
            </w:r>
            <w:r w:rsidRPr="00336FBC">
              <w:rPr>
                <w:rFonts w:ascii="Times New Roman" w:hAnsi="Times New Roman"/>
                <w:sz w:val="20"/>
                <w:szCs w:val="20"/>
              </w:rPr>
              <w:tab/>
            </w:r>
          </w:p>
        </w:tc>
        <w:tc>
          <w:tcPr>
            <w:tcW w:w="5764" w:type="dxa"/>
            <w:gridSpan w:val="2"/>
          </w:tcPr>
          <w:p w:rsidR="001335B0" w:rsidRPr="001335B0" w:rsidRDefault="00336FBC" w:rsidP="001335B0">
            <w:pPr>
              <w:pStyle w:val="aa"/>
              <w:rPr>
                <w:rFonts w:ascii="Times New Roman" w:hAnsi="Times New Roman"/>
                <w:sz w:val="20"/>
                <w:szCs w:val="20"/>
              </w:rPr>
            </w:pPr>
            <w:r w:rsidRPr="00336FBC">
              <w:rPr>
                <w:rFonts w:ascii="Times New Roman" w:hAnsi="Times New Roman"/>
                <w:sz w:val="20"/>
                <w:szCs w:val="20"/>
              </w:rPr>
              <w:t>-</w:t>
            </w:r>
            <w:r w:rsidR="001335B0">
              <w:t xml:space="preserve"> </w:t>
            </w:r>
            <w:r w:rsidR="001335B0" w:rsidRPr="001335B0">
              <w:rPr>
                <w:rFonts w:ascii="Times New Roman" w:hAnsi="Times New Roman"/>
                <w:sz w:val="20"/>
                <w:szCs w:val="20"/>
              </w:rPr>
              <w:t xml:space="preserve">Визуальная проверка на </w:t>
            </w:r>
            <w:proofErr w:type="spellStart"/>
            <w:r w:rsidR="001335B0" w:rsidRPr="001335B0">
              <w:rPr>
                <w:rFonts w:ascii="Times New Roman" w:hAnsi="Times New Roman"/>
                <w:sz w:val="20"/>
                <w:szCs w:val="20"/>
              </w:rPr>
              <w:t>водопыленепроницаемость</w:t>
            </w:r>
            <w:proofErr w:type="spellEnd"/>
            <w:r w:rsidR="001335B0">
              <w:rPr>
                <w:rFonts w:ascii="Times New Roman" w:hAnsi="Times New Roman"/>
                <w:sz w:val="20"/>
                <w:szCs w:val="20"/>
              </w:rPr>
              <w:t xml:space="preserve"> </w:t>
            </w:r>
            <w:r w:rsidR="001335B0" w:rsidRPr="001335B0">
              <w:rPr>
                <w:rFonts w:ascii="Times New Roman" w:hAnsi="Times New Roman"/>
                <w:sz w:val="20"/>
                <w:szCs w:val="20"/>
              </w:rPr>
              <w:t>фургонам для перевозки пищевых продуктов</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lastRenderedPageBreak/>
              <w:t>-Визуальная проверка конструкции кузова-фургона и материалы, используемые для его изготовления на возможность обеспечение легкой и безопасной санитарной обработки</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наличие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w:t>
            </w:r>
            <w:r>
              <w:rPr>
                <w:rFonts w:ascii="Times New Roman" w:hAnsi="Times New Roman"/>
                <w:sz w:val="20"/>
                <w:szCs w:val="20"/>
              </w:rPr>
              <w:t xml:space="preserve"> </w:t>
            </w:r>
            <w:r w:rsidRPr="001335B0">
              <w:rPr>
                <w:rFonts w:ascii="Times New Roman" w:hAnsi="Times New Roman"/>
                <w:sz w:val="20"/>
                <w:szCs w:val="20"/>
              </w:rPr>
              <w:t>материалов (полимерные, синтетические, стали, сплавы и другие), предназначенные для использования в контакте с пищевыми продуктами и средами</w:t>
            </w:r>
          </w:p>
          <w:p w:rsidR="00336FBC" w:rsidRPr="00336FBC" w:rsidRDefault="001335B0" w:rsidP="001335B0">
            <w:pPr>
              <w:pStyle w:val="aa"/>
              <w:rPr>
                <w:rFonts w:ascii="Times New Roman" w:hAnsi="Times New Roman"/>
                <w:sz w:val="20"/>
                <w:szCs w:val="20"/>
              </w:rPr>
            </w:pPr>
            <w:r w:rsidRPr="001335B0">
              <w:rPr>
                <w:rFonts w:ascii="Times New Roman" w:hAnsi="Times New Roman"/>
                <w:sz w:val="20"/>
                <w:szCs w:val="20"/>
              </w:rPr>
              <w:t>Визуальная проверка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перевозках</w:t>
            </w:r>
            <w:r>
              <w:rPr>
                <w:rFonts w:ascii="Times New Roman" w:hAnsi="Times New Roman"/>
                <w:sz w:val="20"/>
                <w:szCs w:val="20"/>
              </w:rPr>
              <w:t xml:space="preserve"> </w:t>
            </w:r>
            <w:r w:rsidRPr="001335B0">
              <w:rPr>
                <w:rFonts w:ascii="Times New Roman" w:hAnsi="Times New Roman"/>
                <w:sz w:val="20"/>
                <w:szCs w:val="20"/>
              </w:rPr>
              <w:t>скоропортящихся пищевых продуктов и о специальных транспортных средствах, предназначенных для этих перевозок (СПС)</w:t>
            </w:r>
          </w:p>
          <w:p w:rsidR="00E4692A" w:rsidRPr="00637775" w:rsidRDefault="001335B0" w:rsidP="00637775">
            <w:pPr>
              <w:pStyle w:val="aa"/>
              <w:rPr>
                <w:rFonts w:ascii="Times New Roman" w:hAnsi="Times New Roman"/>
                <w:sz w:val="20"/>
                <w:szCs w:val="20"/>
              </w:rPr>
            </w:pPr>
            <w:r w:rsidRPr="001335B0">
              <w:rPr>
                <w:rFonts w:ascii="Times New Roman" w:hAnsi="Times New Roman"/>
                <w:sz w:val="20"/>
                <w:szCs w:val="20"/>
              </w:rPr>
              <w:t xml:space="preserve">- Испытание коэффициента теплопередачи </w:t>
            </w:r>
            <w:proofErr w:type="spellStart"/>
            <w:r w:rsidRPr="001335B0">
              <w:rPr>
                <w:rFonts w:ascii="Times New Roman" w:hAnsi="Times New Roman"/>
                <w:sz w:val="20"/>
                <w:szCs w:val="20"/>
              </w:rPr>
              <w:t>термоизолирующих</w:t>
            </w:r>
            <w:proofErr w:type="spellEnd"/>
            <w:r w:rsidRPr="001335B0">
              <w:rPr>
                <w:rFonts w:ascii="Times New Roman" w:hAnsi="Times New Roman"/>
                <w:sz w:val="20"/>
                <w:szCs w:val="20"/>
              </w:rPr>
              <w:t xml:space="preserve"> стенок фургона</w:t>
            </w:r>
          </w:p>
        </w:tc>
        <w:tc>
          <w:tcPr>
            <w:tcW w:w="3063" w:type="dxa"/>
            <w:gridSpan w:val="4"/>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lastRenderedPageBreak/>
              <w:t xml:space="preserve">ТР ТС 018/2011, </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1.23.1</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1.23.2</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1.23.3</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lastRenderedPageBreak/>
              <w:t>Приложение 6, пункт 1.23.4</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1.23.5</w:t>
            </w:r>
          </w:p>
          <w:p w:rsidR="001335B0" w:rsidRPr="001335B0"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1.23.6</w:t>
            </w:r>
          </w:p>
          <w:p w:rsidR="00E4692A" w:rsidRDefault="001335B0" w:rsidP="001335B0">
            <w:pPr>
              <w:pStyle w:val="aa"/>
              <w:rPr>
                <w:rFonts w:ascii="Times New Roman" w:hAnsi="Times New Roman"/>
                <w:sz w:val="20"/>
                <w:szCs w:val="20"/>
              </w:rPr>
            </w:pPr>
            <w:r w:rsidRPr="001335B0">
              <w:rPr>
                <w:rFonts w:ascii="Times New Roman" w:hAnsi="Times New Roman"/>
                <w:sz w:val="20"/>
                <w:szCs w:val="20"/>
              </w:rPr>
              <w:t>Приложение 6, пункт 1.23.7</w:t>
            </w:r>
          </w:p>
          <w:p w:rsidR="001335B0" w:rsidRPr="00637775" w:rsidRDefault="001335B0" w:rsidP="001335B0">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lastRenderedPageBreak/>
              <w:t xml:space="preserve">ТР ТС 018/2011, </w:t>
            </w:r>
          </w:p>
          <w:p w:rsidR="00E4692A" w:rsidRPr="00637775" w:rsidRDefault="00336FBC" w:rsidP="00336FBC">
            <w:pPr>
              <w:pStyle w:val="aa"/>
              <w:rPr>
                <w:rFonts w:ascii="Times New Roman" w:hAnsi="Times New Roman"/>
                <w:sz w:val="20"/>
                <w:szCs w:val="20"/>
              </w:rPr>
            </w:pPr>
            <w:r w:rsidRPr="00336FBC">
              <w:rPr>
                <w:rFonts w:ascii="Times New Roman" w:hAnsi="Times New Roman"/>
                <w:sz w:val="20"/>
                <w:szCs w:val="20"/>
              </w:rPr>
              <w:t>Приложение 6, пункт 1.23</w:t>
            </w:r>
          </w:p>
        </w:tc>
        <w:tc>
          <w:tcPr>
            <w:tcW w:w="1537" w:type="dxa"/>
            <w:gridSpan w:val="4"/>
          </w:tcPr>
          <w:p w:rsidR="00E4692A" w:rsidRDefault="00E4692A" w:rsidP="00653825">
            <w:pPr>
              <w:pStyle w:val="aa"/>
              <w:rPr>
                <w:rFonts w:ascii="Times New Roman" w:hAnsi="Times New Roman"/>
                <w:sz w:val="20"/>
                <w:szCs w:val="20"/>
              </w:rPr>
            </w:pPr>
          </w:p>
        </w:tc>
      </w:tr>
      <w:tr w:rsidR="00E4692A" w:rsidTr="00AA4803">
        <w:trPr>
          <w:trHeight w:val="158"/>
        </w:trPr>
        <w:tc>
          <w:tcPr>
            <w:tcW w:w="631" w:type="dxa"/>
          </w:tcPr>
          <w:p w:rsidR="00E4692A" w:rsidRDefault="00E4692A" w:rsidP="00301967">
            <w:pPr>
              <w:pStyle w:val="aa"/>
              <w:rPr>
                <w:rFonts w:ascii="Times New Roman" w:hAnsi="Times New Roman"/>
                <w:sz w:val="20"/>
                <w:szCs w:val="20"/>
              </w:rPr>
            </w:pPr>
            <w:r>
              <w:rPr>
                <w:rFonts w:ascii="Times New Roman" w:hAnsi="Times New Roman"/>
                <w:sz w:val="20"/>
                <w:szCs w:val="20"/>
              </w:rPr>
              <w:lastRenderedPageBreak/>
              <w:t>48</w:t>
            </w:r>
          </w:p>
        </w:tc>
        <w:tc>
          <w:tcPr>
            <w:tcW w:w="2882" w:type="dxa"/>
            <w:gridSpan w:val="2"/>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t>Категории единичных транспортных средств</w:t>
            </w:r>
          </w:p>
          <w:p w:rsidR="00E4692A" w:rsidRPr="00637775" w:rsidRDefault="00336FBC" w:rsidP="00336FBC">
            <w:pPr>
              <w:pStyle w:val="aa"/>
              <w:rPr>
                <w:rFonts w:ascii="Times New Roman" w:hAnsi="Times New Roman"/>
                <w:sz w:val="20"/>
                <w:szCs w:val="20"/>
              </w:rPr>
            </w:pPr>
            <w:r w:rsidRPr="00336FBC">
              <w:rPr>
                <w:rFonts w:ascii="Times New Roman" w:hAnsi="Times New Roman"/>
                <w:sz w:val="20"/>
                <w:szCs w:val="20"/>
              </w:rPr>
              <w:t xml:space="preserve"> N2, N3</w:t>
            </w:r>
          </w:p>
        </w:tc>
        <w:tc>
          <w:tcPr>
            <w:tcW w:w="5764" w:type="dxa"/>
            <w:gridSpan w:val="2"/>
          </w:tcPr>
          <w:p w:rsidR="00E4692A" w:rsidRDefault="00336FBC" w:rsidP="00336FBC">
            <w:pPr>
              <w:pStyle w:val="aa"/>
              <w:rPr>
                <w:rFonts w:ascii="Times New Roman" w:hAnsi="Times New Roman"/>
                <w:sz w:val="20"/>
                <w:szCs w:val="20"/>
              </w:rPr>
            </w:pPr>
            <w:r w:rsidRPr="00336FBC">
              <w:rPr>
                <w:rFonts w:ascii="Times New Roman" w:hAnsi="Times New Roman"/>
                <w:sz w:val="20"/>
                <w:szCs w:val="20"/>
              </w:rPr>
              <w:t>-Требования к машинам строительным, дорожным и землеройным</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наличие окраски в контрастный цвет по сравнению с фоном окружающей среды</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сигнальных цвет и знаков безопасности</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элементов конструкции машин, которые могут представлять опасность при работе, обслуживании или транспортировании</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наличие нанесен</w:t>
            </w:r>
            <w:r>
              <w:rPr>
                <w:rFonts w:ascii="Times New Roman" w:hAnsi="Times New Roman"/>
                <w:sz w:val="20"/>
                <w:szCs w:val="20"/>
              </w:rPr>
              <w:t>н</w:t>
            </w:r>
            <w:r w:rsidRPr="00D25F00">
              <w:rPr>
                <w:rFonts w:ascii="Times New Roman" w:hAnsi="Times New Roman"/>
                <w:sz w:val="20"/>
                <w:szCs w:val="20"/>
              </w:rPr>
              <w:t>ых необходимыми предупредительными надписями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lastRenderedPageBreak/>
              <w:t>-Визуальная проверка наличие устройствами безопасности и блокировки, предохраняющими их от перегрузок и исключающими несовместимое одновременно</w:t>
            </w:r>
            <w:r>
              <w:rPr>
                <w:rFonts w:ascii="Times New Roman" w:hAnsi="Times New Roman"/>
                <w:sz w:val="20"/>
                <w:szCs w:val="20"/>
              </w:rPr>
              <w:t xml:space="preserve"> </w:t>
            </w:r>
            <w:r w:rsidRPr="00D25F00">
              <w:rPr>
                <w:rFonts w:ascii="Times New Roman" w:hAnsi="Times New Roman"/>
                <w:sz w:val="20"/>
                <w:szCs w:val="20"/>
              </w:rPr>
              <w:t>движение механизмов</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конструкцию машин на возможность</w:t>
            </w:r>
            <w:r>
              <w:rPr>
                <w:rFonts w:ascii="Times New Roman" w:hAnsi="Times New Roman"/>
                <w:sz w:val="20"/>
                <w:szCs w:val="20"/>
              </w:rPr>
              <w:t xml:space="preserve"> </w:t>
            </w:r>
            <w:r w:rsidRPr="00D25F00">
              <w:rPr>
                <w:rFonts w:ascii="Times New Roman" w:hAnsi="Times New Roman"/>
                <w:sz w:val="20"/>
                <w:szCs w:val="20"/>
              </w:rPr>
              <w:t>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сборочных единиц и деталей машин, которые могут самопроизвольно перемещаться при погрузке, транспортировании и выгрузке</w:t>
            </w:r>
          </w:p>
          <w:p w:rsidR="00D25F00" w:rsidRPr="00637775" w:rsidRDefault="00D25F00" w:rsidP="00D25F00">
            <w:pPr>
              <w:pStyle w:val="aa"/>
              <w:rPr>
                <w:rFonts w:ascii="Times New Roman" w:hAnsi="Times New Roman"/>
                <w:sz w:val="20"/>
                <w:szCs w:val="20"/>
              </w:rPr>
            </w:pPr>
            <w:r>
              <w:rPr>
                <w:b/>
                <w:sz w:val="20"/>
              </w:rPr>
              <w:t>-</w:t>
            </w:r>
            <w:r w:rsidRPr="00D25F00">
              <w:rPr>
                <w:rFonts w:ascii="Times New Roman" w:hAnsi="Times New Roman"/>
                <w:sz w:val="20"/>
              </w:rPr>
              <w:t xml:space="preserve">Визуальная проверка наличие </w:t>
            </w:r>
            <w:r w:rsidRPr="00D25F00">
              <w:rPr>
                <w:rFonts w:ascii="Times New Roman" w:hAnsi="Times New Roman"/>
                <w:color w:val="000000"/>
                <w:sz w:val="20"/>
                <w:shd w:val="clear" w:color="auto" w:fill="FFFFFF"/>
              </w:rPr>
              <w:t>укомплектованности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tc>
        <w:tc>
          <w:tcPr>
            <w:tcW w:w="3063" w:type="dxa"/>
            <w:gridSpan w:val="4"/>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lastRenderedPageBreak/>
              <w:t>ТР ТС 018/2011</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2.1.1.1</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2.1.1.2</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2.1.1.3</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2.1.1.4</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2.1.1.5</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2.1.1.6</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2.1.1.7</w:t>
            </w:r>
          </w:p>
          <w:p w:rsidR="00E4692A"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2.3</w:t>
            </w:r>
          </w:p>
          <w:p w:rsidR="00D25F00" w:rsidRPr="00637775" w:rsidRDefault="00D25F00" w:rsidP="00D25F00">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336FBC" w:rsidRPr="00336FBC" w:rsidRDefault="00336FBC" w:rsidP="00336FBC">
            <w:pPr>
              <w:pStyle w:val="aa"/>
              <w:rPr>
                <w:rFonts w:ascii="Times New Roman" w:hAnsi="Times New Roman"/>
                <w:sz w:val="20"/>
                <w:szCs w:val="20"/>
              </w:rPr>
            </w:pPr>
            <w:r w:rsidRPr="00336FBC">
              <w:rPr>
                <w:rFonts w:ascii="Times New Roman" w:hAnsi="Times New Roman"/>
                <w:sz w:val="20"/>
                <w:szCs w:val="20"/>
              </w:rPr>
              <w:t>ТР ТС 018/2011</w:t>
            </w:r>
          </w:p>
          <w:p w:rsidR="00E4692A" w:rsidRPr="00637775" w:rsidRDefault="00336FBC" w:rsidP="00336FBC">
            <w:pPr>
              <w:pStyle w:val="aa"/>
              <w:rPr>
                <w:rFonts w:ascii="Times New Roman" w:hAnsi="Times New Roman"/>
                <w:sz w:val="20"/>
                <w:szCs w:val="20"/>
              </w:rPr>
            </w:pPr>
            <w:r w:rsidRPr="00336FBC">
              <w:rPr>
                <w:rFonts w:ascii="Times New Roman" w:hAnsi="Times New Roman"/>
                <w:sz w:val="20"/>
                <w:szCs w:val="20"/>
              </w:rPr>
              <w:t>Приложение 6, пункт 2.1</w:t>
            </w:r>
            <w:r w:rsidR="006D233A">
              <w:rPr>
                <w:rFonts w:ascii="Times New Roman" w:hAnsi="Times New Roman"/>
                <w:sz w:val="20"/>
                <w:szCs w:val="20"/>
              </w:rPr>
              <w:t>.1</w:t>
            </w:r>
          </w:p>
        </w:tc>
        <w:tc>
          <w:tcPr>
            <w:tcW w:w="1537" w:type="dxa"/>
            <w:gridSpan w:val="4"/>
          </w:tcPr>
          <w:p w:rsidR="00E4692A" w:rsidRDefault="00E4692A" w:rsidP="00653825">
            <w:pPr>
              <w:pStyle w:val="aa"/>
              <w:rPr>
                <w:rFonts w:ascii="Times New Roman" w:hAnsi="Times New Roman"/>
                <w:sz w:val="20"/>
                <w:szCs w:val="20"/>
              </w:rPr>
            </w:pPr>
          </w:p>
        </w:tc>
      </w:tr>
      <w:tr w:rsidR="00E4692A" w:rsidTr="00AA4803">
        <w:trPr>
          <w:trHeight w:val="158"/>
        </w:trPr>
        <w:tc>
          <w:tcPr>
            <w:tcW w:w="631" w:type="dxa"/>
          </w:tcPr>
          <w:p w:rsidR="00E4692A" w:rsidRDefault="001719B9" w:rsidP="00301967">
            <w:pPr>
              <w:pStyle w:val="aa"/>
              <w:rPr>
                <w:rFonts w:ascii="Times New Roman" w:hAnsi="Times New Roman"/>
                <w:sz w:val="20"/>
                <w:szCs w:val="20"/>
              </w:rPr>
            </w:pPr>
            <w:r>
              <w:rPr>
                <w:rFonts w:ascii="Times New Roman" w:hAnsi="Times New Roman"/>
                <w:sz w:val="20"/>
                <w:szCs w:val="20"/>
              </w:rPr>
              <w:lastRenderedPageBreak/>
              <w:t>49</w:t>
            </w:r>
          </w:p>
        </w:tc>
        <w:tc>
          <w:tcPr>
            <w:tcW w:w="2882"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Категории единичных транспортных средств</w:t>
            </w:r>
          </w:p>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L1, L2, L3, L4, L5, L6, L7.</w:t>
            </w:r>
          </w:p>
          <w:p w:rsidR="00E4692A" w:rsidRPr="00637775" w:rsidRDefault="006D233A" w:rsidP="006D233A">
            <w:pPr>
              <w:pStyle w:val="aa"/>
              <w:rPr>
                <w:rFonts w:ascii="Times New Roman" w:hAnsi="Times New Roman"/>
                <w:sz w:val="20"/>
                <w:szCs w:val="20"/>
              </w:rPr>
            </w:pPr>
            <w:r w:rsidRPr="006D233A">
              <w:rPr>
                <w:rFonts w:ascii="Times New Roman" w:hAnsi="Times New Roman"/>
                <w:sz w:val="20"/>
                <w:szCs w:val="20"/>
              </w:rPr>
              <w:t>М1, М2, М3</w:t>
            </w:r>
            <w:r w:rsidRPr="006D233A">
              <w:rPr>
                <w:rFonts w:ascii="Times New Roman" w:hAnsi="Times New Roman"/>
                <w:sz w:val="20"/>
                <w:szCs w:val="20"/>
              </w:rPr>
              <w:tab/>
            </w:r>
          </w:p>
        </w:tc>
        <w:tc>
          <w:tcPr>
            <w:tcW w:w="5764"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Визуальная проверка осуществление запуска двигателя</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наличие устройства для экстренной остановки при аварийной ситуации двигателя</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доступа посторонних лиц к силовым агрегатам машин</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 xml:space="preserve"> -Визуальная проверка наличие устройства, которое может быть открыто только с помощью инструмента или ключа</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наличие устройства отпирания изнутри кабины оператора</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устройства отпирания изнутри кабины оператора</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систему двигателя на возможность обеспечивать гашение искр до выхода отработавших газов в атмосферу.</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lastRenderedPageBreak/>
              <w:t>-Визуальная проверка наличие предусмотре</w:t>
            </w:r>
            <w:r>
              <w:rPr>
                <w:rFonts w:ascii="Times New Roman" w:hAnsi="Times New Roman"/>
                <w:sz w:val="20"/>
                <w:szCs w:val="20"/>
              </w:rPr>
              <w:t>н</w:t>
            </w:r>
            <w:r w:rsidRPr="00D25F00">
              <w:rPr>
                <w:rFonts w:ascii="Times New Roman" w:hAnsi="Times New Roman"/>
                <w:sz w:val="20"/>
                <w:szCs w:val="20"/>
              </w:rPr>
              <w:t>ного устройство, позволяющее отключать рабочие органы от двигателя, возможность самопроизвольного включения и выключения</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w:t>
            </w:r>
            <w:r>
              <w:rPr>
                <w:rFonts w:ascii="Times New Roman" w:hAnsi="Times New Roman"/>
                <w:sz w:val="20"/>
                <w:szCs w:val="20"/>
              </w:rPr>
              <w:t xml:space="preserve"> </w:t>
            </w:r>
            <w:r w:rsidRPr="00D25F00">
              <w:rPr>
                <w:rFonts w:ascii="Times New Roman" w:hAnsi="Times New Roman"/>
                <w:sz w:val="20"/>
                <w:szCs w:val="20"/>
              </w:rPr>
              <w:t>закрывания специальными защитными устройствами (кожухами) для машин которых возникает опасность выброса обрабатываемого материала</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гидроприводов и других гидравлических устройств</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расположения деталей</w:t>
            </w:r>
          </w:p>
          <w:p w:rsidR="00E4692A" w:rsidRPr="00637775" w:rsidRDefault="00D25F00" w:rsidP="00D25F00">
            <w:pPr>
              <w:pStyle w:val="aa"/>
              <w:rPr>
                <w:rFonts w:ascii="Times New Roman" w:hAnsi="Times New Roman"/>
                <w:sz w:val="20"/>
                <w:szCs w:val="20"/>
              </w:rPr>
            </w:pPr>
            <w:r w:rsidRPr="00D25F00">
              <w:rPr>
                <w:rFonts w:ascii="Times New Roman" w:hAnsi="Times New Roman"/>
                <w:sz w:val="20"/>
                <w:szCs w:val="20"/>
              </w:rPr>
              <w:t>-Визуальная проверка конструкции</w:t>
            </w:r>
          </w:p>
        </w:tc>
        <w:tc>
          <w:tcPr>
            <w:tcW w:w="3063" w:type="dxa"/>
            <w:gridSpan w:val="4"/>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lastRenderedPageBreak/>
              <w:t>ТР ТС 018/2011</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2.1.2.1</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2.1.2.2</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2.1.2.3</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2.1.2.4</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2.1.2.5</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2.1.2.6</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2.1.2.7</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2.1.2.8</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2.1.2.9</w:t>
            </w:r>
          </w:p>
          <w:p w:rsid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3.1</w:t>
            </w:r>
          </w:p>
          <w:p w:rsidR="006D233A" w:rsidRPr="006D233A" w:rsidRDefault="00D25F00" w:rsidP="00D25F00">
            <w:pPr>
              <w:pStyle w:val="aa"/>
              <w:rPr>
                <w:rFonts w:ascii="Times New Roman" w:hAnsi="Times New Roman"/>
                <w:sz w:val="20"/>
                <w:szCs w:val="20"/>
              </w:rPr>
            </w:pPr>
            <w:r>
              <w:rPr>
                <w:rFonts w:ascii="Times New Roman" w:hAnsi="Times New Roman"/>
                <w:sz w:val="20"/>
                <w:szCs w:val="20"/>
              </w:rPr>
              <w:t xml:space="preserve">Визуально  </w:t>
            </w:r>
            <w:r w:rsidR="006D233A" w:rsidRPr="006D233A">
              <w:rPr>
                <w:rFonts w:ascii="Times New Roman" w:hAnsi="Times New Roman"/>
                <w:sz w:val="20"/>
                <w:szCs w:val="20"/>
              </w:rPr>
              <w:tab/>
              <w:t xml:space="preserve">- </w:t>
            </w:r>
          </w:p>
          <w:p w:rsidR="00E4692A" w:rsidRPr="00637775" w:rsidRDefault="00E4692A" w:rsidP="00637775">
            <w:pPr>
              <w:pStyle w:val="aa"/>
              <w:rPr>
                <w:rFonts w:ascii="Times New Roman" w:hAnsi="Times New Roman"/>
                <w:sz w:val="20"/>
                <w:szCs w:val="20"/>
              </w:rPr>
            </w:pPr>
          </w:p>
        </w:tc>
        <w:tc>
          <w:tcPr>
            <w:tcW w:w="2161"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ТР ТС 018/2011</w:t>
            </w:r>
          </w:p>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Приложение 6, пункт 2.1.2</w:t>
            </w:r>
          </w:p>
          <w:p w:rsidR="00E4692A" w:rsidRPr="00637775" w:rsidRDefault="006D233A" w:rsidP="006D233A">
            <w:pPr>
              <w:pStyle w:val="aa"/>
              <w:rPr>
                <w:rFonts w:ascii="Times New Roman" w:hAnsi="Times New Roman"/>
                <w:sz w:val="20"/>
                <w:szCs w:val="20"/>
              </w:rPr>
            </w:pPr>
            <w:r w:rsidRPr="006D233A">
              <w:rPr>
                <w:rFonts w:ascii="Times New Roman" w:hAnsi="Times New Roman"/>
                <w:sz w:val="20"/>
                <w:szCs w:val="20"/>
              </w:rPr>
              <w:tab/>
              <w:t>-</w:t>
            </w:r>
          </w:p>
        </w:tc>
        <w:tc>
          <w:tcPr>
            <w:tcW w:w="1537" w:type="dxa"/>
            <w:gridSpan w:val="4"/>
          </w:tcPr>
          <w:p w:rsidR="00E4692A" w:rsidRDefault="00E4692A" w:rsidP="00653825">
            <w:pPr>
              <w:pStyle w:val="aa"/>
              <w:rPr>
                <w:rFonts w:ascii="Times New Roman" w:hAnsi="Times New Roman"/>
                <w:sz w:val="20"/>
                <w:szCs w:val="20"/>
              </w:rPr>
            </w:pPr>
          </w:p>
        </w:tc>
      </w:tr>
      <w:tr w:rsidR="00E4692A" w:rsidTr="00AA4803">
        <w:trPr>
          <w:trHeight w:val="158"/>
        </w:trPr>
        <w:tc>
          <w:tcPr>
            <w:tcW w:w="631" w:type="dxa"/>
          </w:tcPr>
          <w:p w:rsidR="00E4692A" w:rsidRDefault="001719B9" w:rsidP="00301967">
            <w:pPr>
              <w:pStyle w:val="aa"/>
              <w:rPr>
                <w:rFonts w:ascii="Times New Roman" w:hAnsi="Times New Roman"/>
                <w:sz w:val="20"/>
                <w:szCs w:val="20"/>
              </w:rPr>
            </w:pPr>
            <w:r>
              <w:rPr>
                <w:rFonts w:ascii="Times New Roman" w:hAnsi="Times New Roman"/>
                <w:sz w:val="20"/>
                <w:szCs w:val="20"/>
              </w:rPr>
              <w:lastRenderedPageBreak/>
              <w:t>50</w:t>
            </w:r>
          </w:p>
        </w:tc>
        <w:tc>
          <w:tcPr>
            <w:tcW w:w="2882"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Категории единичных транспортных средств</w:t>
            </w:r>
          </w:p>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L1, L2, L3, L4, L5, L6, L7.</w:t>
            </w:r>
          </w:p>
          <w:p w:rsidR="00E4692A" w:rsidRPr="00637775" w:rsidRDefault="006D233A" w:rsidP="006D233A">
            <w:pPr>
              <w:pStyle w:val="aa"/>
              <w:rPr>
                <w:rFonts w:ascii="Times New Roman" w:hAnsi="Times New Roman"/>
                <w:sz w:val="20"/>
                <w:szCs w:val="20"/>
              </w:rPr>
            </w:pPr>
            <w:r w:rsidRPr="006D233A">
              <w:rPr>
                <w:rFonts w:ascii="Times New Roman" w:hAnsi="Times New Roman"/>
                <w:sz w:val="20"/>
                <w:szCs w:val="20"/>
              </w:rPr>
              <w:t>М1, М2, М3</w:t>
            </w:r>
            <w:r w:rsidRPr="006D233A">
              <w:rPr>
                <w:rFonts w:ascii="Times New Roman" w:hAnsi="Times New Roman"/>
                <w:sz w:val="20"/>
                <w:szCs w:val="20"/>
              </w:rPr>
              <w:tab/>
            </w:r>
          </w:p>
        </w:tc>
        <w:tc>
          <w:tcPr>
            <w:tcW w:w="5764"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-Визуальная проверка органов управления.</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-Определения геометрических замеров расстояние от рукояток рычагов управления (во всех положениях) до элементов рабочего места и между рукоятками рычагов, приводимых в движение кистью</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-Определения геометрических замеров размеры, форма и угол наклона опорной поверхности педали, угол разворота от продольной оси сиденья опорных площадок педалей, приводимых в действие стопой ноги</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-Определения геометрических замеров ширины педалей, 40 если усилие нажатия на педаль не более 60 Н, 60, если усилие нажатия на педаль более 60 Н</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-Определения геометрических замеров просвета между расположенными рядом педалями 20, если усилие нажатия на педаль не более 60 Н;50, если усилие нажатия на педаль более 60 Н.</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-Испытания усилия органов управления,</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 xml:space="preserve">на органах управления рабочим оборудованием, используемым в каждом рабочем цикле, для рычагов, маховиков управления и штурвалов для педалей, </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-Испытания усилия органов управления,</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lastRenderedPageBreak/>
              <w:t>используемых не более пяти раз в смену для рычагов, маховиков управления и штурвалов для педалей</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-Испытания усилия органов управления,</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 xml:space="preserve">на маховиках ручного привода арматуры трубопроводов в момент запирания запорного органа </w:t>
            </w:r>
          </w:p>
          <w:p w:rsidR="003607ED" w:rsidRPr="003607ED" w:rsidRDefault="00D25F00" w:rsidP="003607ED">
            <w:pPr>
              <w:pStyle w:val="aa"/>
              <w:rPr>
                <w:rFonts w:ascii="Times New Roman" w:hAnsi="Times New Roman"/>
                <w:sz w:val="20"/>
                <w:szCs w:val="20"/>
              </w:rPr>
            </w:pPr>
            <w:r w:rsidRPr="00D25F00">
              <w:rPr>
                <w:rFonts w:ascii="Times New Roman" w:hAnsi="Times New Roman"/>
                <w:sz w:val="20"/>
                <w:szCs w:val="20"/>
              </w:rPr>
              <w:t>-Визуальная проверка возвращение в нейтральное положение сразу после прекращения оператором</w:t>
            </w:r>
            <w:r w:rsidR="003607ED">
              <w:rPr>
                <w:rFonts w:ascii="Times New Roman" w:hAnsi="Times New Roman"/>
                <w:sz w:val="20"/>
                <w:szCs w:val="20"/>
              </w:rPr>
              <w:t xml:space="preserve"> </w:t>
            </w:r>
            <w:r w:rsidR="003607ED" w:rsidRPr="003607ED">
              <w:rPr>
                <w:rFonts w:ascii="Times New Roman" w:hAnsi="Times New Roman"/>
                <w:sz w:val="20"/>
                <w:szCs w:val="20"/>
              </w:rPr>
              <w:t>воздействия органов управления, если только управление машиной или ее рабочим оборудованием не требует иного.</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бл</w:t>
            </w:r>
            <w:r>
              <w:rPr>
                <w:rFonts w:ascii="Times New Roman" w:hAnsi="Times New Roman"/>
                <w:sz w:val="20"/>
                <w:szCs w:val="20"/>
              </w:rPr>
              <w:t>о</w:t>
            </w:r>
            <w:r w:rsidRPr="003607ED">
              <w:rPr>
                <w:rFonts w:ascii="Times New Roman" w:hAnsi="Times New Roman"/>
                <w:sz w:val="20"/>
                <w:szCs w:val="20"/>
              </w:rPr>
              <w:t>кировки</w:t>
            </w:r>
            <w:r>
              <w:rPr>
                <w:rFonts w:ascii="Times New Roman" w:hAnsi="Times New Roman"/>
                <w:sz w:val="20"/>
                <w:szCs w:val="20"/>
              </w:rPr>
              <w:t xml:space="preserve"> </w:t>
            </w:r>
            <w:r w:rsidRPr="003607ED">
              <w:rPr>
                <w:rFonts w:ascii="Times New Roman" w:hAnsi="Times New Roman"/>
                <w:sz w:val="20"/>
                <w:szCs w:val="20"/>
              </w:rPr>
              <w:t>органов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конструкцию органов управления на их самопроизвольное включение</w:t>
            </w:r>
          </w:p>
          <w:p w:rsidR="00E4692A" w:rsidRPr="00637775" w:rsidRDefault="003607ED" w:rsidP="003607ED">
            <w:pPr>
              <w:pStyle w:val="aa"/>
              <w:rPr>
                <w:rFonts w:ascii="Times New Roman" w:hAnsi="Times New Roman"/>
                <w:sz w:val="20"/>
                <w:szCs w:val="20"/>
              </w:rPr>
            </w:pPr>
            <w:r w:rsidRPr="003607ED">
              <w:rPr>
                <w:rFonts w:ascii="Times New Roman" w:hAnsi="Times New Roman"/>
                <w:sz w:val="20"/>
                <w:szCs w:val="20"/>
              </w:rPr>
              <w:t>-Определения геометрических замеров толщины материалов</w:t>
            </w:r>
          </w:p>
        </w:tc>
        <w:tc>
          <w:tcPr>
            <w:tcW w:w="3063" w:type="dxa"/>
            <w:gridSpan w:val="4"/>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lastRenderedPageBreak/>
              <w:t>ТР ТС 018/2011</w:t>
            </w:r>
          </w:p>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Приложение 6, пункт 2.1.3.1</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2.1.3.2</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2.1.3.3</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2.1.3.4</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2.1.3.5</w:t>
            </w:r>
          </w:p>
          <w:p w:rsidR="00D25F00" w:rsidRPr="00D25F00"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2.1.3.6</w:t>
            </w:r>
          </w:p>
          <w:p w:rsidR="00E4692A" w:rsidRDefault="00D25F00" w:rsidP="00D25F00">
            <w:pPr>
              <w:pStyle w:val="aa"/>
              <w:rPr>
                <w:rFonts w:ascii="Times New Roman" w:hAnsi="Times New Roman"/>
                <w:sz w:val="20"/>
                <w:szCs w:val="20"/>
              </w:rPr>
            </w:pPr>
            <w:r w:rsidRPr="00D25F00">
              <w:rPr>
                <w:rFonts w:ascii="Times New Roman" w:hAnsi="Times New Roman"/>
                <w:sz w:val="20"/>
                <w:szCs w:val="20"/>
              </w:rPr>
              <w:t>Приложение 6, пункт 2.1.3.7</w:t>
            </w:r>
          </w:p>
          <w:p w:rsidR="003607ED" w:rsidRPr="00637775" w:rsidRDefault="003607ED" w:rsidP="00D25F00">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ТР ТС 018/2011</w:t>
            </w:r>
          </w:p>
          <w:p w:rsidR="006D233A" w:rsidRPr="006D233A" w:rsidRDefault="006D233A" w:rsidP="006D233A">
            <w:pPr>
              <w:pStyle w:val="aa"/>
              <w:rPr>
                <w:rFonts w:ascii="Times New Roman" w:hAnsi="Times New Roman"/>
                <w:sz w:val="20"/>
                <w:szCs w:val="20"/>
              </w:rPr>
            </w:pPr>
            <w:r>
              <w:rPr>
                <w:rFonts w:ascii="Times New Roman" w:hAnsi="Times New Roman"/>
                <w:sz w:val="20"/>
                <w:szCs w:val="20"/>
              </w:rPr>
              <w:t>Приложение 6, пункт 2.1.3</w:t>
            </w:r>
          </w:p>
          <w:p w:rsidR="00E4692A" w:rsidRPr="00637775" w:rsidRDefault="00E4692A" w:rsidP="00637775">
            <w:pPr>
              <w:pStyle w:val="aa"/>
              <w:rPr>
                <w:rFonts w:ascii="Times New Roman" w:hAnsi="Times New Roman"/>
                <w:sz w:val="20"/>
                <w:szCs w:val="20"/>
              </w:rPr>
            </w:pPr>
          </w:p>
        </w:tc>
        <w:tc>
          <w:tcPr>
            <w:tcW w:w="1537" w:type="dxa"/>
            <w:gridSpan w:val="4"/>
          </w:tcPr>
          <w:p w:rsidR="00E4692A" w:rsidRDefault="00E4692A" w:rsidP="00653825">
            <w:pPr>
              <w:pStyle w:val="aa"/>
              <w:rPr>
                <w:rFonts w:ascii="Times New Roman" w:hAnsi="Times New Roman"/>
                <w:sz w:val="20"/>
                <w:szCs w:val="20"/>
              </w:rPr>
            </w:pPr>
          </w:p>
        </w:tc>
      </w:tr>
      <w:tr w:rsidR="00E4692A" w:rsidTr="00AA4803">
        <w:trPr>
          <w:trHeight w:val="158"/>
        </w:trPr>
        <w:tc>
          <w:tcPr>
            <w:tcW w:w="631" w:type="dxa"/>
          </w:tcPr>
          <w:p w:rsidR="00E4692A" w:rsidRDefault="001719B9" w:rsidP="00301967">
            <w:pPr>
              <w:pStyle w:val="aa"/>
              <w:rPr>
                <w:rFonts w:ascii="Times New Roman" w:hAnsi="Times New Roman"/>
                <w:sz w:val="20"/>
                <w:szCs w:val="20"/>
              </w:rPr>
            </w:pPr>
            <w:r>
              <w:rPr>
                <w:rFonts w:ascii="Times New Roman" w:hAnsi="Times New Roman"/>
                <w:sz w:val="20"/>
                <w:szCs w:val="20"/>
              </w:rPr>
              <w:lastRenderedPageBreak/>
              <w:t>51</w:t>
            </w:r>
          </w:p>
        </w:tc>
        <w:tc>
          <w:tcPr>
            <w:tcW w:w="2882"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t>Категории единичных транспортных средств</w:t>
            </w:r>
          </w:p>
          <w:p w:rsidR="00E4692A" w:rsidRPr="00637775" w:rsidRDefault="006D233A" w:rsidP="00C90F8C">
            <w:pPr>
              <w:pStyle w:val="aa"/>
              <w:rPr>
                <w:rFonts w:ascii="Times New Roman" w:hAnsi="Times New Roman"/>
                <w:sz w:val="20"/>
                <w:szCs w:val="20"/>
              </w:rPr>
            </w:pPr>
            <w:r w:rsidRPr="006D233A">
              <w:rPr>
                <w:rFonts w:ascii="Times New Roman" w:hAnsi="Times New Roman"/>
                <w:sz w:val="20"/>
                <w:szCs w:val="20"/>
              </w:rPr>
              <w:t>N1, N2, N3</w:t>
            </w:r>
            <w:r w:rsidRPr="006D233A">
              <w:rPr>
                <w:rFonts w:ascii="Times New Roman" w:hAnsi="Times New Roman"/>
                <w:sz w:val="20"/>
                <w:szCs w:val="20"/>
              </w:rPr>
              <w:tab/>
            </w:r>
          </w:p>
        </w:tc>
        <w:tc>
          <w:tcPr>
            <w:tcW w:w="5764" w:type="dxa"/>
            <w:gridSpan w:val="2"/>
          </w:tcPr>
          <w:p w:rsidR="00C90F8C" w:rsidRPr="006D233A" w:rsidRDefault="00C90F8C" w:rsidP="00C90F8C">
            <w:pPr>
              <w:pStyle w:val="aa"/>
              <w:rPr>
                <w:rFonts w:ascii="Times New Roman" w:hAnsi="Times New Roman"/>
                <w:sz w:val="20"/>
                <w:szCs w:val="20"/>
              </w:rPr>
            </w:pPr>
            <w:r w:rsidRPr="006D233A">
              <w:rPr>
                <w:rFonts w:ascii="Times New Roman" w:hAnsi="Times New Roman"/>
                <w:sz w:val="20"/>
                <w:szCs w:val="20"/>
              </w:rPr>
              <w:t>-Требования к рабочему месту оператора, кабине и ее оборудованию</w:t>
            </w:r>
          </w:p>
          <w:p w:rsidR="003607ED" w:rsidRPr="003607ED" w:rsidRDefault="003607ED" w:rsidP="003607ED">
            <w:pPr>
              <w:pStyle w:val="aa"/>
              <w:rPr>
                <w:rFonts w:ascii="Times New Roman" w:hAnsi="Times New Roman"/>
                <w:sz w:val="20"/>
                <w:szCs w:val="20"/>
              </w:rPr>
            </w:pPr>
            <w:r>
              <w:rPr>
                <w:rFonts w:ascii="Times New Roman" w:hAnsi="Times New Roman"/>
                <w:sz w:val="20"/>
                <w:szCs w:val="20"/>
              </w:rPr>
              <w:t xml:space="preserve">- </w:t>
            </w:r>
            <w:r w:rsidRPr="003607ED">
              <w:rPr>
                <w:rFonts w:ascii="Times New Roman" w:hAnsi="Times New Roman"/>
                <w:sz w:val="20"/>
                <w:szCs w:val="20"/>
              </w:rPr>
              <w:t>Визуальная проверка наличие сиденьем со спинкой постоянное рабочее место оператора самоходных машин</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-Определения геометрических замеров ширины, глубины и вы</w:t>
            </w:r>
            <w:r>
              <w:rPr>
                <w:rFonts w:ascii="Times New Roman" w:hAnsi="Times New Roman"/>
                <w:sz w:val="20"/>
                <w:szCs w:val="20"/>
              </w:rPr>
              <w:t>с</w:t>
            </w:r>
            <w:r w:rsidRPr="003607ED">
              <w:rPr>
                <w:rFonts w:ascii="Times New Roman" w:hAnsi="Times New Roman"/>
                <w:sz w:val="20"/>
                <w:szCs w:val="20"/>
              </w:rPr>
              <w:t>оты</w:t>
            </w:r>
            <w:r>
              <w:rPr>
                <w:rFonts w:ascii="Times New Roman" w:hAnsi="Times New Roman"/>
                <w:sz w:val="20"/>
                <w:szCs w:val="20"/>
              </w:rPr>
              <w:t xml:space="preserve"> </w:t>
            </w:r>
            <w:r w:rsidRPr="003607ED">
              <w:rPr>
                <w:rFonts w:ascii="Times New Roman" w:hAnsi="Times New Roman"/>
                <w:sz w:val="20"/>
                <w:szCs w:val="20"/>
              </w:rPr>
              <w:t>сиден</w:t>
            </w:r>
            <w:r>
              <w:rPr>
                <w:rFonts w:ascii="Times New Roman" w:hAnsi="Times New Roman"/>
                <w:sz w:val="20"/>
                <w:szCs w:val="20"/>
              </w:rPr>
              <w:t>ь</w:t>
            </w:r>
            <w:r w:rsidRPr="003607ED">
              <w:rPr>
                <w:rFonts w:ascii="Times New Roman" w:hAnsi="Times New Roman"/>
                <w:sz w:val="20"/>
                <w:szCs w:val="20"/>
              </w:rPr>
              <w:t>я</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обеспеч</w:t>
            </w:r>
            <w:r>
              <w:rPr>
                <w:rFonts w:ascii="Times New Roman" w:hAnsi="Times New Roman"/>
                <w:sz w:val="20"/>
                <w:szCs w:val="20"/>
              </w:rPr>
              <w:t>е</w:t>
            </w:r>
            <w:r w:rsidRPr="003607ED">
              <w:rPr>
                <w:rFonts w:ascii="Times New Roman" w:hAnsi="Times New Roman"/>
                <w:sz w:val="20"/>
                <w:szCs w:val="20"/>
              </w:rPr>
              <w:t>ние регулировки в продольном и вертикальном направлениях, а также изменение угла наклона спинки конструкции сиденья</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-Определения геометрических замеров поворот сиденья для машин с реверсивным постом управления</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с рабочего места оператора обеспечение возможности наблюдения рабочего оборудования в его основных технологических и транспортных положениях, а также рабочей зоны машины.</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lastRenderedPageBreak/>
              <w:t>-Визуальная проверка расположение панел</w:t>
            </w:r>
            <w:r>
              <w:rPr>
                <w:rFonts w:ascii="Times New Roman" w:hAnsi="Times New Roman"/>
                <w:sz w:val="20"/>
                <w:szCs w:val="20"/>
              </w:rPr>
              <w:t xml:space="preserve">и </w:t>
            </w:r>
            <w:r w:rsidRPr="003607ED">
              <w:rPr>
                <w:rFonts w:ascii="Times New Roman" w:hAnsi="Times New Roman"/>
                <w:sz w:val="20"/>
                <w:szCs w:val="20"/>
              </w:rPr>
              <w:t>контрол</w:t>
            </w:r>
            <w:r>
              <w:rPr>
                <w:rFonts w:ascii="Times New Roman" w:hAnsi="Times New Roman"/>
                <w:sz w:val="20"/>
                <w:szCs w:val="20"/>
              </w:rPr>
              <w:t>ь</w:t>
            </w:r>
            <w:r w:rsidRPr="003607ED">
              <w:rPr>
                <w:rFonts w:ascii="Times New Roman" w:hAnsi="Times New Roman"/>
                <w:sz w:val="20"/>
                <w:szCs w:val="20"/>
              </w:rPr>
              <w:t>ных приборов</w:t>
            </w:r>
          </w:p>
          <w:p w:rsidR="00E4692A"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наклона упор пола передней части рабочей площадки</w:t>
            </w:r>
            <w:r>
              <w:rPr>
                <w:rFonts w:ascii="Times New Roman" w:hAnsi="Times New Roman"/>
                <w:sz w:val="20"/>
                <w:szCs w:val="20"/>
              </w:rPr>
              <w:t xml:space="preserve"> </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(кабины), если на машине не предусмотрены педали управления</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-Определения геометрических замеров угла опорной площадки для ног</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замками, запирающиеся на ключ, и фиксатор для удержания их в крайнем открытом положении двери кабин машин</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люков при их наличии</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световых проемов не менее чем с трех сторон</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остекление кабины</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фиксирование открывающихся окон</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окон во время работы</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у</w:t>
            </w:r>
            <w:r>
              <w:rPr>
                <w:rFonts w:ascii="Times New Roman" w:hAnsi="Times New Roman"/>
                <w:sz w:val="20"/>
                <w:szCs w:val="20"/>
              </w:rPr>
              <w:t xml:space="preserve"> </w:t>
            </w:r>
            <w:r w:rsidRPr="003607ED">
              <w:rPr>
                <w:rFonts w:ascii="Times New Roman" w:hAnsi="Times New Roman"/>
                <w:sz w:val="20"/>
                <w:szCs w:val="20"/>
              </w:rPr>
              <w:t>ветрового стекла кабин солнцезащитного щитка и стеклоочиститель с автономным приводом.</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зеркал заднего вида</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оборудование плафонами внутреннего освещения с автономным включением в кабине машины</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-Испытание освещенности на уровне пульта управления и панели приборов от внутреннего</w:t>
            </w:r>
            <w:r>
              <w:rPr>
                <w:rFonts w:ascii="Times New Roman" w:hAnsi="Times New Roman"/>
                <w:sz w:val="20"/>
                <w:szCs w:val="20"/>
              </w:rPr>
              <w:t xml:space="preserve"> </w:t>
            </w:r>
            <w:r w:rsidRPr="003607ED">
              <w:rPr>
                <w:rFonts w:ascii="Times New Roman" w:hAnsi="Times New Roman"/>
                <w:sz w:val="20"/>
                <w:szCs w:val="20"/>
              </w:rPr>
              <w:t>освещения кабины</w:t>
            </w:r>
          </w:p>
          <w:p w:rsidR="003607ED" w:rsidRPr="00637775"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аптечки первой помощи</w:t>
            </w:r>
          </w:p>
        </w:tc>
        <w:tc>
          <w:tcPr>
            <w:tcW w:w="3063" w:type="dxa"/>
            <w:gridSpan w:val="4"/>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lastRenderedPageBreak/>
              <w:t>ТР ТС 018/2011</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2.1.4.2</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2.1.4.3</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2.1.4.4</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2.1.4.5</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2.1.4.6</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2.1.4.7</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2.1.4.8</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2.1.4.9</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2.1.4.10</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2.1.4.11</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2.1.4.12</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2.1.4.13</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2.1.4.14</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lastRenderedPageBreak/>
              <w:t>Приложение 6, пункт 2.1.4.15</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2.1.4.16</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2.1.4.17</w:t>
            </w:r>
          </w:p>
          <w:p w:rsidR="00E4692A" w:rsidRDefault="003607ED" w:rsidP="003607ED">
            <w:pPr>
              <w:pStyle w:val="aa"/>
              <w:rPr>
                <w:rFonts w:ascii="Times New Roman" w:hAnsi="Times New Roman"/>
                <w:sz w:val="20"/>
                <w:szCs w:val="20"/>
              </w:rPr>
            </w:pPr>
            <w:r w:rsidRPr="003607ED">
              <w:rPr>
                <w:rFonts w:ascii="Times New Roman" w:hAnsi="Times New Roman"/>
                <w:sz w:val="20"/>
                <w:szCs w:val="20"/>
              </w:rPr>
              <w:t>Правила ЕЭК ООН 43</w:t>
            </w:r>
          </w:p>
          <w:p w:rsidR="003607ED" w:rsidRPr="00637775" w:rsidRDefault="003607ED" w:rsidP="003607ED">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6D233A" w:rsidRPr="006D233A" w:rsidRDefault="006D233A" w:rsidP="006D233A">
            <w:pPr>
              <w:pStyle w:val="aa"/>
              <w:rPr>
                <w:rFonts w:ascii="Times New Roman" w:hAnsi="Times New Roman"/>
                <w:sz w:val="20"/>
                <w:szCs w:val="20"/>
              </w:rPr>
            </w:pPr>
            <w:r w:rsidRPr="006D233A">
              <w:rPr>
                <w:rFonts w:ascii="Times New Roman" w:hAnsi="Times New Roman"/>
                <w:sz w:val="20"/>
                <w:szCs w:val="20"/>
              </w:rPr>
              <w:lastRenderedPageBreak/>
              <w:t>ТР ТС 018/2011</w:t>
            </w:r>
          </w:p>
          <w:p w:rsidR="00E4692A" w:rsidRDefault="006D233A" w:rsidP="006D233A">
            <w:pPr>
              <w:pStyle w:val="aa"/>
              <w:rPr>
                <w:rFonts w:ascii="Times New Roman" w:hAnsi="Times New Roman"/>
                <w:sz w:val="20"/>
                <w:szCs w:val="20"/>
              </w:rPr>
            </w:pPr>
            <w:r>
              <w:rPr>
                <w:rFonts w:ascii="Times New Roman" w:hAnsi="Times New Roman"/>
                <w:sz w:val="20"/>
                <w:szCs w:val="20"/>
              </w:rPr>
              <w:t>Приложение 6, пункт 2.1.4</w:t>
            </w:r>
          </w:p>
          <w:p w:rsidR="003607ED" w:rsidRPr="00637775" w:rsidRDefault="003607ED" w:rsidP="006D233A">
            <w:pPr>
              <w:pStyle w:val="aa"/>
              <w:rPr>
                <w:rFonts w:ascii="Times New Roman" w:hAnsi="Times New Roman"/>
                <w:sz w:val="20"/>
                <w:szCs w:val="20"/>
              </w:rPr>
            </w:pPr>
            <w:r w:rsidRPr="003607ED">
              <w:rPr>
                <w:rFonts w:ascii="Times New Roman" w:hAnsi="Times New Roman"/>
                <w:sz w:val="20"/>
                <w:szCs w:val="20"/>
              </w:rPr>
              <w:t>Правила ЕЭК ООН 43</w:t>
            </w:r>
          </w:p>
        </w:tc>
        <w:tc>
          <w:tcPr>
            <w:tcW w:w="1537" w:type="dxa"/>
            <w:gridSpan w:val="4"/>
          </w:tcPr>
          <w:p w:rsidR="00E4692A" w:rsidRDefault="00E4692A"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p>
          <w:p w:rsidR="003607ED" w:rsidRDefault="003607ED" w:rsidP="00653825">
            <w:pPr>
              <w:pStyle w:val="aa"/>
              <w:rPr>
                <w:rFonts w:ascii="Times New Roman" w:hAnsi="Times New Roman"/>
                <w:sz w:val="20"/>
                <w:szCs w:val="20"/>
              </w:rPr>
            </w:pPr>
            <w:r>
              <w:rPr>
                <w:rFonts w:ascii="Times New Roman" w:hAnsi="Times New Roman"/>
                <w:sz w:val="20"/>
                <w:szCs w:val="20"/>
              </w:rPr>
              <w:t xml:space="preserve">5 </w:t>
            </w:r>
            <w:proofErr w:type="spellStart"/>
            <w:r>
              <w:rPr>
                <w:rFonts w:ascii="Times New Roman" w:hAnsi="Times New Roman"/>
                <w:sz w:val="20"/>
                <w:szCs w:val="20"/>
              </w:rPr>
              <w:t>лк</w:t>
            </w:r>
            <w:proofErr w:type="spellEnd"/>
          </w:p>
          <w:p w:rsidR="003607ED" w:rsidRDefault="003607ED"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lastRenderedPageBreak/>
              <w:t>52</w:t>
            </w:r>
          </w:p>
        </w:tc>
        <w:tc>
          <w:tcPr>
            <w:tcW w:w="2882" w:type="dxa"/>
            <w:gridSpan w:val="2"/>
          </w:tcPr>
          <w:p w:rsidR="00C90F8C" w:rsidRPr="00C90F8C" w:rsidRDefault="00C90F8C" w:rsidP="00C90F8C">
            <w:pPr>
              <w:pStyle w:val="aa"/>
              <w:rPr>
                <w:rFonts w:ascii="Times New Roman" w:hAnsi="Times New Roman"/>
                <w:sz w:val="20"/>
                <w:szCs w:val="20"/>
              </w:rPr>
            </w:pPr>
            <w:r w:rsidRPr="00C90F8C">
              <w:rPr>
                <w:rFonts w:ascii="Times New Roman" w:hAnsi="Times New Roman"/>
                <w:sz w:val="20"/>
                <w:szCs w:val="20"/>
              </w:rPr>
              <w:t>Категории единичных транспортных средств</w:t>
            </w:r>
          </w:p>
          <w:p w:rsidR="00C90F8C" w:rsidRPr="00C90F8C" w:rsidRDefault="00C90F8C" w:rsidP="00C90F8C">
            <w:pPr>
              <w:pStyle w:val="aa"/>
              <w:rPr>
                <w:rFonts w:ascii="Times New Roman" w:hAnsi="Times New Roman"/>
                <w:sz w:val="20"/>
                <w:szCs w:val="20"/>
              </w:rPr>
            </w:pPr>
            <w:r w:rsidRPr="00C90F8C">
              <w:rPr>
                <w:rFonts w:ascii="Times New Roman" w:hAnsi="Times New Roman"/>
                <w:sz w:val="20"/>
                <w:szCs w:val="20"/>
              </w:rPr>
              <w:t>М1, М2, М3</w:t>
            </w:r>
          </w:p>
          <w:p w:rsidR="001719B9" w:rsidRPr="00637775" w:rsidRDefault="00C90F8C" w:rsidP="00C90F8C">
            <w:pPr>
              <w:pStyle w:val="aa"/>
              <w:rPr>
                <w:rFonts w:ascii="Times New Roman" w:hAnsi="Times New Roman"/>
                <w:sz w:val="20"/>
                <w:szCs w:val="20"/>
              </w:rPr>
            </w:pPr>
            <w:r w:rsidRPr="00C90F8C">
              <w:rPr>
                <w:rFonts w:ascii="Times New Roman" w:hAnsi="Times New Roman"/>
                <w:sz w:val="20"/>
                <w:szCs w:val="20"/>
              </w:rPr>
              <w:t>N1, N2, N3</w:t>
            </w:r>
            <w:r w:rsidRPr="00C90F8C">
              <w:rPr>
                <w:rFonts w:ascii="Times New Roman" w:hAnsi="Times New Roman"/>
                <w:sz w:val="20"/>
                <w:szCs w:val="20"/>
              </w:rPr>
              <w:tab/>
            </w:r>
          </w:p>
        </w:tc>
        <w:tc>
          <w:tcPr>
            <w:tcW w:w="5764" w:type="dxa"/>
            <w:gridSpan w:val="2"/>
          </w:tcPr>
          <w:p w:rsidR="00C90F8C" w:rsidRPr="00C90F8C" w:rsidRDefault="00C90F8C" w:rsidP="00C90F8C">
            <w:pPr>
              <w:pStyle w:val="aa"/>
              <w:rPr>
                <w:rFonts w:ascii="Times New Roman" w:hAnsi="Times New Roman"/>
                <w:sz w:val="20"/>
                <w:szCs w:val="20"/>
              </w:rPr>
            </w:pPr>
            <w:r w:rsidRPr="00C90F8C">
              <w:rPr>
                <w:rFonts w:ascii="Times New Roman" w:hAnsi="Times New Roman"/>
                <w:sz w:val="20"/>
                <w:szCs w:val="20"/>
              </w:rPr>
              <w:t xml:space="preserve">- Визуальная проверка </w:t>
            </w:r>
            <w:r w:rsidR="00513537">
              <w:rPr>
                <w:rFonts w:ascii="Times New Roman" w:hAnsi="Times New Roman"/>
                <w:sz w:val="20"/>
                <w:szCs w:val="20"/>
              </w:rPr>
              <w:t xml:space="preserve"> </w:t>
            </w:r>
            <w:r w:rsidRPr="00C90F8C">
              <w:rPr>
                <w:rFonts w:ascii="Times New Roman" w:hAnsi="Times New Roman"/>
                <w:sz w:val="20"/>
                <w:szCs w:val="20"/>
              </w:rPr>
              <w:t xml:space="preserve"> микроклимата в кабинах машин</w:t>
            </w:r>
          </w:p>
          <w:p w:rsidR="003607ED" w:rsidRPr="003607ED" w:rsidRDefault="003607ED" w:rsidP="003607ED">
            <w:pPr>
              <w:pStyle w:val="aa"/>
              <w:rPr>
                <w:rFonts w:ascii="Times New Roman" w:hAnsi="Times New Roman"/>
                <w:sz w:val="20"/>
                <w:szCs w:val="20"/>
              </w:rPr>
            </w:pPr>
            <w:r>
              <w:rPr>
                <w:rFonts w:ascii="Times New Roman" w:hAnsi="Times New Roman"/>
                <w:sz w:val="20"/>
                <w:szCs w:val="20"/>
              </w:rPr>
              <w:t>-</w:t>
            </w:r>
            <w:r w:rsidRPr="003607ED">
              <w:rPr>
                <w:rFonts w:ascii="Times New Roman" w:hAnsi="Times New Roman"/>
                <w:sz w:val="20"/>
                <w:szCs w:val="20"/>
              </w:rPr>
              <w:t>-</w:t>
            </w:r>
            <w:r>
              <w:rPr>
                <w:rFonts w:ascii="Times New Roman" w:hAnsi="Times New Roman"/>
                <w:sz w:val="20"/>
                <w:szCs w:val="20"/>
              </w:rPr>
              <w:t xml:space="preserve"> </w:t>
            </w:r>
            <w:r w:rsidRPr="003607ED">
              <w:rPr>
                <w:rFonts w:ascii="Times New Roman" w:hAnsi="Times New Roman"/>
                <w:sz w:val="20"/>
                <w:szCs w:val="20"/>
              </w:rPr>
              <w:t>Визуальная проверка кабину машин на наличия теплоизоляцию и наличия средствами нормализации микроклимата в теплое и холодное время года</w:t>
            </w:r>
          </w:p>
          <w:p w:rsidR="001719B9" w:rsidRPr="00637775" w:rsidRDefault="003607ED" w:rsidP="003607ED">
            <w:pPr>
              <w:pStyle w:val="aa"/>
              <w:rPr>
                <w:rFonts w:ascii="Times New Roman" w:hAnsi="Times New Roman"/>
                <w:sz w:val="20"/>
                <w:szCs w:val="20"/>
              </w:rPr>
            </w:pPr>
            <w:r w:rsidRPr="003607ED">
              <w:rPr>
                <w:rFonts w:ascii="Times New Roman" w:hAnsi="Times New Roman"/>
                <w:sz w:val="20"/>
                <w:szCs w:val="20"/>
              </w:rPr>
              <w:lastRenderedPageBreak/>
              <w:t>- Визуальная проверка вентиляции, отопления и кондиционирования обитаемых помещений</w:t>
            </w:r>
          </w:p>
        </w:tc>
        <w:tc>
          <w:tcPr>
            <w:tcW w:w="3063" w:type="dxa"/>
            <w:gridSpan w:val="4"/>
          </w:tcPr>
          <w:p w:rsidR="00C90F8C" w:rsidRPr="00C90F8C" w:rsidRDefault="00C90F8C" w:rsidP="00C90F8C">
            <w:pPr>
              <w:pStyle w:val="aa"/>
              <w:rPr>
                <w:rFonts w:ascii="Times New Roman" w:hAnsi="Times New Roman"/>
                <w:sz w:val="20"/>
                <w:szCs w:val="20"/>
              </w:rPr>
            </w:pPr>
            <w:r w:rsidRPr="00C90F8C">
              <w:rPr>
                <w:rFonts w:ascii="Times New Roman" w:hAnsi="Times New Roman"/>
                <w:sz w:val="20"/>
                <w:szCs w:val="20"/>
              </w:rPr>
              <w:lastRenderedPageBreak/>
              <w:t>ТР ТС 018/2011</w:t>
            </w:r>
          </w:p>
          <w:p w:rsidR="00C90F8C" w:rsidRPr="00C90F8C" w:rsidRDefault="00C90F8C" w:rsidP="00C90F8C">
            <w:pPr>
              <w:pStyle w:val="aa"/>
              <w:rPr>
                <w:rFonts w:ascii="Times New Roman" w:hAnsi="Times New Roman"/>
                <w:sz w:val="20"/>
                <w:szCs w:val="20"/>
              </w:rPr>
            </w:pPr>
            <w:r w:rsidRPr="00C90F8C">
              <w:rPr>
                <w:rFonts w:ascii="Times New Roman" w:hAnsi="Times New Roman"/>
                <w:sz w:val="20"/>
                <w:szCs w:val="20"/>
              </w:rPr>
              <w:t>Приложение 6, пункт 2.1.5.1</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2.1.5.2</w:t>
            </w:r>
          </w:p>
          <w:p w:rsidR="001719B9" w:rsidRDefault="003607ED" w:rsidP="003607ED">
            <w:pPr>
              <w:pStyle w:val="aa"/>
              <w:rPr>
                <w:rFonts w:ascii="Times New Roman" w:hAnsi="Times New Roman"/>
                <w:sz w:val="20"/>
                <w:szCs w:val="20"/>
              </w:rPr>
            </w:pPr>
            <w:r w:rsidRPr="003607ED">
              <w:rPr>
                <w:rFonts w:ascii="Times New Roman" w:hAnsi="Times New Roman"/>
                <w:sz w:val="20"/>
                <w:szCs w:val="20"/>
              </w:rPr>
              <w:t>Приложение 3, пункт 6</w:t>
            </w:r>
          </w:p>
          <w:p w:rsidR="003607ED" w:rsidRPr="00637775" w:rsidRDefault="003607ED" w:rsidP="003607ED">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C90F8C" w:rsidRPr="00C90F8C" w:rsidRDefault="00C90F8C" w:rsidP="00C90F8C">
            <w:pPr>
              <w:pStyle w:val="aa"/>
              <w:rPr>
                <w:rFonts w:ascii="Times New Roman" w:hAnsi="Times New Roman"/>
                <w:sz w:val="20"/>
                <w:szCs w:val="20"/>
              </w:rPr>
            </w:pPr>
            <w:r w:rsidRPr="00C90F8C">
              <w:rPr>
                <w:rFonts w:ascii="Times New Roman" w:hAnsi="Times New Roman"/>
                <w:sz w:val="20"/>
                <w:szCs w:val="20"/>
              </w:rPr>
              <w:t>ТР ТС 018/2011</w:t>
            </w:r>
          </w:p>
          <w:p w:rsidR="00C90F8C" w:rsidRPr="00C90F8C" w:rsidRDefault="00C90F8C" w:rsidP="00C90F8C">
            <w:pPr>
              <w:pStyle w:val="aa"/>
              <w:rPr>
                <w:rFonts w:ascii="Times New Roman" w:hAnsi="Times New Roman"/>
                <w:sz w:val="20"/>
                <w:szCs w:val="20"/>
              </w:rPr>
            </w:pPr>
            <w:r>
              <w:rPr>
                <w:rFonts w:ascii="Times New Roman" w:hAnsi="Times New Roman"/>
                <w:sz w:val="20"/>
                <w:szCs w:val="20"/>
              </w:rPr>
              <w:t>Приложение 6, пункт 2.1.5</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Правила ЕЭК ООН 107</w:t>
            </w:r>
          </w:p>
          <w:p w:rsidR="001719B9" w:rsidRPr="00637775" w:rsidRDefault="003607ED" w:rsidP="003607ED">
            <w:pPr>
              <w:pStyle w:val="aa"/>
              <w:rPr>
                <w:rFonts w:ascii="Times New Roman" w:hAnsi="Times New Roman"/>
                <w:sz w:val="20"/>
                <w:szCs w:val="20"/>
              </w:rPr>
            </w:pPr>
            <w:r>
              <w:rPr>
                <w:rFonts w:ascii="Times New Roman" w:hAnsi="Times New Roman"/>
                <w:sz w:val="20"/>
                <w:szCs w:val="20"/>
              </w:rPr>
              <w:lastRenderedPageBreak/>
              <w:t xml:space="preserve"> </w:t>
            </w:r>
          </w:p>
        </w:tc>
        <w:tc>
          <w:tcPr>
            <w:tcW w:w="1537" w:type="dxa"/>
            <w:gridSpan w:val="4"/>
          </w:tcPr>
          <w:p w:rsidR="001719B9" w:rsidRDefault="001719B9"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lastRenderedPageBreak/>
              <w:t>53</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N1, N2, N3</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ab/>
            </w:r>
            <w:r w:rsidRPr="003A5F4F">
              <w:rPr>
                <w:rFonts w:ascii="Times New Roman" w:hAnsi="Times New Roman"/>
                <w:sz w:val="20"/>
                <w:szCs w:val="20"/>
              </w:rPr>
              <w:tab/>
            </w:r>
            <w:r w:rsidRPr="00637775">
              <w:rPr>
                <w:rFonts w:ascii="Times New Roman" w:hAnsi="Times New Roman"/>
                <w:sz w:val="20"/>
                <w:szCs w:val="20"/>
              </w:rPr>
              <w:t xml:space="preserve"> </w:t>
            </w:r>
          </w:p>
        </w:tc>
        <w:tc>
          <w:tcPr>
            <w:tcW w:w="5764" w:type="dxa"/>
            <w:gridSpan w:val="2"/>
          </w:tcPr>
          <w:p w:rsidR="001719B9" w:rsidRDefault="003A5F4F" w:rsidP="003A5F4F">
            <w:pPr>
              <w:pStyle w:val="aa"/>
              <w:rPr>
                <w:rFonts w:ascii="Times New Roman" w:hAnsi="Times New Roman"/>
                <w:sz w:val="20"/>
                <w:szCs w:val="20"/>
              </w:rPr>
            </w:pPr>
            <w:r w:rsidRPr="003A5F4F">
              <w:rPr>
                <w:rFonts w:ascii="Times New Roman" w:hAnsi="Times New Roman"/>
                <w:sz w:val="20"/>
                <w:szCs w:val="20"/>
              </w:rPr>
              <w:t>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 а также шарнирных соединениях</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w:t>
            </w:r>
            <w:r>
              <w:rPr>
                <w:rFonts w:ascii="Times New Roman" w:hAnsi="Times New Roman"/>
                <w:sz w:val="20"/>
                <w:szCs w:val="20"/>
              </w:rPr>
              <w:t xml:space="preserve"> </w:t>
            </w:r>
            <w:r w:rsidRPr="003607ED">
              <w:rPr>
                <w:rFonts w:ascii="Times New Roman" w:hAnsi="Times New Roman"/>
                <w:sz w:val="20"/>
                <w:szCs w:val="20"/>
              </w:rPr>
              <w:t>исключение возможности повреждения ее изоляции</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w:t>
            </w:r>
            <w:r>
              <w:rPr>
                <w:rFonts w:ascii="Times New Roman" w:hAnsi="Times New Roman"/>
                <w:sz w:val="20"/>
                <w:szCs w:val="20"/>
              </w:rPr>
              <w:t xml:space="preserve"> </w:t>
            </w:r>
            <w:r w:rsidRPr="003607ED">
              <w:rPr>
                <w:rFonts w:ascii="Times New Roman" w:hAnsi="Times New Roman"/>
                <w:sz w:val="20"/>
                <w:szCs w:val="20"/>
              </w:rPr>
              <w:t>устройство для отключения аккумуляторной батареи</w:t>
            </w:r>
            <w:r>
              <w:rPr>
                <w:rFonts w:ascii="Times New Roman" w:hAnsi="Times New Roman"/>
                <w:sz w:val="20"/>
                <w:szCs w:val="20"/>
              </w:rPr>
              <w:t xml:space="preserve"> </w:t>
            </w:r>
            <w:r w:rsidRPr="003607ED">
              <w:rPr>
                <w:rFonts w:ascii="Times New Roman" w:hAnsi="Times New Roman"/>
                <w:sz w:val="20"/>
                <w:szCs w:val="20"/>
              </w:rPr>
              <w:t>система электрооборудования</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w:t>
            </w:r>
            <w:r>
              <w:rPr>
                <w:rFonts w:ascii="Times New Roman" w:hAnsi="Times New Roman"/>
                <w:sz w:val="20"/>
                <w:szCs w:val="20"/>
              </w:rPr>
              <w:t xml:space="preserve"> </w:t>
            </w:r>
            <w:r w:rsidRPr="003607ED">
              <w:rPr>
                <w:rFonts w:ascii="Times New Roman" w:hAnsi="Times New Roman"/>
                <w:sz w:val="20"/>
                <w:szCs w:val="20"/>
              </w:rPr>
              <w:t>обеспеч</w:t>
            </w:r>
            <w:r>
              <w:rPr>
                <w:rFonts w:ascii="Times New Roman" w:hAnsi="Times New Roman"/>
                <w:sz w:val="20"/>
                <w:szCs w:val="20"/>
              </w:rPr>
              <w:t>ения</w:t>
            </w:r>
            <w:r w:rsidRPr="003607ED">
              <w:rPr>
                <w:rFonts w:ascii="Times New Roman" w:hAnsi="Times New Roman"/>
                <w:sz w:val="20"/>
                <w:szCs w:val="20"/>
              </w:rPr>
              <w:t xml:space="preserve"> освещенность рабочих органов и рабочей зоны на расстоянии 20 м</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специальных световых сигналов (проблесковыми маячками) желтого или оранжевого цвета</w:t>
            </w:r>
          </w:p>
          <w:p w:rsidR="003607ED" w:rsidRPr="00637775" w:rsidRDefault="003607ED" w:rsidP="003607ED">
            <w:pPr>
              <w:pStyle w:val="aa"/>
              <w:rPr>
                <w:rFonts w:ascii="Times New Roman" w:hAnsi="Times New Roman"/>
                <w:sz w:val="20"/>
                <w:szCs w:val="20"/>
              </w:rPr>
            </w:pPr>
            <w:r w:rsidRPr="003607ED">
              <w:rPr>
                <w:rFonts w:ascii="Times New Roman" w:hAnsi="Times New Roman"/>
                <w:sz w:val="20"/>
                <w:szCs w:val="20"/>
              </w:rPr>
              <w:t>-Визуальная проверка наличия звуковой сигнализация, включаемая с рабочего места оператора</w:t>
            </w:r>
          </w:p>
        </w:tc>
        <w:tc>
          <w:tcPr>
            <w:tcW w:w="3063" w:type="dxa"/>
            <w:gridSpan w:val="4"/>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2.1.6.1</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2.1.6.2</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2.1.6.3</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2.1.6.4</w:t>
            </w:r>
          </w:p>
          <w:p w:rsidR="003607ED" w:rsidRPr="003607ED"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2.1.6.5</w:t>
            </w:r>
          </w:p>
          <w:p w:rsidR="001719B9" w:rsidRDefault="003607ED" w:rsidP="003607ED">
            <w:pPr>
              <w:pStyle w:val="aa"/>
              <w:rPr>
                <w:rFonts w:ascii="Times New Roman" w:hAnsi="Times New Roman"/>
                <w:sz w:val="20"/>
                <w:szCs w:val="20"/>
              </w:rPr>
            </w:pPr>
            <w:r w:rsidRPr="003607ED">
              <w:rPr>
                <w:rFonts w:ascii="Times New Roman" w:hAnsi="Times New Roman"/>
                <w:sz w:val="20"/>
                <w:szCs w:val="20"/>
              </w:rPr>
              <w:t>Приложение 6, пункт 2.1.6.6</w:t>
            </w:r>
          </w:p>
          <w:p w:rsidR="003607ED" w:rsidRPr="00637775" w:rsidRDefault="003607ED" w:rsidP="003607ED">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2.1.6</w:t>
            </w:r>
          </w:p>
          <w:p w:rsidR="001719B9" w:rsidRPr="00637775" w:rsidRDefault="001719B9" w:rsidP="00637775">
            <w:pPr>
              <w:pStyle w:val="aa"/>
              <w:rPr>
                <w:rFonts w:ascii="Times New Roman" w:hAnsi="Times New Roman"/>
                <w:sz w:val="20"/>
                <w:szCs w:val="20"/>
              </w:rPr>
            </w:pPr>
          </w:p>
        </w:tc>
        <w:tc>
          <w:tcPr>
            <w:tcW w:w="1537" w:type="dxa"/>
            <w:gridSpan w:val="4"/>
          </w:tcPr>
          <w:p w:rsidR="001719B9" w:rsidRDefault="001719B9"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t>54</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N1, N2, N3</w:t>
            </w:r>
            <w:r w:rsidRPr="003A5F4F">
              <w:rPr>
                <w:rFonts w:ascii="Times New Roman" w:hAnsi="Times New Roman"/>
                <w:sz w:val="20"/>
                <w:szCs w:val="20"/>
              </w:rPr>
              <w:tab/>
            </w:r>
            <w:r w:rsidRPr="003A5F4F">
              <w:rPr>
                <w:rFonts w:ascii="Times New Roman" w:hAnsi="Times New Roman"/>
                <w:sz w:val="20"/>
                <w:szCs w:val="20"/>
              </w:rPr>
              <w:tab/>
            </w:r>
            <w:r w:rsidRPr="00637775">
              <w:rPr>
                <w:rFonts w:ascii="Times New Roman" w:hAnsi="Times New Roman"/>
                <w:sz w:val="20"/>
                <w:szCs w:val="20"/>
              </w:rPr>
              <w:t xml:space="preserve"> </w:t>
            </w:r>
          </w:p>
        </w:tc>
        <w:tc>
          <w:tcPr>
            <w:tcW w:w="5764"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Визуальная проверка элементов</w:t>
            </w:r>
            <w:r>
              <w:rPr>
                <w:rFonts w:ascii="Times New Roman" w:hAnsi="Times New Roman"/>
                <w:sz w:val="20"/>
                <w:szCs w:val="20"/>
              </w:rPr>
              <w:t xml:space="preserve">  </w:t>
            </w:r>
            <w:proofErr w:type="spellStart"/>
            <w:r w:rsidRPr="003A5F4F">
              <w:rPr>
                <w:rFonts w:ascii="Times New Roman" w:hAnsi="Times New Roman"/>
                <w:sz w:val="20"/>
                <w:szCs w:val="20"/>
              </w:rPr>
              <w:t>шумо</w:t>
            </w:r>
            <w:proofErr w:type="spellEnd"/>
            <w:r w:rsidRPr="003A5F4F">
              <w:rPr>
                <w:rFonts w:ascii="Times New Roman" w:hAnsi="Times New Roman"/>
                <w:sz w:val="20"/>
                <w:szCs w:val="20"/>
              </w:rPr>
              <w:t>- и теплоизоляции, внутренняя обивка и пол кабины</w:t>
            </w:r>
          </w:p>
          <w:p w:rsidR="001719B9" w:rsidRPr="00637775" w:rsidRDefault="00BA219F" w:rsidP="00637775">
            <w:pPr>
              <w:pStyle w:val="aa"/>
              <w:rPr>
                <w:rFonts w:ascii="Times New Roman" w:hAnsi="Times New Roman"/>
                <w:sz w:val="20"/>
                <w:szCs w:val="20"/>
              </w:rPr>
            </w:pPr>
            <w:r w:rsidRPr="00BA219F">
              <w:rPr>
                <w:rFonts w:ascii="Times New Roman" w:hAnsi="Times New Roman"/>
                <w:sz w:val="20"/>
                <w:szCs w:val="20"/>
              </w:rPr>
              <w:t>-Визуальная проверка наличия устройство для крепления огнетушителя</w:t>
            </w:r>
          </w:p>
        </w:tc>
        <w:tc>
          <w:tcPr>
            <w:tcW w:w="3063" w:type="dxa"/>
            <w:gridSpan w:val="4"/>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 xml:space="preserve">Приложение 6, пункт 2.1.7.1 </w:t>
            </w:r>
          </w:p>
          <w:p w:rsidR="001719B9"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2.1.7.</w:t>
            </w:r>
            <w:r>
              <w:rPr>
                <w:rFonts w:ascii="Times New Roman" w:hAnsi="Times New Roman"/>
                <w:sz w:val="20"/>
                <w:szCs w:val="20"/>
              </w:rPr>
              <w:t>2</w:t>
            </w:r>
          </w:p>
          <w:p w:rsidR="00BA219F" w:rsidRPr="00637775" w:rsidRDefault="00BA219F" w:rsidP="00BA219F">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2.1.7</w:t>
            </w:r>
            <w:r>
              <w:rPr>
                <w:rFonts w:ascii="Times New Roman" w:hAnsi="Times New Roman"/>
                <w:sz w:val="20"/>
                <w:szCs w:val="20"/>
              </w:rPr>
              <w:t xml:space="preserve"> </w:t>
            </w:r>
            <w:r w:rsidRPr="003A5F4F">
              <w:rPr>
                <w:rFonts w:ascii="Times New Roman" w:hAnsi="Times New Roman"/>
                <w:sz w:val="20"/>
                <w:szCs w:val="20"/>
              </w:rPr>
              <w:t xml:space="preserve"> </w:t>
            </w:r>
          </w:p>
        </w:tc>
        <w:tc>
          <w:tcPr>
            <w:tcW w:w="1537" w:type="dxa"/>
            <w:gridSpan w:val="4"/>
          </w:tcPr>
          <w:p w:rsidR="001719B9" w:rsidRDefault="001719B9"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t>55</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L1, L2, L3, L4, L5, L6, L7.</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М1, М2, М3</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N1, N2, N3</w:t>
            </w:r>
            <w:r w:rsidRPr="003A5F4F">
              <w:rPr>
                <w:rFonts w:ascii="Times New Roman" w:hAnsi="Times New Roman"/>
                <w:sz w:val="20"/>
                <w:szCs w:val="20"/>
              </w:rPr>
              <w:tab/>
            </w:r>
          </w:p>
        </w:tc>
        <w:tc>
          <w:tcPr>
            <w:tcW w:w="5764"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-Визуальная проверка органов управления и системы специализированных кузовов</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w:t>
            </w:r>
            <w:proofErr w:type="gramStart"/>
            <w:r w:rsidRPr="00BA219F">
              <w:rPr>
                <w:rFonts w:ascii="Times New Roman" w:hAnsi="Times New Roman"/>
                <w:sz w:val="20"/>
                <w:szCs w:val="20"/>
              </w:rPr>
              <w:t>проверка  блокировки</w:t>
            </w:r>
            <w:proofErr w:type="gramEnd"/>
            <w:r w:rsidRPr="00BA219F">
              <w:rPr>
                <w:rFonts w:ascii="Times New Roman" w:hAnsi="Times New Roman"/>
                <w:sz w:val="20"/>
                <w:szCs w:val="20"/>
              </w:rPr>
              <w:t xml:space="preserve"> органов управление воздействие на которые одновременно или не в установленной очередности может приводить к аварийной ситуации </w:t>
            </w:r>
          </w:p>
          <w:p w:rsidR="003A5F4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исключение возможности</w:t>
            </w:r>
            <w:r>
              <w:rPr>
                <w:rFonts w:ascii="Times New Roman" w:hAnsi="Times New Roman"/>
                <w:sz w:val="20"/>
                <w:szCs w:val="20"/>
              </w:rPr>
              <w:t xml:space="preserve"> </w:t>
            </w:r>
            <w:r w:rsidRPr="00BA219F">
              <w:rPr>
                <w:rFonts w:ascii="Times New Roman" w:hAnsi="Times New Roman"/>
                <w:sz w:val="20"/>
                <w:szCs w:val="20"/>
              </w:rPr>
              <w:t>органов управления перемещения из установленного положения вследствие</w:t>
            </w:r>
            <w:r>
              <w:rPr>
                <w:rFonts w:ascii="Times New Roman" w:hAnsi="Times New Roman"/>
                <w:sz w:val="20"/>
                <w:szCs w:val="20"/>
              </w:rPr>
              <w:t xml:space="preserve"> </w:t>
            </w:r>
            <w:r w:rsidRPr="00BA219F">
              <w:rPr>
                <w:rFonts w:ascii="Times New Roman" w:hAnsi="Times New Roman"/>
                <w:sz w:val="20"/>
                <w:szCs w:val="20"/>
              </w:rPr>
              <w:t>вибрации машины</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Визуальная проверка органов управления после прекращения воздействия на них</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lastRenderedPageBreak/>
              <w:t>-Визуальная проверка  расположение</w:t>
            </w:r>
            <w:r>
              <w:rPr>
                <w:rFonts w:ascii="Times New Roman" w:hAnsi="Times New Roman"/>
                <w:sz w:val="20"/>
                <w:szCs w:val="20"/>
              </w:rPr>
              <w:t xml:space="preserve"> </w:t>
            </w:r>
            <w:r w:rsidRPr="00BA219F">
              <w:rPr>
                <w:rFonts w:ascii="Times New Roman" w:hAnsi="Times New Roman"/>
                <w:sz w:val="20"/>
                <w:szCs w:val="20"/>
              </w:rPr>
              <w:t>органов управления и контрольно-сигнальные устройства специализированных кузовов</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аварийных органов управления</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применение предупреждающих или аварийных световых и (или) акустических сигналов </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расположение приборов освещения</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-Испытания ограждения на выдерживания усилия сосредоточенного усилия</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расположения органов управления внутри кабины</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расположения поста управления</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-Испытания шумовых характеристик</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гидравлического привода на наличия масляного бака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BA219F" w:rsidRPr="003A5F4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баков, в которых при работе может возникать избыточное давление, превышающее 0,07 МПа оснащения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предохранительных клапанов и выходные патрубки </w:t>
            </w:r>
            <w:proofErr w:type="spellStart"/>
            <w:r w:rsidRPr="00BA219F">
              <w:rPr>
                <w:rFonts w:ascii="Times New Roman" w:hAnsi="Times New Roman"/>
                <w:sz w:val="20"/>
                <w:szCs w:val="20"/>
              </w:rPr>
              <w:t>пневмосистемы</w:t>
            </w:r>
            <w:proofErr w:type="spellEnd"/>
            <w:r w:rsidRPr="00BA219F">
              <w:rPr>
                <w:rFonts w:ascii="Times New Roman" w:hAnsi="Times New Roman"/>
                <w:sz w:val="20"/>
                <w:szCs w:val="20"/>
              </w:rPr>
              <w:t xml:space="preserve"> на расположение так, чтобы выходящий из них воздух ни прямо, ни отраженно не был направлен на оператора</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воздушных баллонов и узлов </w:t>
            </w:r>
            <w:proofErr w:type="spellStart"/>
            <w:r w:rsidRPr="00BA219F">
              <w:rPr>
                <w:rFonts w:ascii="Times New Roman" w:hAnsi="Times New Roman"/>
                <w:sz w:val="20"/>
                <w:szCs w:val="20"/>
              </w:rPr>
              <w:t>пневмосистемы</w:t>
            </w:r>
            <w:proofErr w:type="spellEnd"/>
            <w:r w:rsidRPr="00BA219F">
              <w:rPr>
                <w:rFonts w:ascii="Times New Roman" w:hAnsi="Times New Roman"/>
                <w:sz w:val="20"/>
                <w:szCs w:val="20"/>
              </w:rPr>
              <w:t xml:space="preserve"> </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lastRenderedPageBreak/>
              <w:t xml:space="preserve">-Визуальная проверка  использование </w:t>
            </w:r>
            <w:proofErr w:type="spellStart"/>
            <w:r w:rsidRPr="00BA219F">
              <w:rPr>
                <w:rFonts w:ascii="Times New Roman" w:hAnsi="Times New Roman"/>
                <w:sz w:val="20"/>
                <w:szCs w:val="20"/>
              </w:rPr>
              <w:t>пневмосистемы</w:t>
            </w:r>
            <w:proofErr w:type="spellEnd"/>
            <w:r w:rsidRPr="00BA219F">
              <w:rPr>
                <w:rFonts w:ascii="Times New Roman" w:hAnsi="Times New Roman"/>
                <w:sz w:val="20"/>
                <w:szCs w:val="20"/>
              </w:rPr>
              <w:t xml:space="preserve"> тормозов автомобиля для привода вспомогательного оборудования</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гидроцилиндров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использования гидроцилиндров двустороннего действия </w:t>
            </w:r>
          </w:p>
          <w:p w:rsidR="001719B9" w:rsidRPr="00637775"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пневматического оборудования</w:t>
            </w:r>
          </w:p>
        </w:tc>
        <w:tc>
          <w:tcPr>
            <w:tcW w:w="3063" w:type="dxa"/>
            <w:gridSpan w:val="4"/>
          </w:tcPr>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lastRenderedPageBreak/>
              <w:t>ТР ТС 018/2011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2.2.2</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2.2.3</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2.2.4</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2.2.5</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2.2.6</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2.2.7</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2.2.8</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2.2.9</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2.2.10</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lastRenderedPageBreak/>
              <w:t>Приложение 6, пункт 2.2.11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2.2.12</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2.2.13</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2.2.14</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2.2.15</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2.2.16</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2.2.17</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2.2.18</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2.2.19</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2.2.20</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3.3</w:t>
            </w:r>
          </w:p>
          <w:p w:rsidR="00BA219F" w:rsidRPr="00637775" w:rsidRDefault="00BA219F" w:rsidP="003A5F4F">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lastRenderedPageBreak/>
              <w:t>ТР ТС 018/2011</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2.2</w:t>
            </w:r>
            <w:r>
              <w:rPr>
                <w:rFonts w:ascii="Times New Roman" w:hAnsi="Times New Roman"/>
                <w:sz w:val="20"/>
                <w:szCs w:val="20"/>
              </w:rPr>
              <w:t xml:space="preserve"> </w:t>
            </w:r>
          </w:p>
        </w:tc>
        <w:tc>
          <w:tcPr>
            <w:tcW w:w="1537" w:type="dxa"/>
            <w:gridSpan w:val="4"/>
          </w:tcPr>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w:t>
            </w: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w:t>
            </w: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w:t>
            </w: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w:t>
            </w: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lastRenderedPageBreak/>
              <w:t>-</w:t>
            </w:r>
          </w:p>
          <w:p w:rsidR="00BA219F" w:rsidRPr="00BA219F" w:rsidRDefault="00BA219F" w:rsidP="00BA219F">
            <w:pPr>
              <w:pStyle w:val="aa"/>
              <w:rPr>
                <w:rFonts w:ascii="Times New Roman" w:hAnsi="Times New Roman"/>
                <w:sz w:val="20"/>
                <w:szCs w:val="20"/>
              </w:rPr>
            </w:pPr>
          </w:p>
          <w:p w:rsid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    </w:t>
            </w:r>
          </w:p>
          <w:p w:rsidR="00BA219F" w:rsidRDefault="00BA219F" w:rsidP="00BA219F">
            <w:pPr>
              <w:pStyle w:val="aa"/>
              <w:rPr>
                <w:rFonts w:ascii="Times New Roman" w:hAnsi="Times New Roman"/>
                <w:sz w:val="20"/>
                <w:szCs w:val="20"/>
              </w:rPr>
            </w:pPr>
          </w:p>
          <w:p w:rsidR="00BA219F" w:rsidRDefault="00BA219F" w:rsidP="00BA219F">
            <w:pPr>
              <w:pStyle w:val="aa"/>
              <w:rPr>
                <w:rFonts w:ascii="Times New Roman" w:hAnsi="Times New Roman"/>
                <w:sz w:val="20"/>
                <w:szCs w:val="20"/>
              </w:rPr>
            </w:pPr>
          </w:p>
          <w:p w:rsid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1000Н</w:t>
            </w: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w:t>
            </w:r>
          </w:p>
          <w:p w:rsidR="00BA219F" w:rsidRDefault="00BA219F" w:rsidP="00BA219F">
            <w:pPr>
              <w:pStyle w:val="aa"/>
              <w:rPr>
                <w:rFonts w:ascii="Times New Roman" w:hAnsi="Times New Roman"/>
                <w:sz w:val="20"/>
                <w:szCs w:val="20"/>
              </w:rPr>
            </w:pPr>
          </w:p>
          <w:p w:rsid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98Дб</w:t>
            </w: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w:t>
            </w: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BA219F" w:rsidRPr="00BA219F" w:rsidRDefault="00BA219F" w:rsidP="00BA219F">
            <w:pPr>
              <w:pStyle w:val="aa"/>
              <w:rPr>
                <w:rFonts w:ascii="Times New Roman" w:hAnsi="Times New Roman"/>
                <w:sz w:val="20"/>
                <w:szCs w:val="20"/>
              </w:rPr>
            </w:pPr>
          </w:p>
          <w:p w:rsidR="001719B9" w:rsidRDefault="00BA219F" w:rsidP="00BA219F">
            <w:pPr>
              <w:pStyle w:val="aa"/>
              <w:rPr>
                <w:rFonts w:ascii="Times New Roman" w:hAnsi="Times New Roman"/>
                <w:sz w:val="20"/>
                <w:szCs w:val="20"/>
              </w:rPr>
            </w:pPr>
            <w:r w:rsidRPr="00BA219F">
              <w:rPr>
                <w:rFonts w:ascii="Times New Roman" w:hAnsi="Times New Roman"/>
                <w:sz w:val="20"/>
                <w:szCs w:val="20"/>
              </w:rPr>
              <w:t>-</w:t>
            </w: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lastRenderedPageBreak/>
              <w:t>56</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L1, L2, L3, L4, L5, L6, L7.</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М1, М2, М3</w:t>
            </w:r>
            <w:r w:rsidRPr="003A5F4F">
              <w:rPr>
                <w:rFonts w:ascii="Times New Roman" w:hAnsi="Times New Roman"/>
                <w:sz w:val="20"/>
                <w:szCs w:val="20"/>
              </w:rPr>
              <w:tab/>
            </w:r>
            <w:r w:rsidRPr="003A5F4F">
              <w:rPr>
                <w:rFonts w:ascii="Times New Roman" w:hAnsi="Times New Roman"/>
                <w:sz w:val="20"/>
                <w:szCs w:val="20"/>
              </w:rPr>
              <w:tab/>
              <w:t>-</w:t>
            </w:r>
            <w:r w:rsidRPr="00637775">
              <w:rPr>
                <w:rFonts w:ascii="Times New Roman" w:hAnsi="Times New Roman"/>
                <w:sz w:val="20"/>
                <w:szCs w:val="20"/>
              </w:rPr>
              <w:t xml:space="preserve"> </w:t>
            </w:r>
          </w:p>
        </w:tc>
        <w:tc>
          <w:tcPr>
            <w:tcW w:w="5764" w:type="dxa"/>
            <w:gridSpan w:val="2"/>
          </w:tcPr>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сигнальные цвета, знаков безопасности и сигнальных разметок </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предотвращения опасных ситуаций </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обозначение видов опасности, опасных мест и возможных опасных ситуации сигнальными цветами, </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окрашивание узлов и элементов оборудования, машин, механизмов и т.п. лакокрасочными материалами сигнальных цветов и нанесение на них сигнальной разметки</w:t>
            </w:r>
          </w:p>
          <w:p w:rsidR="001719B9" w:rsidRPr="00637775"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применение сигнальных свет </w:t>
            </w:r>
          </w:p>
        </w:tc>
        <w:tc>
          <w:tcPr>
            <w:tcW w:w="3063" w:type="dxa"/>
            <w:gridSpan w:val="4"/>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2.3.1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2.3.2</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2.3.2.1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2.3.3</w:t>
            </w:r>
          </w:p>
          <w:p w:rsidR="001719B9" w:rsidRPr="00637775"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2.3.4</w:t>
            </w: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2.3</w:t>
            </w:r>
            <w:r>
              <w:rPr>
                <w:rFonts w:ascii="Times New Roman" w:hAnsi="Times New Roman"/>
                <w:sz w:val="20"/>
                <w:szCs w:val="20"/>
              </w:rPr>
              <w:t xml:space="preserve"> </w:t>
            </w:r>
          </w:p>
          <w:p w:rsidR="001719B9" w:rsidRPr="00637775" w:rsidRDefault="001719B9" w:rsidP="00637775">
            <w:pPr>
              <w:pStyle w:val="aa"/>
              <w:rPr>
                <w:rFonts w:ascii="Times New Roman" w:hAnsi="Times New Roman"/>
                <w:sz w:val="20"/>
                <w:szCs w:val="20"/>
              </w:rPr>
            </w:pPr>
          </w:p>
        </w:tc>
        <w:tc>
          <w:tcPr>
            <w:tcW w:w="1537" w:type="dxa"/>
            <w:gridSpan w:val="4"/>
          </w:tcPr>
          <w:p w:rsidR="001719B9" w:rsidRDefault="001719B9"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t>57</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L1, L2, L3, L4, L5, L6, L7.</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М1, М2, М3</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N1, N2, N3</w:t>
            </w:r>
            <w:r w:rsidRPr="003A5F4F">
              <w:rPr>
                <w:rFonts w:ascii="Times New Roman" w:hAnsi="Times New Roman"/>
                <w:sz w:val="20"/>
                <w:szCs w:val="20"/>
              </w:rPr>
              <w:tab/>
            </w:r>
            <w:r w:rsidRPr="00637775">
              <w:rPr>
                <w:rFonts w:ascii="Times New Roman" w:hAnsi="Times New Roman"/>
                <w:sz w:val="20"/>
                <w:szCs w:val="20"/>
              </w:rPr>
              <w:t xml:space="preserve"> </w:t>
            </w:r>
          </w:p>
        </w:tc>
        <w:tc>
          <w:tcPr>
            <w:tcW w:w="5764" w:type="dxa"/>
            <w:gridSpan w:val="2"/>
          </w:tcPr>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в части требований к специальным световым (проблесковым маячкам синего цвета) и звуковым сигналам</w:t>
            </w:r>
            <w:r>
              <w:rPr>
                <w:rFonts w:ascii="Times New Roman" w:hAnsi="Times New Roman"/>
                <w:sz w:val="20"/>
                <w:szCs w:val="20"/>
              </w:rPr>
              <w:t xml:space="preserve"> </w:t>
            </w:r>
            <w:r w:rsidRPr="00BA219F">
              <w:rPr>
                <w:rFonts w:ascii="Times New Roman" w:hAnsi="Times New Roman"/>
                <w:sz w:val="20"/>
                <w:szCs w:val="20"/>
              </w:rPr>
              <w:t>оперативных служб, министерств, ведомств и организаций</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w:t>
            </w:r>
            <w:proofErr w:type="spellStart"/>
            <w:r w:rsidRPr="00BA219F">
              <w:rPr>
                <w:rFonts w:ascii="Times New Roman" w:hAnsi="Times New Roman"/>
                <w:sz w:val="20"/>
                <w:szCs w:val="20"/>
              </w:rPr>
              <w:t>цветографических</w:t>
            </w:r>
            <w:proofErr w:type="spellEnd"/>
            <w:r w:rsidRPr="00BA219F">
              <w:rPr>
                <w:rFonts w:ascii="Times New Roman" w:hAnsi="Times New Roman"/>
                <w:sz w:val="20"/>
                <w:szCs w:val="20"/>
              </w:rPr>
              <w:t xml:space="preserve"> схем</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состава </w:t>
            </w:r>
            <w:proofErr w:type="spellStart"/>
            <w:r w:rsidRPr="00BA219F">
              <w:rPr>
                <w:rFonts w:ascii="Times New Roman" w:hAnsi="Times New Roman"/>
                <w:sz w:val="20"/>
                <w:szCs w:val="20"/>
              </w:rPr>
              <w:t>цветографических</w:t>
            </w:r>
            <w:proofErr w:type="spellEnd"/>
            <w:r w:rsidRPr="00BA219F">
              <w:rPr>
                <w:rFonts w:ascii="Times New Roman" w:hAnsi="Times New Roman"/>
                <w:sz w:val="20"/>
                <w:szCs w:val="20"/>
              </w:rPr>
              <w:t xml:space="preserve"> схем</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специальных световых и звуковых сигналов</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оснащение специальными световыми и звуковыми сигналами оперативных и специальных служб</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установки проблескового маячка</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lastRenderedPageBreak/>
              <w:t>-Визуальная проверка  угол видимости специального светового сигнала в горизонтальной плоскости, проходящей через центр источника излучения света</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установки излучателей звука специальных звуковых сигналов</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-Визуальная проверка  установки блоков управления устройствами для подачи специальных световых и звуковых сигналов в салоне (кабине) транспортного средства </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-Испытание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w:t>
            </w:r>
          </w:p>
          <w:p w:rsidR="001719B9"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световых сигналов</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соответствия проблесковых маячков</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специальных звуковых сигналов</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-Визуальная проверка  спектрального состава специального звукового сигнала</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-Испытание частотных диапазон гармонических составляющих звукового сигнала</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 xml:space="preserve">-Проверка на время продолжительности цикла изменений основных гармонических составляющих специального звукового сигнала  </w:t>
            </w:r>
          </w:p>
          <w:p w:rsidR="00BA219F" w:rsidRPr="00637775" w:rsidRDefault="00BA219F" w:rsidP="00BA219F">
            <w:pPr>
              <w:pStyle w:val="aa"/>
              <w:rPr>
                <w:rFonts w:ascii="Times New Roman" w:hAnsi="Times New Roman"/>
                <w:sz w:val="20"/>
                <w:szCs w:val="20"/>
              </w:rPr>
            </w:pPr>
            <w:r w:rsidRPr="00BA219F">
              <w:rPr>
                <w:rFonts w:ascii="Times New Roman" w:hAnsi="Times New Roman"/>
                <w:sz w:val="20"/>
                <w:szCs w:val="20"/>
              </w:rPr>
              <w:t>-</w:t>
            </w:r>
            <w:r w:rsidR="00DA49D9">
              <w:t xml:space="preserve"> </w:t>
            </w:r>
            <w:r w:rsidR="00DA49D9" w:rsidRPr="00DA49D9">
              <w:rPr>
                <w:rFonts w:ascii="Times New Roman" w:hAnsi="Times New Roman"/>
                <w:sz w:val="20"/>
                <w:szCs w:val="20"/>
              </w:rPr>
              <w:t xml:space="preserve">Испытание максимального </w:t>
            </w:r>
            <w:proofErr w:type="spellStart"/>
            <w:r w:rsidR="00DA49D9" w:rsidRPr="00DA49D9">
              <w:rPr>
                <w:rFonts w:ascii="Times New Roman" w:hAnsi="Times New Roman"/>
                <w:sz w:val="20"/>
                <w:szCs w:val="20"/>
              </w:rPr>
              <w:t>уровеня</w:t>
            </w:r>
            <w:proofErr w:type="spellEnd"/>
            <w:r w:rsidR="00DA49D9" w:rsidRPr="00DA49D9">
              <w:rPr>
                <w:rFonts w:ascii="Times New Roman" w:hAnsi="Times New Roman"/>
                <w:sz w:val="20"/>
                <w:szCs w:val="20"/>
              </w:rPr>
              <w:t xml:space="preserve"> звука на расстоянии 2 м от излучателя сигнала по оси, перпендикулярной к плоскости его выходного отверстия при подаче специального звукового сигнала</w:t>
            </w:r>
          </w:p>
        </w:tc>
        <w:tc>
          <w:tcPr>
            <w:tcW w:w="3063" w:type="dxa"/>
            <w:gridSpan w:val="4"/>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lastRenderedPageBreak/>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2.4.1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2.4.2</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2.4.3</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2.4.3.1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2.4.3.2</w:t>
            </w:r>
          </w:p>
          <w:p w:rsidR="001719B9" w:rsidRPr="00637775" w:rsidRDefault="00BA219F" w:rsidP="00BA219F">
            <w:pPr>
              <w:pStyle w:val="aa"/>
              <w:rPr>
                <w:rFonts w:ascii="Times New Roman" w:hAnsi="Times New Roman"/>
                <w:sz w:val="20"/>
                <w:szCs w:val="20"/>
              </w:rPr>
            </w:pPr>
            <w:r w:rsidRPr="00BA219F">
              <w:rPr>
                <w:rFonts w:ascii="Times New Roman" w:hAnsi="Times New Roman"/>
                <w:sz w:val="20"/>
                <w:szCs w:val="20"/>
              </w:rPr>
              <w:t>Приложение 6, пункт 2.4.3.3</w:t>
            </w: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2.4</w:t>
            </w:r>
            <w:r>
              <w:rPr>
                <w:rFonts w:ascii="Times New Roman" w:hAnsi="Times New Roman"/>
                <w:sz w:val="20"/>
                <w:szCs w:val="20"/>
              </w:rPr>
              <w:t xml:space="preserve"> </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Правила ЕЭК ООН № 21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Правила ЕЭК ООН № 28 (часть 1).</w:t>
            </w:r>
          </w:p>
          <w:p w:rsidR="00BA219F" w:rsidRPr="00BA219F" w:rsidRDefault="00BA219F" w:rsidP="00BA219F">
            <w:pPr>
              <w:pStyle w:val="aa"/>
              <w:rPr>
                <w:rFonts w:ascii="Times New Roman" w:hAnsi="Times New Roman"/>
                <w:sz w:val="20"/>
                <w:szCs w:val="20"/>
              </w:rPr>
            </w:pPr>
            <w:r w:rsidRPr="00BA219F">
              <w:rPr>
                <w:rFonts w:ascii="Times New Roman" w:hAnsi="Times New Roman"/>
                <w:sz w:val="20"/>
                <w:szCs w:val="20"/>
              </w:rPr>
              <w:t>Правила ЕЭК ООН № 28 (часть 2).</w:t>
            </w:r>
          </w:p>
          <w:p w:rsidR="001719B9" w:rsidRPr="00637775" w:rsidRDefault="00BA219F" w:rsidP="00BA219F">
            <w:pPr>
              <w:pStyle w:val="aa"/>
              <w:rPr>
                <w:rFonts w:ascii="Times New Roman" w:hAnsi="Times New Roman"/>
                <w:sz w:val="20"/>
                <w:szCs w:val="20"/>
              </w:rPr>
            </w:pPr>
            <w:r w:rsidRPr="00BA219F">
              <w:rPr>
                <w:rFonts w:ascii="Times New Roman" w:hAnsi="Times New Roman"/>
                <w:sz w:val="20"/>
                <w:szCs w:val="20"/>
              </w:rPr>
              <w:t>Правила ЕЭК ООН № 65-00</w:t>
            </w:r>
          </w:p>
        </w:tc>
        <w:tc>
          <w:tcPr>
            <w:tcW w:w="1537" w:type="dxa"/>
            <w:gridSpan w:val="4"/>
          </w:tcPr>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w:t>
            </w: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w:t>
            </w: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w:t>
            </w: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w:t>
            </w:r>
          </w:p>
          <w:p w:rsidR="00DA49D9" w:rsidRDefault="00DA49D9" w:rsidP="00DA49D9">
            <w:pPr>
              <w:pStyle w:val="aa"/>
              <w:rPr>
                <w:rFonts w:ascii="Times New Roman" w:hAnsi="Times New Roman"/>
                <w:sz w:val="20"/>
                <w:szCs w:val="20"/>
              </w:rPr>
            </w:pPr>
            <w:r>
              <w:rPr>
                <w:rFonts w:ascii="Times New Roman" w:hAnsi="Times New Roman"/>
                <w:sz w:val="20"/>
                <w:szCs w:val="20"/>
              </w:rPr>
              <w:lastRenderedPageBreak/>
              <w:t xml:space="preserve"> </w:t>
            </w:r>
          </w:p>
          <w:p w:rsidR="00DA49D9" w:rsidRDefault="00DA49D9" w:rsidP="00DA49D9">
            <w:pPr>
              <w:pStyle w:val="aa"/>
              <w:rPr>
                <w:rFonts w:ascii="Times New Roman" w:hAnsi="Times New Roman"/>
                <w:sz w:val="20"/>
                <w:szCs w:val="20"/>
              </w:rPr>
            </w:pPr>
          </w:p>
          <w:p w:rsidR="00DA49D9" w:rsidRDefault="00DA49D9" w:rsidP="00DA49D9">
            <w:pPr>
              <w:pStyle w:val="aa"/>
              <w:rPr>
                <w:rFonts w:ascii="Times New Roman" w:hAnsi="Times New Roman"/>
                <w:sz w:val="20"/>
                <w:szCs w:val="20"/>
              </w:rPr>
            </w:pPr>
          </w:p>
          <w:p w:rsidR="00DA49D9" w:rsidRDefault="00DA49D9" w:rsidP="00DA49D9">
            <w:pPr>
              <w:pStyle w:val="aa"/>
              <w:rPr>
                <w:rFonts w:ascii="Times New Roman" w:hAnsi="Times New Roman"/>
                <w:sz w:val="20"/>
                <w:szCs w:val="20"/>
              </w:rPr>
            </w:pPr>
          </w:p>
          <w:p w:rsidR="00DA49D9" w:rsidRDefault="00DA49D9" w:rsidP="00DA49D9">
            <w:pPr>
              <w:pStyle w:val="aa"/>
              <w:rPr>
                <w:rFonts w:ascii="Times New Roman" w:hAnsi="Times New Roman"/>
                <w:sz w:val="20"/>
                <w:szCs w:val="20"/>
              </w:rPr>
            </w:pPr>
          </w:p>
          <w:p w:rsidR="00DA49D9" w:rsidRDefault="00DA49D9" w:rsidP="00DA49D9">
            <w:pPr>
              <w:pStyle w:val="aa"/>
              <w:rPr>
                <w:rFonts w:ascii="Times New Roman" w:hAnsi="Times New Roman"/>
                <w:sz w:val="20"/>
                <w:szCs w:val="20"/>
              </w:rPr>
            </w:pPr>
          </w:p>
          <w:p w:rsid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Pr>
                <w:rFonts w:ascii="Times New Roman" w:hAnsi="Times New Roman"/>
                <w:sz w:val="20"/>
                <w:szCs w:val="20"/>
              </w:rPr>
              <w:t>98ДБ</w:t>
            </w:r>
          </w:p>
          <w:p w:rsidR="001719B9" w:rsidRDefault="001719B9" w:rsidP="00653825">
            <w:pPr>
              <w:pStyle w:val="aa"/>
              <w:rPr>
                <w:rFonts w:ascii="Times New Roman" w:hAnsi="Times New Roman"/>
                <w:sz w:val="20"/>
                <w:szCs w:val="20"/>
              </w:rPr>
            </w:pPr>
          </w:p>
          <w:p w:rsidR="00DA49D9" w:rsidRDefault="00DA49D9" w:rsidP="00653825">
            <w:pPr>
              <w:pStyle w:val="aa"/>
              <w:rPr>
                <w:rFonts w:ascii="Times New Roman" w:hAnsi="Times New Roman"/>
                <w:sz w:val="20"/>
                <w:szCs w:val="20"/>
              </w:rPr>
            </w:pPr>
          </w:p>
          <w:p w:rsidR="00DA49D9" w:rsidRDefault="00DA49D9" w:rsidP="00653825">
            <w:pPr>
              <w:pStyle w:val="aa"/>
              <w:rPr>
                <w:rFonts w:ascii="Times New Roman" w:hAnsi="Times New Roman"/>
                <w:sz w:val="20"/>
                <w:szCs w:val="20"/>
              </w:rPr>
            </w:pPr>
          </w:p>
          <w:p w:rsidR="00DA49D9" w:rsidRDefault="00DA49D9" w:rsidP="00653825">
            <w:pPr>
              <w:pStyle w:val="aa"/>
              <w:rPr>
                <w:rFonts w:ascii="Times New Roman" w:hAnsi="Times New Roman"/>
                <w:sz w:val="20"/>
                <w:szCs w:val="20"/>
              </w:rPr>
            </w:pPr>
          </w:p>
          <w:p w:rsidR="00DA49D9" w:rsidRDefault="00DA49D9" w:rsidP="00653825">
            <w:pPr>
              <w:pStyle w:val="aa"/>
              <w:rPr>
                <w:rFonts w:ascii="Times New Roman" w:hAnsi="Times New Roman"/>
                <w:sz w:val="20"/>
                <w:szCs w:val="20"/>
              </w:rPr>
            </w:pPr>
          </w:p>
          <w:p w:rsidR="00DA49D9" w:rsidRDefault="00DA49D9" w:rsidP="00653825">
            <w:pPr>
              <w:pStyle w:val="aa"/>
              <w:rPr>
                <w:rFonts w:ascii="Times New Roman" w:hAnsi="Times New Roman"/>
                <w:sz w:val="20"/>
                <w:szCs w:val="20"/>
              </w:rPr>
            </w:pPr>
          </w:p>
          <w:p w:rsidR="00DA49D9" w:rsidRDefault="00DA49D9" w:rsidP="00653825">
            <w:pPr>
              <w:pStyle w:val="aa"/>
              <w:rPr>
                <w:rFonts w:ascii="Times New Roman" w:hAnsi="Times New Roman"/>
                <w:sz w:val="20"/>
                <w:szCs w:val="20"/>
              </w:rPr>
            </w:pPr>
          </w:p>
          <w:p w:rsidR="00DA49D9" w:rsidRDefault="00DA49D9" w:rsidP="00653825">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115Дб</w:t>
            </w: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150 Гц</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2000Гц</w:t>
            </w:r>
          </w:p>
          <w:p w:rsid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0.5…6 с</w:t>
            </w:r>
          </w:p>
          <w:p w:rsidR="00DA49D9" w:rsidRDefault="00DA49D9" w:rsidP="00DA49D9">
            <w:pPr>
              <w:pStyle w:val="aa"/>
              <w:rPr>
                <w:rFonts w:ascii="Times New Roman" w:hAnsi="Times New Roman"/>
                <w:sz w:val="20"/>
                <w:szCs w:val="20"/>
              </w:rPr>
            </w:pPr>
            <w:r w:rsidRPr="00DA49D9">
              <w:rPr>
                <w:rFonts w:ascii="Times New Roman" w:hAnsi="Times New Roman"/>
                <w:sz w:val="20"/>
                <w:szCs w:val="20"/>
              </w:rPr>
              <w:t>110 дБ А и не более 125 дБ</w:t>
            </w: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lastRenderedPageBreak/>
              <w:t>58</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 xml:space="preserve"> N2, N3</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О3, О4</w:t>
            </w:r>
            <w:r w:rsidRPr="003A5F4F">
              <w:rPr>
                <w:rFonts w:ascii="Times New Roman" w:hAnsi="Times New Roman"/>
                <w:sz w:val="20"/>
                <w:szCs w:val="20"/>
              </w:rPr>
              <w:tab/>
            </w:r>
            <w:r w:rsidRPr="00637775">
              <w:rPr>
                <w:rFonts w:ascii="Times New Roman" w:hAnsi="Times New Roman"/>
                <w:sz w:val="20"/>
                <w:szCs w:val="20"/>
              </w:rPr>
              <w:t xml:space="preserve"> </w:t>
            </w:r>
          </w:p>
        </w:tc>
        <w:tc>
          <w:tcPr>
            <w:tcW w:w="5764"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Визуальная проверка транспортных средств для перевозки опасных грузов</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-Проверка конструкции транспортных средств для перевозки опасных грузов</w:t>
            </w:r>
          </w:p>
          <w:p w:rsidR="001719B9" w:rsidRPr="00637775" w:rsidRDefault="00DA49D9" w:rsidP="00DA49D9">
            <w:pPr>
              <w:pStyle w:val="aa"/>
              <w:rPr>
                <w:rFonts w:ascii="Times New Roman" w:hAnsi="Times New Roman"/>
                <w:sz w:val="20"/>
                <w:szCs w:val="20"/>
              </w:rPr>
            </w:pPr>
            <w:r w:rsidRPr="00DA49D9">
              <w:rPr>
                <w:rFonts w:ascii="Times New Roman" w:hAnsi="Times New Roman"/>
                <w:sz w:val="20"/>
                <w:szCs w:val="20"/>
              </w:rPr>
              <w:lastRenderedPageBreak/>
              <w:t>-Испытание типового образца подтверждение требований к конструкции и оборудованию транспортного средства, предусмотренных Главой 9.3.-9.8. Части 9 Приложения В к Европейскому соглашению о международной дорожной перевозке опасных грузов (ДОПОГ), совершенному в Женеве 30 сентября 1957 г</w:t>
            </w:r>
          </w:p>
        </w:tc>
        <w:tc>
          <w:tcPr>
            <w:tcW w:w="3063" w:type="dxa"/>
            <w:gridSpan w:val="4"/>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lastRenderedPageBreak/>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2.5.1</w:t>
            </w:r>
          </w:p>
          <w:p w:rsidR="001719B9" w:rsidRDefault="00DA49D9" w:rsidP="00637775">
            <w:pPr>
              <w:pStyle w:val="aa"/>
              <w:rPr>
                <w:rFonts w:ascii="Times New Roman" w:hAnsi="Times New Roman"/>
                <w:sz w:val="20"/>
                <w:szCs w:val="20"/>
              </w:rPr>
            </w:pPr>
            <w:r w:rsidRPr="00DA49D9">
              <w:rPr>
                <w:rFonts w:ascii="Times New Roman" w:hAnsi="Times New Roman"/>
                <w:sz w:val="20"/>
                <w:szCs w:val="20"/>
              </w:rPr>
              <w:t>Приложение 6, пункт 2.5.2</w:t>
            </w:r>
          </w:p>
          <w:p w:rsidR="00DA49D9" w:rsidRPr="00637775" w:rsidRDefault="00DA49D9" w:rsidP="00637775">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ТР ТС 018/2011</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2.5</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Правила ЕЭК ООН № 105-04</w:t>
            </w:r>
          </w:p>
          <w:p w:rsidR="001719B9" w:rsidRPr="00637775" w:rsidRDefault="00DA49D9" w:rsidP="00DA49D9">
            <w:pPr>
              <w:pStyle w:val="aa"/>
              <w:rPr>
                <w:rFonts w:ascii="Times New Roman" w:hAnsi="Times New Roman"/>
                <w:sz w:val="20"/>
                <w:szCs w:val="20"/>
              </w:rPr>
            </w:pPr>
            <w:r w:rsidRPr="00DA49D9">
              <w:rPr>
                <w:rFonts w:ascii="Times New Roman" w:hAnsi="Times New Roman"/>
                <w:sz w:val="20"/>
                <w:szCs w:val="20"/>
              </w:rPr>
              <w:lastRenderedPageBreak/>
              <w:t>ДОПОГ</w:t>
            </w:r>
          </w:p>
        </w:tc>
        <w:tc>
          <w:tcPr>
            <w:tcW w:w="1537" w:type="dxa"/>
            <w:gridSpan w:val="4"/>
          </w:tcPr>
          <w:p w:rsidR="001719B9" w:rsidRDefault="001719B9"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lastRenderedPageBreak/>
              <w:t>59</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N2, N3</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ab/>
            </w:r>
          </w:p>
        </w:tc>
        <w:tc>
          <w:tcPr>
            <w:tcW w:w="5764" w:type="dxa"/>
            <w:gridSpan w:val="2"/>
          </w:tcPr>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наличия устройствами, обеспечивающими защиту гидросистемы от перегрузки давлением свыше максимального, уменьшение пульсаций давления, компенсацию </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изменения объема рабочей жидкости при изменении температуры и диагностирование технического состояния.</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-Проверка максимального и номинального давления</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-Проверка на герметичность неподвижных сопряжений, наружных стенок, сварных и резьбовых соединения </w:t>
            </w:r>
            <w:proofErr w:type="spellStart"/>
            <w:r w:rsidRPr="00DA49D9">
              <w:rPr>
                <w:rFonts w:ascii="Times New Roman" w:hAnsi="Times New Roman"/>
                <w:sz w:val="20"/>
                <w:szCs w:val="20"/>
              </w:rPr>
              <w:t>гидроустройств</w:t>
            </w:r>
            <w:proofErr w:type="spellEnd"/>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применяемых конструкционных материалов и покрытий </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-Визуальная проверка  при возникновении опасной ситуации автоматического происхождение полного отключение гидропривода (гидросистемы) от источника энергии</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w:t>
            </w:r>
            <w:proofErr w:type="gramStart"/>
            <w:r w:rsidRPr="00DA49D9">
              <w:rPr>
                <w:rFonts w:ascii="Times New Roman" w:hAnsi="Times New Roman"/>
                <w:sz w:val="20"/>
                <w:szCs w:val="20"/>
              </w:rPr>
              <w:t>проверка  установки</w:t>
            </w:r>
            <w:proofErr w:type="gramEnd"/>
            <w:r w:rsidRPr="00DA49D9">
              <w:rPr>
                <w:rFonts w:ascii="Times New Roman" w:hAnsi="Times New Roman"/>
                <w:sz w:val="20"/>
                <w:szCs w:val="20"/>
              </w:rPr>
              <w:t xml:space="preserve"> </w:t>
            </w:r>
            <w:proofErr w:type="spellStart"/>
            <w:r w:rsidRPr="00DA49D9">
              <w:rPr>
                <w:rFonts w:ascii="Times New Roman" w:hAnsi="Times New Roman"/>
                <w:sz w:val="20"/>
                <w:szCs w:val="20"/>
              </w:rPr>
              <w:t>гидрозамков</w:t>
            </w:r>
            <w:proofErr w:type="spellEnd"/>
            <w:r w:rsidRPr="00DA49D9">
              <w:rPr>
                <w:rFonts w:ascii="Times New Roman" w:hAnsi="Times New Roman"/>
                <w:sz w:val="20"/>
                <w:szCs w:val="20"/>
              </w:rPr>
              <w:t xml:space="preserve"> или других фиксирующих устройств для фиксирования в заданном положении выходных звеньев </w:t>
            </w:r>
            <w:proofErr w:type="spellStart"/>
            <w:r w:rsidRPr="00DA49D9">
              <w:rPr>
                <w:rFonts w:ascii="Times New Roman" w:hAnsi="Times New Roman"/>
                <w:sz w:val="20"/>
                <w:szCs w:val="20"/>
              </w:rPr>
              <w:t>гидродвигателей</w:t>
            </w:r>
            <w:proofErr w:type="spellEnd"/>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преднамеренных или непреднамеренных механических движений с участием </w:t>
            </w:r>
            <w:proofErr w:type="spellStart"/>
            <w:r w:rsidRPr="00DA49D9">
              <w:rPr>
                <w:rFonts w:ascii="Times New Roman" w:hAnsi="Times New Roman"/>
                <w:sz w:val="20"/>
                <w:szCs w:val="20"/>
              </w:rPr>
              <w:t>гидроустройств</w:t>
            </w:r>
            <w:proofErr w:type="spellEnd"/>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-Визуальная проверка  наличия предусмотренной блокировки для предотвращения опасного поведения машины (агрегата)</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наличия схемных блокировок, исключающие появление опасных факторов в случае </w:t>
            </w:r>
            <w:r w:rsidRPr="00DA49D9">
              <w:rPr>
                <w:rFonts w:ascii="Times New Roman" w:hAnsi="Times New Roman"/>
                <w:sz w:val="20"/>
                <w:szCs w:val="20"/>
              </w:rPr>
              <w:lastRenderedPageBreak/>
              <w:t>отключения одного из источников энергии (одного из насосов) или разновременного их включения</w:t>
            </w:r>
          </w:p>
          <w:p w:rsid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вызывание опасности при снижении параметров питающей гидросистему энергии, при включении и отключении энергоснабжения </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конструкции на  наличия предусмотренной исключение самопроизвольного включения гидропривода, гидросистемы или </w:t>
            </w:r>
            <w:proofErr w:type="spellStart"/>
            <w:r w:rsidRPr="00DA49D9">
              <w:rPr>
                <w:rFonts w:ascii="Times New Roman" w:hAnsi="Times New Roman"/>
                <w:sz w:val="20"/>
                <w:szCs w:val="20"/>
              </w:rPr>
              <w:t>гидроустройства</w:t>
            </w:r>
            <w:proofErr w:type="spellEnd"/>
            <w:r w:rsidRPr="00DA49D9">
              <w:rPr>
                <w:rFonts w:ascii="Times New Roman" w:hAnsi="Times New Roman"/>
                <w:sz w:val="20"/>
                <w:szCs w:val="20"/>
              </w:rPr>
              <w:t xml:space="preserve">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w:t>
            </w:r>
            <w:proofErr w:type="gramStart"/>
            <w:r w:rsidRPr="00DA49D9">
              <w:rPr>
                <w:rFonts w:ascii="Times New Roman" w:hAnsi="Times New Roman"/>
                <w:sz w:val="20"/>
                <w:szCs w:val="20"/>
              </w:rPr>
              <w:t>проверка  расположения</w:t>
            </w:r>
            <w:proofErr w:type="gramEnd"/>
            <w:r w:rsidRPr="00DA49D9">
              <w:rPr>
                <w:rFonts w:ascii="Times New Roman" w:hAnsi="Times New Roman"/>
                <w:sz w:val="20"/>
                <w:szCs w:val="20"/>
              </w:rPr>
              <w:t xml:space="preserve"> управляемых вручную </w:t>
            </w:r>
            <w:proofErr w:type="spellStart"/>
            <w:r w:rsidRPr="00DA49D9">
              <w:rPr>
                <w:rFonts w:ascii="Times New Roman" w:hAnsi="Times New Roman"/>
                <w:sz w:val="20"/>
                <w:szCs w:val="20"/>
              </w:rPr>
              <w:t>гидроустройства</w:t>
            </w:r>
            <w:proofErr w:type="spellEnd"/>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наличия предусмотренной блокировки или других мер безопасности (блокировочные устройства), если несколько </w:t>
            </w:r>
            <w:proofErr w:type="spellStart"/>
            <w:r w:rsidRPr="00DA49D9">
              <w:rPr>
                <w:rFonts w:ascii="Times New Roman" w:hAnsi="Times New Roman"/>
                <w:sz w:val="20"/>
                <w:szCs w:val="20"/>
              </w:rPr>
              <w:t>гидроустройств</w:t>
            </w:r>
            <w:proofErr w:type="spellEnd"/>
            <w:r w:rsidRPr="00DA49D9">
              <w:rPr>
                <w:rFonts w:ascii="Times New Roman" w:hAnsi="Times New Roman"/>
                <w:sz w:val="20"/>
                <w:szCs w:val="20"/>
              </w:rPr>
              <w:t xml:space="preserve"> с автоматическим или ручным управлением соединены между собой, и если отказ одного из них может вызвать опасность</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-Визуальная проверка  блокировочных устройств</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конструкции </w:t>
            </w:r>
            <w:proofErr w:type="spellStart"/>
            <w:r w:rsidRPr="00DA49D9">
              <w:rPr>
                <w:rFonts w:ascii="Times New Roman" w:hAnsi="Times New Roman"/>
                <w:sz w:val="20"/>
                <w:szCs w:val="20"/>
              </w:rPr>
              <w:t>гидроустройства</w:t>
            </w:r>
            <w:proofErr w:type="spellEnd"/>
            <w:r w:rsidRPr="00DA49D9">
              <w:rPr>
                <w:rFonts w:ascii="Times New Roman" w:hAnsi="Times New Roman"/>
                <w:sz w:val="20"/>
                <w:szCs w:val="20"/>
              </w:rPr>
              <w:t xml:space="preserve"> на наличия предусмотренной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DA49D9" w:rsidRPr="00637775" w:rsidRDefault="00DA49D9" w:rsidP="00DA49D9">
            <w:pPr>
              <w:pStyle w:val="aa"/>
              <w:rPr>
                <w:rFonts w:ascii="Times New Roman" w:hAnsi="Times New Roman"/>
                <w:sz w:val="20"/>
                <w:szCs w:val="20"/>
              </w:rPr>
            </w:pPr>
            <w:r w:rsidRPr="00DA49D9">
              <w:rPr>
                <w:rFonts w:ascii="Times New Roman" w:hAnsi="Times New Roman"/>
                <w:sz w:val="20"/>
                <w:szCs w:val="20"/>
              </w:rPr>
              <w:t xml:space="preserve">-Визуальная проверка конструкции </w:t>
            </w:r>
            <w:proofErr w:type="spellStart"/>
            <w:r w:rsidRPr="00DA49D9">
              <w:rPr>
                <w:rFonts w:ascii="Times New Roman" w:hAnsi="Times New Roman"/>
                <w:sz w:val="20"/>
                <w:szCs w:val="20"/>
              </w:rPr>
              <w:t>гидроустройства</w:t>
            </w:r>
            <w:proofErr w:type="spellEnd"/>
            <w:r w:rsidRPr="00DA49D9">
              <w:rPr>
                <w:rFonts w:ascii="Times New Roman" w:hAnsi="Times New Roman"/>
                <w:sz w:val="20"/>
                <w:szCs w:val="20"/>
              </w:rPr>
              <w:t xml:space="preserve"> на наличия предусмотренной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tc>
        <w:tc>
          <w:tcPr>
            <w:tcW w:w="3063" w:type="dxa"/>
            <w:gridSpan w:val="4"/>
          </w:tcPr>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lastRenderedPageBreak/>
              <w:t>ТР ТС 018/2011</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3.1.2</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3.1.3</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3.1.4</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3.1.5</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3.1.6</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3.1.7</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3.1.8</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3.1.9</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3.1.10</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3.1.11</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3.1.12</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3.1.13</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3.1.14</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3.1.15</w:t>
            </w:r>
          </w:p>
          <w:p w:rsidR="00DA49D9" w:rsidRPr="00DA49D9" w:rsidRDefault="00DA49D9" w:rsidP="00DA49D9">
            <w:pPr>
              <w:pStyle w:val="aa"/>
              <w:rPr>
                <w:rFonts w:ascii="Times New Roman" w:hAnsi="Times New Roman"/>
                <w:sz w:val="20"/>
                <w:szCs w:val="20"/>
              </w:rPr>
            </w:pPr>
            <w:r w:rsidRPr="00DA49D9">
              <w:rPr>
                <w:rFonts w:ascii="Times New Roman" w:hAnsi="Times New Roman"/>
                <w:sz w:val="20"/>
                <w:szCs w:val="20"/>
              </w:rPr>
              <w:t>Приложение 6, пункт 3.1.16</w:t>
            </w:r>
          </w:p>
          <w:p w:rsidR="001719B9" w:rsidRPr="00637775" w:rsidRDefault="00764CF4" w:rsidP="00637775">
            <w:pPr>
              <w:pStyle w:val="aa"/>
              <w:rPr>
                <w:rFonts w:ascii="Times New Roman" w:hAnsi="Times New Roman"/>
                <w:sz w:val="20"/>
                <w:szCs w:val="20"/>
              </w:rPr>
            </w:pPr>
            <w:r>
              <w:rPr>
                <w:rFonts w:ascii="Times New Roman" w:hAnsi="Times New Roman"/>
                <w:sz w:val="20"/>
                <w:szCs w:val="20"/>
              </w:rPr>
              <w:t xml:space="preserve">Визуально </w:t>
            </w: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3.1</w:t>
            </w:r>
            <w:r>
              <w:rPr>
                <w:rFonts w:ascii="Times New Roman" w:hAnsi="Times New Roman"/>
                <w:sz w:val="20"/>
                <w:szCs w:val="20"/>
              </w:rPr>
              <w:t xml:space="preserve"> </w:t>
            </w:r>
          </w:p>
          <w:p w:rsidR="001719B9" w:rsidRPr="00637775" w:rsidRDefault="001719B9" w:rsidP="00637775">
            <w:pPr>
              <w:pStyle w:val="aa"/>
              <w:rPr>
                <w:rFonts w:ascii="Times New Roman" w:hAnsi="Times New Roman"/>
                <w:sz w:val="20"/>
                <w:szCs w:val="20"/>
              </w:rPr>
            </w:pPr>
          </w:p>
        </w:tc>
        <w:tc>
          <w:tcPr>
            <w:tcW w:w="1537" w:type="dxa"/>
            <w:gridSpan w:val="4"/>
          </w:tcPr>
          <w:p w:rsidR="001719B9" w:rsidRDefault="001719B9"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lastRenderedPageBreak/>
              <w:t>60</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lastRenderedPageBreak/>
              <w:t>N2, N3</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ab/>
            </w:r>
            <w:r w:rsidRPr="003A5F4F">
              <w:rPr>
                <w:rFonts w:ascii="Times New Roman" w:hAnsi="Times New Roman"/>
                <w:sz w:val="20"/>
                <w:szCs w:val="20"/>
              </w:rPr>
              <w:tab/>
            </w:r>
          </w:p>
        </w:tc>
        <w:tc>
          <w:tcPr>
            <w:tcW w:w="5764" w:type="dxa"/>
            <w:gridSpan w:val="2"/>
          </w:tcPr>
          <w:p w:rsidR="001719B9" w:rsidRDefault="003A5F4F" w:rsidP="00637775">
            <w:pPr>
              <w:pStyle w:val="aa"/>
              <w:rPr>
                <w:rFonts w:ascii="Times New Roman" w:hAnsi="Times New Roman"/>
                <w:sz w:val="20"/>
                <w:szCs w:val="20"/>
              </w:rPr>
            </w:pPr>
            <w:r w:rsidRPr="003A5F4F">
              <w:rPr>
                <w:rFonts w:ascii="Times New Roman" w:hAnsi="Times New Roman"/>
                <w:sz w:val="20"/>
                <w:szCs w:val="20"/>
              </w:rPr>
              <w:lastRenderedPageBreak/>
              <w:t xml:space="preserve">-Визуальная </w:t>
            </w:r>
            <w:proofErr w:type="gramStart"/>
            <w:r w:rsidRPr="003A5F4F">
              <w:rPr>
                <w:rFonts w:ascii="Times New Roman" w:hAnsi="Times New Roman"/>
                <w:sz w:val="20"/>
                <w:szCs w:val="20"/>
              </w:rPr>
              <w:t>проверка  производственного</w:t>
            </w:r>
            <w:proofErr w:type="gramEnd"/>
            <w:r w:rsidRPr="003A5F4F">
              <w:rPr>
                <w:rFonts w:ascii="Times New Roman" w:hAnsi="Times New Roman"/>
                <w:sz w:val="20"/>
                <w:szCs w:val="20"/>
              </w:rPr>
              <w:t xml:space="preserve"> оборудование на </w:t>
            </w:r>
            <w:proofErr w:type="spellStart"/>
            <w:r w:rsidRPr="003A5F4F">
              <w:rPr>
                <w:rFonts w:ascii="Times New Roman" w:hAnsi="Times New Roman"/>
                <w:sz w:val="20"/>
                <w:szCs w:val="20"/>
              </w:rPr>
              <w:t>обеспечивание</w:t>
            </w:r>
            <w:proofErr w:type="spellEnd"/>
            <w:r w:rsidRPr="003A5F4F">
              <w:rPr>
                <w:rFonts w:ascii="Times New Roman" w:hAnsi="Times New Roman"/>
                <w:sz w:val="20"/>
                <w:szCs w:val="20"/>
              </w:rPr>
              <w:t xml:space="preserve"> безопасности работающих при монтаже </w:t>
            </w:r>
            <w:r w:rsidRPr="003A5F4F">
              <w:rPr>
                <w:rFonts w:ascii="Times New Roman" w:hAnsi="Times New Roman"/>
                <w:sz w:val="20"/>
                <w:szCs w:val="20"/>
              </w:rPr>
              <w:lastRenderedPageBreak/>
              <w:t>(демонтаже),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наличия укомплектованности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выполнения требований безопасности в течение всего периода эксплуатации при выполнении потребителем требований, установленных в эксплуатационной документации.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материалов конструкции производственного оборудования на опасное и вредное воздействие на организм человека во всех заданных режимах работы и предусмотренных условиях эксплуатации, а также создавать </w:t>
            </w:r>
            <w:proofErr w:type="spellStart"/>
            <w:r w:rsidRPr="00764CF4">
              <w:rPr>
                <w:rFonts w:ascii="Times New Roman" w:hAnsi="Times New Roman"/>
                <w:sz w:val="20"/>
                <w:szCs w:val="20"/>
              </w:rPr>
              <w:t>пожаровзрывоопасные</w:t>
            </w:r>
            <w:proofErr w:type="spellEnd"/>
            <w:r w:rsidRPr="00764CF4">
              <w:rPr>
                <w:rFonts w:ascii="Times New Roman" w:hAnsi="Times New Roman"/>
                <w:sz w:val="20"/>
                <w:szCs w:val="20"/>
              </w:rPr>
              <w:t xml:space="preserve"> ситуации.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наличия исключения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конструкцию производственного оборудования и его отдельных частей на наличия</w:t>
            </w:r>
            <w:r>
              <w:t xml:space="preserve"> </w:t>
            </w:r>
            <w:r w:rsidRPr="00764CF4">
              <w:rPr>
                <w:rFonts w:ascii="Times New Roman" w:hAnsi="Times New Roman"/>
                <w:sz w:val="20"/>
                <w:szCs w:val="20"/>
              </w:rPr>
              <w:t>исключение возможности их падения, опрокидывания и самопроизвольного смещения при всех предусмотренных условиях эксплуатации и монтажа (демонтажа).</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конструкцию производственного оборудования на возможность исключать падение или выбрасывание предметов, представляющих опасность для </w:t>
            </w:r>
            <w:r w:rsidRPr="00764CF4">
              <w:rPr>
                <w:rFonts w:ascii="Times New Roman" w:hAnsi="Times New Roman"/>
                <w:sz w:val="20"/>
                <w:szCs w:val="20"/>
              </w:rPr>
              <w:lastRenderedPageBreak/>
              <w:t>работающих, а также выбросов смазывающих, охлаждающих и других рабочих жидкостей.</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движущихся частей производственного оборудования на наличия ограждения</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w:t>
            </w:r>
            <w:proofErr w:type="gramStart"/>
            <w:r w:rsidRPr="00764CF4">
              <w:rPr>
                <w:rFonts w:ascii="Times New Roman" w:hAnsi="Times New Roman"/>
                <w:sz w:val="20"/>
                <w:szCs w:val="20"/>
              </w:rPr>
              <w:t>проверка  конструкцию</w:t>
            </w:r>
            <w:proofErr w:type="gramEnd"/>
            <w:r w:rsidRPr="00764CF4">
              <w:rPr>
                <w:rFonts w:ascii="Times New Roman" w:hAnsi="Times New Roman"/>
                <w:sz w:val="20"/>
                <w:szCs w:val="20"/>
              </w:rPr>
              <w:t xml:space="preserve">  зажимных, захватывающих, подъемных и загрузочных устройств или их приводов на наличия исключения возможности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элементов конструкции производственного оборудования на наличия острых углов, кромок, заусенцев и поверхностей с неровностями, представляющих опасность </w:t>
            </w:r>
            <w:proofErr w:type="spellStart"/>
            <w:r w:rsidRPr="00764CF4">
              <w:rPr>
                <w:rFonts w:ascii="Times New Roman" w:hAnsi="Times New Roman"/>
                <w:sz w:val="20"/>
                <w:szCs w:val="20"/>
              </w:rPr>
              <w:t>травмирования</w:t>
            </w:r>
            <w:proofErr w:type="spellEnd"/>
            <w:r w:rsidRPr="00764CF4">
              <w:rPr>
                <w:rFonts w:ascii="Times New Roman" w:hAnsi="Times New Roman"/>
                <w:sz w:val="20"/>
                <w:szCs w:val="20"/>
              </w:rPr>
              <w:t xml:space="preserve"> работающих</w:t>
            </w:r>
          </w:p>
          <w:p w:rsid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w:t>
            </w:r>
            <w:proofErr w:type="gramStart"/>
            <w:r w:rsidRPr="00764CF4">
              <w:rPr>
                <w:rFonts w:ascii="Times New Roman" w:hAnsi="Times New Roman"/>
                <w:sz w:val="20"/>
                <w:szCs w:val="20"/>
              </w:rPr>
              <w:t>проверка  защищенности</w:t>
            </w:r>
            <w:proofErr w:type="gramEnd"/>
            <w:r w:rsidRPr="00764CF4">
              <w:rPr>
                <w:rFonts w:ascii="Times New Roman" w:hAnsi="Times New Roman"/>
                <w:sz w:val="20"/>
                <w:szCs w:val="20"/>
              </w:rPr>
              <w:t xml:space="preserve"> ограждениями частей производственного оборудования (в том числе трубопроводы </w:t>
            </w:r>
            <w:proofErr w:type="spellStart"/>
            <w:r w:rsidRPr="00764CF4">
              <w:rPr>
                <w:rFonts w:ascii="Times New Roman" w:hAnsi="Times New Roman"/>
                <w:sz w:val="20"/>
                <w:szCs w:val="20"/>
              </w:rPr>
              <w:t>гидро</w:t>
            </w:r>
            <w:proofErr w:type="spellEnd"/>
            <w:r w:rsidRPr="00764CF4">
              <w:rPr>
                <w:rFonts w:ascii="Times New Roman" w:hAnsi="Times New Roman"/>
                <w:sz w:val="20"/>
                <w:szCs w:val="20"/>
              </w:rPr>
              <w:t xml:space="preserve">-, паро-, </w:t>
            </w:r>
            <w:proofErr w:type="spellStart"/>
            <w:r w:rsidRPr="00764CF4">
              <w:rPr>
                <w:rFonts w:ascii="Times New Roman" w:hAnsi="Times New Roman"/>
                <w:sz w:val="20"/>
                <w:szCs w:val="20"/>
              </w:rPr>
              <w:t>пневмосистем</w:t>
            </w:r>
            <w:proofErr w:type="spellEnd"/>
            <w:r w:rsidRPr="00764CF4">
              <w:rPr>
                <w:rFonts w:ascii="Times New Roman" w:hAnsi="Times New Roman"/>
                <w:sz w:val="20"/>
                <w:szCs w:val="20"/>
              </w:rPr>
              <w:t xml:space="preserve">, предохранительные клапаны, кабели и </w:t>
            </w:r>
            <w:proofErr w:type="spellStart"/>
            <w:r w:rsidRPr="00764CF4">
              <w:rPr>
                <w:rFonts w:ascii="Times New Roman" w:hAnsi="Times New Roman"/>
                <w:sz w:val="20"/>
                <w:szCs w:val="20"/>
              </w:rPr>
              <w:t>др</w:t>
            </w:r>
            <w:proofErr w:type="spellEnd"/>
            <w:r w:rsidRPr="00764CF4">
              <w:rPr>
                <w:rFonts w:ascii="Times New Roman" w:hAnsi="Times New Roman"/>
                <w:sz w:val="20"/>
                <w:szCs w:val="20"/>
              </w:rPr>
              <w:t xml:space="preserve">).  </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w:t>
            </w:r>
            <w:proofErr w:type="gramStart"/>
            <w:r w:rsidRPr="00764CF4">
              <w:rPr>
                <w:rFonts w:ascii="Times New Roman" w:hAnsi="Times New Roman"/>
                <w:sz w:val="20"/>
                <w:szCs w:val="20"/>
              </w:rPr>
              <w:t>проверка  исключение</w:t>
            </w:r>
            <w:proofErr w:type="gramEnd"/>
            <w:r w:rsidRPr="00764CF4">
              <w:rPr>
                <w:rFonts w:ascii="Times New Roman" w:hAnsi="Times New Roman"/>
                <w:sz w:val="20"/>
                <w:szCs w:val="20"/>
              </w:rPr>
              <w:t xml:space="preserve"> самопроизвольного ослабление или разъединение креплений сборочных единиц и деталей, а также исключение перемещение подвижных частей за пределы, предусмотренные конструкцией, если это может повлечь за собой создание опасной ситуации.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w:t>
            </w:r>
            <w:proofErr w:type="gramStart"/>
            <w:r w:rsidRPr="00764CF4">
              <w:rPr>
                <w:rFonts w:ascii="Times New Roman" w:hAnsi="Times New Roman"/>
                <w:sz w:val="20"/>
                <w:szCs w:val="20"/>
              </w:rPr>
              <w:t>проверка  производственного</w:t>
            </w:r>
            <w:proofErr w:type="gramEnd"/>
            <w:r w:rsidRPr="00764CF4">
              <w:rPr>
                <w:rFonts w:ascii="Times New Roman" w:hAnsi="Times New Roman"/>
                <w:sz w:val="20"/>
                <w:szCs w:val="20"/>
              </w:rPr>
              <w:t xml:space="preserve"> оборудование на </w:t>
            </w:r>
            <w:proofErr w:type="spellStart"/>
            <w:r w:rsidRPr="00764CF4">
              <w:rPr>
                <w:rFonts w:ascii="Times New Roman" w:hAnsi="Times New Roman"/>
                <w:sz w:val="20"/>
                <w:szCs w:val="20"/>
              </w:rPr>
              <w:t>пожаровзрывобезопасность</w:t>
            </w:r>
            <w:proofErr w:type="spellEnd"/>
            <w:r w:rsidRPr="00764CF4">
              <w:rPr>
                <w:rFonts w:ascii="Times New Roman" w:hAnsi="Times New Roman"/>
                <w:sz w:val="20"/>
                <w:szCs w:val="20"/>
              </w:rPr>
              <w:t xml:space="preserve"> в предусмотренных условиях эксплуатации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конструкцию производственного оборудования на наличия устройства (средства) для обеспечения электробезопасности.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lastRenderedPageBreak/>
              <w:t xml:space="preserve">-Визуальная проверка производственного оборудование, действующее с помощью неэлектрической энергии </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конструкцию производственного оборудования и (или) его размещение на возможность исключение контакта его горючих частей с </w:t>
            </w:r>
            <w:proofErr w:type="spellStart"/>
            <w:r w:rsidRPr="00764CF4">
              <w:rPr>
                <w:rFonts w:ascii="Times New Roman" w:hAnsi="Times New Roman"/>
                <w:sz w:val="20"/>
                <w:szCs w:val="20"/>
              </w:rPr>
              <w:t>пожаровзрывоопасными</w:t>
            </w:r>
            <w:proofErr w:type="spellEnd"/>
            <w:r w:rsidRPr="00764CF4">
              <w:rPr>
                <w:rFonts w:ascii="Times New Roman" w:hAnsi="Times New Roman"/>
                <w:sz w:val="20"/>
                <w:szCs w:val="20"/>
              </w:rPr>
              <w:t xml:space="preserve"> веществами, если такой контакт может явиться причиной пожара или взрыва</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конструкции на возможность исключение опасности, вызываемую разбрызгиванием горячих обрабатываемых и (или) используемых при эксплуатации материалов и веществ.</w:t>
            </w:r>
          </w:p>
          <w:p w:rsid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w:t>
            </w:r>
            <w:proofErr w:type="spellStart"/>
            <w:r w:rsidRPr="00764CF4">
              <w:rPr>
                <w:rFonts w:ascii="Times New Roman" w:hAnsi="Times New Roman"/>
                <w:sz w:val="20"/>
                <w:szCs w:val="20"/>
              </w:rPr>
              <w:t>обеспечивание</w:t>
            </w:r>
            <w:proofErr w:type="spellEnd"/>
            <w:r w:rsidRPr="00764CF4">
              <w:rPr>
                <w:rFonts w:ascii="Times New Roman" w:hAnsi="Times New Roman"/>
                <w:sz w:val="20"/>
                <w:szCs w:val="20"/>
              </w:rPr>
              <w:t xml:space="preserve"> безопасности при использовании производственного оборудования по назначению, техническом обслуживании, ремонте и уборке, а также соответствие эргономическим требованиям</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Конструкция рабочего места</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системы управления</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системы управления производственным оборудованием на наличия средств экстренного торможения и аварийного останова (выключения), если их использование может уменьшить или предотвратить опасность.</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центрального пульта управления технологическим комплексом на наличия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а также отдельными единицами комплекса.</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командного устройства системы управления (далее - органы управления)</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пуска производственного оборудования в работу, а также повторный пуск после останова независимо от </w:t>
            </w:r>
            <w:r w:rsidRPr="00764CF4">
              <w:rPr>
                <w:rFonts w:ascii="Times New Roman" w:hAnsi="Times New Roman"/>
                <w:sz w:val="20"/>
                <w:szCs w:val="20"/>
              </w:rPr>
              <w:lastRenderedPageBreak/>
              <w:t>его причины на возможность только путем манипулирования органом управления пуском.</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органа управления аварийным остановом после включения на возможность оставаться в положении, соответствующем останову, до тех пор, пока он не будет возвращен работающим в исходное положение.</w:t>
            </w:r>
          </w:p>
          <w:p w:rsid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w:t>
            </w:r>
            <w:proofErr w:type="gramStart"/>
            <w:r w:rsidRPr="00764CF4">
              <w:rPr>
                <w:rFonts w:ascii="Times New Roman" w:hAnsi="Times New Roman"/>
                <w:sz w:val="20"/>
                <w:szCs w:val="20"/>
              </w:rPr>
              <w:t>проверка  при</w:t>
            </w:r>
            <w:proofErr w:type="gramEnd"/>
            <w:r w:rsidRPr="00764CF4">
              <w:rPr>
                <w:rFonts w:ascii="Times New Roman" w:hAnsi="Times New Roman"/>
                <w:sz w:val="20"/>
                <w:szCs w:val="20"/>
              </w:rPr>
              <w:t xml:space="preserve"> наличии в системе управления переключателя режимов функционирования производственного оборудования каждое положение переключателя</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на соответствие только одному режиму и надежному фиксированию</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полного или частичного прекращение энергоснабжения и последующего его восстановление</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конструкции средств защиты </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средств защиты на выполнение своего назначение непрерывно в процессе функционирования производственного оборудования или при возникновении опасной ситуации.</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действие средств защиты</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конструкцию защитного ограждения</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расположения сигнальных устройств</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частей производственного оборудования, представляющие опасность, на окраску и сигнальные цвета и обозначение</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 xml:space="preserve">-Визуальная проверка  конструкцию производственного оборудования и его частей на наличия обеспечения </w:t>
            </w:r>
            <w:r w:rsidRPr="00764CF4">
              <w:rPr>
                <w:rFonts w:ascii="Times New Roman" w:hAnsi="Times New Roman"/>
                <w:sz w:val="20"/>
                <w:szCs w:val="20"/>
              </w:rPr>
              <w:lastRenderedPageBreak/>
              <w:t>возможности надежного их закрепления на транспортном средстве или в упаковочной таре.</w:t>
            </w:r>
          </w:p>
          <w:p w:rsidR="00764CF4" w:rsidRPr="00637775" w:rsidRDefault="00764CF4" w:rsidP="00764CF4">
            <w:pPr>
              <w:pStyle w:val="aa"/>
              <w:rPr>
                <w:rFonts w:ascii="Times New Roman" w:hAnsi="Times New Roman"/>
                <w:sz w:val="20"/>
                <w:szCs w:val="20"/>
              </w:rPr>
            </w:pPr>
            <w:r w:rsidRPr="00764CF4">
              <w:rPr>
                <w:rFonts w:ascii="Times New Roman" w:hAnsi="Times New Roman"/>
                <w:sz w:val="20"/>
                <w:szCs w:val="20"/>
              </w:rPr>
              <w:t>-Визуальная проверка конструкции на наличия устройствами для перемещения, или удобную форму захвата рукой.</w:t>
            </w:r>
          </w:p>
        </w:tc>
        <w:tc>
          <w:tcPr>
            <w:tcW w:w="3063" w:type="dxa"/>
            <w:gridSpan w:val="4"/>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lastRenderedPageBreak/>
              <w:t>ТР ТС 018/2011</w:t>
            </w:r>
          </w:p>
          <w:p w:rsidR="001719B9"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3.2.</w:t>
            </w:r>
            <w:r>
              <w:rPr>
                <w:rFonts w:ascii="Times New Roman" w:hAnsi="Times New Roman"/>
                <w:sz w:val="20"/>
                <w:szCs w:val="20"/>
              </w:rPr>
              <w:t>1</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lastRenderedPageBreak/>
              <w:t>ТР ТС 018/2011</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3.2.4</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3.2.5</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3.2.6</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3.2.7</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3.2.8</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3.2.9</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3.2.10</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3.2.11</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3.1.12</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3.1.13</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3.2.14</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3.2.15</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3.2.16</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3.1.17</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3.2.18</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3.2.19</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3.2.20</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3.2.21</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3.2.22</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3.2.23</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3.2.24</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3.2.25</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3.2.26</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3.2.27</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3.2.28</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3.2.29</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3.2.30</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lastRenderedPageBreak/>
              <w:t>Приложение 6, пункт 3.2.31</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3.2.32</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3.2.33</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3.2.34</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3.2.35</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3.2.36</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3.2.37</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3.2.38</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3.2.39</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3.2.40</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3.2.41</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3.2.42</w:t>
            </w:r>
          </w:p>
          <w:p w:rsidR="00764CF4" w:rsidRPr="00764CF4" w:rsidRDefault="00764CF4" w:rsidP="00764CF4">
            <w:pPr>
              <w:pStyle w:val="aa"/>
              <w:rPr>
                <w:rFonts w:ascii="Times New Roman" w:hAnsi="Times New Roman"/>
                <w:sz w:val="20"/>
                <w:szCs w:val="20"/>
              </w:rPr>
            </w:pPr>
            <w:r w:rsidRPr="00764CF4">
              <w:rPr>
                <w:rFonts w:ascii="Times New Roman" w:hAnsi="Times New Roman"/>
                <w:sz w:val="20"/>
                <w:szCs w:val="20"/>
              </w:rPr>
              <w:t>Приложение 6, пункт 2.3</w:t>
            </w:r>
          </w:p>
          <w:p w:rsidR="00764CF4" w:rsidRPr="00764CF4" w:rsidRDefault="00764CF4" w:rsidP="00764CF4">
            <w:pPr>
              <w:pStyle w:val="aa"/>
              <w:rPr>
                <w:rFonts w:ascii="Times New Roman" w:hAnsi="Times New Roman"/>
                <w:sz w:val="20"/>
                <w:szCs w:val="20"/>
              </w:rPr>
            </w:pPr>
            <w:r>
              <w:rPr>
                <w:rFonts w:ascii="Times New Roman" w:hAnsi="Times New Roman"/>
                <w:sz w:val="20"/>
                <w:szCs w:val="20"/>
              </w:rPr>
              <w:t xml:space="preserve">Визуально </w:t>
            </w:r>
          </w:p>
          <w:p w:rsidR="00764CF4" w:rsidRPr="00764CF4" w:rsidRDefault="00764CF4" w:rsidP="00764CF4">
            <w:pPr>
              <w:pStyle w:val="aa"/>
              <w:rPr>
                <w:rFonts w:ascii="Times New Roman" w:hAnsi="Times New Roman"/>
                <w:sz w:val="20"/>
                <w:szCs w:val="20"/>
              </w:rPr>
            </w:pPr>
          </w:p>
          <w:p w:rsidR="00764CF4" w:rsidRPr="00764CF4" w:rsidRDefault="00764CF4" w:rsidP="00764CF4">
            <w:pPr>
              <w:pStyle w:val="aa"/>
              <w:rPr>
                <w:rFonts w:ascii="Times New Roman" w:hAnsi="Times New Roman"/>
                <w:sz w:val="20"/>
                <w:szCs w:val="20"/>
              </w:rPr>
            </w:pPr>
          </w:p>
          <w:p w:rsidR="00764CF4" w:rsidRPr="00764CF4" w:rsidRDefault="00764CF4" w:rsidP="00764CF4">
            <w:pPr>
              <w:pStyle w:val="aa"/>
              <w:rPr>
                <w:rFonts w:ascii="Times New Roman" w:hAnsi="Times New Roman"/>
                <w:sz w:val="20"/>
                <w:szCs w:val="20"/>
              </w:rPr>
            </w:pPr>
          </w:p>
          <w:p w:rsidR="00764CF4" w:rsidRPr="00637775" w:rsidRDefault="00764CF4" w:rsidP="003A5F4F">
            <w:pPr>
              <w:pStyle w:val="aa"/>
              <w:rPr>
                <w:rFonts w:ascii="Times New Roman" w:hAnsi="Times New Roman"/>
                <w:sz w:val="20"/>
                <w:szCs w:val="20"/>
              </w:rPr>
            </w:pP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lastRenderedPageBreak/>
              <w:t>ТР ТС 018/2011</w:t>
            </w:r>
          </w:p>
          <w:p w:rsidR="001719B9" w:rsidRPr="00637775" w:rsidRDefault="003A5F4F" w:rsidP="003A5F4F">
            <w:pPr>
              <w:pStyle w:val="aa"/>
              <w:rPr>
                <w:rFonts w:ascii="Times New Roman" w:hAnsi="Times New Roman"/>
                <w:sz w:val="20"/>
                <w:szCs w:val="20"/>
              </w:rPr>
            </w:pPr>
            <w:r>
              <w:rPr>
                <w:rFonts w:ascii="Times New Roman" w:hAnsi="Times New Roman"/>
                <w:sz w:val="20"/>
                <w:szCs w:val="20"/>
              </w:rPr>
              <w:lastRenderedPageBreak/>
              <w:t>Приложение 6, пункт 3.2</w:t>
            </w:r>
          </w:p>
        </w:tc>
        <w:tc>
          <w:tcPr>
            <w:tcW w:w="1537" w:type="dxa"/>
            <w:gridSpan w:val="4"/>
          </w:tcPr>
          <w:p w:rsidR="001719B9" w:rsidRDefault="001719B9" w:rsidP="00653825">
            <w:pPr>
              <w:pStyle w:val="aa"/>
              <w:rPr>
                <w:rFonts w:ascii="Times New Roman" w:hAnsi="Times New Roman"/>
                <w:sz w:val="20"/>
                <w:szCs w:val="20"/>
              </w:rPr>
            </w:pP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lastRenderedPageBreak/>
              <w:t>61</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N2, N3</w:t>
            </w:r>
            <w:r w:rsidRPr="003A5F4F">
              <w:rPr>
                <w:rFonts w:ascii="Times New Roman" w:hAnsi="Times New Roman"/>
                <w:sz w:val="20"/>
                <w:szCs w:val="20"/>
              </w:rPr>
              <w:tab/>
            </w:r>
          </w:p>
        </w:tc>
        <w:tc>
          <w:tcPr>
            <w:tcW w:w="5764" w:type="dxa"/>
            <w:gridSpan w:val="2"/>
          </w:tcPr>
          <w:p w:rsidR="001719B9" w:rsidRDefault="003A5F4F" w:rsidP="00637775">
            <w:pPr>
              <w:pStyle w:val="aa"/>
              <w:rPr>
                <w:rFonts w:ascii="Times New Roman" w:hAnsi="Times New Roman"/>
                <w:sz w:val="20"/>
                <w:szCs w:val="20"/>
              </w:rPr>
            </w:pPr>
            <w:r w:rsidRPr="003A5F4F">
              <w:rPr>
                <w:rFonts w:ascii="Times New Roman" w:hAnsi="Times New Roman"/>
                <w:sz w:val="20"/>
                <w:szCs w:val="20"/>
              </w:rPr>
              <w:t>-Визуальная проверка характера подразделения спектра шума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Визуальная проверка подразделения шума по временным характеристикам</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-Визуальное проверка подразделений непостоянного звука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-Проверка характеристик и допустимых уровня шума на рабочих местах</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-Измерения характеристик постоянного шума на рабочих местах  в дБ в октавных полосах со среднегеометрическими частотами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-Измерения допускаемых уровни звукового давления в октавных полосах частот и уровни звука на рабочих местах </w:t>
            </w:r>
          </w:p>
          <w:p w:rsidR="006E67AC" w:rsidRDefault="006E67AC" w:rsidP="006E67AC">
            <w:pPr>
              <w:pStyle w:val="aa"/>
              <w:rPr>
                <w:rFonts w:ascii="Times New Roman" w:hAnsi="Times New Roman"/>
                <w:sz w:val="20"/>
                <w:szCs w:val="20"/>
              </w:rPr>
            </w:pPr>
            <w:r w:rsidRPr="006E67AC">
              <w:rPr>
                <w:rFonts w:ascii="Times New Roman" w:hAnsi="Times New Roman"/>
                <w:sz w:val="20"/>
                <w:szCs w:val="20"/>
              </w:rPr>
              <w:t>-Измерения широкополосного постоянного и непостоянного (кроме импульсного) шума</w:t>
            </w:r>
          </w:p>
          <w:p w:rsidR="006E67AC" w:rsidRDefault="006E67AC" w:rsidP="006E67AC">
            <w:pPr>
              <w:pStyle w:val="aa"/>
              <w:rPr>
                <w:rFonts w:ascii="Times New Roman" w:hAnsi="Times New Roman"/>
                <w:sz w:val="20"/>
                <w:szCs w:val="20"/>
              </w:rPr>
            </w:pPr>
          </w:p>
          <w:p w:rsidR="006E67AC" w:rsidRDefault="006E67AC" w:rsidP="006E67AC">
            <w:pPr>
              <w:pStyle w:val="aa"/>
              <w:rPr>
                <w:rFonts w:ascii="Times New Roman" w:hAnsi="Times New Roman"/>
                <w:sz w:val="20"/>
                <w:szCs w:val="20"/>
              </w:rPr>
            </w:pPr>
          </w:p>
          <w:p w:rsidR="006E67AC" w:rsidRDefault="006E67AC" w:rsidP="006E67AC">
            <w:pPr>
              <w:pStyle w:val="aa"/>
              <w:rPr>
                <w:rFonts w:ascii="Times New Roman" w:hAnsi="Times New Roman"/>
                <w:sz w:val="20"/>
                <w:szCs w:val="20"/>
              </w:rPr>
            </w:pPr>
          </w:p>
          <w:p w:rsidR="006E67AC" w:rsidRPr="006E67AC" w:rsidRDefault="006E67AC" w:rsidP="006E67AC">
            <w:pPr>
              <w:pStyle w:val="aa"/>
              <w:rPr>
                <w:rFonts w:ascii="Times New Roman" w:hAnsi="Times New Roman"/>
                <w:sz w:val="20"/>
                <w:szCs w:val="20"/>
              </w:rPr>
            </w:pPr>
          </w:p>
          <w:p w:rsidR="006E67AC" w:rsidRPr="00637775" w:rsidRDefault="006E67AC" w:rsidP="006E67AC">
            <w:pPr>
              <w:pStyle w:val="aa"/>
              <w:rPr>
                <w:rFonts w:ascii="Times New Roman" w:hAnsi="Times New Roman"/>
                <w:sz w:val="20"/>
                <w:szCs w:val="20"/>
              </w:rPr>
            </w:pPr>
            <w:r w:rsidRPr="006E67AC">
              <w:rPr>
                <w:rFonts w:ascii="Times New Roman" w:hAnsi="Times New Roman"/>
                <w:sz w:val="20"/>
                <w:szCs w:val="20"/>
              </w:rPr>
              <w:t>-Визуальная проверка сопроводительной документации шумовых характеристик машин или предельных значений шумовых характеристик указанных в паспорте на них, руководстве (инструкции) по эксплуатации</w:t>
            </w:r>
          </w:p>
        </w:tc>
        <w:tc>
          <w:tcPr>
            <w:tcW w:w="3063" w:type="dxa"/>
            <w:gridSpan w:val="4"/>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3.3.1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3.3.1.1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3.3.1.2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3.3.1.3</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3.3.2.1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3.3.2.2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3.3.2.2.1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3.3.2.2.2</w:t>
            </w:r>
          </w:p>
          <w:p w:rsidR="001719B9" w:rsidRPr="00637775"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3.3.2.3</w:t>
            </w: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ТР ТС 018/2011</w:t>
            </w:r>
          </w:p>
          <w:p w:rsidR="001719B9"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3.3</w:t>
            </w:r>
            <w:r>
              <w:rPr>
                <w:rFonts w:ascii="Times New Roman" w:hAnsi="Times New Roman"/>
                <w:sz w:val="20"/>
                <w:szCs w:val="20"/>
              </w:rPr>
              <w:t xml:space="preserve"> </w:t>
            </w:r>
          </w:p>
          <w:p w:rsidR="006E67AC" w:rsidRPr="00637775" w:rsidRDefault="006E67AC" w:rsidP="003A5F4F">
            <w:pPr>
              <w:pStyle w:val="aa"/>
              <w:rPr>
                <w:rFonts w:ascii="Times New Roman" w:hAnsi="Times New Roman"/>
                <w:sz w:val="20"/>
                <w:szCs w:val="20"/>
              </w:rPr>
            </w:pPr>
            <w:r>
              <w:rPr>
                <w:rFonts w:ascii="Times New Roman" w:hAnsi="Times New Roman"/>
                <w:sz w:val="20"/>
                <w:szCs w:val="20"/>
              </w:rPr>
              <w:t xml:space="preserve">Визуально </w:t>
            </w:r>
          </w:p>
        </w:tc>
        <w:tc>
          <w:tcPr>
            <w:tcW w:w="1537" w:type="dxa"/>
            <w:gridSpan w:val="4"/>
          </w:tcPr>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w:t>
            </w:r>
          </w:p>
          <w:p w:rsidR="006E67AC" w:rsidRPr="006E67AC" w:rsidRDefault="006E67AC" w:rsidP="006E67AC">
            <w:pPr>
              <w:pStyle w:val="aa"/>
              <w:rPr>
                <w:rFonts w:ascii="Times New Roman" w:hAnsi="Times New Roman"/>
                <w:sz w:val="20"/>
                <w:szCs w:val="20"/>
              </w:rPr>
            </w:pP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w:t>
            </w:r>
          </w:p>
          <w:p w:rsidR="006E67AC" w:rsidRPr="006E67AC" w:rsidRDefault="006E67AC" w:rsidP="006E67AC">
            <w:pPr>
              <w:pStyle w:val="aa"/>
              <w:rPr>
                <w:rFonts w:ascii="Times New Roman" w:hAnsi="Times New Roman"/>
                <w:sz w:val="20"/>
                <w:szCs w:val="20"/>
              </w:rPr>
            </w:pP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w:t>
            </w:r>
          </w:p>
          <w:p w:rsidR="006E67AC" w:rsidRDefault="006E67AC" w:rsidP="006E67AC">
            <w:pPr>
              <w:pStyle w:val="aa"/>
              <w:rPr>
                <w:rFonts w:ascii="Times New Roman" w:hAnsi="Times New Roman"/>
                <w:sz w:val="20"/>
                <w:szCs w:val="20"/>
              </w:rPr>
            </w:pP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5 </w:t>
            </w:r>
            <w:proofErr w:type="spellStart"/>
            <w:r w:rsidRPr="006E67AC">
              <w:rPr>
                <w:rFonts w:ascii="Times New Roman" w:hAnsi="Times New Roman"/>
                <w:sz w:val="20"/>
                <w:szCs w:val="20"/>
              </w:rPr>
              <w:t>Дб</w:t>
            </w:r>
            <w:proofErr w:type="spellEnd"/>
          </w:p>
          <w:p w:rsidR="006E67AC" w:rsidRPr="006E67AC" w:rsidRDefault="006E67AC" w:rsidP="006E67AC">
            <w:pPr>
              <w:pStyle w:val="aa"/>
              <w:rPr>
                <w:rFonts w:ascii="Times New Roman" w:hAnsi="Times New Roman"/>
                <w:sz w:val="20"/>
                <w:szCs w:val="20"/>
              </w:rPr>
            </w:pPr>
          </w:p>
          <w:p w:rsidR="006E67AC" w:rsidRPr="006E67AC" w:rsidRDefault="006E67AC" w:rsidP="006E67AC">
            <w:pPr>
              <w:pStyle w:val="aa"/>
              <w:rPr>
                <w:rFonts w:ascii="Times New Roman" w:hAnsi="Times New Roman"/>
                <w:sz w:val="20"/>
                <w:szCs w:val="20"/>
              </w:rPr>
            </w:pP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80 </w:t>
            </w:r>
            <w:proofErr w:type="spellStart"/>
            <w:r w:rsidRPr="006E67AC">
              <w:rPr>
                <w:rFonts w:ascii="Times New Roman" w:hAnsi="Times New Roman"/>
                <w:sz w:val="20"/>
                <w:szCs w:val="20"/>
              </w:rPr>
              <w:t>Дб</w:t>
            </w:r>
            <w:proofErr w:type="spellEnd"/>
          </w:p>
          <w:p w:rsidR="006E67AC" w:rsidRPr="006E67AC" w:rsidRDefault="006E67AC" w:rsidP="006E67AC">
            <w:pPr>
              <w:pStyle w:val="aa"/>
              <w:rPr>
                <w:rFonts w:ascii="Times New Roman" w:hAnsi="Times New Roman"/>
                <w:sz w:val="20"/>
                <w:szCs w:val="20"/>
              </w:rPr>
            </w:pP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31,5; 63; 125; 250; 500; 1000; 2000; 4000; 8000 Гц.</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107;95;87;82;</w:t>
            </w:r>
            <w:r>
              <w:rPr>
                <w:rFonts w:ascii="Times New Roman" w:hAnsi="Times New Roman"/>
                <w:sz w:val="20"/>
                <w:szCs w:val="20"/>
              </w:rPr>
              <w:t xml:space="preserve"> </w:t>
            </w:r>
          </w:p>
          <w:p w:rsidR="001719B9" w:rsidRDefault="006E67AC" w:rsidP="006E67AC">
            <w:pPr>
              <w:pStyle w:val="aa"/>
              <w:rPr>
                <w:rFonts w:ascii="Times New Roman" w:hAnsi="Times New Roman"/>
                <w:sz w:val="20"/>
                <w:szCs w:val="20"/>
              </w:rPr>
            </w:pPr>
            <w:r w:rsidRPr="006E67AC">
              <w:rPr>
                <w:rFonts w:ascii="Times New Roman" w:hAnsi="Times New Roman"/>
                <w:sz w:val="20"/>
                <w:szCs w:val="20"/>
              </w:rPr>
              <w:t>78;75;73;71;69; -</w:t>
            </w:r>
          </w:p>
        </w:tc>
      </w:tr>
      <w:tr w:rsidR="001719B9" w:rsidTr="00AA4803">
        <w:trPr>
          <w:trHeight w:val="158"/>
        </w:trPr>
        <w:tc>
          <w:tcPr>
            <w:tcW w:w="631" w:type="dxa"/>
          </w:tcPr>
          <w:p w:rsidR="001719B9" w:rsidRDefault="001719B9" w:rsidP="00301967">
            <w:pPr>
              <w:pStyle w:val="aa"/>
              <w:rPr>
                <w:rFonts w:ascii="Times New Roman" w:hAnsi="Times New Roman"/>
                <w:sz w:val="20"/>
                <w:szCs w:val="20"/>
              </w:rPr>
            </w:pPr>
            <w:r>
              <w:rPr>
                <w:rFonts w:ascii="Times New Roman" w:hAnsi="Times New Roman"/>
                <w:sz w:val="20"/>
                <w:szCs w:val="20"/>
              </w:rPr>
              <w:t>62</w:t>
            </w:r>
          </w:p>
        </w:tc>
        <w:tc>
          <w:tcPr>
            <w:tcW w:w="2882"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t>N2, N3</w:t>
            </w:r>
          </w:p>
          <w:p w:rsidR="001719B9" w:rsidRPr="00637775" w:rsidRDefault="003A5F4F" w:rsidP="003A5F4F">
            <w:pPr>
              <w:pStyle w:val="aa"/>
              <w:rPr>
                <w:rFonts w:ascii="Times New Roman" w:hAnsi="Times New Roman"/>
                <w:sz w:val="20"/>
                <w:szCs w:val="20"/>
              </w:rPr>
            </w:pPr>
            <w:r w:rsidRPr="003A5F4F">
              <w:rPr>
                <w:rFonts w:ascii="Times New Roman" w:hAnsi="Times New Roman"/>
                <w:sz w:val="20"/>
                <w:szCs w:val="20"/>
              </w:rPr>
              <w:t>О3, О4</w:t>
            </w:r>
            <w:r w:rsidRPr="003A5F4F">
              <w:rPr>
                <w:rFonts w:ascii="Times New Roman" w:hAnsi="Times New Roman"/>
                <w:sz w:val="20"/>
                <w:szCs w:val="20"/>
              </w:rPr>
              <w:tab/>
            </w:r>
            <w:r w:rsidRPr="003A5F4F">
              <w:rPr>
                <w:rFonts w:ascii="Times New Roman" w:hAnsi="Times New Roman"/>
                <w:sz w:val="20"/>
                <w:szCs w:val="20"/>
              </w:rPr>
              <w:tab/>
            </w:r>
          </w:p>
        </w:tc>
        <w:tc>
          <w:tcPr>
            <w:tcW w:w="5764" w:type="dxa"/>
            <w:gridSpan w:val="2"/>
          </w:tcPr>
          <w:p w:rsidR="003A5F4F" w:rsidRDefault="003A5F4F" w:rsidP="003A5F4F">
            <w:pPr>
              <w:pStyle w:val="aa"/>
              <w:rPr>
                <w:rFonts w:ascii="Times New Roman" w:hAnsi="Times New Roman"/>
                <w:sz w:val="20"/>
                <w:szCs w:val="20"/>
              </w:rPr>
            </w:pPr>
            <w:r w:rsidRPr="003A5F4F">
              <w:rPr>
                <w:rFonts w:ascii="Times New Roman" w:hAnsi="Times New Roman"/>
                <w:sz w:val="20"/>
                <w:szCs w:val="20"/>
              </w:rPr>
              <w:t>Проверка предохранительных клапанов, работающих под давлением</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Проверка предохранительных клапанов, работающих под давлением</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-Визуальная проверка характера защиты предохранительными клапанами подлежат сосуды, в которых возможно превышение </w:t>
            </w:r>
            <w:r w:rsidRPr="006E67AC">
              <w:rPr>
                <w:rFonts w:ascii="Times New Roman" w:hAnsi="Times New Roman"/>
                <w:sz w:val="20"/>
                <w:szCs w:val="20"/>
              </w:rPr>
              <w:lastRenderedPageBreak/>
              <w:t>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-Проверка количество клапанов, их размеров и пропускную способность (так, чтобы в сосуде не могло создаваться давление, превышающее расчетное давление более чем на 0,05 МПа (0,5 кг/см2) для сосудов с давлением до 0,3 МПа (3 кгс/см2), на 15% - для сосудов с давлением свыше 0,3 до 6,0 МПа (от 3 до 60 кгс/см2) и на 10% - для сосудов с давлением свыше 6,0 МПа 60 кгс/см2).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конструкцию и материалы элементов клапанов и их вспомогательных устройств на </w:t>
            </w:r>
            <w:proofErr w:type="spellStart"/>
            <w:r w:rsidRPr="006E67AC">
              <w:rPr>
                <w:rFonts w:ascii="Times New Roman" w:hAnsi="Times New Roman"/>
                <w:sz w:val="20"/>
                <w:szCs w:val="20"/>
              </w:rPr>
              <w:t>обеспечивание</w:t>
            </w:r>
            <w:proofErr w:type="spellEnd"/>
            <w:r w:rsidRPr="006E67AC">
              <w:rPr>
                <w:rFonts w:ascii="Times New Roman" w:hAnsi="Times New Roman"/>
                <w:sz w:val="20"/>
                <w:szCs w:val="20"/>
              </w:rPr>
              <w:t xml:space="preserve"> надежности функционирования клапана в рабочих условиях.</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конструкцию клапанов на </w:t>
            </w:r>
            <w:proofErr w:type="spellStart"/>
            <w:r w:rsidRPr="006E67AC">
              <w:rPr>
                <w:rFonts w:ascii="Times New Roman" w:hAnsi="Times New Roman"/>
                <w:sz w:val="20"/>
                <w:szCs w:val="20"/>
              </w:rPr>
              <w:t>обеспечивание</w:t>
            </w:r>
            <w:proofErr w:type="spellEnd"/>
            <w:r w:rsidRPr="006E67AC">
              <w:rPr>
                <w:rFonts w:ascii="Times New Roman" w:hAnsi="Times New Roman"/>
                <w:sz w:val="20"/>
                <w:szCs w:val="20"/>
              </w:rPr>
              <w:t xml:space="preserve"> свободного перемещение подвижных элементов клапана и исключать возможность их выброса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конструкцию клапанов и их вспомогательных устройств на наличия исключения возможности произвольного изменения их регулировки</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конструкцию клапанов на исключение возможности возникновения недопустимых ударов при открывании и закрывании.</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расположение клапанов</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мест установки клапанов исключающих образование застойных зон.</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установки запорной арматуры между сосудом и клапаном, а также за клапаном за исключением сосудов с </w:t>
            </w:r>
            <w:proofErr w:type="spellStart"/>
            <w:r w:rsidRPr="006E67AC">
              <w:rPr>
                <w:rFonts w:ascii="Times New Roman" w:hAnsi="Times New Roman"/>
                <w:sz w:val="20"/>
                <w:szCs w:val="20"/>
              </w:rPr>
              <w:t>пожаро</w:t>
            </w:r>
            <w:proofErr w:type="spellEnd"/>
            <w:r w:rsidRPr="006E67AC">
              <w:rPr>
                <w:rFonts w:ascii="Times New Roman" w:hAnsi="Times New Roman"/>
                <w:sz w:val="20"/>
                <w:szCs w:val="20"/>
              </w:rPr>
              <w:t xml:space="preserve">- и взрывоопасными веществами и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веществами 1-го и 2-го классов опасности, а также для сосудов, работающих при криогенных температурах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lastRenderedPageBreak/>
              <w:t>- Визуальная проверка рабочей и резервных клапанов на пропускную способность, обеспечивающую полную защиту сосуда от превышения давления свыше допустимого</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наличия установленного отключающая арматура с блокирующим устройством, исключающим возможность одновременного закрытия запорной арматуры на рабочем и резервном клапанах</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клапанов на </w:t>
            </w:r>
            <w:proofErr w:type="gramStart"/>
            <w:r w:rsidRPr="006E67AC">
              <w:rPr>
                <w:rFonts w:ascii="Times New Roman" w:hAnsi="Times New Roman"/>
                <w:sz w:val="20"/>
                <w:szCs w:val="20"/>
              </w:rPr>
              <w:t>не допущение</w:t>
            </w:r>
            <w:proofErr w:type="gramEnd"/>
            <w:r w:rsidRPr="006E67AC">
              <w:rPr>
                <w:rFonts w:ascii="Times New Roman" w:hAnsi="Times New Roman"/>
                <w:sz w:val="20"/>
                <w:szCs w:val="20"/>
              </w:rPr>
              <w:t xml:space="preserve"> использовать для регулирования давления в сосуде или группе сосудов.</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установки рычажно-грузовых клапанов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пружины клапанов на защищенность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клапанов и их вспомогательных устройств на </w:t>
            </w:r>
            <w:proofErr w:type="spellStart"/>
            <w:r w:rsidRPr="006E67AC">
              <w:rPr>
                <w:rFonts w:ascii="Times New Roman" w:hAnsi="Times New Roman"/>
                <w:sz w:val="20"/>
                <w:szCs w:val="20"/>
              </w:rPr>
              <w:t>сконструированность</w:t>
            </w:r>
            <w:proofErr w:type="spellEnd"/>
            <w:r w:rsidRPr="006E67AC">
              <w:rPr>
                <w:rFonts w:ascii="Times New Roman" w:hAnsi="Times New Roman"/>
                <w:sz w:val="20"/>
                <w:szCs w:val="20"/>
              </w:rPr>
              <w:t xml:space="preserve">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давления путем дублирования или иных мер - Визуальная проверка  конструкцию клапана на наличия предусмотренного  возможности управления им вручную или дистанционно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клапанов, приводимые в действие с помощью электроэнергии на </w:t>
            </w:r>
            <w:proofErr w:type="spellStart"/>
            <w:r w:rsidRPr="006E67AC">
              <w:rPr>
                <w:rFonts w:ascii="Times New Roman" w:hAnsi="Times New Roman"/>
                <w:sz w:val="20"/>
                <w:szCs w:val="20"/>
              </w:rPr>
              <w:t>снабженность</w:t>
            </w:r>
            <w:proofErr w:type="spellEnd"/>
            <w:r w:rsidRPr="006E67AC">
              <w:rPr>
                <w:rFonts w:ascii="Times New Roman" w:hAnsi="Times New Roman"/>
                <w:sz w:val="20"/>
                <w:szCs w:val="20"/>
              </w:rPr>
              <w:t xml:space="preserve"> двумя независимыми друг от друга источниками питания</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Определения геометрических замеров </w:t>
            </w:r>
            <w:proofErr w:type="gramStart"/>
            <w:r w:rsidRPr="006E67AC">
              <w:rPr>
                <w:rFonts w:ascii="Times New Roman" w:hAnsi="Times New Roman"/>
                <w:sz w:val="20"/>
                <w:szCs w:val="20"/>
              </w:rPr>
              <w:t>диаметра  условного</w:t>
            </w:r>
            <w:proofErr w:type="gramEnd"/>
            <w:r w:rsidRPr="006E67AC">
              <w:rPr>
                <w:rFonts w:ascii="Times New Roman" w:hAnsi="Times New Roman"/>
                <w:sz w:val="20"/>
                <w:szCs w:val="20"/>
              </w:rPr>
              <w:t xml:space="preserve"> прохода  </w:t>
            </w:r>
            <w:r>
              <w:rPr>
                <w:rFonts w:ascii="Times New Roman" w:hAnsi="Times New Roman"/>
                <w:sz w:val="20"/>
                <w:szCs w:val="20"/>
              </w:rPr>
              <w:t>е</w:t>
            </w:r>
            <w:r w:rsidRPr="006E67AC">
              <w:rPr>
                <w:rFonts w:ascii="Times New Roman" w:hAnsi="Times New Roman"/>
                <w:sz w:val="20"/>
                <w:szCs w:val="20"/>
              </w:rPr>
              <w:t>сли органом управления является импульсный клапан</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lastRenderedPageBreak/>
              <w:t xml:space="preserve"> - Определения геометрических замеров внутреннего диаметра импульсных линий (подводящих и отводящих)</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рабочую среду, применяемая для управления клапанами, на подвергание замерзанию, коксованию, полимеризации и оказывать коррозионное воздействие на материал клапана.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-Проверка конструкцию клапанов на закрывание при давлении не менее 95% давления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клапана на наличия </w:t>
            </w:r>
            <w:proofErr w:type="spellStart"/>
            <w:r w:rsidRPr="006E67AC">
              <w:rPr>
                <w:rFonts w:ascii="Times New Roman" w:hAnsi="Times New Roman"/>
                <w:sz w:val="20"/>
                <w:szCs w:val="20"/>
              </w:rPr>
              <w:t>снабженности</w:t>
            </w:r>
            <w:proofErr w:type="spellEnd"/>
            <w:r w:rsidRPr="006E67AC">
              <w:rPr>
                <w:rFonts w:ascii="Times New Roman" w:hAnsi="Times New Roman"/>
                <w:sz w:val="20"/>
                <w:szCs w:val="20"/>
              </w:rPr>
              <w:t xml:space="preserve">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Клапаны следует устанавливать на патрубках или трубопроводах, непосредственно присоединенных к сосуду.</w:t>
            </w:r>
          </w:p>
          <w:p w:rsidR="006E67AC" w:rsidRPr="003A5F4F"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падение давления перед клапаном в подводящем трубопроводе при наибольшей пропускной способности</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Проверка предохранительных клапанов, работающих под давлением</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-Визуальная проверка характера защиты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-Проверка количество клапанов, их размеров и пропускную способность (так, чтобы в сосуде не могло создаваться давление, превышающее расчетное давление более чем на 0,05 МПа (0,5 кг/см2) для сосудов с давлением до 0,3 МПа (3 кгс/см2), на 15% - для сосудов с давлением свыше 0,3 до 6,0 </w:t>
            </w:r>
            <w:r w:rsidRPr="006E67AC">
              <w:rPr>
                <w:rFonts w:ascii="Times New Roman" w:hAnsi="Times New Roman"/>
                <w:sz w:val="20"/>
                <w:szCs w:val="20"/>
              </w:rPr>
              <w:lastRenderedPageBreak/>
              <w:t>МПа (от 3 до 60 кгс/см2) и на 10% - для сосудов с давлением свыше 6,0 МПа 60 кгс/см2).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конструкцию и материалы элементов клапанов и их вспомогательных устройств на </w:t>
            </w:r>
            <w:proofErr w:type="spellStart"/>
            <w:r w:rsidRPr="006E67AC">
              <w:rPr>
                <w:rFonts w:ascii="Times New Roman" w:hAnsi="Times New Roman"/>
                <w:sz w:val="20"/>
                <w:szCs w:val="20"/>
              </w:rPr>
              <w:t>обеспечивание</w:t>
            </w:r>
            <w:proofErr w:type="spellEnd"/>
            <w:r w:rsidRPr="006E67AC">
              <w:rPr>
                <w:rFonts w:ascii="Times New Roman" w:hAnsi="Times New Roman"/>
                <w:sz w:val="20"/>
                <w:szCs w:val="20"/>
              </w:rPr>
              <w:t xml:space="preserve"> надежности функционирования клапана в рабочих условиях.</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конструкцию клапанов на </w:t>
            </w:r>
            <w:proofErr w:type="spellStart"/>
            <w:r w:rsidRPr="006E67AC">
              <w:rPr>
                <w:rFonts w:ascii="Times New Roman" w:hAnsi="Times New Roman"/>
                <w:sz w:val="20"/>
                <w:szCs w:val="20"/>
              </w:rPr>
              <w:t>обеспечивание</w:t>
            </w:r>
            <w:proofErr w:type="spellEnd"/>
            <w:r w:rsidRPr="006E67AC">
              <w:rPr>
                <w:rFonts w:ascii="Times New Roman" w:hAnsi="Times New Roman"/>
                <w:sz w:val="20"/>
                <w:szCs w:val="20"/>
              </w:rPr>
              <w:t xml:space="preserve"> свободного перемещение подвижных элементов клапана и исключать возможность их выброса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конструкцию клапанов и их вспомогательных устройств на наличия исключения возможности произвольного изменения их регулировки</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конструкцию клапанов на исключение возможности возникновения недопустимых ударов при открывании и закрывании.</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расположение клапанов</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мест установки клапанов исключающих образование застойных зон.</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установки запорной арматуры между сосудом и клапаном, а также за клапаном за исключением сосудов с </w:t>
            </w:r>
            <w:proofErr w:type="spellStart"/>
            <w:r w:rsidRPr="006E67AC">
              <w:rPr>
                <w:rFonts w:ascii="Times New Roman" w:hAnsi="Times New Roman"/>
                <w:sz w:val="20"/>
                <w:szCs w:val="20"/>
              </w:rPr>
              <w:t>пожаро</w:t>
            </w:r>
            <w:proofErr w:type="spellEnd"/>
            <w:r w:rsidRPr="006E67AC">
              <w:rPr>
                <w:rFonts w:ascii="Times New Roman" w:hAnsi="Times New Roman"/>
                <w:sz w:val="20"/>
                <w:szCs w:val="20"/>
              </w:rPr>
              <w:t xml:space="preserve">- и взрывоопасными веществами и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веществами 1-го и 2-го классов опасности, а также для сосудов, работающих при криогенных температурах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рабочей и резервных клапанов на пропускную способность, обеспечивающую полную защиту сосуда от превышения давления свыше допустимого</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наличия установленного отключающая арматура с блокирующим устройством, исключающим возможность одновременного закрытия запорной арматуры на рабочем и резервном клапанах</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клапанов на </w:t>
            </w:r>
            <w:proofErr w:type="gramStart"/>
            <w:r w:rsidRPr="006E67AC">
              <w:rPr>
                <w:rFonts w:ascii="Times New Roman" w:hAnsi="Times New Roman"/>
                <w:sz w:val="20"/>
                <w:szCs w:val="20"/>
              </w:rPr>
              <w:t>не допущение</w:t>
            </w:r>
            <w:proofErr w:type="gramEnd"/>
            <w:r w:rsidRPr="006E67AC">
              <w:rPr>
                <w:rFonts w:ascii="Times New Roman" w:hAnsi="Times New Roman"/>
                <w:sz w:val="20"/>
                <w:szCs w:val="20"/>
              </w:rPr>
              <w:t xml:space="preserve"> использовать для регулирования давления в сосуде или группе сосудов.</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lastRenderedPageBreak/>
              <w:t xml:space="preserve">- Визуальная проверка установки рычажно-грузовых клапанов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пружины клапанов на защищенность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клапанов и их вспомогательных устройств на </w:t>
            </w:r>
            <w:proofErr w:type="spellStart"/>
            <w:r w:rsidRPr="006E67AC">
              <w:rPr>
                <w:rFonts w:ascii="Times New Roman" w:hAnsi="Times New Roman"/>
                <w:sz w:val="20"/>
                <w:szCs w:val="20"/>
              </w:rPr>
              <w:t>сконструированность</w:t>
            </w:r>
            <w:proofErr w:type="spellEnd"/>
            <w:r w:rsidRPr="006E67AC">
              <w:rPr>
                <w:rFonts w:ascii="Times New Roman" w:hAnsi="Times New Roman"/>
                <w:sz w:val="20"/>
                <w:szCs w:val="20"/>
              </w:rPr>
              <w:t xml:space="preserve">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давления путем дублирования или иных мер - Визуальная проверка  конструкцию клапана на наличия предусмотренного  возможности управления им вручную или дистанционно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Визуальная проверка клапанов, приводимые в действие с помощью электроэнергии на </w:t>
            </w:r>
            <w:proofErr w:type="spellStart"/>
            <w:r w:rsidRPr="006E67AC">
              <w:rPr>
                <w:rFonts w:ascii="Times New Roman" w:hAnsi="Times New Roman"/>
                <w:sz w:val="20"/>
                <w:szCs w:val="20"/>
              </w:rPr>
              <w:t>снабженность</w:t>
            </w:r>
            <w:proofErr w:type="spellEnd"/>
            <w:r w:rsidRPr="006E67AC">
              <w:rPr>
                <w:rFonts w:ascii="Times New Roman" w:hAnsi="Times New Roman"/>
                <w:sz w:val="20"/>
                <w:szCs w:val="20"/>
              </w:rPr>
              <w:t xml:space="preserve"> двумя независимыми друг от друга источниками питания</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Определения геометрических замеров диаметра  условного прохода  </w:t>
            </w:r>
            <w:proofErr w:type="spellStart"/>
            <w:r w:rsidRPr="006E67AC">
              <w:rPr>
                <w:rFonts w:ascii="Times New Roman" w:hAnsi="Times New Roman"/>
                <w:sz w:val="20"/>
                <w:szCs w:val="20"/>
              </w:rPr>
              <w:t>ссли</w:t>
            </w:r>
            <w:proofErr w:type="spellEnd"/>
            <w:r w:rsidRPr="006E67AC">
              <w:rPr>
                <w:rFonts w:ascii="Times New Roman" w:hAnsi="Times New Roman"/>
                <w:sz w:val="20"/>
                <w:szCs w:val="20"/>
              </w:rPr>
              <w:t xml:space="preserve"> органом управления является импульсный клапан</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 - Определения геометрических замеров внутреннего диаметра импульсных линий (подводящих и отводящих)</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рабочую среду, применяемая для управления клапанами, на подвергание замерзанию, коксованию, полимеризации и оказывать коррозионное воздействие на материал клапана.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xml:space="preserve">-Проверка конструкцию клапанов на закрывание при давлении не менее 95% давления </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lastRenderedPageBreak/>
              <w:t xml:space="preserve">- Визуальная проверка клапана на наличия </w:t>
            </w:r>
            <w:proofErr w:type="spellStart"/>
            <w:r w:rsidRPr="006E67AC">
              <w:rPr>
                <w:rFonts w:ascii="Times New Roman" w:hAnsi="Times New Roman"/>
                <w:sz w:val="20"/>
                <w:szCs w:val="20"/>
              </w:rPr>
              <w:t>снабженности</w:t>
            </w:r>
            <w:proofErr w:type="spellEnd"/>
            <w:r w:rsidRPr="006E67AC">
              <w:rPr>
                <w:rFonts w:ascii="Times New Roman" w:hAnsi="Times New Roman"/>
                <w:sz w:val="20"/>
                <w:szCs w:val="20"/>
              </w:rPr>
              <w:t xml:space="preserve">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 Клапаны следует устанавливать на патрубках или трубопроводах, непосредственно присоединенных к сосуду.</w:t>
            </w:r>
          </w:p>
          <w:p w:rsidR="001719B9" w:rsidRPr="00637775" w:rsidRDefault="006E67AC" w:rsidP="006E67AC">
            <w:pPr>
              <w:pStyle w:val="aa"/>
              <w:rPr>
                <w:rFonts w:ascii="Times New Roman" w:hAnsi="Times New Roman"/>
                <w:sz w:val="20"/>
                <w:szCs w:val="20"/>
              </w:rPr>
            </w:pPr>
            <w:r w:rsidRPr="006E67AC">
              <w:rPr>
                <w:rFonts w:ascii="Times New Roman" w:hAnsi="Times New Roman"/>
                <w:sz w:val="20"/>
                <w:szCs w:val="20"/>
              </w:rPr>
              <w:t>- Визуальная проверка падение давления перед клапаном в подводящем трубопроводе при наибольшей пропускной способности</w:t>
            </w:r>
          </w:p>
        </w:tc>
        <w:tc>
          <w:tcPr>
            <w:tcW w:w="3063" w:type="dxa"/>
            <w:gridSpan w:val="4"/>
          </w:tcPr>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lastRenderedPageBreak/>
              <w:t>ТР ТС 018/2011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3.4.3</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3.4.4</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3.4.5</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lastRenderedPageBreak/>
              <w:t>Приложение 6, пункт 3.4.6</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3.4.7</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3.4.8</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3.4.9</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3.4.10</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3.4.13</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3.4.14</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3.4.15</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3.4.16</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3.4.17</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3.4.18</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3.4.19</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3.4.20</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3.4.23</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3.4.24</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3.4.25</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3.4.26</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3.4.27</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3.4.28</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3.4.29</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3.4.30</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3.4.31</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3.4.32</w:t>
            </w:r>
          </w:p>
          <w:p w:rsidR="006E67AC" w:rsidRPr="006E67AC" w:rsidRDefault="006E67AC" w:rsidP="006E67AC">
            <w:pPr>
              <w:pStyle w:val="aa"/>
              <w:rPr>
                <w:rFonts w:ascii="Times New Roman" w:hAnsi="Times New Roman"/>
                <w:sz w:val="20"/>
                <w:szCs w:val="20"/>
              </w:rPr>
            </w:pPr>
            <w:r w:rsidRPr="006E67AC">
              <w:rPr>
                <w:rFonts w:ascii="Times New Roman" w:hAnsi="Times New Roman"/>
                <w:sz w:val="20"/>
                <w:szCs w:val="20"/>
              </w:rPr>
              <w:t>Приложение 6, пункт 3.4.33</w:t>
            </w:r>
          </w:p>
          <w:p w:rsidR="006E67AC" w:rsidRPr="006E67AC" w:rsidRDefault="006E67AC" w:rsidP="006E67AC">
            <w:pPr>
              <w:pStyle w:val="aa"/>
              <w:rPr>
                <w:rFonts w:ascii="Times New Roman" w:hAnsi="Times New Roman"/>
                <w:sz w:val="20"/>
                <w:szCs w:val="20"/>
              </w:rPr>
            </w:pPr>
          </w:p>
          <w:p w:rsidR="001719B9" w:rsidRPr="00637775" w:rsidRDefault="001719B9" w:rsidP="00637775">
            <w:pPr>
              <w:pStyle w:val="aa"/>
              <w:rPr>
                <w:rFonts w:ascii="Times New Roman" w:hAnsi="Times New Roman"/>
                <w:sz w:val="20"/>
                <w:szCs w:val="20"/>
              </w:rPr>
            </w:pPr>
          </w:p>
        </w:tc>
        <w:tc>
          <w:tcPr>
            <w:tcW w:w="2161" w:type="dxa"/>
            <w:gridSpan w:val="2"/>
          </w:tcPr>
          <w:p w:rsidR="003A5F4F" w:rsidRPr="003A5F4F" w:rsidRDefault="003A5F4F" w:rsidP="003A5F4F">
            <w:pPr>
              <w:pStyle w:val="aa"/>
              <w:rPr>
                <w:rFonts w:ascii="Times New Roman" w:hAnsi="Times New Roman"/>
                <w:sz w:val="20"/>
                <w:szCs w:val="20"/>
              </w:rPr>
            </w:pPr>
            <w:r w:rsidRPr="003A5F4F">
              <w:rPr>
                <w:rFonts w:ascii="Times New Roman" w:hAnsi="Times New Roman"/>
                <w:sz w:val="20"/>
                <w:szCs w:val="20"/>
              </w:rPr>
              <w:lastRenderedPageBreak/>
              <w:t>ТР ТС 018/2011</w:t>
            </w:r>
          </w:p>
          <w:p w:rsidR="001719B9" w:rsidRDefault="003A5F4F" w:rsidP="003A5F4F">
            <w:pPr>
              <w:pStyle w:val="aa"/>
              <w:rPr>
                <w:rFonts w:ascii="Times New Roman" w:hAnsi="Times New Roman"/>
                <w:sz w:val="20"/>
                <w:szCs w:val="20"/>
              </w:rPr>
            </w:pPr>
            <w:r w:rsidRPr="003A5F4F">
              <w:rPr>
                <w:rFonts w:ascii="Times New Roman" w:hAnsi="Times New Roman"/>
                <w:sz w:val="20"/>
                <w:szCs w:val="20"/>
              </w:rPr>
              <w:t>Приложение 6, пункт 3.4</w:t>
            </w:r>
          </w:p>
          <w:p w:rsidR="006E67AC" w:rsidRPr="00637775" w:rsidRDefault="006E67AC" w:rsidP="003A5F4F">
            <w:pPr>
              <w:pStyle w:val="aa"/>
              <w:rPr>
                <w:rFonts w:ascii="Times New Roman" w:hAnsi="Times New Roman"/>
                <w:sz w:val="20"/>
                <w:szCs w:val="20"/>
              </w:rPr>
            </w:pPr>
            <w:r>
              <w:rPr>
                <w:rFonts w:ascii="Times New Roman" w:hAnsi="Times New Roman"/>
                <w:sz w:val="20"/>
                <w:szCs w:val="20"/>
              </w:rPr>
              <w:t xml:space="preserve">визуально </w:t>
            </w:r>
          </w:p>
        </w:tc>
        <w:tc>
          <w:tcPr>
            <w:tcW w:w="1537" w:type="dxa"/>
            <w:gridSpan w:val="4"/>
          </w:tcPr>
          <w:p w:rsidR="001719B9" w:rsidRDefault="001719B9" w:rsidP="00653825">
            <w:pPr>
              <w:pStyle w:val="aa"/>
              <w:rPr>
                <w:rFonts w:ascii="Times New Roman" w:hAnsi="Times New Roman"/>
                <w:sz w:val="20"/>
                <w:szCs w:val="20"/>
              </w:rPr>
            </w:pPr>
          </w:p>
        </w:tc>
      </w:tr>
      <w:tr w:rsidR="003A5F4F" w:rsidTr="00AA4803">
        <w:trPr>
          <w:trHeight w:val="158"/>
        </w:trPr>
        <w:tc>
          <w:tcPr>
            <w:tcW w:w="631" w:type="dxa"/>
          </w:tcPr>
          <w:p w:rsidR="003A5F4F" w:rsidRDefault="00E5026D" w:rsidP="00301967">
            <w:pPr>
              <w:pStyle w:val="aa"/>
              <w:rPr>
                <w:rFonts w:ascii="Times New Roman" w:hAnsi="Times New Roman"/>
                <w:sz w:val="20"/>
                <w:szCs w:val="20"/>
              </w:rPr>
            </w:pPr>
            <w:r>
              <w:rPr>
                <w:rFonts w:ascii="Times New Roman" w:hAnsi="Times New Roman"/>
                <w:sz w:val="20"/>
                <w:szCs w:val="20"/>
              </w:rPr>
              <w:lastRenderedPageBreak/>
              <w:t>63</w:t>
            </w:r>
          </w:p>
        </w:tc>
        <w:tc>
          <w:tcPr>
            <w:tcW w:w="2882" w:type="dxa"/>
            <w:gridSpan w:val="2"/>
          </w:tcPr>
          <w:p w:rsidR="00E5026D" w:rsidRPr="00E5026D" w:rsidRDefault="00E5026D" w:rsidP="00E5026D">
            <w:pPr>
              <w:pStyle w:val="aa"/>
              <w:rPr>
                <w:rFonts w:ascii="Times New Roman" w:hAnsi="Times New Roman"/>
                <w:sz w:val="20"/>
                <w:szCs w:val="20"/>
              </w:rPr>
            </w:pPr>
            <w:r w:rsidRPr="00E5026D">
              <w:rPr>
                <w:rFonts w:ascii="Times New Roman" w:hAnsi="Times New Roman"/>
                <w:sz w:val="20"/>
                <w:szCs w:val="20"/>
              </w:rPr>
              <w:t>Категории единичных транспортных средств</w:t>
            </w:r>
          </w:p>
          <w:p w:rsidR="00E5026D" w:rsidRPr="00E5026D" w:rsidRDefault="00E5026D" w:rsidP="00E5026D">
            <w:pPr>
              <w:pStyle w:val="aa"/>
              <w:rPr>
                <w:rFonts w:ascii="Times New Roman" w:hAnsi="Times New Roman"/>
                <w:sz w:val="20"/>
                <w:szCs w:val="20"/>
              </w:rPr>
            </w:pPr>
            <w:r w:rsidRPr="00E5026D">
              <w:rPr>
                <w:rFonts w:ascii="Times New Roman" w:hAnsi="Times New Roman"/>
                <w:sz w:val="20"/>
                <w:szCs w:val="20"/>
              </w:rPr>
              <w:t>L1, L2, L3, L4, L5, L6, L7.</w:t>
            </w:r>
          </w:p>
          <w:p w:rsidR="003A5F4F" w:rsidRPr="003A5F4F" w:rsidRDefault="00E5026D" w:rsidP="00E5026D">
            <w:pPr>
              <w:pStyle w:val="aa"/>
              <w:rPr>
                <w:rFonts w:ascii="Times New Roman" w:hAnsi="Times New Roman"/>
                <w:sz w:val="20"/>
                <w:szCs w:val="20"/>
              </w:rPr>
            </w:pPr>
            <w:r w:rsidRPr="00E5026D">
              <w:rPr>
                <w:rFonts w:ascii="Times New Roman" w:hAnsi="Times New Roman"/>
                <w:sz w:val="20"/>
                <w:szCs w:val="20"/>
              </w:rPr>
              <w:t>М1, М2, М3</w:t>
            </w:r>
            <w:r w:rsidRPr="00E5026D">
              <w:rPr>
                <w:rFonts w:ascii="Times New Roman" w:hAnsi="Times New Roman"/>
                <w:sz w:val="20"/>
                <w:szCs w:val="20"/>
              </w:rPr>
              <w:tab/>
            </w:r>
          </w:p>
        </w:tc>
        <w:tc>
          <w:tcPr>
            <w:tcW w:w="5764" w:type="dxa"/>
            <w:gridSpan w:val="2"/>
          </w:tcPr>
          <w:p w:rsidR="003A5F4F" w:rsidRDefault="00E5026D" w:rsidP="003A5F4F">
            <w:pPr>
              <w:pStyle w:val="aa"/>
              <w:rPr>
                <w:rFonts w:ascii="Times New Roman" w:hAnsi="Times New Roman"/>
                <w:sz w:val="20"/>
                <w:szCs w:val="20"/>
              </w:rPr>
            </w:pPr>
            <w:r w:rsidRPr="00E5026D">
              <w:rPr>
                <w:rFonts w:ascii="Times New Roman" w:hAnsi="Times New Roman"/>
                <w:sz w:val="20"/>
                <w:szCs w:val="20"/>
              </w:rPr>
              <w:t>-Визуальная проверка Обеспечение возможности идентификации транспортных средств по государственным регистрационным знака</w:t>
            </w:r>
            <w:r>
              <w:rPr>
                <w:rFonts w:ascii="Times New Roman" w:hAnsi="Times New Roman"/>
                <w:sz w:val="20"/>
                <w:szCs w:val="20"/>
              </w:rPr>
              <w:t>м</w:t>
            </w:r>
          </w:p>
          <w:p w:rsidR="002400CE" w:rsidRPr="002400CE" w:rsidRDefault="002400CE" w:rsidP="002400CE">
            <w:pPr>
              <w:pStyle w:val="aa"/>
              <w:rPr>
                <w:rFonts w:ascii="Times New Roman" w:hAnsi="Times New Roman"/>
                <w:sz w:val="20"/>
                <w:szCs w:val="20"/>
              </w:rPr>
            </w:pPr>
            <w:r w:rsidRPr="002400CE">
              <w:rPr>
                <w:rFonts w:ascii="Times New Roman" w:hAnsi="Times New Roman"/>
                <w:sz w:val="20"/>
                <w:szCs w:val="20"/>
              </w:rPr>
              <w:t>-Визуальная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установленных размеров</w:t>
            </w:r>
          </w:p>
          <w:p w:rsidR="006E67AC" w:rsidRPr="003A5F4F" w:rsidRDefault="002400CE" w:rsidP="002400CE">
            <w:pPr>
              <w:pStyle w:val="aa"/>
              <w:rPr>
                <w:rFonts w:ascii="Times New Roman" w:hAnsi="Times New Roman"/>
                <w:sz w:val="20"/>
                <w:szCs w:val="20"/>
              </w:rPr>
            </w:pPr>
            <w:r w:rsidRPr="002400CE">
              <w:rPr>
                <w:rFonts w:ascii="Times New Roman" w:hAnsi="Times New Roman"/>
                <w:sz w:val="20"/>
                <w:szCs w:val="20"/>
              </w:rPr>
              <w:t>-Визуальная проверка  категорий L и О на наличия предусмотренных мест установки одного заднего государственного регистрационного знака установленных размеров</w:t>
            </w:r>
          </w:p>
        </w:tc>
        <w:tc>
          <w:tcPr>
            <w:tcW w:w="3063" w:type="dxa"/>
            <w:gridSpan w:val="4"/>
          </w:tcPr>
          <w:p w:rsidR="00E5026D" w:rsidRPr="00E5026D" w:rsidRDefault="00E5026D" w:rsidP="00E5026D">
            <w:pPr>
              <w:pStyle w:val="aa"/>
              <w:rPr>
                <w:rFonts w:ascii="Times New Roman" w:hAnsi="Times New Roman"/>
                <w:sz w:val="20"/>
                <w:szCs w:val="20"/>
              </w:rPr>
            </w:pPr>
            <w:r w:rsidRPr="00E5026D">
              <w:rPr>
                <w:rFonts w:ascii="Times New Roman" w:hAnsi="Times New Roman"/>
                <w:sz w:val="20"/>
                <w:szCs w:val="20"/>
              </w:rPr>
              <w:t>ТР ТС 018/2011</w:t>
            </w:r>
          </w:p>
          <w:p w:rsidR="003A5F4F" w:rsidRDefault="00E5026D" w:rsidP="00E5026D">
            <w:pPr>
              <w:pStyle w:val="aa"/>
              <w:rPr>
                <w:rFonts w:ascii="Times New Roman" w:hAnsi="Times New Roman"/>
                <w:sz w:val="20"/>
                <w:szCs w:val="20"/>
              </w:rPr>
            </w:pPr>
            <w:r w:rsidRPr="00E5026D">
              <w:rPr>
                <w:rFonts w:ascii="Times New Roman" w:hAnsi="Times New Roman"/>
                <w:sz w:val="20"/>
                <w:szCs w:val="20"/>
              </w:rPr>
              <w:t>Приложение 7 , пункт 4.1</w:t>
            </w:r>
          </w:p>
          <w:p w:rsidR="002400CE" w:rsidRPr="002400CE" w:rsidRDefault="002400CE" w:rsidP="002400CE">
            <w:pPr>
              <w:pStyle w:val="aa"/>
              <w:rPr>
                <w:rFonts w:ascii="Times New Roman" w:hAnsi="Times New Roman"/>
                <w:sz w:val="20"/>
                <w:szCs w:val="20"/>
              </w:rPr>
            </w:pPr>
            <w:r w:rsidRPr="002400CE">
              <w:rPr>
                <w:rFonts w:ascii="Times New Roman" w:hAnsi="Times New Roman"/>
                <w:sz w:val="20"/>
                <w:szCs w:val="20"/>
              </w:rPr>
              <w:t>Приложение 7, пункт 4.2</w:t>
            </w:r>
          </w:p>
          <w:p w:rsidR="002400CE" w:rsidRPr="002400CE" w:rsidRDefault="002400CE" w:rsidP="002400CE">
            <w:pPr>
              <w:pStyle w:val="aa"/>
              <w:rPr>
                <w:rFonts w:ascii="Times New Roman" w:hAnsi="Times New Roman"/>
                <w:sz w:val="20"/>
                <w:szCs w:val="20"/>
              </w:rPr>
            </w:pPr>
            <w:r w:rsidRPr="002400CE">
              <w:rPr>
                <w:rFonts w:ascii="Times New Roman" w:hAnsi="Times New Roman"/>
                <w:sz w:val="20"/>
                <w:szCs w:val="20"/>
              </w:rPr>
              <w:t>Приложение 7, пункт 4.3</w:t>
            </w:r>
          </w:p>
          <w:p w:rsidR="002400CE" w:rsidRPr="002400CE" w:rsidRDefault="002400CE" w:rsidP="002400CE">
            <w:pPr>
              <w:pStyle w:val="aa"/>
              <w:rPr>
                <w:rFonts w:ascii="Times New Roman" w:hAnsi="Times New Roman"/>
                <w:sz w:val="20"/>
                <w:szCs w:val="20"/>
              </w:rPr>
            </w:pPr>
            <w:r w:rsidRPr="002400CE">
              <w:rPr>
                <w:rFonts w:ascii="Times New Roman" w:hAnsi="Times New Roman"/>
                <w:sz w:val="20"/>
                <w:szCs w:val="20"/>
              </w:rPr>
              <w:t>Приложение 7, пункт 4.3.1</w:t>
            </w:r>
          </w:p>
          <w:p w:rsidR="002400CE" w:rsidRPr="002400CE" w:rsidRDefault="002400CE" w:rsidP="002400CE">
            <w:pPr>
              <w:pStyle w:val="aa"/>
              <w:rPr>
                <w:rFonts w:ascii="Times New Roman" w:hAnsi="Times New Roman"/>
                <w:sz w:val="20"/>
                <w:szCs w:val="20"/>
              </w:rPr>
            </w:pPr>
            <w:r w:rsidRPr="002400CE">
              <w:rPr>
                <w:rFonts w:ascii="Times New Roman" w:hAnsi="Times New Roman"/>
                <w:sz w:val="20"/>
                <w:szCs w:val="20"/>
              </w:rPr>
              <w:t>Приложение 7 , пункт 4.3.2</w:t>
            </w:r>
          </w:p>
          <w:p w:rsidR="002400CE" w:rsidRPr="002400CE" w:rsidRDefault="002400CE" w:rsidP="002400CE">
            <w:pPr>
              <w:pStyle w:val="aa"/>
              <w:rPr>
                <w:rFonts w:ascii="Times New Roman" w:hAnsi="Times New Roman"/>
                <w:sz w:val="20"/>
                <w:szCs w:val="20"/>
              </w:rPr>
            </w:pPr>
            <w:r w:rsidRPr="002400CE">
              <w:rPr>
                <w:rFonts w:ascii="Times New Roman" w:hAnsi="Times New Roman"/>
                <w:sz w:val="20"/>
                <w:szCs w:val="20"/>
              </w:rPr>
              <w:t>Приложение 7, пункт 4.3.3</w:t>
            </w:r>
          </w:p>
          <w:p w:rsidR="002400CE" w:rsidRPr="003A5F4F" w:rsidRDefault="002400CE" w:rsidP="002400CE">
            <w:pPr>
              <w:pStyle w:val="aa"/>
              <w:rPr>
                <w:rFonts w:ascii="Times New Roman" w:hAnsi="Times New Roman"/>
                <w:sz w:val="20"/>
                <w:szCs w:val="20"/>
              </w:rPr>
            </w:pPr>
            <w:r w:rsidRPr="002400CE">
              <w:rPr>
                <w:rFonts w:ascii="Times New Roman" w:hAnsi="Times New Roman"/>
                <w:sz w:val="20"/>
                <w:szCs w:val="20"/>
              </w:rPr>
              <w:t>Приложение 7, пункт 4.3.4</w:t>
            </w:r>
          </w:p>
        </w:tc>
        <w:tc>
          <w:tcPr>
            <w:tcW w:w="2161" w:type="dxa"/>
            <w:gridSpan w:val="2"/>
          </w:tcPr>
          <w:p w:rsidR="00E5026D" w:rsidRPr="00E5026D" w:rsidRDefault="00E5026D" w:rsidP="00E5026D">
            <w:pPr>
              <w:pStyle w:val="aa"/>
              <w:rPr>
                <w:rFonts w:ascii="Times New Roman" w:hAnsi="Times New Roman"/>
                <w:sz w:val="20"/>
                <w:szCs w:val="20"/>
              </w:rPr>
            </w:pPr>
            <w:r w:rsidRPr="00E5026D">
              <w:rPr>
                <w:rFonts w:ascii="Times New Roman" w:hAnsi="Times New Roman"/>
                <w:sz w:val="20"/>
                <w:szCs w:val="20"/>
              </w:rPr>
              <w:t>ТР ТС 018/2011</w:t>
            </w:r>
          </w:p>
          <w:p w:rsidR="003A5F4F" w:rsidRDefault="00E5026D" w:rsidP="00E5026D">
            <w:pPr>
              <w:pStyle w:val="aa"/>
              <w:rPr>
                <w:rFonts w:ascii="Times New Roman" w:hAnsi="Times New Roman"/>
                <w:sz w:val="20"/>
                <w:szCs w:val="20"/>
              </w:rPr>
            </w:pPr>
            <w:r>
              <w:rPr>
                <w:rFonts w:ascii="Times New Roman" w:hAnsi="Times New Roman"/>
                <w:sz w:val="20"/>
                <w:szCs w:val="20"/>
              </w:rPr>
              <w:t>Приложение 7 , пункт 4</w:t>
            </w:r>
          </w:p>
          <w:p w:rsidR="002400CE" w:rsidRPr="003A5F4F" w:rsidRDefault="002400CE" w:rsidP="00E5026D">
            <w:pPr>
              <w:pStyle w:val="aa"/>
              <w:rPr>
                <w:rFonts w:ascii="Times New Roman" w:hAnsi="Times New Roman"/>
                <w:sz w:val="20"/>
                <w:szCs w:val="20"/>
              </w:rPr>
            </w:pPr>
            <w:r>
              <w:rPr>
                <w:rFonts w:ascii="Times New Roman" w:hAnsi="Times New Roman"/>
                <w:sz w:val="20"/>
                <w:szCs w:val="20"/>
              </w:rPr>
              <w:t xml:space="preserve">Визуально </w:t>
            </w:r>
          </w:p>
        </w:tc>
        <w:tc>
          <w:tcPr>
            <w:tcW w:w="1537" w:type="dxa"/>
            <w:gridSpan w:val="4"/>
          </w:tcPr>
          <w:p w:rsidR="003A5F4F" w:rsidRDefault="003A5F4F" w:rsidP="00653825">
            <w:pPr>
              <w:pStyle w:val="aa"/>
              <w:rPr>
                <w:rFonts w:ascii="Times New Roman" w:hAnsi="Times New Roman"/>
                <w:sz w:val="20"/>
                <w:szCs w:val="20"/>
              </w:rPr>
            </w:pPr>
          </w:p>
        </w:tc>
      </w:tr>
      <w:tr w:rsidR="00756A7C" w:rsidTr="00AA4803">
        <w:trPr>
          <w:trHeight w:val="158"/>
        </w:trPr>
        <w:tc>
          <w:tcPr>
            <w:tcW w:w="9277" w:type="dxa"/>
            <w:gridSpan w:val="5"/>
            <w:shd w:val="clear" w:color="auto" w:fill="auto"/>
          </w:tcPr>
          <w:p w:rsidR="00756A7C" w:rsidRPr="009B42A2" w:rsidRDefault="00756A7C" w:rsidP="00756A7C">
            <w:pPr>
              <w:tabs>
                <w:tab w:val="left" w:pos="1404"/>
              </w:tabs>
              <w:spacing w:after="0" w:line="240" w:lineRule="auto"/>
              <w:ind w:right="-108"/>
              <w:rPr>
                <w:rFonts w:ascii="Times New Roman" w:hAnsi="Times New Roman" w:cs="Times New Roman"/>
              </w:rPr>
            </w:pPr>
            <w:r w:rsidRPr="00756A7C">
              <w:rPr>
                <w:rFonts w:ascii="Times New Roman" w:hAnsi="Times New Roman" w:cs="Times New Roman"/>
                <w:b/>
                <w:color w:val="00B050"/>
              </w:rPr>
              <w:t xml:space="preserve">  </w:t>
            </w:r>
            <w:bookmarkStart w:id="0" w:name="_GoBack"/>
            <w:r w:rsidRPr="009B42A2">
              <w:rPr>
                <w:rFonts w:ascii="Times New Roman" w:hAnsi="Times New Roman" w:cs="Times New Roman"/>
                <w:color w:val="00B050"/>
              </w:rPr>
              <w:t>Раздел 2. Проведение технического осмотра колесных транспортных средств</w:t>
            </w:r>
            <w:bookmarkEnd w:id="0"/>
          </w:p>
        </w:tc>
        <w:tc>
          <w:tcPr>
            <w:tcW w:w="3063" w:type="dxa"/>
            <w:gridSpan w:val="4"/>
          </w:tcPr>
          <w:p w:rsidR="00756A7C" w:rsidRPr="00E5026D" w:rsidRDefault="00756A7C" w:rsidP="00756A7C">
            <w:pPr>
              <w:pStyle w:val="aa"/>
              <w:rPr>
                <w:rFonts w:ascii="Times New Roman" w:hAnsi="Times New Roman"/>
                <w:sz w:val="20"/>
                <w:szCs w:val="20"/>
              </w:rPr>
            </w:pPr>
          </w:p>
        </w:tc>
        <w:tc>
          <w:tcPr>
            <w:tcW w:w="2161" w:type="dxa"/>
            <w:gridSpan w:val="2"/>
          </w:tcPr>
          <w:p w:rsidR="00756A7C" w:rsidRPr="00E5026D" w:rsidRDefault="00756A7C" w:rsidP="00756A7C">
            <w:pPr>
              <w:pStyle w:val="aa"/>
              <w:rPr>
                <w:rFonts w:ascii="Times New Roman" w:hAnsi="Times New Roman"/>
                <w:sz w:val="20"/>
                <w:szCs w:val="20"/>
              </w:rPr>
            </w:pPr>
          </w:p>
        </w:tc>
        <w:tc>
          <w:tcPr>
            <w:tcW w:w="1537" w:type="dxa"/>
            <w:gridSpan w:val="4"/>
          </w:tcPr>
          <w:p w:rsidR="00756A7C" w:rsidRDefault="00756A7C" w:rsidP="00756A7C">
            <w:pPr>
              <w:pStyle w:val="aa"/>
              <w:rPr>
                <w:rFonts w:ascii="Times New Roman" w:hAnsi="Times New Roman"/>
                <w:sz w:val="20"/>
                <w:szCs w:val="20"/>
              </w:rPr>
            </w:pPr>
          </w:p>
        </w:tc>
      </w:tr>
      <w:tr w:rsidR="00756A7C" w:rsidTr="00AA4803">
        <w:trPr>
          <w:trHeight w:val="158"/>
        </w:trPr>
        <w:tc>
          <w:tcPr>
            <w:tcW w:w="631" w:type="dxa"/>
            <w:shd w:val="clear" w:color="auto" w:fill="auto"/>
          </w:tcPr>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1.</w:t>
            </w:r>
          </w:p>
          <w:p w:rsidR="00756A7C" w:rsidRPr="00CC292E" w:rsidRDefault="00756A7C" w:rsidP="00756A7C">
            <w:pPr>
              <w:spacing w:after="0" w:line="240" w:lineRule="auto"/>
              <w:ind w:right="153"/>
              <w:rPr>
                <w:rFonts w:ascii="Times New Roman" w:hAnsi="Times New Roman" w:cs="Times New Roman"/>
                <w:sz w:val="20"/>
                <w:szCs w:val="20"/>
              </w:rPr>
            </w:pPr>
          </w:p>
        </w:tc>
        <w:tc>
          <w:tcPr>
            <w:tcW w:w="2882" w:type="dxa"/>
            <w:gridSpan w:val="2"/>
            <w:shd w:val="clear" w:color="auto" w:fill="auto"/>
          </w:tcPr>
          <w:p w:rsidR="00756A7C" w:rsidRPr="00963698" w:rsidRDefault="00756A7C" w:rsidP="00756A7C">
            <w:pPr>
              <w:widowControl w:val="0"/>
              <w:autoSpaceDE w:val="0"/>
              <w:autoSpaceDN w:val="0"/>
              <w:adjustRightInd w:val="0"/>
              <w:spacing w:after="0" w:line="240" w:lineRule="auto"/>
              <w:ind w:firstLine="34"/>
              <w:jc w:val="both"/>
              <w:rPr>
                <w:rFonts w:ascii="Times New Roman" w:hAnsi="Times New Roman" w:cs="Times New Roman"/>
                <w:sz w:val="20"/>
                <w:szCs w:val="20"/>
              </w:rPr>
            </w:pPr>
            <w:proofErr w:type="gramStart"/>
            <w:r w:rsidRPr="00963698">
              <w:rPr>
                <w:rFonts w:ascii="Times New Roman" w:hAnsi="Times New Roman" w:cs="Times New Roman"/>
                <w:sz w:val="20"/>
                <w:szCs w:val="20"/>
              </w:rPr>
              <w:t>Категории  колесных</w:t>
            </w:r>
            <w:proofErr w:type="gramEnd"/>
            <w:r w:rsidRPr="00963698">
              <w:rPr>
                <w:rFonts w:ascii="Times New Roman" w:hAnsi="Times New Roman" w:cs="Times New Roman"/>
                <w:sz w:val="20"/>
                <w:szCs w:val="20"/>
              </w:rPr>
              <w:t xml:space="preserve"> транспортных средств: </w:t>
            </w:r>
          </w:p>
          <w:p w:rsidR="00756A7C" w:rsidRPr="00963698"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963698">
              <w:rPr>
                <w:rFonts w:ascii="Times New Roman" w:hAnsi="Times New Roman" w:cs="Times New Roman"/>
                <w:b/>
                <w:sz w:val="20"/>
                <w:szCs w:val="20"/>
              </w:rPr>
              <w:t xml:space="preserve">- </w:t>
            </w:r>
            <w:r w:rsidRPr="00963698">
              <w:rPr>
                <w:rFonts w:ascii="Times New Roman" w:hAnsi="Times New Roman" w:cs="Times New Roman"/>
                <w:b/>
                <w:sz w:val="20"/>
                <w:szCs w:val="20"/>
                <w:lang w:val="en-US"/>
              </w:rPr>
              <w:t>M</w:t>
            </w:r>
            <w:r w:rsidRPr="00963698">
              <w:rPr>
                <w:rFonts w:ascii="Times New Roman" w:hAnsi="Times New Roman" w:cs="Times New Roman"/>
                <w:b/>
                <w:sz w:val="20"/>
                <w:szCs w:val="20"/>
              </w:rPr>
              <w:t>1, М2, М3</w:t>
            </w:r>
          </w:p>
          <w:p w:rsidR="00756A7C" w:rsidRPr="00963698"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963698">
              <w:rPr>
                <w:rFonts w:ascii="Times New Roman" w:hAnsi="Times New Roman" w:cs="Times New Roman"/>
                <w:b/>
                <w:sz w:val="20"/>
                <w:szCs w:val="20"/>
              </w:rPr>
              <w:t xml:space="preserve">- </w:t>
            </w:r>
            <w:r w:rsidRPr="00963698">
              <w:rPr>
                <w:rFonts w:ascii="Times New Roman" w:hAnsi="Times New Roman" w:cs="Times New Roman"/>
                <w:b/>
                <w:sz w:val="20"/>
                <w:szCs w:val="20"/>
                <w:lang w:val="en-US"/>
              </w:rPr>
              <w:t>N</w:t>
            </w:r>
            <w:r w:rsidRPr="00963698">
              <w:rPr>
                <w:rFonts w:ascii="Times New Roman" w:hAnsi="Times New Roman" w:cs="Times New Roman"/>
                <w:b/>
                <w:sz w:val="20"/>
                <w:szCs w:val="20"/>
              </w:rPr>
              <w:t xml:space="preserve">1, </w:t>
            </w:r>
            <w:r w:rsidRPr="00963698">
              <w:rPr>
                <w:rFonts w:ascii="Times New Roman" w:hAnsi="Times New Roman" w:cs="Times New Roman"/>
                <w:b/>
                <w:sz w:val="20"/>
                <w:szCs w:val="20"/>
                <w:lang w:val="en-US"/>
              </w:rPr>
              <w:t>N</w:t>
            </w:r>
            <w:r w:rsidRPr="00963698">
              <w:rPr>
                <w:rFonts w:ascii="Times New Roman" w:hAnsi="Times New Roman" w:cs="Times New Roman"/>
                <w:b/>
                <w:sz w:val="20"/>
                <w:szCs w:val="20"/>
              </w:rPr>
              <w:t xml:space="preserve">2, </w:t>
            </w:r>
            <w:r w:rsidRPr="00963698">
              <w:rPr>
                <w:rFonts w:ascii="Times New Roman" w:hAnsi="Times New Roman" w:cs="Times New Roman"/>
                <w:b/>
                <w:sz w:val="20"/>
                <w:szCs w:val="20"/>
                <w:lang w:val="en-US"/>
              </w:rPr>
              <w:t>N</w:t>
            </w:r>
            <w:r w:rsidRPr="00963698">
              <w:rPr>
                <w:rFonts w:ascii="Times New Roman" w:hAnsi="Times New Roman" w:cs="Times New Roman"/>
                <w:b/>
                <w:sz w:val="20"/>
                <w:szCs w:val="20"/>
              </w:rPr>
              <w:t>3</w:t>
            </w:r>
          </w:p>
          <w:p w:rsidR="00756A7C" w:rsidRPr="00963698"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963698">
              <w:rPr>
                <w:rFonts w:ascii="Times New Roman" w:hAnsi="Times New Roman" w:cs="Times New Roman"/>
                <w:b/>
                <w:sz w:val="20"/>
                <w:szCs w:val="20"/>
              </w:rPr>
              <w:t>-</w:t>
            </w:r>
            <w:r w:rsidRPr="00963698">
              <w:rPr>
                <w:rFonts w:ascii="Times New Roman" w:eastAsia="TimesNewRomanPSMT" w:hAnsi="Times New Roman" w:cs="Times New Roman"/>
                <w:b/>
                <w:sz w:val="20"/>
                <w:szCs w:val="20"/>
              </w:rPr>
              <w:t xml:space="preserve"> </w:t>
            </w:r>
            <w:r w:rsidRPr="00963698">
              <w:rPr>
                <w:rFonts w:ascii="Times New Roman" w:hAnsi="Times New Roman" w:cs="Times New Roman"/>
                <w:b/>
                <w:iCs/>
                <w:sz w:val="20"/>
                <w:szCs w:val="20"/>
                <w:lang w:val="en-US"/>
              </w:rPr>
              <w:t>O</w:t>
            </w:r>
            <w:r w:rsidRPr="00963698">
              <w:rPr>
                <w:rFonts w:ascii="Times New Roman" w:hAnsi="Times New Roman" w:cs="Times New Roman"/>
                <w:b/>
                <w:iCs/>
                <w:sz w:val="20"/>
                <w:szCs w:val="20"/>
              </w:rPr>
              <w:t>1</w:t>
            </w:r>
            <w:r w:rsidRPr="00963698">
              <w:rPr>
                <w:rFonts w:ascii="Times New Roman" w:hAnsi="Times New Roman" w:cs="Times New Roman"/>
                <w:b/>
                <w:sz w:val="20"/>
                <w:szCs w:val="20"/>
              </w:rPr>
              <w:t>, О2, О3, О4</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756A7C" w:rsidRPr="006F2FFF" w:rsidRDefault="00756A7C" w:rsidP="00756A7C">
            <w:pPr>
              <w:autoSpaceDE w:val="0"/>
              <w:autoSpaceDN w:val="0"/>
              <w:adjustRightInd w:val="0"/>
              <w:spacing w:after="0" w:line="240" w:lineRule="auto"/>
              <w:rPr>
                <w:rFonts w:ascii="Times New Roman" w:hAnsi="Times New Roman" w:cs="Times New Roman"/>
                <w:sz w:val="20"/>
                <w:szCs w:val="20"/>
              </w:rPr>
            </w:pPr>
          </w:p>
        </w:tc>
        <w:tc>
          <w:tcPr>
            <w:tcW w:w="5764" w:type="dxa"/>
            <w:gridSpan w:val="2"/>
            <w:shd w:val="clear" w:color="auto" w:fill="auto"/>
          </w:tcPr>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-Требования к общей безопасности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Эффективность торможения и устойчивости транспортного средства при торможении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при проверках на роликовых стендах:</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удельная тормозная сила</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-относительная разность тормозных сил колес оси;</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eastAsia="TimesNewRomanPSMT" w:hAnsi="Times New Roman" w:cs="Times New Roman"/>
                <w:sz w:val="18"/>
                <w:szCs w:val="18"/>
              </w:rPr>
              <w:t>- Блокирование колес транспортного средства на роликах или автоматическое отключение стенда вследствие проскальзывания колес по роликам</w:t>
            </w:r>
            <w:r w:rsidRPr="00B64A72">
              <w:rPr>
                <w:rFonts w:ascii="Times New Roman" w:hAnsi="Times New Roman" w:cs="Times New Roman"/>
                <w:sz w:val="18"/>
                <w:szCs w:val="18"/>
              </w:rPr>
              <w:t>.</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Стояночный тормоз:</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lastRenderedPageBreak/>
              <w:t>- общая удельная тормозная сила</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hAnsi="Times New Roman" w:cs="Times New Roman"/>
                <w:sz w:val="18"/>
                <w:szCs w:val="18"/>
              </w:rPr>
              <w:t xml:space="preserve">- </w:t>
            </w:r>
            <w:r w:rsidRPr="00B64A72">
              <w:rPr>
                <w:rFonts w:ascii="Times New Roman" w:eastAsia="TimesNewRomanPSMT" w:hAnsi="Times New Roman" w:cs="Times New Roman"/>
                <w:sz w:val="18"/>
                <w:szCs w:val="18"/>
              </w:rPr>
              <w:t>автоматическое отключение стенда</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eastAsia="TimesNewRomanPSMT" w:hAnsi="Times New Roman" w:cs="Times New Roman"/>
                <w:sz w:val="18"/>
                <w:szCs w:val="18"/>
              </w:rPr>
              <w:t>вследствие проскальзывания колес по роликам</w:t>
            </w:r>
            <w:r w:rsidRPr="00B64A72">
              <w:rPr>
                <w:rFonts w:ascii="Times New Roman" w:hAnsi="Times New Roman" w:cs="Times New Roman"/>
                <w:sz w:val="18"/>
                <w:szCs w:val="18"/>
              </w:rPr>
              <w:t>.</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Запасная ТС:</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Удельная тормозная сила,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авто отключение стенда</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Отсутствие:</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Утечки сжатого воздуха из тормозных камер;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Нарушения герметичности трубопроводов или соединений в гидравлическом тормозном приводе и </w:t>
            </w:r>
            <w:proofErr w:type="spellStart"/>
            <w:r w:rsidRPr="00B64A72">
              <w:rPr>
                <w:rFonts w:ascii="Times New Roman" w:eastAsia="TimesNewRomanPSMT" w:hAnsi="Times New Roman" w:cs="Times New Roman"/>
                <w:sz w:val="18"/>
                <w:szCs w:val="18"/>
              </w:rPr>
              <w:t>подтекания</w:t>
            </w:r>
            <w:proofErr w:type="spellEnd"/>
            <w:r w:rsidRPr="00B64A72">
              <w:rPr>
                <w:rFonts w:ascii="Times New Roman" w:eastAsia="TimesNewRomanPSMT" w:hAnsi="Times New Roman" w:cs="Times New Roman"/>
                <w:sz w:val="18"/>
                <w:szCs w:val="18"/>
              </w:rPr>
              <w:t xml:space="preserve"> тормозной жидкости;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Коррозия, грозящая потерей герметичности или разрушением;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Перегибы, видимые перетирания и другие механические повреждения тормозных трубопроводов;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Наличие деталей с трещинами или остаточной деформацией в тормозном приводе;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Нарушение целостности регулятора тормозных сил на транспортном средстве, оборудованном этим устройством;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Набухание шлангов под давлением и наличие на них трещин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и видимых мест перетирания;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Демонтаж регулятора тормозных сил, предусмотренного в эксплуатационной документации транспортного средства.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Работоспособность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Дополнительных переходных элементов соединяющихся друг с другом на гибких тормозных шлангах, передающих давление сжатого воздуха или тормозной жидкости колесным тормозным механизмам.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Комплектность и работоспособность АБС (при наличии)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lastRenderedPageBreak/>
              <w:t>Отсутствие видимых повреждений, ненадежности крепление, отсоединение элементов АБС.</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Работоспособность светового индикатора мониторинга рабочего состояния АБС, включение его при активации АБС после включения зажигания и отключение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p>
        </w:tc>
        <w:tc>
          <w:tcPr>
            <w:tcW w:w="3063" w:type="dxa"/>
            <w:gridSpan w:val="4"/>
            <w:shd w:val="clear" w:color="auto" w:fill="auto"/>
          </w:tcPr>
          <w:p w:rsidR="00756A7C" w:rsidRPr="00962578" w:rsidRDefault="00756A7C" w:rsidP="00756A7C">
            <w:pPr>
              <w:spacing w:after="0" w:line="240" w:lineRule="auto"/>
              <w:ind w:right="153"/>
              <w:rPr>
                <w:rFonts w:ascii="Times New Roman" w:hAnsi="Times New Roman" w:cs="Times New Roman"/>
                <w:i/>
                <w:sz w:val="20"/>
                <w:szCs w:val="20"/>
              </w:rPr>
            </w:pPr>
            <w:r w:rsidRPr="00E106C6">
              <w:rPr>
                <w:rFonts w:ascii="Times New Roman" w:hAnsi="Times New Roman" w:cs="Times New Roman"/>
                <w:sz w:val="20"/>
                <w:szCs w:val="20"/>
              </w:rPr>
              <w:lastRenderedPageBreak/>
              <w:t xml:space="preserve">ТР ТС 018/2011 </w:t>
            </w:r>
            <w:r w:rsidRPr="00962578">
              <w:rPr>
                <w:rFonts w:ascii="Times New Roman" w:hAnsi="Times New Roman" w:cs="Times New Roman"/>
                <w:i/>
                <w:sz w:val="20"/>
                <w:szCs w:val="20"/>
              </w:rPr>
              <w:t>Приложение № 8</w:t>
            </w:r>
            <w:r>
              <w:rPr>
                <w:rFonts w:ascii="Times New Roman" w:hAnsi="Times New Roman" w:cs="Times New Roman"/>
                <w:i/>
                <w:sz w:val="20"/>
                <w:szCs w:val="20"/>
              </w:rPr>
              <w:t xml:space="preserve"> п. 1</w:t>
            </w:r>
          </w:p>
          <w:p w:rsidR="00756A7C" w:rsidRPr="00CC292E" w:rsidRDefault="00756A7C" w:rsidP="00756A7C">
            <w:pPr>
              <w:spacing w:after="0" w:line="240" w:lineRule="auto"/>
              <w:ind w:right="34"/>
              <w:rPr>
                <w:rFonts w:ascii="Times New Roman" w:hAnsi="Times New Roman" w:cs="Times New Roman"/>
                <w:sz w:val="20"/>
                <w:szCs w:val="20"/>
              </w:rPr>
            </w:pPr>
            <w:r w:rsidRPr="00CC292E">
              <w:rPr>
                <w:rFonts w:ascii="Times New Roman" w:hAnsi="Times New Roman" w:cs="Times New Roman"/>
                <w:sz w:val="20"/>
                <w:szCs w:val="20"/>
              </w:rPr>
              <w:t>ГОСТ 25478-91</w:t>
            </w:r>
          </w:p>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ГОСТ Р 51709-2001</w:t>
            </w:r>
          </w:p>
          <w:p w:rsidR="00756A7C" w:rsidRPr="00CC292E" w:rsidRDefault="00756A7C" w:rsidP="00756A7C">
            <w:pPr>
              <w:spacing w:after="0" w:line="240" w:lineRule="auto"/>
              <w:ind w:right="153"/>
              <w:rPr>
                <w:rFonts w:ascii="Times New Roman" w:hAnsi="Times New Roman" w:cs="Times New Roman"/>
                <w:sz w:val="20"/>
                <w:szCs w:val="20"/>
              </w:rPr>
            </w:pPr>
          </w:p>
        </w:tc>
        <w:tc>
          <w:tcPr>
            <w:tcW w:w="2161" w:type="dxa"/>
            <w:gridSpan w:val="2"/>
            <w:shd w:val="clear" w:color="auto" w:fill="auto"/>
          </w:tcPr>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 xml:space="preserve">ТР ТС 018/2011 ГОСТ Р 41.35-99 ГОСТ Р 51709-2001 п. 4.1 </w:t>
            </w:r>
          </w:p>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ГОСТ Р 51709- 2001 п. 4.2</w:t>
            </w:r>
          </w:p>
          <w:p w:rsidR="00756A7C" w:rsidRPr="007F51A4" w:rsidRDefault="00756A7C" w:rsidP="00756A7C">
            <w:pPr>
              <w:rPr>
                <w:rFonts w:ascii="Times New Roman" w:hAnsi="Times New Roman" w:cs="Times New Roman"/>
                <w:color w:val="00B050"/>
                <w:sz w:val="20"/>
                <w:szCs w:val="20"/>
              </w:rPr>
            </w:pPr>
            <w:r w:rsidRPr="007F51A4">
              <w:rPr>
                <w:rFonts w:ascii="Times New Roman" w:hAnsi="Times New Roman" w:cs="Times New Roman"/>
                <w:color w:val="00B050"/>
                <w:sz w:val="20"/>
                <w:szCs w:val="20"/>
              </w:rPr>
              <w:t xml:space="preserve">Измерение на Тормозном стенде с </w:t>
            </w:r>
            <w:r w:rsidRPr="007F51A4">
              <w:rPr>
                <w:rFonts w:ascii="Times New Roman" w:hAnsi="Times New Roman" w:cs="Times New Roman"/>
                <w:color w:val="00B050"/>
                <w:sz w:val="20"/>
                <w:szCs w:val="20"/>
              </w:rPr>
              <w:lastRenderedPageBreak/>
              <w:t>нагрузкой на ось до 10000 т</w:t>
            </w:r>
          </w:p>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ГОСТ 51253-99</w:t>
            </w:r>
          </w:p>
          <w:p w:rsidR="00756A7C"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 xml:space="preserve">ГОСТ 51253-99 </w:t>
            </w:r>
          </w:p>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 xml:space="preserve">ГОСТ Р 52033-2003 </w:t>
            </w:r>
          </w:p>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ГОСТ Р 52160-2003</w:t>
            </w:r>
          </w:p>
        </w:tc>
        <w:tc>
          <w:tcPr>
            <w:tcW w:w="1537" w:type="dxa"/>
            <w:gridSpan w:val="4"/>
            <w:shd w:val="clear" w:color="auto" w:fill="auto"/>
          </w:tcPr>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lastRenderedPageBreak/>
              <w:t xml:space="preserve">рабочая </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тормозная </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система 0,</w:t>
            </w:r>
            <w:proofErr w:type="gramStart"/>
            <w:r w:rsidRPr="00D77307">
              <w:rPr>
                <w:rFonts w:ascii="Times New Roman" w:hAnsi="Times New Roman" w:cs="Times New Roman"/>
                <w:sz w:val="20"/>
                <w:szCs w:val="20"/>
              </w:rPr>
              <w:t>50  0</w:t>
            </w:r>
            <w:proofErr w:type="gramEnd"/>
            <w:r w:rsidRPr="00D77307">
              <w:rPr>
                <w:rFonts w:ascii="Times New Roman" w:hAnsi="Times New Roman" w:cs="Times New Roman"/>
                <w:sz w:val="20"/>
                <w:szCs w:val="20"/>
              </w:rPr>
              <w:t>,45</w:t>
            </w: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запасная </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тормозная </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система 0, 25</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0,22</w:t>
            </w: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p>
        </w:tc>
      </w:tr>
      <w:tr w:rsidR="00756A7C" w:rsidRPr="00D77307" w:rsidTr="00AA4803">
        <w:trPr>
          <w:gridAfter w:val="2"/>
          <w:wAfter w:w="337" w:type="dxa"/>
          <w:trHeight w:val="439"/>
        </w:trPr>
        <w:tc>
          <w:tcPr>
            <w:tcW w:w="750" w:type="dxa"/>
            <w:gridSpan w:val="2"/>
            <w:shd w:val="clear" w:color="auto" w:fill="auto"/>
          </w:tcPr>
          <w:p w:rsidR="00756A7C" w:rsidRPr="00CC292E" w:rsidRDefault="00756A7C" w:rsidP="00756A7C">
            <w:pPr>
              <w:spacing w:after="0" w:line="240" w:lineRule="auto"/>
              <w:ind w:right="153"/>
              <w:rPr>
                <w:rFonts w:ascii="Times New Roman" w:hAnsi="Times New Roman" w:cs="Times New Roman"/>
                <w:sz w:val="20"/>
                <w:szCs w:val="20"/>
              </w:rPr>
            </w:pPr>
          </w:p>
        </w:tc>
        <w:tc>
          <w:tcPr>
            <w:tcW w:w="2763" w:type="dxa"/>
            <w:shd w:val="clear" w:color="auto" w:fill="auto"/>
          </w:tcPr>
          <w:p w:rsidR="00756A7C" w:rsidRPr="00CC292E" w:rsidRDefault="00756A7C" w:rsidP="00756A7C">
            <w:pPr>
              <w:widowControl w:val="0"/>
              <w:autoSpaceDE w:val="0"/>
              <w:autoSpaceDN w:val="0"/>
              <w:adjustRightInd w:val="0"/>
              <w:spacing w:after="0" w:line="240" w:lineRule="auto"/>
              <w:ind w:firstLine="34"/>
              <w:jc w:val="both"/>
              <w:rPr>
                <w:rFonts w:ascii="Times New Roman" w:hAnsi="Times New Roman" w:cs="Times New Roman"/>
                <w:sz w:val="20"/>
                <w:szCs w:val="20"/>
              </w:rPr>
            </w:pPr>
          </w:p>
        </w:tc>
        <w:tc>
          <w:tcPr>
            <w:tcW w:w="5527" w:type="dxa"/>
            <w:shd w:val="clear" w:color="auto" w:fill="auto"/>
          </w:tcPr>
          <w:p w:rsidR="00756A7C" w:rsidRPr="00CC292E" w:rsidRDefault="00756A7C" w:rsidP="00756A7C">
            <w:pPr>
              <w:spacing w:after="0" w:line="240" w:lineRule="auto"/>
              <w:ind w:right="153"/>
              <w:rPr>
                <w:rFonts w:ascii="Times New Roman" w:hAnsi="Times New Roman" w:cs="Times New Roman"/>
                <w:sz w:val="20"/>
                <w:szCs w:val="20"/>
              </w:rPr>
            </w:pPr>
          </w:p>
        </w:tc>
        <w:tc>
          <w:tcPr>
            <w:tcW w:w="1842" w:type="dxa"/>
            <w:gridSpan w:val="3"/>
            <w:shd w:val="clear" w:color="auto" w:fill="auto"/>
          </w:tcPr>
          <w:p w:rsidR="00756A7C" w:rsidRPr="00CC292E" w:rsidRDefault="00756A7C" w:rsidP="00756A7C">
            <w:pPr>
              <w:spacing w:after="0" w:line="240" w:lineRule="auto"/>
              <w:ind w:right="153"/>
              <w:rPr>
                <w:rFonts w:ascii="Times New Roman" w:hAnsi="Times New Roman" w:cs="Times New Roman"/>
                <w:sz w:val="20"/>
                <w:szCs w:val="20"/>
              </w:rPr>
            </w:pPr>
          </w:p>
        </w:tc>
        <w:tc>
          <w:tcPr>
            <w:tcW w:w="3260" w:type="dxa"/>
            <w:gridSpan w:val="3"/>
            <w:shd w:val="clear" w:color="auto" w:fill="auto"/>
          </w:tcPr>
          <w:p w:rsidR="00756A7C" w:rsidRPr="00CC292E" w:rsidRDefault="00756A7C" w:rsidP="00756A7C">
            <w:pPr>
              <w:spacing w:after="0" w:line="240" w:lineRule="auto"/>
              <w:ind w:right="153"/>
              <w:rPr>
                <w:rFonts w:ascii="Times New Roman" w:hAnsi="Times New Roman" w:cs="Times New Roman"/>
                <w:sz w:val="20"/>
                <w:szCs w:val="20"/>
              </w:rPr>
            </w:pPr>
          </w:p>
        </w:tc>
        <w:tc>
          <w:tcPr>
            <w:tcW w:w="1559" w:type="dxa"/>
            <w:gridSpan w:val="3"/>
            <w:shd w:val="clear" w:color="auto" w:fill="auto"/>
          </w:tcPr>
          <w:p w:rsidR="00756A7C" w:rsidRPr="00D77307" w:rsidRDefault="00756A7C" w:rsidP="00756A7C">
            <w:pPr>
              <w:spacing w:after="0" w:line="240" w:lineRule="auto"/>
              <w:ind w:right="153"/>
              <w:rPr>
                <w:rFonts w:ascii="Times New Roman" w:hAnsi="Times New Roman" w:cs="Times New Roman"/>
                <w:sz w:val="20"/>
                <w:szCs w:val="20"/>
              </w:rPr>
            </w:pPr>
          </w:p>
        </w:tc>
      </w:tr>
      <w:tr w:rsidR="00756A7C" w:rsidRPr="00D77307" w:rsidTr="00AA4803">
        <w:trPr>
          <w:gridAfter w:val="2"/>
          <w:wAfter w:w="337" w:type="dxa"/>
          <w:trHeight w:val="878"/>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t>2</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Рулевое управление:</w:t>
            </w:r>
          </w:p>
          <w:p w:rsidR="00756A7C" w:rsidRPr="00B64A72" w:rsidRDefault="00756A7C" w:rsidP="00756A7C">
            <w:pPr>
              <w:pStyle w:val="ad"/>
              <w:rPr>
                <w:sz w:val="18"/>
                <w:szCs w:val="18"/>
              </w:rPr>
            </w:pPr>
            <w:r w:rsidRPr="00B64A72">
              <w:rPr>
                <w:sz w:val="18"/>
                <w:szCs w:val="18"/>
              </w:rPr>
              <w:t>-внешний осмотр: плавность во всем диапазоне угла поворота;</w:t>
            </w:r>
          </w:p>
          <w:p w:rsidR="00756A7C" w:rsidRPr="00B64A72" w:rsidRDefault="00756A7C" w:rsidP="00756A7C">
            <w:pPr>
              <w:pStyle w:val="ad"/>
              <w:rPr>
                <w:sz w:val="18"/>
                <w:szCs w:val="18"/>
              </w:rPr>
            </w:pPr>
            <w:r w:rsidRPr="00B64A72">
              <w:rPr>
                <w:sz w:val="18"/>
                <w:szCs w:val="18"/>
              </w:rPr>
              <w:t>- Отсутствие:</w:t>
            </w:r>
          </w:p>
          <w:p w:rsidR="00756A7C" w:rsidRPr="00B64A72" w:rsidRDefault="00756A7C" w:rsidP="00756A7C">
            <w:pPr>
              <w:pStyle w:val="ad"/>
              <w:rPr>
                <w:sz w:val="18"/>
                <w:szCs w:val="18"/>
              </w:rPr>
            </w:pPr>
            <w:r w:rsidRPr="00B64A72">
              <w:rPr>
                <w:sz w:val="18"/>
                <w:szCs w:val="18"/>
              </w:rPr>
              <w:t xml:space="preserve">- неработоспособности усилителя рулевого управления транспортного средства (при его наличии на транспортном средстве); </w:t>
            </w:r>
          </w:p>
          <w:p w:rsidR="00756A7C" w:rsidRPr="00B64A72" w:rsidRDefault="00756A7C" w:rsidP="00756A7C">
            <w:pPr>
              <w:pStyle w:val="ad"/>
              <w:rPr>
                <w:sz w:val="18"/>
                <w:szCs w:val="18"/>
              </w:rPr>
            </w:pPr>
            <w:r w:rsidRPr="00B64A72">
              <w:rPr>
                <w:sz w:val="18"/>
                <w:szCs w:val="18"/>
              </w:rPr>
              <w:t>- демонтажа усилителя рулевого управления, предусмотренного изготовителем в эксплуатационной документации транспортного средства;</w:t>
            </w:r>
          </w:p>
          <w:p w:rsidR="00756A7C" w:rsidRPr="00B64A72" w:rsidRDefault="00756A7C" w:rsidP="00756A7C">
            <w:pPr>
              <w:pStyle w:val="ad"/>
              <w:rPr>
                <w:sz w:val="18"/>
                <w:szCs w:val="18"/>
              </w:rPr>
            </w:pPr>
            <w:r w:rsidRPr="00B64A72">
              <w:rPr>
                <w:sz w:val="18"/>
                <w:szCs w:val="18"/>
              </w:rPr>
              <w:t>- самопроизвольного поворота рулевого колеса с усилителем рулевого управления от нейтрального положения при работающем двигателе, вопреки желанию и ожиданиям водителя;</w:t>
            </w:r>
          </w:p>
          <w:p w:rsidR="00756A7C" w:rsidRPr="00B64A72" w:rsidRDefault="00756A7C" w:rsidP="00756A7C">
            <w:pPr>
              <w:pStyle w:val="ad"/>
              <w:rPr>
                <w:sz w:val="18"/>
                <w:szCs w:val="18"/>
              </w:rPr>
            </w:pPr>
            <w:r w:rsidRPr="00B64A72">
              <w:rPr>
                <w:sz w:val="18"/>
                <w:szCs w:val="18"/>
              </w:rPr>
              <w:t xml:space="preserve">- повреждения и отсутствие деталей крепления рулевой колонки и картера рулевого механизма; в рулевом механизме и рулевом приводе деталей со следами остаточной деформации, с трещинами и другими дефектами; </w:t>
            </w:r>
            <w:proofErr w:type="spellStart"/>
            <w:r w:rsidRPr="00B64A72">
              <w:rPr>
                <w:sz w:val="18"/>
                <w:szCs w:val="18"/>
              </w:rPr>
              <w:t>подтекания</w:t>
            </w:r>
            <w:proofErr w:type="spellEnd"/>
            <w:r w:rsidRPr="00B64A72">
              <w:rPr>
                <w:sz w:val="18"/>
                <w:szCs w:val="18"/>
              </w:rPr>
              <w:t xml:space="preserve"> рабочей жидкости в гидросистеме усилителя </w:t>
            </w:r>
          </w:p>
          <w:p w:rsidR="00756A7C" w:rsidRPr="00B64A72" w:rsidRDefault="00756A7C" w:rsidP="00756A7C">
            <w:pPr>
              <w:pStyle w:val="ad"/>
              <w:rPr>
                <w:sz w:val="18"/>
                <w:szCs w:val="18"/>
              </w:rPr>
            </w:pPr>
            <w:r w:rsidRPr="00B64A72">
              <w:rPr>
                <w:sz w:val="18"/>
                <w:szCs w:val="18"/>
              </w:rPr>
              <w:t>рулевого управления</w:t>
            </w:r>
          </w:p>
          <w:p w:rsidR="00756A7C" w:rsidRPr="00B64A72" w:rsidRDefault="00756A7C" w:rsidP="00756A7C">
            <w:pPr>
              <w:pStyle w:val="ad"/>
              <w:rPr>
                <w:sz w:val="18"/>
                <w:szCs w:val="18"/>
              </w:rPr>
            </w:pPr>
            <w:r w:rsidRPr="00B64A72">
              <w:rPr>
                <w:sz w:val="18"/>
                <w:szCs w:val="18"/>
              </w:rPr>
              <w:t>-суммарный люфт</w:t>
            </w:r>
          </w:p>
          <w:p w:rsidR="00756A7C" w:rsidRPr="00CC292E" w:rsidRDefault="00756A7C" w:rsidP="00756A7C">
            <w:pPr>
              <w:autoSpaceDE w:val="0"/>
              <w:autoSpaceDN w:val="0"/>
              <w:adjustRightInd w:val="0"/>
              <w:spacing w:after="0" w:line="240" w:lineRule="auto"/>
              <w:rPr>
                <w:sz w:val="20"/>
              </w:rPr>
            </w:pPr>
          </w:p>
        </w:tc>
        <w:tc>
          <w:tcPr>
            <w:tcW w:w="1842"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F4610F" w:rsidRDefault="00756A7C" w:rsidP="00756A7C">
            <w:pPr>
              <w:spacing w:after="0" w:line="240" w:lineRule="auto"/>
              <w:ind w:right="153"/>
              <w:rPr>
                <w:rFonts w:ascii="Times New Roman" w:hAnsi="Times New Roman" w:cs="Times New Roman"/>
                <w:i/>
                <w:sz w:val="20"/>
                <w:szCs w:val="20"/>
              </w:rPr>
            </w:pPr>
            <w:r w:rsidRPr="00F4610F">
              <w:rPr>
                <w:rFonts w:ascii="Times New Roman" w:hAnsi="Times New Roman" w:cs="Times New Roman"/>
                <w:i/>
                <w:sz w:val="20"/>
                <w:szCs w:val="20"/>
              </w:rPr>
              <w:t>Приложение № 8</w:t>
            </w:r>
            <w:r>
              <w:rPr>
                <w:rFonts w:ascii="Times New Roman" w:hAnsi="Times New Roman" w:cs="Times New Roman"/>
                <w:i/>
                <w:sz w:val="20"/>
                <w:szCs w:val="20"/>
              </w:rPr>
              <w:t xml:space="preserve"> п. 2</w:t>
            </w:r>
          </w:p>
          <w:p w:rsidR="00756A7C" w:rsidRPr="00CC292E" w:rsidRDefault="00756A7C" w:rsidP="00756A7C">
            <w:pPr>
              <w:spacing w:after="0" w:line="240" w:lineRule="auto"/>
              <w:rPr>
                <w:rFonts w:ascii="Times New Roman" w:hAnsi="Times New Roman" w:cs="Times New Roman"/>
                <w:b/>
                <w:sz w:val="20"/>
                <w:szCs w:val="20"/>
                <w:lang w:eastAsia="ko-KR"/>
              </w:rPr>
            </w:pP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ГОСТ Р 51709-2004  </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ГОСТ 28691-90</w:t>
            </w:r>
          </w:p>
        </w:tc>
        <w:tc>
          <w:tcPr>
            <w:tcW w:w="3260" w:type="dxa"/>
            <w:gridSpan w:val="3"/>
            <w:shd w:val="clear" w:color="auto" w:fill="auto"/>
          </w:tcPr>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 ГОСТ Р 51709-2004 </w:t>
            </w:r>
          </w:p>
          <w:p w:rsidR="00756A7C" w:rsidRPr="00CC292E" w:rsidRDefault="00756A7C" w:rsidP="00756A7C">
            <w:pPr>
              <w:spacing w:after="0" w:line="240" w:lineRule="auto"/>
              <w:rPr>
                <w:rFonts w:ascii="Times New Roman" w:hAnsi="Times New Roman" w:cs="Times New Roman"/>
                <w:sz w:val="20"/>
                <w:szCs w:val="20"/>
                <w:lang w:eastAsia="ko-KR"/>
              </w:rPr>
            </w:pPr>
            <w:r w:rsidRPr="007F51A4">
              <w:rPr>
                <w:rFonts w:ascii="Times New Roman" w:hAnsi="Times New Roman" w:cs="Times New Roman"/>
                <w:sz w:val="20"/>
                <w:szCs w:val="20"/>
                <w:lang w:eastAsia="ko-KR"/>
              </w:rPr>
              <w:t>Визуально</w:t>
            </w:r>
          </w:p>
        </w:tc>
        <w:tc>
          <w:tcPr>
            <w:tcW w:w="1559" w:type="dxa"/>
            <w:gridSpan w:val="3"/>
            <w:shd w:val="clear" w:color="auto" w:fill="auto"/>
          </w:tcPr>
          <w:p w:rsidR="00756A7C" w:rsidRPr="00D77307" w:rsidRDefault="00756A7C" w:rsidP="00756A7C">
            <w:pPr>
              <w:spacing w:after="0" w:line="240" w:lineRule="auto"/>
              <w:ind w:right="153"/>
              <w:jc w:val="center"/>
              <w:rPr>
                <w:rFonts w:ascii="Times New Roman" w:hAnsi="Times New Roman" w:cs="Times New Roman"/>
                <w:b/>
                <w:sz w:val="20"/>
                <w:szCs w:val="20"/>
                <w:vertAlign w:val="superscript"/>
              </w:rPr>
            </w:pPr>
            <w:r w:rsidRPr="00D77307">
              <w:rPr>
                <w:rFonts w:ascii="Times New Roman" w:hAnsi="Times New Roman" w:cs="Times New Roman"/>
                <w:sz w:val="20"/>
                <w:szCs w:val="20"/>
              </w:rPr>
              <w:t>0-10</w:t>
            </w:r>
            <w:r w:rsidRPr="00D77307">
              <w:rPr>
                <w:rFonts w:ascii="Times New Roman" w:hAnsi="Times New Roman" w:cs="Times New Roman"/>
                <w:sz w:val="20"/>
                <w:szCs w:val="20"/>
                <w:vertAlign w:val="superscript"/>
              </w:rPr>
              <w:t>0</w:t>
            </w:r>
          </w:p>
          <w:p w:rsidR="00756A7C" w:rsidRPr="00D77307" w:rsidRDefault="00756A7C" w:rsidP="00756A7C">
            <w:pPr>
              <w:spacing w:after="0" w:line="240" w:lineRule="auto"/>
              <w:ind w:right="153"/>
              <w:jc w:val="center"/>
              <w:rPr>
                <w:rFonts w:ascii="Times New Roman" w:hAnsi="Times New Roman" w:cs="Times New Roman"/>
                <w:b/>
                <w:sz w:val="20"/>
                <w:szCs w:val="20"/>
                <w:vertAlign w:val="superscript"/>
              </w:rPr>
            </w:pPr>
            <w:r w:rsidRPr="00D77307">
              <w:rPr>
                <w:rFonts w:ascii="Times New Roman" w:hAnsi="Times New Roman" w:cs="Times New Roman"/>
                <w:sz w:val="20"/>
                <w:szCs w:val="20"/>
              </w:rPr>
              <w:t>0-20</w:t>
            </w:r>
            <w:r w:rsidRPr="00D77307">
              <w:rPr>
                <w:rFonts w:ascii="Times New Roman" w:hAnsi="Times New Roman" w:cs="Times New Roman"/>
                <w:sz w:val="20"/>
                <w:szCs w:val="20"/>
                <w:vertAlign w:val="superscript"/>
              </w:rPr>
              <w:t>0</w:t>
            </w:r>
          </w:p>
          <w:p w:rsidR="00756A7C" w:rsidRPr="00D77307" w:rsidRDefault="00756A7C" w:rsidP="00756A7C">
            <w:pPr>
              <w:spacing w:after="0" w:line="240" w:lineRule="auto"/>
              <w:ind w:right="153"/>
              <w:jc w:val="center"/>
              <w:rPr>
                <w:rFonts w:ascii="Times New Roman" w:hAnsi="Times New Roman" w:cs="Times New Roman"/>
                <w:b/>
                <w:sz w:val="20"/>
                <w:szCs w:val="20"/>
              </w:rPr>
            </w:pPr>
            <w:r w:rsidRPr="00D77307">
              <w:rPr>
                <w:rFonts w:ascii="Times New Roman" w:hAnsi="Times New Roman" w:cs="Times New Roman"/>
                <w:sz w:val="20"/>
                <w:szCs w:val="20"/>
              </w:rPr>
              <w:t>0-25</w:t>
            </w:r>
            <w:r w:rsidRPr="00D77307">
              <w:rPr>
                <w:rFonts w:ascii="Times New Roman" w:hAnsi="Times New Roman" w:cs="Times New Roman"/>
                <w:sz w:val="20"/>
                <w:szCs w:val="20"/>
                <w:vertAlign w:val="superscript"/>
              </w:rPr>
              <w:t>0</w:t>
            </w:r>
          </w:p>
        </w:tc>
      </w:tr>
      <w:tr w:rsidR="00756A7C" w:rsidRPr="00D77307" w:rsidTr="00AA4803">
        <w:trPr>
          <w:gridAfter w:val="2"/>
          <w:wAfter w:w="337" w:type="dxa"/>
          <w:trHeight w:val="595"/>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t>3</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sz w:val="20"/>
                <w:szCs w:val="20"/>
              </w:rPr>
            </w:pP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lastRenderedPageBreak/>
              <w:t>Внешние световые приборы:</w:t>
            </w:r>
          </w:p>
          <w:p w:rsidR="00756A7C" w:rsidRPr="00B64A72" w:rsidRDefault="00756A7C" w:rsidP="00756A7C">
            <w:pPr>
              <w:pStyle w:val="ad"/>
              <w:rPr>
                <w:sz w:val="18"/>
                <w:szCs w:val="18"/>
              </w:rPr>
            </w:pPr>
            <w:r w:rsidRPr="00B64A72">
              <w:rPr>
                <w:sz w:val="18"/>
                <w:szCs w:val="18"/>
              </w:rPr>
              <w:t xml:space="preserve">-работоспособность и соответствие внешних световых приборов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w:t>
            </w:r>
            <w:r w:rsidRPr="00B64A72">
              <w:rPr>
                <w:sz w:val="18"/>
                <w:szCs w:val="18"/>
              </w:rPr>
              <w:lastRenderedPageBreak/>
              <w:t xml:space="preserve">изготовителем в эксплуатационной документации транспортного средства); </w:t>
            </w:r>
          </w:p>
          <w:p w:rsidR="00756A7C" w:rsidRPr="00B64A72" w:rsidRDefault="00756A7C" w:rsidP="00756A7C">
            <w:pPr>
              <w:pStyle w:val="ad"/>
              <w:rPr>
                <w:sz w:val="18"/>
                <w:szCs w:val="18"/>
              </w:rPr>
            </w:pPr>
            <w:r w:rsidRPr="00B64A72">
              <w:rPr>
                <w:sz w:val="18"/>
                <w:szCs w:val="18"/>
              </w:rPr>
              <w:t>- измерения наклона светового пучка;</w:t>
            </w:r>
          </w:p>
          <w:p w:rsidR="00756A7C" w:rsidRPr="00B64A72" w:rsidRDefault="00756A7C" w:rsidP="00756A7C">
            <w:pPr>
              <w:pStyle w:val="ad"/>
              <w:rPr>
                <w:sz w:val="18"/>
                <w:szCs w:val="18"/>
              </w:rPr>
            </w:pPr>
            <w:r w:rsidRPr="00B64A72">
              <w:rPr>
                <w:i/>
                <w:sz w:val="18"/>
                <w:szCs w:val="18"/>
              </w:rPr>
              <w:t>Требования к наличию внешних световых приборов на транспортных средствах (приложение № 4):</w:t>
            </w:r>
          </w:p>
          <w:p w:rsidR="00756A7C" w:rsidRPr="00B64A72" w:rsidRDefault="00756A7C" w:rsidP="00756A7C">
            <w:pPr>
              <w:pStyle w:val="ad"/>
              <w:rPr>
                <w:i/>
                <w:sz w:val="18"/>
                <w:szCs w:val="18"/>
              </w:rPr>
            </w:pPr>
            <w:r w:rsidRPr="00B64A72">
              <w:rPr>
                <w:i/>
                <w:sz w:val="18"/>
                <w:szCs w:val="18"/>
              </w:rPr>
              <w:t xml:space="preserve">Фара дальнего </w:t>
            </w:r>
            <w:proofErr w:type="gramStart"/>
            <w:r w:rsidRPr="00B64A72">
              <w:rPr>
                <w:i/>
                <w:sz w:val="18"/>
                <w:szCs w:val="18"/>
              </w:rPr>
              <w:t>света:  цвет</w:t>
            </w:r>
            <w:proofErr w:type="gramEnd"/>
            <w:r w:rsidRPr="00B64A72">
              <w:rPr>
                <w:i/>
                <w:sz w:val="18"/>
                <w:szCs w:val="18"/>
              </w:rPr>
              <w:t xml:space="preserve"> излучения белый (количество 2 или 4);</w:t>
            </w:r>
          </w:p>
          <w:p w:rsidR="00756A7C" w:rsidRPr="00B64A72" w:rsidRDefault="00756A7C" w:rsidP="00756A7C">
            <w:pPr>
              <w:pStyle w:val="ad"/>
              <w:rPr>
                <w:i/>
                <w:sz w:val="18"/>
                <w:szCs w:val="18"/>
              </w:rPr>
            </w:pPr>
            <w:r w:rsidRPr="00B64A72">
              <w:rPr>
                <w:i/>
                <w:sz w:val="18"/>
                <w:szCs w:val="18"/>
              </w:rPr>
              <w:t>Фара ближнего света: цвет излучения – белый (количество 2)</w:t>
            </w:r>
          </w:p>
          <w:p w:rsidR="00756A7C" w:rsidRPr="00B64A72" w:rsidRDefault="00756A7C" w:rsidP="00756A7C">
            <w:pPr>
              <w:pStyle w:val="ad"/>
              <w:rPr>
                <w:i/>
                <w:sz w:val="18"/>
                <w:szCs w:val="18"/>
              </w:rPr>
            </w:pPr>
            <w:r w:rsidRPr="00B64A72">
              <w:rPr>
                <w:i/>
                <w:sz w:val="18"/>
                <w:szCs w:val="18"/>
              </w:rPr>
              <w:t>Передняя противотуманная фара: цвет излучения – белый или желтый (количество 2)</w:t>
            </w:r>
          </w:p>
          <w:p w:rsidR="00756A7C" w:rsidRPr="00B64A72" w:rsidRDefault="00756A7C" w:rsidP="00756A7C">
            <w:pPr>
              <w:pStyle w:val="ad"/>
              <w:rPr>
                <w:i/>
                <w:sz w:val="18"/>
                <w:szCs w:val="18"/>
              </w:rPr>
            </w:pPr>
            <w:r w:rsidRPr="00B64A72">
              <w:rPr>
                <w:i/>
                <w:sz w:val="18"/>
                <w:szCs w:val="18"/>
              </w:rPr>
              <w:t>Фонарь заднего хода: цвет излучения – белый (количество 1 или 2)</w:t>
            </w:r>
          </w:p>
          <w:p w:rsidR="00756A7C" w:rsidRPr="00B64A72" w:rsidRDefault="00756A7C" w:rsidP="00756A7C">
            <w:pPr>
              <w:pStyle w:val="ad"/>
              <w:rPr>
                <w:i/>
                <w:sz w:val="18"/>
                <w:szCs w:val="18"/>
              </w:rPr>
            </w:pPr>
            <w:r w:rsidRPr="00B64A72">
              <w:rPr>
                <w:i/>
                <w:sz w:val="18"/>
                <w:szCs w:val="18"/>
              </w:rPr>
              <w:t xml:space="preserve">Указатели поворота передние: цвет излучения – </w:t>
            </w:r>
            <w:proofErr w:type="spellStart"/>
            <w:r w:rsidRPr="00B64A72">
              <w:rPr>
                <w:i/>
                <w:sz w:val="18"/>
                <w:szCs w:val="18"/>
              </w:rPr>
              <w:t>Автожелтый</w:t>
            </w:r>
            <w:proofErr w:type="spellEnd"/>
            <w:r w:rsidRPr="00B64A72">
              <w:rPr>
                <w:i/>
                <w:sz w:val="18"/>
                <w:szCs w:val="18"/>
              </w:rPr>
              <w:t xml:space="preserve"> (количество 2);</w:t>
            </w:r>
            <w:r w:rsidRPr="00B64A72">
              <w:rPr>
                <w:sz w:val="18"/>
                <w:szCs w:val="18"/>
              </w:rPr>
              <w:t xml:space="preserve"> </w:t>
            </w:r>
            <w:r w:rsidRPr="00B64A72">
              <w:rPr>
                <w:i/>
                <w:sz w:val="18"/>
                <w:szCs w:val="18"/>
              </w:rPr>
              <w:t xml:space="preserve">Задние цвет излучения - </w:t>
            </w:r>
            <w:proofErr w:type="spellStart"/>
            <w:r w:rsidRPr="00B64A72">
              <w:rPr>
                <w:i/>
                <w:sz w:val="18"/>
                <w:szCs w:val="18"/>
              </w:rPr>
              <w:t>Автожелтый</w:t>
            </w:r>
            <w:proofErr w:type="spellEnd"/>
            <w:r w:rsidRPr="00B64A72">
              <w:rPr>
                <w:i/>
                <w:sz w:val="18"/>
                <w:szCs w:val="18"/>
              </w:rPr>
              <w:t xml:space="preserve"> (количество 2), Боковые: цвет излучения </w:t>
            </w:r>
            <w:proofErr w:type="spellStart"/>
            <w:r w:rsidRPr="00B64A72">
              <w:rPr>
                <w:i/>
                <w:sz w:val="18"/>
                <w:szCs w:val="18"/>
              </w:rPr>
              <w:t>Автожелтый</w:t>
            </w:r>
            <w:proofErr w:type="spellEnd"/>
            <w:r w:rsidRPr="00B64A72">
              <w:rPr>
                <w:i/>
                <w:sz w:val="18"/>
                <w:szCs w:val="18"/>
              </w:rPr>
              <w:t xml:space="preserve"> (количество 2)</w:t>
            </w:r>
          </w:p>
          <w:p w:rsidR="00756A7C" w:rsidRPr="00B64A72" w:rsidRDefault="00756A7C" w:rsidP="00756A7C">
            <w:pPr>
              <w:pStyle w:val="ad"/>
              <w:rPr>
                <w:i/>
                <w:sz w:val="18"/>
                <w:szCs w:val="18"/>
              </w:rPr>
            </w:pPr>
            <w:r w:rsidRPr="00B64A72">
              <w:rPr>
                <w:i/>
                <w:sz w:val="18"/>
                <w:szCs w:val="18"/>
              </w:rPr>
              <w:t xml:space="preserve">Аварийная сигнализация: цвет излучения -  </w:t>
            </w:r>
            <w:proofErr w:type="spellStart"/>
            <w:r w:rsidRPr="00B64A72">
              <w:rPr>
                <w:i/>
                <w:sz w:val="18"/>
                <w:szCs w:val="18"/>
              </w:rPr>
              <w:t>Автожелтый</w:t>
            </w:r>
            <w:proofErr w:type="spellEnd"/>
          </w:p>
          <w:p w:rsidR="00756A7C" w:rsidRPr="00B64A72" w:rsidRDefault="00756A7C" w:rsidP="00756A7C">
            <w:pPr>
              <w:pStyle w:val="ad"/>
              <w:rPr>
                <w:i/>
                <w:sz w:val="18"/>
                <w:szCs w:val="18"/>
              </w:rPr>
            </w:pPr>
            <w:r w:rsidRPr="00B64A72">
              <w:rPr>
                <w:i/>
                <w:sz w:val="18"/>
                <w:szCs w:val="18"/>
              </w:rPr>
              <w:t>Сигнал торможения: основной и дополнительный (центральный): цвет излучения – красный (количество 1 или 2)</w:t>
            </w:r>
          </w:p>
          <w:p w:rsidR="00756A7C" w:rsidRPr="00B64A72" w:rsidRDefault="00756A7C" w:rsidP="00756A7C">
            <w:pPr>
              <w:pStyle w:val="ad"/>
              <w:rPr>
                <w:i/>
                <w:sz w:val="18"/>
                <w:szCs w:val="18"/>
              </w:rPr>
            </w:pPr>
            <w:r w:rsidRPr="00B64A72">
              <w:rPr>
                <w:i/>
                <w:sz w:val="18"/>
                <w:szCs w:val="18"/>
              </w:rPr>
              <w:t>Передний огонь габаритный: цвет излучения – белый (количество 2)</w:t>
            </w:r>
          </w:p>
          <w:p w:rsidR="00756A7C" w:rsidRPr="00B64A72" w:rsidRDefault="00756A7C" w:rsidP="00756A7C">
            <w:pPr>
              <w:pStyle w:val="ad"/>
              <w:rPr>
                <w:i/>
                <w:sz w:val="18"/>
                <w:szCs w:val="18"/>
              </w:rPr>
            </w:pPr>
            <w:r w:rsidRPr="00B64A72">
              <w:rPr>
                <w:i/>
                <w:sz w:val="18"/>
                <w:szCs w:val="18"/>
              </w:rPr>
              <w:t>Задний габаритный огонь: цвет излучения – красный (количество 2)</w:t>
            </w:r>
          </w:p>
          <w:p w:rsidR="00756A7C" w:rsidRPr="00B64A72" w:rsidRDefault="00756A7C" w:rsidP="00756A7C">
            <w:pPr>
              <w:pStyle w:val="ad"/>
              <w:rPr>
                <w:i/>
                <w:sz w:val="18"/>
                <w:szCs w:val="18"/>
              </w:rPr>
            </w:pPr>
            <w:r w:rsidRPr="00B64A72">
              <w:rPr>
                <w:i/>
                <w:sz w:val="18"/>
                <w:szCs w:val="18"/>
              </w:rPr>
              <w:t>Задний противотуманный фонарь цвет излучения – красный (количество 1 или 2)</w:t>
            </w:r>
          </w:p>
          <w:p w:rsidR="00756A7C" w:rsidRPr="00B64A72" w:rsidRDefault="00756A7C" w:rsidP="00756A7C">
            <w:pPr>
              <w:pStyle w:val="ad"/>
              <w:rPr>
                <w:i/>
                <w:sz w:val="18"/>
                <w:szCs w:val="18"/>
              </w:rPr>
            </w:pPr>
            <w:r w:rsidRPr="00B64A72">
              <w:rPr>
                <w:i/>
                <w:sz w:val="18"/>
                <w:szCs w:val="18"/>
              </w:rPr>
              <w:t xml:space="preserve">Стояночный огонь Передний: цвет излучения – белый; Задний: цвет излучения – красный; Боковой: цвет излучения – </w:t>
            </w:r>
            <w:proofErr w:type="spellStart"/>
            <w:r w:rsidRPr="00B64A72">
              <w:rPr>
                <w:i/>
                <w:sz w:val="18"/>
                <w:szCs w:val="18"/>
              </w:rPr>
              <w:t>автожелтый</w:t>
            </w:r>
            <w:proofErr w:type="spellEnd"/>
            <w:r w:rsidRPr="00B64A72">
              <w:rPr>
                <w:i/>
                <w:sz w:val="18"/>
                <w:szCs w:val="18"/>
              </w:rPr>
              <w:t xml:space="preserve"> (количество по 2 спереди и сзади, либо по одному с каждой стороны</w:t>
            </w:r>
          </w:p>
          <w:p w:rsidR="00756A7C" w:rsidRPr="00B64A72" w:rsidRDefault="00756A7C" w:rsidP="00756A7C">
            <w:pPr>
              <w:pStyle w:val="ad"/>
              <w:rPr>
                <w:i/>
                <w:sz w:val="18"/>
                <w:szCs w:val="18"/>
              </w:rPr>
            </w:pPr>
            <w:r w:rsidRPr="00B64A72">
              <w:rPr>
                <w:i/>
                <w:sz w:val="18"/>
                <w:szCs w:val="18"/>
              </w:rPr>
              <w:t xml:space="preserve">Боковой фонарь габаритный: цвет излучения - </w:t>
            </w:r>
            <w:proofErr w:type="spellStart"/>
            <w:r w:rsidRPr="00B64A72">
              <w:rPr>
                <w:i/>
                <w:sz w:val="18"/>
                <w:szCs w:val="18"/>
              </w:rPr>
              <w:t>Автожел</w:t>
            </w:r>
            <w:proofErr w:type="spellEnd"/>
            <w:r w:rsidRPr="00B64A72">
              <w:rPr>
                <w:i/>
                <w:sz w:val="18"/>
                <w:szCs w:val="18"/>
              </w:rPr>
              <w:t>-</w:t>
            </w:r>
          </w:p>
          <w:p w:rsidR="00756A7C" w:rsidRPr="00B64A72" w:rsidRDefault="00756A7C" w:rsidP="00756A7C">
            <w:pPr>
              <w:pStyle w:val="ad"/>
              <w:rPr>
                <w:i/>
                <w:sz w:val="18"/>
                <w:szCs w:val="18"/>
              </w:rPr>
            </w:pPr>
            <w:proofErr w:type="spellStart"/>
            <w:r w:rsidRPr="00B64A72">
              <w:rPr>
                <w:i/>
                <w:sz w:val="18"/>
                <w:szCs w:val="18"/>
              </w:rPr>
              <w:t>тый</w:t>
            </w:r>
            <w:proofErr w:type="spellEnd"/>
            <w:r w:rsidRPr="00B64A72">
              <w:rPr>
                <w:i/>
                <w:sz w:val="18"/>
                <w:szCs w:val="18"/>
              </w:rPr>
              <w:t xml:space="preserve"> или красный (количество не менее 2)</w:t>
            </w:r>
          </w:p>
          <w:p w:rsidR="00756A7C" w:rsidRPr="00B64A72" w:rsidRDefault="00756A7C" w:rsidP="00756A7C">
            <w:pPr>
              <w:pStyle w:val="ad"/>
              <w:rPr>
                <w:i/>
                <w:sz w:val="18"/>
                <w:szCs w:val="18"/>
              </w:rPr>
            </w:pPr>
            <w:r w:rsidRPr="00B64A72">
              <w:rPr>
                <w:i/>
                <w:sz w:val="18"/>
                <w:szCs w:val="18"/>
              </w:rPr>
              <w:t>Контурный огонь Передний: цвет излучения – белый; Задний: цвет излучения – красный (количество по 2)</w:t>
            </w:r>
          </w:p>
          <w:p w:rsidR="00756A7C" w:rsidRPr="00B64A72" w:rsidRDefault="00756A7C" w:rsidP="00756A7C">
            <w:pPr>
              <w:pStyle w:val="ad"/>
              <w:rPr>
                <w:i/>
                <w:sz w:val="18"/>
                <w:szCs w:val="18"/>
              </w:rPr>
            </w:pPr>
            <w:r w:rsidRPr="00B64A72">
              <w:rPr>
                <w:i/>
                <w:sz w:val="18"/>
                <w:szCs w:val="18"/>
              </w:rPr>
              <w:t>Фонарь освещения заднего государственного регистрационного знака: цвет излучения – белый</w:t>
            </w:r>
          </w:p>
          <w:p w:rsidR="00756A7C" w:rsidRPr="00B64A72" w:rsidRDefault="00756A7C" w:rsidP="00756A7C">
            <w:pPr>
              <w:pStyle w:val="ad"/>
              <w:rPr>
                <w:i/>
                <w:sz w:val="18"/>
                <w:szCs w:val="18"/>
              </w:rPr>
            </w:pPr>
            <w:r w:rsidRPr="00B64A72">
              <w:rPr>
                <w:i/>
                <w:sz w:val="18"/>
                <w:szCs w:val="18"/>
              </w:rPr>
              <w:t>Дневной ходовой огонь – белый (количество 2)</w:t>
            </w:r>
          </w:p>
          <w:p w:rsidR="00756A7C" w:rsidRPr="00B64A72" w:rsidRDefault="00756A7C" w:rsidP="00756A7C">
            <w:pPr>
              <w:pStyle w:val="ad"/>
              <w:rPr>
                <w:i/>
                <w:sz w:val="18"/>
                <w:szCs w:val="18"/>
              </w:rPr>
            </w:pPr>
            <w:r w:rsidRPr="00B64A72">
              <w:rPr>
                <w:i/>
                <w:sz w:val="18"/>
                <w:szCs w:val="18"/>
              </w:rPr>
              <w:t>Дневной ходовой огонь - белый (количество 2)</w:t>
            </w:r>
          </w:p>
          <w:p w:rsidR="00756A7C" w:rsidRPr="00B64A72" w:rsidRDefault="00756A7C" w:rsidP="00756A7C">
            <w:pPr>
              <w:pStyle w:val="ad"/>
              <w:rPr>
                <w:i/>
                <w:sz w:val="18"/>
                <w:szCs w:val="18"/>
              </w:rPr>
            </w:pPr>
            <w:r w:rsidRPr="00B64A72">
              <w:rPr>
                <w:i/>
                <w:sz w:val="18"/>
                <w:szCs w:val="18"/>
              </w:rPr>
              <w:t xml:space="preserve">Переднее светоотражающее устройство не треугольной формы (для категории </w:t>
            </w:r>
            <w:proofErr w:type="gramStart"/>
            <w:r w:rsidRPr="00B64A72">
              <w:rPr>
                <w:i/>
                <w:sz w:val="18"/>
                <w:szCs w:val="18"/>
              </w:rPr>
              <w:t>О</w:t>
            </w:r>
            <w:proofErr w:type="gramEnd"/>
            <w:r w:rsidRPr="00B64A72">
              <w:rPr>
                <w:i/>
                <w:sz w:val="18"/>
                <w:szCs w:val="18"/>
              </w:rPr>
              <w:t>) (количество 2)</w:t>
            </w:r>
          </w:p>
          <w:p w:rsidR="00756A7C" w:rsidRPr="00B64A72" w:rsidRDefault="00756A7C" w:rsidP="00756A7C">
            <w:pPr>
              <w:pStyle w:val="ad"/>
              <w:rPr>
                <w:i/>
                <w:sz w:val="18"/>
                <w:szCs w:val="18"/>
              </w:rPr>
            </w:pPr>
            <w:r w:rsidRPr="00B64A72">
              <w:rPr>
                <w:i/>
                <w:sz w:val="18"/>
                <w:szCs w:val="18"/>
              </w:rPr>
              <w:t xml:space="preserve">Боковое светоотражающее устройство </w:t>
            </w:r>
            <w:proofErr w:type="spellStart"/>
            <w:r w:rsidRPr="00B64A72">
              <w:rPr>
                <w:i/>
                <w:sz w:val="18"/>
                <w:szCs w:val="18"/>
              </w:rPr>
              <w:t>нетреугольной</w:t>
            </w:r>
            <w:proofErr w:type="spellEnd"/>
            <w:r w:rsidRPr="00B64A72">
              <w:rPr>
                <w:i/>
                <w:sz w:val="18"/>
                <w:szCs w:val="18"/>
              </w:rPr>
              <w:t xml:space="preserve"> </w:t>
            </w:r>
          </w:p>
          <w:p w:rsidR="00756A7C" w:rsidRPr="00B64A72" w:rsidRDefault="00756A7C" w:rsidP="00756A7C">
            <w:pPr>
              <w:pStyle w:val="ad"/>
              <w:rPr>
                <w:i/>
                <w:sz w:val="18"/>
                <w:szCs w:val="18"/>
              </w:rPr>
            </w:pPr>
            <w:r w:rsidRPr="00B64A72">
              <w:rPr>
                <w:i/>
                <w:sz w:val="18"/>
                <w:szCs w:val="18"/>
              </w:rPr>
              <w:lastRenderedPageBreak/>
              <w:t xml:space="preserve">формы Переднее – Желтый; Боковое - желтый или </w:t>
            </w:r>
          </w:p>
          <w:p w:rsidR="00756A7C" w:rsidRPr="00B64A72" w:rsidRDefault="00756A7C" w:rsidP="00756A7C">
            <w:pPr>
              <w:pStyle w:val="ad"/>
              <w:rPr>
                <w:i/>
                <w:sz w:val="18"/>
                <w:szCs w:val="18"/>
              </w:rPr>
            </w:pPr>
            <w:r w:rsidRPr="00B64A72">
              <w:rPr>
                <w:i/>
                <w:sz w:val="18"/>
                <w:szCs w:val="18"/>
              </w:rPr>
              <w:t>красный; Заднее - красный</w:t>
            </w:r>
          </w:p>
          <w:p w:rsidR="00756A7C" w:rsidRPr="00B64A72" w:rsidRDefault="00756A7C" w:rsidP="00756A7C">
            <w:pPr>
              <w:pStyle w:val="ad"/>
              <w:rPr>
                <w:i/>
                <w:sz w:val="18"/>
                <w:szCs w:val="18"/>
              </w:rPr>
            </w:pPr>
            <w:r w:rsidRPr="00B64A72">
              <w:rPr>
                <w:i/>
                <w:sz w:val="18"/>
                <w:szCs w:val="18"/>
              </w:rPr>
              <w:t xml:space="preserve">Заднее светоотражающее устройство </w:t>
            </w:r>
            <w:proofErr w:type="spellStart"/>
            <w:r w:rsidRPr="00B64A72">
              <w:rPr>
                <w:i/>
                <w:sz w:val="18"/>
                <w:szCs w:val="18"/>
              </w:rPr>
              <w:t>Нетреугольной</w:t>
            </w:r>
            <w:proofErr w:type="spellEnd"/>
            <w:r w:rsidRPr="00B64A72">
              <w:rPr>
                <w:i/>
                <w:sz w:val="18"/>
                <w:szCs w:val="18"/>
              </w:rPr>
              <w:t xml:space="preserve"> </w:t>
            </w:r>
          </w:p>
          <w:p w:rsidR="00756A7C" w:rsidRPr="00B64A72" w:rsidRDefault="00756A7C" w:rsidP="00756A7C">
            <w:pPr>
              <w:pStyle w:val="ad"/>
              <w:rPr>
                <w:i/>
                <w:sz w:val="18"/>
                <w:szCs w:val="18"/>
              </w:rPr>
            </w:pPr>
            <w:r w:rsidRPr="00B64A72">
              <w:rPr>
                <w:i/>
                <w:sz w:val="18"/>
                <w:szCs w:val="18"/>
              </w:rPr>
              <w:t xml:space="preserve">формы – красный; Треугольной формы - красный </w:t>
            </w:r>
          </w:p>
          <w:p w:rsidR="00756A7C" w:rsidRPr="00B64A72" w:rsidRDefault="00756A7C" w:rsidP="00756A7C">
            <w:pPr>
              <w:pStyle w:val="ad"/>
              <w:rPr>
                <w:i/>
                <w:sz w:val="18"/>
                <w:szCs w:val="18"/>
              </w:rPr>
            </w:pPr>
            <w:r w:rsidRPr="00B64A72">
              <w:rPr>
                <w:i/>
                <w:sz w:val="18"/>
                <w:szCs w:val="18"/>
              </w:rPr>
              <w:t>Адаптивная система переднего освещения - белый</w:t>
            </w:r>
          </w:p>
          <w:p w:rsidR="00756A7C" w:rsidRPr="00B64A72" w:rsidRDefault="00756A7C" w:rsidP="00756A7C">
            <w:pPr>
              <w:pStyle w:val="ad"/>
              <w:rPr>
                <w:i/>
                <w:sz w:val="18"/>
                <w:szCs w:val="18"/>
              </w:rPr>
            </w:pPr>
            <w:r w:rsidRPr="00B64A72">
              <w:rPr>
                <w:i/>
                <w:sz w:val="18"/>
                <w:szCs w:val="18"/>
              </w:rPr>
              <w:t>Фонарь угловой – белый (количество 2)</w:t>
            </w:r>
          </w:p>
          <w:p w:rsidR="00756A7C" w:rsidRPr="00B64A72" w:rsidRDefault="00756A7C" w:rsidP="00756A7C">
            <w:pPr>
              <w:pStyle w:val="ad"/>
              <w:rPr>
                <w:i/>
                <w:sz w:val="18"/>
                <w:szCs w:val="18"/>
              </w:rPr>
            </w:pPr>
            <w:r w:rsidRPr="00B64A72">
              <w:rPr>
                <w:i/>
                <w:sz w:val="18"/>
                <w:szCs w:val="18"/>
              </w:rPr>
              <w:t xml:space="preserve">Контурная </w:t>
            </w:r>
            <w:proofErr w:type="gramStart"/>
            <w:r w:rsidRPr="00B64A72">
              <w:rPr>
                <w:i/>
                <w:sz w:val="18"/>
                <w:szCs w:val="18"/>
              </w:rPr>
              <w:t>маркировка  Боковая</w:t>
            </w:r>
            <w:proofErr w:type="gramEnd"/>
            <w:r w:rsidRPr="00B64A72">
              <w:rPr>
                <w:i/>
                <w:sz w:val="18"/>
                <w:szCs w:val="18"/>
              </w:rPr>
              <w:t xml:space="preserve"> - белая или желтая; Задняя- красная или желтая</w:t>
            </w:r>
          </w:p>
          <w:p w:rsidR="00756A7C" w:rsidRPr="00B64A72" w:rsidRDefault="00756A7C" w:rsidP="00756A7C">
            <w:pPr>
              <w:pStyle w:val="ad"/>
              <w:rPr>
                <w:i/>
                <w:sz w:val="18"/>
                <w:szCs w:val="18"/>
              </w:rPr>
            </w:pPr>
            <w:r w:rsidRPr="00B64A72">
              <w:rPr>
                <w:sz w:val="18"/>
                <w:szCs w:val="18"/>
              </w:rPr>
              <w:t xml:space="preserve">- отсутствие, разрушения и загрязнения </w:t>
            </w:r>
            <w:proofErr w:type="spellStart"/>
            <w:r w:rsidRPr="00B64A72">
              <w:rPr>
                <w:sz w:val="18"/>
                <w:szCs w:val="18"/>
              </w:rPr>
              <w:t>рассеивателей</w:t>
            </w:r>
            <w:proofErr w:type="spellEnd"/>
            <w:r w:rsidRPr="00B64A72">
              <w:rPr>
                <w:sz w:val="18"/>
                <w:szCs w:val="18"/>
              </w:rPr>
              <w:t xml:space="preserve">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за исключением предусмотренного </w:t>
            </w:r>
            <w:r w:rsidRPr="00B64A72">
              <w:rPr>
                <w:i/>
                <w:sz w:val="18"/>
                <w:szCs w:val="18"/>
              </w:rPr>
              <w:t>Приложением № 9 раздел 9:</w:t>
            </w:r>
          </w:p>
          <w:p w:rsidR="00756A7C" w:rsidRPr="00B64A72" w:rsidRDefault="00756A7C" w:rsidP="00756A7C">
            <w:pPr>
              <w:pStyle w:val="ad"/>
              <w:rPr>
                <w:i/>
                <w:sz w:val="18"/>
                <w:szCs w:val="18"/>
              </w:rPr>
            </w:pPr>
            <w:r w:rsidRPr="00B64A72">
              <w:rPr>
                <w:i/>
                <w:sz w:val="18"/>
                <w:szCs w:val="18"/>
              </w:rPr>
              <w:t xml:space="preserve">-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допускается при наличии сообщения об официальном утверждении по Правилам ЕЭК ООН, или наличия заключения аккредитованной ИЛ </w:t>
            </w:r>
          </w:p>
          <w:p w:rsidR="00756A7C" w:rsidRPr="00B64A72" w:rsidRDefault="00756A7C" w:rsidP="00756A7C">
            <w:pPr>
              <w:pStyle w:val="ad"/>
              <w:rPr>
                <w:i/>
                <w:sz w:val="18"/>
                <w:szCs w:val="18"/>
              </w:rPr>
            </w:pPr>
            <w:r w:rsidRPr="00B64A72">
              <w:rPr>
                <w:i/>
                <w:sz w:val="18"/>
                <w:szCs w:val="18"/>
              </w:rPr>
              <w:t>- при замене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756A7C" w:rsidRPr="00B64A72" w:rsidRDefault="00756A7C" w:rsidP="00756A7C">
            <w:pPr>
              <w:pStyle w:val="ad"/>
              <w:rPr>
                <w:i/>
                <w:sz w:val="18"/>
                <w:szCs w:val="18"/>
              </w:rPr>
            </w:pPr>
            <w:r w:rsidRPr="00B64A72">
              <w:rPr>
                <w:i/>
                <w:sz w:val="18"/>
                <w:szCs w:val="18"/>
              </w:rPr>
              <w:t>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756A7C" w:rsidRPr="00B64A72" w:rsidRDefault="00756A7C" w:rsidP="00756A7C">
            <w:pPr>
              <w:pStyle w:val="ad"/>
              <w:rPr>
                <w:sz w:val="18"/>
                <w:szCs w:val="18"/>
              </w:rPr>
            </w:pPr>
            <w:r w:rsidRPr="00B64A72">
              <w:rPr>
                <w:sz w:val="18"/>
                <w:szCs w:val="18"/>
              </w:rPr>
              <w:t>-соответствие световых приборов относительно вертикальной и горизонтальной плоскостей, форме и размеров друг другу, симметричное расположение;</w:t>
            </w:r>
          </w:p>
          <w:p w:rsidR="00756A7C" w:rsidRPr="00B64A72" w:rsidRDefault="00756A7C" w:rsidP="00756A7C">
            <w:pPr>
              <w:pStyle w:val="ad"/>
              <w:rPr>
                <w:sz w:val="18"/>
                <w:szCs w:val="18"/>
              </w:rPr>
            </w:pPr>
            <w:r w:rsidRPr="00B64A72">
              <w:rPr>
                <w:sz w:val="18"/>
                <w:szCs w:val="18"/>
              </w:rPr>
              <w:t>- отсутствие повреждений и отслоения светоотражающей маркировки;</w:t>
            </w:r>
          </w:p>
          <w:p w:rsidR="00756A7C" w:rsidRPr="00B64A72" w:rsidRDefault="00756A7C" w:rsidP="00756A7C">
            <w:pPr>
              <w:pStyle w:val="ad"/>
              <w:rPr>
                <w:sz w:val="18"/>
                <w:szCs w:val="18"/>
              </w:rPr>
            </w:pPr>
            <w:r w:rsidRPr="00B64A72">
              <w:rPr>
                <w:sz w:val="18"/>
                <w:szCs w:val="18"/>
              </w:rPr>
              <w:lastRenderedPageBreak/>
              <w:t>-высота расположения световых приборов;</w:t>
            </w:r>
          </w:p>
          <w:p w:rsidR="00756A7C" w:rsidRPr="00B64A72" w:rsidRDefault="00756A7C" w:rsidP="00756A7C">
            <w:pPr>
              <w:pStyle w:val="ad"/>
              <w:rPr>
                <w:sz w:val="18"/>
                <w:szCs w:val="18"/>
              </w:rPr>
            </w:pPr>
            <w:r w:rsidRPr="00B64A72">
              <w:rPr>
                <w:sz w:val="18"/>
                <w:szCs w:val="18"/>
              </w:rPr>
              <w:t>-количество, расположение, углы видимости;</w:t>
            </w:r>
          </w:p>
          <w:p w:rsidR="00756A7C" w:rsidRPr="00B64A72" w:rsidRDefault="00756A7C" w:rsidP="00756A7C">
            <w:pPr>
              <w:pStyle w:val="ad"/>
              <w:rPr>
                <w:sz w:val="18"/>
                <w:szCs w:val="18"/>
              </w:rPr>
            </w:pPr>
            <w:r w:rsidRPr="00B64A72">
              <w:rPr>
                <w:sz w:val="18"/>
                <w:szCs w:val="18"/>
              </w:rPr>
              <w:t xml:space="preserve">- работоспособность фонарей заднего хода включении </w:t>
            </w:r>
          </w:p>
          <w:p w:rsidR="00756A7C" w:rsidRPr="00B64A72" w:rsidRDefault="00756A7C" w:rsidP="00756A7C">
            <w:pPr>
              <w:pStyle w:val="ad"/>
              <w:rPr>
                <w:sz w:val="18"/>
                <w:szCs w:val="18"/>
              </w:rPr>
            </w:pPr>
            <w:r w:rsidRPr="00B64A72">
              <w:rPr>
                <w:sz w:val="18"/>
                <w:szCs w:val="18"/>
              </w:rPr>
              <w:t xml:space="preserve">передачи заднего хода и работать в постоянном режиме, указателей поворота, синхронность включения аварийной сигнализации, сигналов торможения (отсутствие совмещения центрального сигнала торможения с другими огнями)  </w:t>
            </w:r>
          </w:p>
          <w:p w:rsidR="00756A7C" w:rsidRPr="00B64A72" w:rsidRDefault="00756A7C" w:rsidP="00756A7C">
            <w:pPr>
              <w:pStyle w:val="ad"/>
              <w:rPr>
                <w:sz w:val="18"/>
                <w:szCs w:val="18"/>
              </w:rPr>
            </w:pPr>
            <w:r w:rsidRPr="00B64A72">
              <w:rPr>
                <w:sz w:val="18"/>
                <w:szCs w:val="18"/>
              </w:rPr>
              <w:t>- работоспособность противотуманных фонарей;</w:t>
            </w:r>
          </w:p>
          <w:p w:rsidR="00756A7C" w:rsidRPr="00B64A72" w:rsidRDefault="00756A7C" w:rsidP="00756A7C">
            <w:pPr>
              <w:pStyle w:val="ad"/>
              <w:rPr>
                <w:sz w:val="18"/>
                <w:szCs w:val="18"/>
              </w:rPr>
            </w:pPr>
            <w:r w:rsidRPr="00B64A72">
              <w:rPr>
                <w:sz w:val="18"/>
                <w:szCs w:val="18"/>
              </w:rPr>
              <w:t>- работоспособность стояночных огней; габаритных и контурных огней</w:t>
            </w:r>
          </w:p>
          <w:p w:rsidR="00756A7C" w:rsidRPr="00B64A72" w:rsidRDefault="00756A7C" w:rsidP="00756A7C">
            <w:pPr>
              <w:pStyle w:val="ad"/>
              <w:rPr>
                <w:sz w:val="18"/>
                <w:szCs w:val="18"/>
              </w:rPr>
            </w:pPr>
            <w:r w:rsidRPr="00B64A72">
              <w:rPr>
                <w:sz w:val="18"/>
                <w:szCs w:val="18"/>
              </w:rPr>
              <w:t>- автоматическое включение дневных ходовых огней (при наличии)</w:t>
            </w:r>
          </w:p>
          <w:p w:rsidR="00756A7C" w:rsidRPr="00B64A72" w:rsidRDefault="00756A7C" w:rsidP="00756A7C">
            <w:pPr>
              <w:pStyle w:val="ad"/>
              <w:rPr>
                <w:sz w:val="18"/>
                <w:szCs w:val="18"/>
              </w:rPr>
            </w:pPr>
            <w:r w:rsidRPr="00B64A72">
              <w:rPr>
                <w:sz w:val="18"/>
                <w:szCs w:val="18"/>
              </w:rPr>
              <w:t xml:space="preserve">- включение сигналов торможения (основные и дополнительные) при воздействии на органы управления рабочей или аварийной тормозных систем и обеспечение излучение в постоянном режиме; </w:t>
            </w:r>
          </w:p>
          <w:p w:rsidR="00756A7C" w:rsidRPr="00B64A72" w:rsidRDefault="00756A7C" w:rsidP="00756A7C">
            <w:pPr>
              <w:pStyle w:val="ad"/>
              <w:rPr>
                <w:sz w:val="18"/>
                <w:szCs w:val="18"/>
              </w:rPr>
            </w:pPr>
            <w:r w:rsidRPr="00B64A72">
              <w:rPr>
                <w:sz w:val="18"/>
                <w:szCs w:val="18"/>
              </w:rPr>
              <w:t>- отсутствие совмещения для центрального дополнительного сигнала торможения с другими огнями не допускается.</w:t>
            </w:r>
          </w:p>
          <w:p w:rsidR="00756A7C" w:rsidRPr="00B64A72" w:rsidRDefault="00756A7C" w:rsidP="00756A7C">
            <w:pPr>
              <w:pStyle w:val="ad"/>
              <w:rPr>
                <w:sz w:val="18"/>
                <w:szCs w:val="18"/>
              </w:rPr>
            </w:pPr>
            <w:r w:rsidRPr="00B64A72">
              <w:rPr>
                <w:sz w:val="18"/>
                <w:szCs w:val="18"/>
              </w:rPr>
              <w:t xml:space="preserve">- фонари освещения заднего </w:t>
            </w:r>
            <w:proofErr w:type="spellStart"/>
            <w:proofErr w:type="gramStart"/>
            <w:r w:rsidRPr="00B64A72">
              <w:rPr>
                <w:sz w:val="18"/>
                <w:szCs w:val="18"/>
              </w:rPr>
              <w:t>гос.регистрационного</w:t>
            </w:r>
            <w:proofErr w:type="spellEnd"/>
            <w:proofErr w:type="gramEnd"/>
            <w:r w:rsidRPr="00B64A72">
              <w:rPr>
                <w:sz w:val="18"/>
                <w:szCs w:val="18"/>
              </w:rPr>
              <w:t xml:space="preserve"> знака (синхронность с габаритными огнями) </w:t>
            </w:r>
          </w:p>
          <w:p w:rsidR="00756A7C" w:rsidRPr="00B64A72" w:rsidRDefault="00756A7C" w:rsidP="00756A7C">
            <w:pPr>
              <w:pStyle w:val="ad"/>
              <w:rPr>
                <w:sz w:val="18"/>
                <w:szCs w:val="18"/>
              </w:rPr>
            </w:pPr>
            <w:r w:rsidRPr="00B64A72">
              <w:rPr>
                <w:sz w:val="18"/>
                <w:szCs w:val="18"/>
              </w:rPr>
              <w:t>- Изменение цвета огней, установка дополнительных и демонтаж внешних световых приборов</w:t>
            </w:r>
          </w:p>
          <w:p w:rsidR="00756A7C" w:rsidRPr="00B64A72" w:rsidRDefault="00756A7C" w:rsidP="00756A7C">
            <w:pPr>
              <w:pStyle w:val="ad"/>
              <w:rPr>
                <w:sz w:val="18"/>
                <w:szCs w:val="18"/>
              </w:rPr>
            </w:pPr>
            <w:r w:rsidRPr="00B64A72">
              <w:rPr>
                <w:sz w:val="18"/>
                <w:szCs w:val="18"/>
              </w:rPr>
              <w:t>-сила света</w:t>
            </w:r>
          </w:p>
          <w:p w:rsidR="00756A7C" w:rsidRPr="00CC292E" w:rsidRDefault="00756A7C" w:rsidP="00756A7C">
            <w:pPr>
              <w:pStyle w:val="ad"/>
              <w:rPr>
                <w:sz w:val="20"/>
              </w:rPr>
            </w:pPr>
          </w:p>
        </w:tc>
        <w:tc>
          <w:tcPr>
            <w:tcW w:w="1842" w:type="dxa"/>
            <w:gridSpan w:val="3"/>
            <w:shd w:val="clear" w:color="auto" w:fill="auto"/>
          </w:tcPr>
          <w:p w:rsidR="00756A7C" w:rsidRPr="00962578" w:rsidRDefault="00756A7C" w:rsidP="00756A7C">
            <w:pPr>
              <w:widowControl w:val="0"/>
              <w:autoSpaceDE w:val="0"/>
              <w:autoSpaceDN w:val="0"/>
              <w:adjustRightInd w:val="0"/>
              <w:spacing w:after="0" w:line="240" w:lineRule="auto"/>
              <w:jc w:val="both"/>
              <w:rPr>
                <w:rFonts w:ascii="Times New Roman" w:hAnsi="Times New Roman" w:cs="Times New Roman"/>
                <w:b/>
                <w:i/>
                <w:sz w:val="20"/>
                <w:szCs w:val="20"/>
              </w:rPr>
            </w:pPr>
            <w:r w:rsidRPr="00962578">
              <w:rPr>
                <w:rFonts w:ascii="Times New Roman" w:hAnsi="Times New Roman" w:cs="Times New Roman"/>
                <w:i/>
                <w:sz w:val="20"/>
                <w:szCs w:val="20"/>
              </w:rPr>
              <w:lastRenderedPageBreak/>
              <w:t>ТР ТС 018/2011</w:t>
            </w:r>
          </w:p>
          <w:p w:rsidR="00756A7C" w:rsidRPr="00962578" w:rsidRDefault="00756A7C" w:rsidP="00756A7C">
            <w:pPr>
              <w:spacing w:after="0" w:line="240" w:lineRule="auto"/>
              <w:ind w:right="153"/>
              <w:rPr>
                <w:rFonts w:ascii="Times New Roman" w:hAnsi="Times New Roman" w:cs="Times New Roman"/>
                <w:i/>
                <w:sz w:val="20"/>
                <w:szCs w:val="20"/>
              </w:rPr>
            </w:pPr>
            <w:r w:rsidRPr="00962578">
              <w:rPr>
                <w:rFonts w:ascii="Times New Roman" w:hAnsi="Times New Roman" w:cs="Times New Roman"/>
                <w:i/>
                <w:sz w:val="20"/>
                <w:szCs w:val="20"/>
              </w:rPr>
              <w:t xml:space="preserve">Приложение № 8, </w:t>
            </w:r>
            <w:r>
              <w:rPr>
                <w:rFonts w:ascii="Times New Roman" w:hAnsi="Times New Roman" w:cs="Times New Roman"/>
                <w:i/>
                <w:sz w:val="20"/>
                <w:szCs w:val="20"/>
              </w:rPr>
              <w:t xml:space="preserve">п. 3 </w:t>
            </w:r>
            <w:r w:rsidRPr="00962578">
              <w:rPr>
                <w:rFonts w:ascii="Times New Roman" w:hAnsi="Times New Roman" w:cs="Times New Roman"/>
                <w:i/>
                <w:sz w:val="20"/>
                <w:szCs w:val="20"/>
              </w:rPr>
              <w:t xml:space="preserve">(приложение </w:t>
            </w:r>
            <w:r>
              <w:rPr>
                <w:rFonts w:ascii="Times New Roman" w:hAnsi="Times New Roman" w:cs="Times New Roman"/>
                <w:i/>
                <w:sz w:val="20"/>
                <w:szCs w:val="20"/>
              </w:rPr>
              <w:t xml:space="preserve">№ </w:t>
            </w:r>
            <w:r>
              <w:rPr>
                <w:rFonts w:ascii="Times New Roman" w:hAnsi="Times New Roman" w:cs="Times New Roman"/>
                <w:i/>
                <w:sz w:val="20"/>
                <w:szCs w:val="20"/>
              </w:rPr>
              <w:lastRenderedPageBreak/>
              <w:t xml:space="preserve">4 раздел 1.3, </w:t>
            </w:r>
            <w:r w:rsidRPr="00962578">
              <w:rPr>
                <w:rFonts w:ascii="Times New Roman" w:hAnsi="Times New Roman" w:cs="Times New Roman"/>
                <w:i/>
                <w:sz w:val="20"/>
                <w:szCs w:val="20"/>
              </w:rPr>
              <w:t>№ 9</w:t>
            </w:r>
            <w:r>
              <w:rPr>
                <w:rFonts w:ascii="Times New Roman" w:hAnsi="Times New Roman" w:cs="Times New Roman"/>
                <w:i/>
                <w:sz w:val="20"/>
                <w:szCs w:val="20"/>
              </w:rPr>
              <w:t xml:space="preserve"> раздел 9)</w:t>
            </w:r>
          </w:p>
          <w:p w:rsidR="00756A7C" w:rsidRPr="00CC292E" w:rsidRDefault="00756A7C" w:rsidP="00756A7C">
            <w:pPr>
              <w:spacing w:after="0" w:line="240" w:lineRule="auto"/>
              <w:rPr>
                <w:rFonts w:ascii="Times New Roman" w:hAnsi="Times New Roman" w:cs="Times New Roman"/>
                <w:b/>
                <w:sz w:val="20"/>
                <w:szCs w:val="20"/>
                <w:lang w:eastAsia="ko-KR"/>
              </w:rPr>
            </w:pP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ГОСТ Р 51709-2004  </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ГОСТ 8769-75</w:t>
            </w:r>
          </w:p>
          <w:p w:rsidR="00756A7C" w:rsidRPr="00CC292E" w:rsidRDefault="00756A7C" w:rsidP="00756A7C">
            <w:pPr>
              <w:spacing w:after="0" w:line="240" w:lineRule="auto"/>
              <w:rPr>
                <w:rFonts w:ascii="Times New Roman" w:hAnsi="Times New Roman" w:cs="Times New Roman"/>
                <w:sz w:val="20"/>
                <w:szCs w:val="20"/>
                <w:lang w:eastAsia="ko-KR"/>
              </w:rPr>
            </w:pPr>
          </w:p>
        </w:tc>
        <w:tc>
          <w:tcPr>
            <w:tcW w:w="3260" w:type="dxa"/>
            <w:gridSpan w:val="3"/>
            <w:shd w:val="clear" w:color="auto" w:fill="auto"/>
          </w:tcPr>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lastRenderedPageBreak/>
              <w:t xml:space="preserve">ГОСТ Р 51709-2004 </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7F51A4" w:rsidRDefault="00756A7C" w:rsidP="00756A7C">
            <w:pPr>
              <w:spacing w:after="0" w:line="240" w:lineRule="auto"/>
              <w:rPr>
                <w:rFonts w:ascii="Times New Roman" w:hAnsi="Times New Roman" w:cs="Times New Roman"/>
                <w:sz w:val="20"/>
                <w:szCs w:val="20"/>
                <w:lang w:eastAsia="ko-KR"/>
              </w:rPr>
            </w:pPr>
            <w:r w:rsidRPr="007F51A4">
              <w:rPr>
                <w:rFonts w:ascii="Times New Roman" w:hAnsi="Times New Roman" w:cs="Times New Roman"/>
                <w:sz w:val="20"/>
                <w:szCs w:val="20"/>
                <w:lang w:eastAsia="ko-KR"/>
              </w:rPr>
              <w:t xml:space="preserve">Визуально </w:t>
            </w:r>
          </w:p>
          <w:p w:rsidR="00756A7C" w:rsidRPr="007F51A4" w:rsidRDefault="00756A7C" w:rsidP="00756A7C">
            <w:pPr>
              <w:spacing w:after="0" w:line="240" w:lineRule="auto"/>
              <w:rPr>
                <w:rFonts w:ascii="Times New Roman" w:hAnsi="Times New Roman" w:cs="Times New Roman"/>
                <w:sz w:val="20"/>
                <w:szCs w:val="20"/>
                <w:lang w:eastAsia="ko-KR"/>
              </w:rPr>
            </w:pPr>
          </w:p>
          <w:p w:rsidR="00756A7C" w:rsidRPr="007F51A4" w:rsidRDefault="00756A7C" w:rsidP="00756A7C">
            <w:pPr>
              <w:spacing w:after="0" w:line="240" w:lineRule="auto"/>
              <w:rPr>
                <w:rFonts w:ascii="Times New Roman" w:hAnsi="Times New Roman" w:cs="Times New Roman"/>
                <w:sz w:val="20"/>
                <w:szCs w:val="20"/>
                <w:lang w:eastAsia="ko-KR"/>
              </w:rPr>
            </w:pPr>
          </w:p>
          <w:p w:rsidR="00756A7C" w:rsidRPr="007F51A4" w:rsidRDefault="00756A7C" w:rsidP="00756A7C">
            <w:pPr>
              <w:spacing w:after="0" w:line="240" w:lineRule="auto"/>
              <w:rPr>
                <w:rFonts w:ascii="Times New Roman" w:hAnsi="Times New Roman" w:cs="Times New Roman"/>
                <w:sz w:val="20"/>
                <w:szCs w:val="20"/>
                <w:lang w:eastAsia="ko-KR"/>
              </w:rPr>
            </w:pPr>
          </w:p>
          <w:p w:rsidR="00756A7C" w:rsidRPr="007F51A4" w:rsidRDefault="00756A7C" w:rsidP="00756A7C">
            <w:pPr>
              <w:spacing w:after="0" w:line="240" w:lineRule="auto"/>
              <w:rPr>
                <w:rFonts w:ascii="Times New Roman" w:hAnsi="Times New Roman" w:cs="Times New Roman"/>
                <w:sz w:val="20"/>
                <w:szCs w:val="20"/>
                <w:lang w:eastAsia="ko-KR"/>
              </w:rPr>
            </w:pPr>
            <w:r w:rsidRPr="007F51A4">
              <w:rPr>
                <w:rFonts w:ascii="Times New Roman" w:hAnsi="Times New Roman" w:cs="Times New Roman"/>
                <w:sz w:val="20"/>
                <w:szCs w:val="20"/>
                <w:lang w:eastAsia="ko-KR"/>
              </w:rPr>
              <w:t xml:space="preserve">Измерение на </w:t>
            </w:r>
          </w:p>
          <w:p w:rsidR="00756A7C" w:rsidRPr="007F51A4" w:rsidRDefault="00756A7C" w:rsidP="00756A7C">
            <w:pPr>
              <w:spacing w:after="0" w:line="240" w:lineRule="auto"/>
              <w:rPr>
                <w:rFonts w:ascii="Times New Roman" w:hAnsi="Times New Roman" w:cs="Times New Roman"/>
                <w:sz w:val="20"/>
                <w:szCs w:val="20"/>
                <w:lang w:eastAsia="ko-KR"/>
              </w:rPr>
            </w:pPr>
            <w:r w:rsidRPr="007F51A4">
              <w:rPr>
                <w:rFonts w:ascii="Times New Roman" w:hAnsi="Times New Roman" w:cs="Times New Roman"/>
                <w:sz w:val="20"/>
                <w:szCs w:val="20"/>
                <w:lang w:eastAsia="ko-KR"/>
              </w:rPr>
              <w:t>Измерителе параметра света фар</w:t>
            </w:r>
          </w:p>
          <w:p w:rsidR="00756A7C" w:rsidRPr="00CC292E" w:rsidRDefault="00756A7C" w:rsidP="00756A7C">
            <w:pPr>
              <w:spacing w:after="0" w:line="240" w:lineRule="auto"/>
              <w:rPr>
                <w:rFonts w:ascii="Times New Roman" w:hAnsi="Times New Roman" w:cs="Times New Roman"/>
                <w:sz w:val="20"/>
                <w:szCs w:val="20"/>
                <w:lang w:eastAsia="ko-KR"/>
              </w:rPr>
            </w:pPr>
            <w:r w:rsidRPr="007F51A4">
              <w:rPr>
                <w:rFonts w:ascii="Times New Roman" w:hAnsi="Times New Roman" w:cs="Times New Roman"/>
                <w:sz w:val="20"/>
                <w:szCs w:val="20"/>
                <w:lang w:eastAsia="ko-KR"/>
              </w:rPr>
              <w:t>ИПФ-01</w:t>
            </w: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tc>
        <w:tc>
          <w:tcPr>
            <w:tcW w:w="1559" w:type="dxa"/>
            <w:gridSpan w:val="3"/>
            <w:shd w:val="clear" w:color="auto" w:fill="auto"/>
          </w:tcPr>
          <w:p w:rsidR="00756A7C" w:rsidRPr="00D77307" w:rsidRDefault="00756A7C" w:rsidP="00756A7C">
            <w:pPr>
              <w:pStyle w:val="aa"/>
              <w:rPr>
                <w:rFonts w:ascii="Times New Roman" w:hAnsi="Times New Roman"/>
                <w:sz w:val="20"/>
                <w:szCs w:val="20"/>
              </w:rPr>
            </w:pPr>
          </w:p>
          <w:p w:rsidR="00756A7C" w:rsidRPr="00D77307" w:rsidRDefault="00756A7C" w:rsidP="00756A7C">
            <w:pPr>
              <w:pStyle w:val="aa"/>
              <w:rPr>
                <w:rFonts w:ascii="Times New Roman" w:hAnsi="Times New Roman"/>
                <w:sz w:val="20"/>
                <w:szCs w:val="20"/>
              </w:rPr>
            </w:pPr>
            <w:r w:rsidRPr="00D77307">
              <w:rPr>
                <w:rFonts w:ascii="Times New Roman" w:hAnsi="Times New Roman"/>
                <w:sz w:val="20"/>
                <w:szCs w:val="20"/>
              </w:rPr>
              <w:t>«Ближний свет» не более 750 кд</w:t>
            </w:r>
            <w:r w:rsidRPr="00D77307">
              <w:t xml:space="preserve"> </w:t>
            </w:r>
            <w:r w:rsidRPr="00D77307">
              <w:rPr>
                <w:rFonts w:ascii="Times New Roman" w:hAnsi="Times New Roman"/>
                <w:sz w:val="20"/>
                <w:szCs w:val="20"/>
              </w:rPr>
              <w:t xml:space="preserve">в направлении </w:t>
            </w:r>
            <w:r w:rsidRPr="00D77307">
              <w:rPr>
                <w:rFonts w:ascii="Times New Roman" w:hAnsi="Times New Roman"/>
                <w:sz w:val="20"/>
                <w:szCs w:val="20"/>
              </w:rPr>
              <w:lastRenderedPageBreak/>
              <w:t xml:space="preserve">34’ вверх от положения левой </w:t>
            </w:r>
          </w:p>
          <w:p w:rsidR="00756A7C" w:rsidRPr="00D77307" w:rsidRDefault="00756A7C" w:rsidP="00756A7C">
            <w:pPr>
              <w:pStyle w:val="aa"/>
              <w:rPr>
                <w:rFonts w:ascii="Times New Roman" w:hAnsi="Times New Roman"/>
                <w:sz w:val="20"/>
                <w:szCs w:val="20"/>
              </w:rPr>
            </w:pPr>
            <w:r w:rsidRPr="00D77307">
              <w:rPr>
                <w:rFonts w:ascii="Times New Roman" w:hAnsi="Times New Roman"/>
                <w:sz w:val="20"/>
                <w:szCs w:val="20"/>
              </w:rPr>
              <w:t xml:space="preserve">части светотеневой границы и не менее 1600 кд в направлении 52’ вниз от </w:t>
            </w:r>
          </w:p>
          <w:p w:rsidR="00756A7C" w:rsidRPr="00D77307" w:rsidRDefault="00756A7C" w:rsidP="00756A7C">
            <w:pPr>
              <w:pStyle w:val="aa"/>
              <w:rPr>
                <w:rFonts w:ascii="Times New Roman" w:hAnsi="Times New Roman"/>
                <w:sz w:val="20"/>
                <w:szCs w:val="20"/>
              </w:rPr>
            </w:pPr>
            <w:r w:rsidRPr="00D77307">
              <w:rPr>
                <w:rFonts w:ascii="Times New Roman" w:hAnsi="Times New Roman"/>
                <w:sz w:val="20"/>
                <w:szCs w:val="20"/>
              </w:rPr>
              <w:t>положения левой части светотеневой границы</w:t>
            </w:r>
          </w:p>
          <w:p w:rsidR="00756A7C" w:rsidRPr="00D77307" w:rsidRDefault="00756A7C" w:rsidP="00756A7C">
            <w:pPr>
              <w:pStyle w:val="aa"/>
              <w:rPr>
                <w:rFonts w:ascii="Times New Roman" w:hAnsi="Times New Roman"/>
                <w:sz w:val="20"/>
                <w:szCs w:val="20"/>
              </w:rPr>
            </w:pPr>
          </w:p>
          <w:p w:rsidR="00756A7C" w:rsidRPr="00D77307" w:rsidRDefault="00756A7C" w:rsidP="00756A7C">
            <w:pPr>
              <w:pStyle w:val="aa"/>
              <w:rPr>
                <w:rFonts w:ascii="Times New Roman" w:hAnsi="Times New Roman"/>
                <w:sz w:val="20"/>
                <w:szCs w:val="20"/>
              </w:rPr>
            </w:pPr>
            <w:r w:rsidRPr="00D77307">
              <w:rPr>
                <w:rFonts w:ascii="Times New Roman" w:hAnsi="Times New Roman"/>
                <w:sz w:val="20"/>
                <w:szCs w:val="20"/>
              </w:rPr>
              <w:t xml:space="preserve">«дальний свет», не должна превышать </w:t>
            </w:r>
          </w:p>
          <w:p w:rsidR="00756A7C" w:rsidRPr="00D77307" w:rsidRDefault="00756A7C" w:rsidP="00756A7C">
            <w:pPr>
              <w:pStyle w:val="aa"/>
              <w:rPr>
                <w:rFonts w:ascii="Times New Roman" w:hAnsi="Times New Roman"/>
                <w:b/>
                <w:sz w:val="20"/>
                <w:szCs w:val="20"/>
              </w:rPr>
            </w:pPr>
            <w:r w:rsidRPr="00D77307">
              <w:rPr>
                <w:rFonts w:ascii="Times New Roman" w:hAnsi="Times New Roman"/>
                <w:sz w:val="20"/>
                <w:szCs w:val="20"/>
              </w:rPr>
              <w:t>300 000 кд.</w:t>
            </w:r>
          </w:p>
        </w:tc>
      </w:tr>
      <w:tr w:rsidR="00756A7C" w:rsidRPr="00D77307" w:rsidTr="00AA4803">
        <w:trPr>
          <w:gridAfter w:val="2"/>
          <w:wAfter w:w="337" w:type="dxa"/>
          <w:trHeight w:val="736"/>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4</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 xml:space="preserve"> </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2"/>
              <w:shd w:val="clear" w:color="auto" w:fill="FFFFFF"/>
              <w:spacing w:before="0"/>
              <w:rPr>
                <w:rFonts w:ascii="Times New Roman" w:hAnsi="Times New Roman"/>
                <w:b/>
                <w:i/>
                <w:sz w:val="18"/>
                <w:szCs w:val="18"/>
              </w:rPr>
            </w:pPr>
            <w:r w:rsidRPr="00B64A72">
              <w:rPr>
                <w:rFonts w:ascii="Times New Roman" w:hAnsi="Times New Roman"/>
                <w:b/>
                <w:i/>
                <w:sz w:val="18"/>
                <w:szCs w:val="18"/>
              </w:rPr>
              <w:t>Средства обеспечения обзорности:</w:t>
            </w:r>
          </w:p>
          <w:p w:rsidR="00756A7C" w:rsidRPr="00B64A72" w:rsidRDefault="00756A7C" w:rsidP="00756A7C">
            <w:pPr>
              <w:spacing w:after="0" w:line="240" w:lineRule="auto"/>
              <w:rPr>
                <w:rFonts w:ascii="Times New Roman" w:hAnsi="Times New Roman" w:cs="Times New Roman"/>
                <w:sz w:val="18"/>
                <w:szCs w:val="18"/>
                <w:lang w:eastAsia="ru-RU"/>
              </w:rPr>
            </w:pPr>
            <w:r w:rsidRPr="00B64A72">
              <w:rPr>
                <w:rFonts w:ascii="Times New Roman" w:hAnsi="Times New Roman" w:cs="Times New Roman"/>
                <w:sz w:val="18"/>
                <w:szCs w:val="18"/>
                <w:lang w:eastAsia="ru-RU"/>
              </w:rPr>
              <w:t>- комплектность транспортного средства стеклами, предусмотренными изготовителем;</w:t>
            </w:r>
          </w:p>
          <w:p w:rsidR="00756A7C" w:rsidRPr="00B64A72" w:rsidRDefault="00756A7C" w:rsidP="00756A7C">
            <w:pPr>
              <w:spacing w:after="0" w:line="240" w:lineRule="auto"/>
              <w:rPr>
                <w:rFonts w:ascii="Times New Roman" w:hAnsi="Times New Roman" w:cs="Times New Roman"/>
                <w:sz w:val="18"/>
                <w:szCs w:val="18"/>
                <w:lang w:eastAsia="ru-RU"/>
              </w:rPr>
            </w:pPr>
            <w:r w:rsidRPr="00B64A72">
              <w:rPr>
                <w:rFonts w:ascii="Times New Roman" w:hAnsi="Times New Roman" w:cs="Times New Roman"/>
                <w:sz w:val="18"/>
                <w:szCs w:val="18"/>
                <w:lang w:eastAsia="ru-RU"/>
              </w:rPr>
              <w:t>- отсутствие дополнительных предметов или покрытий, ограничивающих обзорность места водителя</w:t>
            </w:r>
            <w:r w:rsidRPr="00B64A72">
              <w:rPr>
                <w:sz w:val="18"/>
                <w:szCs w:val="18"/>
              </w:rPr>
              <w:t xml:space="preserve"> </w:t>
            </w:r>
            <w:r w:rsidRPr="00B64A72">
              <w:rPr>
                <w:rFonts w:ascii="Times New Roman" w:hAnsi="Times New Roman" w:cs="Times New Roman"/>
                <w:sz w:val="18"/>
                <w:szCs w:val="18"/>
                <w:lang w:eastAsia="ru-RU"/>
              </w:rPr>
              <w:t>(за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756A7C" w:rsidRPr="00B64A72" w:rsidRDefault="00756A7C" w:rsidP="00756A7C">
            <w:pPr>
              <w:spacing w:after="0" w:line="240" w:lineRule="auto"/>
              <w:rPr>
                <w:rFonts w:ascii="Times New Roman" w:hAnsi="Times New Roman" w:cs="Times New Roman"/>
                <w:sz w:val="18"/>
                <w:szCs w:val="18"/>
                <w:lang w:eastAsia="ru-RU"/>
              </w:rPr>
            </w:pPr>
            <w:r w:rsidRPr="00B64A72">
              <w:rPr>
                <w:rFonts w:ascii="Times New Roman" w:hAnsi="Times New Roman" w:cs="Times New Roman"/>
                <w:sz w:val="18"/>
                <w:szCs w:val="18"/>
                <w:lang w:eastAsia="ru-RU"/>
              </w:rPr>
              <w:t>- отсутствие трещин на ветровых стеклах</w:t>
            </w:r>
            <w:r w:rsidRPr="00B64A72">
              <w:rPr>
                <w:sz w:val="18"/>
                <w:szCs w:val="18"/>
              </w:rPr>
              <w:t xml:space="preserve"> </w:t>
            </w:r>
            <w:r w:rsidRPr="00B64A72">
              <w:rPr>
                <w:rFonts w:ascii="Times New Roman" w:hAnsi="Times New Roman" w:cs="Times New Roman"/>
                <w:sz w:val="18"/>
                <w:szCs w:val="18"/>
                <w:lang w:eastAsia="ru-RU"/>
              </w:rPr>
              <w:t xml:space="preserve">в зоне очистки стеклоочистителем половины стекла, расположенной со </w:t>
            </w:r>
          </w:p>
          <w:p w:rsidR="00756A7C" w:rsidRPr="00B64A72" w:rsidRDefault="00756A7C" w:rsidP="00756A7C">
            <w:pPr>
              <w:spacing w:after="0" w:line="240" w:lineRule="auto"/>
              <w:rPr>
                <w:rFonts w:ascii="Times New Roman" w:hAnsi="Times New Roman" w:cs="Times New Roman"/>
                <w:sz w:val="18"/>
                <w:szCs w:val="18"/>
                <w:lang w:eastAsia="ru-RU"/>
              </w:rPr>
            </w:pPr>
            <w:r w:rsidRPr="00B64A72">
              <w:rPr>
                <w:rFonts w:ascii="Times New Roman" w:hAnsi="Times New Roman" w:cs="Times New Roman"/>
                <w:sz w:val="18"/>
                <w:szCs w:val="18"/>
                <w:lang w:eastAsia="ru-RU"/>
              </w:rPr>
              <w:t>стороны водителя;</w:t>
            </w:r>
          </w:p>
          <w:p w:rsidR="00756A7C" w:rsidRPr="00B64A72" w:rsidRDefault="00756A7C" w:rsidP="00756A7C">
            <w:pPr>
              <w:spacing w:after="0" w:line="240" w:lineRule="auto"/>
              <w:rPr>
                <w:rFonts w:ascii="Times New Roman" w:hAnsi="Times New Roman" w:cs="Times New Roman"/>
                <w:sz w:val="18"/>
                <w:szCs w:val="18"/>
                <w:lang w:eastAsia="ru-RU"/>
              </w:rPr>
            </w:pPr>
            <w:r w:rsidRPr="00B64A72">
              <w:rPr>
                <w:rFonts w:ascii="Times New Roman" w:hAnsi="Times New Roman" w:cs="Times New Roman"/>
                <w:sz w:val="18"/>
                <w:szCs w:val="18"/>
                <w:lang w:eastAsia="ru-RU"/>
              </w:rPr>
              <w:lastRenderedPageBreak/>
              <w:t>- Светопропускание ветрового стекла и стекол (передние обзорность водителя);</w:t>
            </w:r>
          </w:p>
          <w:p w:rsidR="00756A7C" w:rsidRPr="00B64A72" w:rsidRDefault="00756A7C" w:rsidP="00756A7C">
            <w:pPr>
              <w:spacing w:after="0" w:line="240" w:lineRule="auto"/>
              <w:rPr>
                <w:rFonts w:ascii="Times New Roman" w:hAnsi="Times New Roman" w:cs="Times New Roman"/>
                <w:sz w:val="18"/>
                <w:szCs w:val="18"/>
                <w:lang w:eastAsia="ru-RU"/>
              </w:rPr>
            </w:pPr>
            <w:r w:rsidRPr="00B64A72">
              <w:rPr>
                <w:rFonts w:ascii="Times New Roman" w:hAnsi="Times New Roman" w:cs="Times New Roman"/>
                <w:sz w:val="18"/>
                <w:szCs w:val="18"/>
                <w:lang w:eastAsia="ru-RU"/>
              </w:rPr>
              <w:t>- отсутствие искажения правильности восприятия белого, желтого, красного, зеленого и голубого, зеркального эффекта;</w:t>
            </w:r>
          </w:p>
          <w:p w:rsidR="00756A7C" w:rsidRPr="00B64A72" w:rsidRDefault="00756A7C" w:rsidP="00756A7C">
            <w:pPr>
              <w:pStyle w:val="ad"/>
              <w:rPr>
                <w:sz w:val="18"/>
                <w:szCs w:val="18"/>
              </w:rPr>
            </w:pPr>
            <w:r w:rsidRPr="00B64A72">
              <w:rPr>
                <w:sz w:val="18"/>
                <w:szCs w:val="18"/>
              </w:rPr>
              <w:t>- Работоспособность стеклоочистителей и стеклоомывателей ветрового стекла:</w:t>
            </w:r>
          </w:p>
          <w:p w:rsidR="00756A7C" w:rsidRPr="00B64A72" w:rsidRDefault="00756A7C" w:rsidP="00756A7C">
            <w:pPr>
              <w:pStyle w:val="ad"/>
              <w:rPr>
                <w:sz w:val="18"/>
                <w:szCs w:val="18"/>
              </w:rPr>
            </w:pPr>
            <w:r w:rsidRPr="00B64A72">
              <w:rPr>
                <w:sz w:val="18"/>
                <w:szCs w:val="18"/>
              </w:rPr>
              <w:t>- отсутствие демонтажа стеклоочистителей и стеклоомывателей;</w:t>
            </w:r>
          </w:p>
          <w:p w:rsidR="00756A7C" w:rsidRPr="00B64A72" w:rsidRDefault="00756A7C" w:rsidP="00756A7C">
            <w:pPr>
              <w:pStyle w:val="ad"/>
              <w:rPr>
                <w:sz w:val="18"/>
                <w:szCs w:val="18"/>
              </w:rPr>
            </w:pPr>
            <w:r w:rsidRPr="00B64A72">
              <w:rPr>
                <w:sz w:val="18"/>
                <w:szCs w:val="18"/>
              </w:rPr>
              <w:t>- наличие подачи жидкости в зоны очистки стекла;</w:t>
            </w:r>
          </w:p>
          <w:p w:rsidR="00756A7C" w:rsidRPr="00B64A72" w:rsidRDefault="00756A7C" w:rsidP="00756A7C">
            <w:pPr>
              <w:pStyle w:val="ad"/>
              <w:rPr>
                <w:sz w:val="18"/>
                <w:szCs w:val="18"/>
              </w:rPr>
            </w:pPr>
            <w:r w:rsidRPr="00B64A72">
              <w:rPr>
                <w:sz w:val="18"/>
                <w:szCs w:val="18"/>
              </w:rPr>
              <w:t>- наличие противосолнечных козырьков;</w:t>
            </w:r>
          </w:p>
          <w:p w:rsidR="00756A7C" w:rsidRPr="00B64A72" w:rsidRDefault="00756A7C" w:rsidP="00756A7C">
            <w:pPr>
              <w:pStyle w:val="ad"/>
              <w:rPr>
                <w:sz w:val="18"/>
                <w:szCs w:val="18"/>
              </w:rPr>
            </w:pPr>
            <w:r w:rsidRPr="00B64A72">
              <w:rPr>
                <w:sz w:val="18"/>
                <w:szCs w:val="18"/>
              </w:rPr>
              <w:t>- наличие зеркал заднего вида;</w:t>
            </w:r>
          </w:p>
          <w:p w:rsidR="00756A7C" w:rsidRPr="00CC292E" w:rsidRDefault="00756A7C" w:rsidP="00756A7C">
            <w:pPr>
              <w:pStyle w:val="ad"/>
              <w:rPr>
                <w:sz w:val="20"/>
              </w:rPr>
            </w:pPr>
          </w:p>
        </w:tc>
        <w:tc>
          <w:tcPr>
            <w:tcW w:w="1842" w:type="dxa"/>
            <w:gridSpan w:val="3"/>
            <w:shd w:val="clear" w:color="auto" w:fill="auto"/>
          </w:tcPr>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lastRenderedPageBreak/>
              <w:t xml:space="preserve"> ГОСТ Р 51709-2004 </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jc w:val="center"/>
              <w:rPr>
                <w:rFonts w:ascii="Times New Roman" w:hAnsi="Times New Roman" w:cs="Times New Roman"/>
                <w:sz w:val="20"/>
                <w:szCs w:val="20"/>
                <w:lang w:eastAsia="ko-KR"/>
              </w:rPr>
            </w:pPr>
          </w:p>
        </w:tc>
        <w:tc>
          <w:tcPr>
            <w:tcW w:w="3260" w:type="dxa"/>
            <w:gridSpan w:val="3"/>
            <w:shd w:val="clear" w:color="auto" w:fill="auto"/>
          </w:tcPr>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 ГОСТ Р 51709-2004</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CC292E" w:rsidRDefault="00756A7C" w:rsidP="00756A7C">
            <w:pPr>
              <w:pStyle w:val="ad"/>
              <w:rPr>
                <w:sz w:val="20"/>
              </w:rPr>
            </w:pPr>
            <w:r>
              <w:rPr>
                <w:sz w:val="20"/>
              </w:rPr>
              <w:t xml:space="preserve">Визуально </w:t>
            </w:r>
          </w:p>
          <w:p w:rsidR="00756A7C" w:rsidRPr="00CC292E" w:rsidRDefault="00756A7C" w:rsidP="00756A7C">
            <w:pPr>
              <w:spacing w:after="0" w:line="240" w:lineRule="auto"/>
              <w:rPr>
                <w:rFonts w:ascii="Times New Roman" w:hAnsi="Times New Roman" w:cs="Times New Roman"/>
                <w:sz w:val="20"/>
                <w:szCs w:val="20"/>
                <w:lang w:eastAsia="ko-KR"/>
              </w:rPr>
            </w:pPr>
          </w:p>
        </w:tc>
        <w:tc>
          <w:tcPr>
            <w:tcW w:w="1559" w:type="dxa"/>
            <w:gridSpan w:val="3"/>
            <w:shd w:val="clear" w:color="auto" w:fill="auto"/>
          </w:tcPr>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не </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менее 70%. </w:t>
            </w:r>
          </w:p>
        </w:tc>
      </w:tr>
      <w:tr w:rsidR="00756A7C" w:rsidRPr="00D77307" w:rsidTr="00AA4803">
        <w:trPr>
          <w:gridAfter w:val="2"/>
          <w:wAfter w:w="337" w:type="dxa"/>
          <w:trHeight w:val="1020"/>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5</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Шины и колеса:</w:t>
            </w:r>
          </w:p>
          <w:p w:rsidR="00756A7C" w:rsidRPr="00B64A72" w:rsidRDefault="00756A7C" w:rsidP="00756A7C">
            <w:pPr>
              <w:pStyle w:val="ad"/>
              <w:rPr>
                <w:sz w:val="18"/>
                <w:szCs w:val="18"/>
              </w:rPr>
            </w:pPr>
            <w:r w:rsidRPr="00B64A72">
              <w:rPr>
                <w:sz w:val="18"/>
                <w:szCs w:val="18"/>
              </w:rPr>
              <w:t xml:space="preserve">- </w:t>
            </w:r>
            <w:proofErr w:type="spellStart"/>
            <w:r w:rsidRPr="00B64A72">
              <w:rPr>
                <w:sz w:val="18"/>
                <w:szCs w:val="18"/>
              </w:rPr>
              <w:t>укомплектация</w:t>
            </w:r>
            <w:proofErr w:type="spellEnd"/>
            <w:r w:rsidRPr="00B64A72">
              <w:rPr>
                <w:sz w:val="18"/>
                <w:szCs w:val="18"/>
              </w:rPr>
              <w:t xml:space="preserve"> шинами согласно эксплуатационной документации изготовителей транспортных средств;</w:t>
            </w:r>
          </w:p>
          <w:p w:rsidR="00756A7C" w:rsidRPr="00B64A72" w:rsidRDefault="00756A7C" w:rsidP="00756A7C">
            <w:pPr>
              <w:pStyle w:val="ad"/>
              <w:rPr>
                <w:sz w:val="18"/>
                <w:szCs w:val="18"/>
              </w:rPr>
            </w:pPr>
            <w:r w:rsidRPr="00B64A72">
              <w:rPr>
                <w:sz w:val="18"/>
                <w:szCs w:val="18"/>
              </w:rPr>
              <w:t xml:space="preserve">-внешний осмотр шин (соответствие размерности колеса, </w:t>
            </w:r>
            <w:proofErr w:type="spellStart"/>
            <w:r w:rsidRPr="00B64A72">
              <w:rPr>
                <w:sz w:val="18"/>
                <w:szCs w:val="18"/>
              </w:rPr>
              <w:t>укомплектация</w:t>
            </w:r>
            <w:proofErr w:type="spellEnd"/>
            <w:r w:rsidRPr="00B64A72">
              <w:rPr>
                <w:sz w:val="18"/>
                <w:szCs w:val="18"/>
              </w:rPr>
              <w:t xml:space="preserve"> по сезону);</w:t>
            </w:r>
          </w:p>
          <w:p w:rsidR="00756A7C" w:rsidRPr="00B64A72" w:rsidRDefault="00756A7C" w:rsidP="00756A7C">
            <w:pPr>
              <w:pStyle w:val="ad"/>
              <w:rPr>
                <w:sz w:val="18"/>
                <w:szCs w:val="18"/>
              </w:rPr>
            </w:pPr>
            <w:r w:rsidRPr="00B64A72">
              <w:rPr>
                <w:sz w:val="18"/>
                <w:szCs w:val="18"/>
              </w:rPr>
              <w:t>-высота рисунка протектора шин;</w:t>
            </w:r>
          </w:p>
          <w:p w:rsidR="00756A7C" w:rsidRPr="00B64A72" w:rsidRDefault="00756A7C" w:rsidP="00756A7C">
            <w:pPr>
              <w:pStyle w:val="ad"/>
              <w:rPr>
                <w:sz w:val="18"/>
                <w:szCs w:val="18"/>
              </w:rPr>
            </w:pPr>
            <w:r w:rsidRPr="00B64A72">
              <w:rPr>
                <w:sz w:val="18"/>
                <w:szCs w:val="18"/>
              </w:rPr>
              <w:t>-давление воздуха в шинах;</w:t>
            </w:r>
          </w:p>
          <w:p w:rsidR="00756A7C" w:rsidRPr="00B64A72" w:rsidRDefault="00756A7C" w:rsidP="00756A7C">
            <w:pPr>
              <w:pStyle w:val="ad"/>
              <w:rPr>
                <w:sz w:val="18"/>
                <w:szCs w:val="18"/>
              </w:rPr>
            </w:pPr>
            <w:r w:rsidRPr="00B64A72">
              <w:rPr>
                <w:sz w:val="18"/>
                <w:szCs w:val="18"/>
              </w:rPr>
              <w:t>- наличие всех болтов и гаек крепления дисков;</w:t>
            </w:r>
          </w:p>
          <w:p w:rsidR="00756A7C" w:rsidRPr="00B64A72" w:rsidRDefault="00756A7C" w:rsidP="00756A7C">
            <w:pPr>
              <w:pStyle w:val="ad"/>
              <w:rPr>
                <w:sz w:val="18"/>
                <w:szCs w:val="18"/>
              </w:rPr>
            </w:pPr>
            <w:r w:rsidRPr="00B64A72">
              <w:rPr>
                <w:sz w:val="18"/>
                <w:szCs w:val="18"/>
              </w:rPr>
              <w:t xml:space="preserve">- отсутствие трещин на дисках и ободьях колес, следов их устранения сваркой; видимых нарушений формы и размеров крепежных отверстий на дисках колес; </w:t>
            </w:r>
          </w:p>
          <w:p w:rsidR="00756A7C" w:rsidRPr="00B64A72" w:rsidRDefault="00756A7C" w:rsidP="00756A7C">
            <w:pPr>
              <w:pStyle w:val="ad"/>
              <w:rPr>
                <w:sz w:val="18"/>
                <w:szCs w:val="18"/>
              </w:rPr>
            </w:pPr>
            <w:r w:rsidRPr="00B64A72">
              <w:rPr>
                <w:sz w:val="18"/>
                <w:szCs w:val="18"/>
              </w:rPr>
              <w:t xml:space="preserve">- Отсутствие установки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w:t>
            </w:r>
            <w:proofErr w:type="spellStart"/>
            <w:r w:rsidRPr="00B64A72">
              <w:rPr>
                <w:sz w:val="18"/>
                <w:szCs w:val="18"/>
              </w:rPr>
              <w:t>незимних</w:t>
            </w:r>
            <w:proofErr w:type="spellEnd"/>
            <w:r w:rsidRPr="00B64A72">
              <w:rPr>
                <w:sz w:val="18"/>
                <w:szCs w:val="18"/>
              </w:rPr>
              <w:t>, новых и восстановленных, новых и с углубленным рисунком протектора.</w:t>
            </w:r>
          </w:p>
          <w:p w:rsidR="00756A7C" w:rsidRPr="00B64A72" w:rsidRDefault="00756A7C" w:rsidP="00756A7C">
            <w:pPr>
              <w:pStyle w:val="ad"/>
              <w:rPr>
                <w:sz w:val="18"/>
                <w:szCs w:val="18"/>
              </w:rPr>
            </w:pPr>
            <w:r w:rsidRPr="00B64A72">
              <w:rPr>
                <w:sz w:val="18"/>
                <w:szCs w:val="18"/>
              </w:rPr>
              <w:t>- совмещение вентильных отверстий в дисках для сдвоенных колес для обеспечения возможности измерения давления воздуха шин;</w:t>
            </w:r>
          </w:p>
          <w:p w:rsidR="00756A7C" w:rsidRPr="00B64A72" w:rsidRDefault="00756A7C" w:rsidP="00756A7C">
            <w:pPr>
              <w:pStyle w:val="ad"/>
              <w:rPr>
                <w:sz w:val="18"/>
                <w:szCs w:val="18"/>
              </w:rPr>
            </w:pPr>
            <w:r w:rsidRPr="00B64A72">
              <w:rPr>
                <w:sz w:val="18"/>
                <w:szCs w:val="18"/>
              </w:rPr>
              <w:t xml:space="preserve">- отсутствие трещин на дисках и ободьях колес, видимых нарушений формы и размеров крепежных местных повреждений шин (отверстий в дисках колес, пробоин, сквозных или несквозных порезов), которые обнажают корд, а также расслоений в каркасе, </w:t>
            </w:r>
            <w:proofErr w:type="spellStart"/>
            <w:r w:rsidRPr="00B64A72">
              <w:rPr>
                <w:sz w:val="18"/>
                <w:szCs w:val="18"/>
              </w:rPr>
              <w:lastRenderedPageBreak/>
              <w:t>брекере</w:t>
            </w:r>
            <w:proofErr w:type="spellEnd"/>
            <w:r w:rsidRPr="00B64A72">
              <w:rPr>
                <w:sz w:val="18"/>
                <w:szCs w:val="18"/>
              </w:rPr>
              <w:t>, борте (вздутия), местном отслоении протектора, боковины и герметизирующего слоя.</w:t>
            </w:r>
          </w:p>
          <w:p w:rsidR="00756A7C" w:rsidRPr="00B64A72" w:rsidRDefault="00756A7C" w:rsidP="00756A7C">
            <w:pPr>
              <w:pStyle w:val="ad"/>
              <w:rPr>
                <w:sz w:val="18"/>
                <w:szCs w:val="18"/>
              </w:rPr>
            </w:pPr>
            <w:r w:rsidRPr="00B64A72">
              <w:rPr>
                <w:sz w:val="18"/>
                <w:szCs w:val="18"/>
              </w:rPr>
              <w:t>- отсутствие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756A7C" w:rsidRPr="00B64A72" w:rsidRDefault="00756A7C" w:rsidP="00756A7C">
            <w:pPr>
              <w:pStyle w:val="ad"/>
              <w:rPr>
                <w:sz w:val="18"/>
                <w:szCs w:val="18"/>
              </w:rPr>
            </w:pPr>
            <w:r w:rsidRPr="00B64A72">
              <w:rPr>
                <w:sz w:val="18"/>
                <w:szCs w:val="18"/>
              </w:rPr>
              <w:t>- Наличие в маркировке восстановленной шины указания «</w:t>
            </w:r>
            <w:proofErr w:type="spellStart"/>
            <w:r w:rsidRPr="00B64A72">
              <w:rPr>
                <w:sz w:val="18"/>
                <w:szCs w:val="18"/>
              </w:rPr>
              <w:t>Retread</w:t>
            </w:r>
            <w:proofErr w:type="spellEnd"/>
            <w:r w:rsidRPr="00B64A72">
              <w:rPr>
                <w:sz w:val="18"/>
                <w:szCs w:val="18"/>
              </w:rPr>
              <w:t>»;</w:t>
            </w:r>
          </w:p>
          <w:p w:rsidR="00756A7C" w:rsidRPr="00B64A72" w:rsidRDefault="00756A7C" w:rsidP="00756A7C">
            <w:pPr>
              <w:pStyle w:val="ad"/>
              <w:rPr>
                <w:sz w:val="18"/>
                <w:szCs w:val="18"/>
              </w:rPr>
            </w:pPr>
            <w:r w:rsidRPr="00B64A72">
              <w:rPr>
                <w:sz w:val="18"/>
                <w:szCs w:val="18"/>
              </w:rPr>
              <w:t>- Наличие на шине с восстановленным протектором помимо маркировки четко проставленного международного знака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ЕЭК ООН № 108 или № 109, и номера официального утверждения;</w:t>
            </w:r>
          </w:p>
          <w:p w:rsidR="00756A7C" w:rsidRPr="00B64A72" w:rsidRDefault="00756A7C" w:rsidP="00756A7C">
            <w:pPr>
              <w:pStyle w:val="ad"/>
              <w:rPr>
                <w:sz w:val="18"/>
                <w:szCs w:val="18"/>
              </w:rPr>
            </w:pPr>
            <w:r w:rsidRPr="00B64A72">
              <w:rPr>
                <w:sz w:val="18"/>
                <w:szCs w:val="18"/>
              </w:rPr>
              <w:t xml:space="preserve">- на задней оси транспортных средств категории М, средней оси транспортных средств категории М3, средних и задней осях транспортных средств категории N, на всех осях транспортных средств категории </w:t>
            </w:r>
            <w:proofErr w:type="gramStart"/>
            <w:r w:rsidRPr="00B64A72">
              <w:rPr>
                <w:sz w:val="18"/>
                <w:szCs w:val="18"/>
              </w:rPr>
              <w:t>О</w:t>
            </w:r>
            <w:proofErr w:type="gramEnd"/>
            <w:r w:rsidRPr="00B64A72">
              <w:rPr>
                <w:sz w:val="18"/>
                <w:szCs w:val="18"/>
              </w:rPr>
              <w:t xml:space="preserve"> допускается применение шин с отремонтированными местными повреждениями, а в случае шин, имеющих маркировку «</w:t>
            </w:r>
            <w:proofErr w:type="spellStart"/>
            <w:r w:rsidRPr="00B64A72">
              <w:rPr>
                <w:sz w:val="18"/>
                <w:szCs w:val="18"/>
              </w:rPr>
              <w:t>Regroovable</w:t>
            </w:r>
            <w:proofErr w:type="spellEnd"/>
            <w:r w:rsidRPr="00B64A72">
              <w:rPr>
                <w:sz w:val="18"/>
                <w:szCs w:val="18"/>
              </w:rPr>
              <w:t>», также с рисунком протектора, углубленным методом нарезки в соответствии с документацией изготовителя шин.</w:t>
            </w:r>
          </w:p>
          <w:p w:rsidR="00756A7C" w:rsidRPr="00CC292E" w:rsidRDefault="00756A7C" w:rsidP="00756A7C">
            <w:pPr>
              <w:pStyle w:val="ad"/>
              <w:rPr>
                <w:sz w:val="20"/>
              </w:rPr>
            </w:pPr>
          </w:p>
        </w:tc>
        <w:tc>
          <w:tcPr>
            <w:tcW w:w="1842"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lastRenderedPageBreak/>
              <w:t>ТР ТС 018/2011</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 ГОСТ Р 51709-2004  </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Правила ЕЭК ООН №30, №54</w:t>
            </w:r>
            <w:r>
              <w:rPr>
                <w:rFonts w:ascii="Times New Roman" w:hAnsi="Times New Roman" w:cs="Times New Roman"/>
                <w:sz w:val="20"/>
                <w:szCs w:val="20"/>
                <w:lang w:eastAsia="ko-KR"/>
              </w:rPr>
              <w:t xml:space="preserve"> № 108, 109</w:t>
            </w:r>
          </w:p>
        </w:tc>
        <w:tc>
          <w:tcPr>
            <w:tcW w:w="3260" w:type="dxa"/>
            <w:gridSpan w:val="3"/>
            <w:shd w:val="clear" w:color="auto" w:fill="auto"/>
          </w:tcPr>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 ГОСТ Р 51709-2004 </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7F51A4" w:rsidRDefault="00756A7C" w:rsidP="00756A7C">
            <w:pPr>
              <w:pStyle w:val="ad"/>
              <w:rPr>
                <w:sz w:val="20"/>
              </w:rPr>
            </w:pPr>
            <w:r>
              <w:rPr>
                <w:sz w:val="20"/>
              </w:rPr>
              <w:t xml:space="preserve"> </w:t>
            </w:r>
            <w:r w:rsidRPr="007F51A4">
              <w:rPr>
                <w:sz w:val="20"/>
              </w:rPr>
              <w:t xml:space="preserve">Визуально </w:t>
            </w:r>
          </w:p>
          <w:p w:rsidR="00756A7C" w:rsidRPr="007F51A4" w:rsidRDefault="00756A7C" w:rsidP="00756A7C">
            <w:pPr>
              <w:pStyle w:val="ad"/>
              <w:rPr>
                <w:sz w:val="20"/>
              </w:rPr>
            </w:pPr>
            <w:r w:rsidRPr="007F51A4">
              <w:rPr>
                <w:sz w:val="20"/>
              </w:rPr>
              <w:t>Измерения</w:t>
            </w:r>
          </w:p>
          <w:p w:rsidR="00756A7C" w:rsidRPr="007F51A4" w:rsidRDefault="00756A7C" w:rsidP="00756A7C">
            <w:pPr>
              <w:pStyle w:val="ad"/>
              <w:rPr>
                <w:sz w:val="20"/>
              </w:rPr>
            </w:pPr>
            <w:r w:rsidRPr="007F51A4">
              <w:rPr>
                <w:sz w:val="20"/>
              </w:rPr>
              <w:t>Штангенциркулем,</w:t>
            </w:r>
          </w:p>
          <w:p w:rsidR="00756A7C" w:rsidRPr="007F51A4" w:rsidRDefault="00756A7C" w:rsidP="00756A7C">
            <w:pPr>
              <w:pStyle w:val="ad"/>
              <w:rPr>
                <w:sz w:val="20"/>
              </w:rPr>
            </w:pPr>
            <w:r w:rsidRPr="007F51A4">
              <w:rPr>
                <w:sz w:val="20"/>
              </w:rPr>
              <w:t>Манометром,</w:t>
            </w:r>
          </w:p>
          <w:p w:rsidR="00756A7C" w:rsidRPr="00CC292E" w:rsidRDefault="00756A7C" w:rsidP="00756A7C">
            <w:pPr>
              <w:pStyle w:val="ad"/>
              <w:rPr>
                <w:sz w:val="20"/>
              </w:rPr>
            </w:pPr>
            <w:r w:rsidRPr="007F51A4">
              <w:rPr>
                <w:sz w:val="20"/>
              </w:rPr>
              <w:t>Разводной ключ</w:t>
            </w:r>
          </w:p>
        </w:tc>
        <w:tc>
          <w:tcPr>
            <w:tcW w:w="1559" w:type="dxa"/>
            <w:gridSpan w:val="3"/>
            <w:shd w:val="clear" w:color="auto" w:fill="auto"/>
          </w:tcPr>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0,8мм-2мм</w:t>
            </w: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маркированные знаками «М+S», «M&amp;S», «M S» (при отсутствии </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индикаторов износа) во время эксплуатации на указанном покрытии - не </w:t>
            </w:r>
          </w:p>
          <w:p w:rsidR="00756A7C" w:rsidRPr="00D77307" w:rsidRDefault="00756A7C" w:rsidP="00756A7C">
            <w:pPr>
              <w:spacing w:after="0" w:line="240" w:lineRule="auto"/>
              <w:ind w:right="153"/>
              <w:jc w:val="center"/>
              <w:rPr>
                <w:rFonts w:ascii="Times New Roman" w:hAnsi="Times New Roman" w:cs="Times New Roman"/>
                <w:sz w:val="20"/>
                <w:szCs w:val="20"/>
              </w:rPr>
            </w:pPr>
            <w:r w:rsidRPr="00D77307">
              <w:rPr>
                <w:rFonts w:ascii="Times New Roman" w:hAnsi="Times New Roman" w:cs="Times New Roman"/>
                <w:sz w:val="20"/>
                <w:szCs w:val="20"/>
              </w:rPr>
              <w:t xml:space="preserve">более 4,0 мм; </w:t>
            </w:r>
          </w:p>
          <w:p w:rsidR="00756A7C" w:rsidRPr="00D77307" w:rsidRDefault="00756A7C" w:rsidP="00756A7C">
            <w:pPr>
              <w:spacing w:after="0" w:line="240" w:lineRule="auto"/>
              <w:ind w:right="153"/>
              <w:jc w:val="center"/>
              <w:rPr>
                <w:rFonts w:ascii="Times New Roman" w:hAnsi="Times New Roman" w:cs="Times New Roman"/>
                <w:sz w:val="20"/>
                <w:szCs w:val="20"/>
              </w:rPr>
            </w:pPr>
          </w:p>
          <w:p w:rsidR="00756A7C" w:rsidRPr="00D77307" w:rsidRDefault="00756A7C" w:rsidP="00756A7C">
            <w:pPr>
              <w:spacing w:after="0" w:line="240" w:lineRule="auto"/>
              <w:ind w:right="153"/>
              <w:jc w:val="center"/>
              <w:rPr>
                <w:rFonts w:ascii="Times New Roman" w:hAnsi="Times New Roman" w:cs="Times New Roman"/>
                <w:b/>
                <w:sz w:val="20"/>
                <w:szCs w:val="20"/>
              </w:rPr>
            </w:pPr>
          </w:p>
        </w:tc>
      </w:tr>
      <w:tr w:rsidR="00756A7C" w:rsidRPr="00CC292E" w:rsidTr="00AA4803">
        <w:trPr>
          <w:gridAfter w:val="2"/>
          <w:wAfter w:w="337" w:type="dxa"/>
          <w:trHeight w:val="311"/>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6</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-Требования к цепным устройствам:</w:t>
            </w:r>
          </w:p>
          <w:p w:rsidR="00756A7C" w:rsidRPr="00B64A72" w:rsidRDefault="00756A7C" w:rsidP="00756A7C">
            <w:pPr>
              <w:pStyle w:val="ad"/>
              <w:rPr>
                <w:sz w:val="18"/>
                <w:szCs w:val="18"/>
              </w:rPr>
            </w:pPr>
            <w:r w:rsidRPr="00B64A72">
              <w:rPr>
                <w:sz w:val="18"/>
                <w:szCs w:val="18"/>
              </w:rPr>
              <w:t>Автоматическое закрывание седельно-сцепного устройства седельных тягачей после сцепки;</w:t>
            </w:r>
          </w:p>
          <w:p w:rsidR="00756A7C" w:rsidRPr="00B64A72" w:rsidRDefault="00756A7C" w:rsidP="00756A7C">
            <w:pPr>
              <w:pStyle w:val="ad"/>
              <w:rPr>
                <w:sz w:val="18"/>
                <w:szCs w:val="18"/>
              </w:rPr>
            </w:pPr>
            <w:r w:rsidRPr="00B64A72">
              <w:rPr>
                <w:sz w:val="18"/>
                <w:szCs w:val="18"/>
              </w:rPr>
              <w:t>- Отсутствие деформации разрывов, трещин и других видимых повреждений сцепного шкворня, гнезда шкворня, опорной плиты, тягового крюка, шара тягово-сцепного устройства, трещин, разрушений, в том числе, местных, или отсутствие деталей сцепных устройств и их крепления</w:t>
            </w:r>
          </w:p>
          <w:p w:rsidR="00756A7C" w:rsidRPr="00B64A72" w:rsidRDefault="00756A7C" w:rsidP="00756A7C">
            <w:pPr>
              <w:pStyle w:val="ad"/>
              <w:rPr>
                <w:sz w:val="18"/>
                <w:szCs w:val="18"/>
              </w:rPr>
            </w:pPr>
            <w:r w:rsidRPr="00B64A72">
              <w:rPr>
                <w:sz w:val="18"/>
                <w:szCs w:val="18"/>
              </w:rPr>
              <w:t xml:space="preserve">- Наличие предохранительных приспособлений (цепей, тросов) у одноосных прицепов и </w:t>
            </w:r>
            <w:proofErr w:type="gramStart"/>
            <w:r w:rsidRPr="00B64A72">
              <w:rPr>
                <w:sz w:val="18"/>
                <w:szCs w:val="18"/>
              </w:rPr>
              <w:t>прицепов</w:t>
            </w:r>
            <w:proofErr w:type="gramEnd"/>
            <w:r w:rsidRPr="00B64A72">
              <w:rPr>
                <w:sz w:val="18"/>
                <w:szCs w:val="18"/>
              </w:rPr>
              <w:t xml:space="preserve"> не оборудованных рабочей тормозной системой;</w:t>
            </w:r>
          </w:p>
          <w:p w:rsidR="00756A7C" w:rsidRPr="00B64A72" w:rsidRDefault="00756A7C" w:rsidP="00756A7C">
            <w:pPr>
              <w:pStyle w:val="ad"/>
              <w:rPr>
                <w:sz w:val="18"/>
                <w:szCs w:val="18"/>
              </w:rPr>
            </w:pPr>
            <w:r w:rsidRPr="00B64A72">
              <w:rPr>
                <w:sz w:val="18"/>
                <w:szCs w:val="18"/>
              </w:rPr>
              <w:lastRenderedPageBreak/>
              <w:t xml:space="preserve">- Наличие (за исключением одноосных и роспусков) устройств, поддерживающих </w:t>
            </w:r>
            <w:proofErr w:type="gramStart"/>
            <w:r w:rsidRPr="00B64A72">
              <w:rPr>
                <w:sz w:val="18"/>
                <w:szCs w:val="18"/>
              </w:rPr>
              <w:t>сцепную</w:t>
            </w:r>
            <w:proofErr w:type="gramEnd"/>
            <w:r w:rsidRPr="00B64A72">
              <w:rPr>
                <w:sz w:val="18"/>
                <w:szCs w:val="18"/>
              </w:rPr>
              <w:t xml:space="preserve"> петлю дышла в положении, облегчающем сцепку и расцепку с тягачом;</w:t>
            </w:r>
          </w:p>
          <w:p w:rsidR="00756A7C" w:rsidRPr="00B64A72" w:rsidRDefault="00756A7C" w:rsidP="00756A7C">
            <w:pPr>
              <w:pStyle w:val="ad"/>
              <w:rPr>
                <w:sz w:val="18"/>
                <w:szCs w:val="18"/>
              </w:rPr>
            </w:pPr>
            <w:r w:rsidRPr="00B64A72">
              <w:rPr>
                <w:sz w:val="18"/>
                <w:szCs w:val="18"/>
              </w:rPr>
              <w:t>- Отсутствие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w:t>
            </w:r>
          </w:p>
          <w:p w:rsidR="00756A7C" w:rsidRPr="00B64A72" w:rsidRDefault="00756A7C" w:rsidP="00756A7C">
            <w:pPr>
              <w:pStyle w:val="ad"/>
              <w:rPr>
                <w:sz w:val="18"/>
                <w:szCs w:val="18"/>
              </w:rPr>
            </w:pPr>
            <w:r w:rsidRPr="00B64A72">
              <w:rPr>
                <w:sz w:val="18"/>
                <w:szCs w:val="18"/>
              </w:rPr>
              <w:t>- Отсутствие ослабления болтовых соединений и фиксации крепления дышла к прицепу, сцепной петли к дышлу, шкворня и гаек реактивных штанг;</w:t>
            </w:r>
          </w:p>
          <w:p w:rsidR="00756A7C" w:rsidRPr="00B64A72" w:rsidRDefault="00756A7C" w:rsidP="00756A7C">
            <w:pPr>
              <w:pStyle w:val="ad"/>
              <w:rPr>
                <w:sz w:val="18"/>
                <w:szCs w:val="18"/>
              </w:rPr>
            </w:pPr>
            <w:r w:rsidRPr="00B64A72">
              <w:rPr>
                <w:sz w:val="18"/>
                <w:szCs w:val="18"/>
              </w:rPr>
              <w:t>- Гайка оси дышла должна быть завернута до отказа и зашплинтована; Гайка крепления сцепной петли дышла должна быть завернута до отказа и зафиксирована замковой шайбой и гайкой; Стопорные шайбы шкворня должны фиксировать завернутую до отказа гайку;</w:t>
            </w:r>
          </w:p>
          <w:p w:rsidR="00756A7C" w:rsidRPr="001873CD" w:rsidRDefault="00756A7C" w:rsidP="00756A7C">
            <w:pPr>
              <w:pStyle w:val="ad"/>
              <w:rPr>
                <w:sz w:val="18"/>
                <w:szCs w:val="18"/>
              </w:rPr>
            </w:pPr>
            <w:r w:rsidRPr="00B64A72">
              <w:rPr>
                <w:sz w:val="18"/>
                <w:szCs w:val="18"/>
              </w:rPr>
              <w:t xml:space="preserve">- Отсутствие продольного люфта в </w:t>
            </w:r>
            <w:proofErr w:type="spellStart"/>
            <w:r w:rsidRPr="00B64A72">
              <w:rPr>
                <w:sz w:val="18"/>
                <w:szCs w:val="18"/>
              </w:rPr>
              <w:t>беззазорных</w:t>
            </w:r>
            <w:proofErr w:type="spellEnd"/>
            <w:r w:rsidRPr="00B64A72">
              <w:rPr>
                <w:sz w:val="18"/>
                <w:szCs w:val="18"/>
              </w:rPr>
              <w:t xml:space="preserve"> тягово-сцепных устройствах с тяговой вилкой для сцепленного с прицепом тягача; Тягово-сцепные устройства легковых автомобилей должны обеспечивать </w:t>
            </w:r>
            <w:proofErr w:type="spellStart"/>
            <w:r w:rsidRPr="00B64A72">
              <w:rPr>
                <w:sz w:val="18"/>
                <w:szCs w:val="18"/>
              </w:rPr>
              <w:t>беззазорную</w:t>
            </w:r>
            <w:proofErr w:type="spellEnd"/>
            <w:r w:rsidRPr="00B64A72">
              <w:rPr>
                <w:sz w:val="18"/>
                <w:szCs w:val="18"/>
              </w:rPr>
              <w:t xml:space="preserve"> сцепку. Самопроизвольная расцепка не допускается;</w:t>
            </w: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85465A" w:rsidRDefault="00756A7C" w:rsidP="00756A7C">
            <w:pPr>
              <w:spacing w:after="0" w:line="240" w:lineRule="auto"/>
              <w:rPr>
                <w:rFonts w:ascii="Times New Roman" w:hAnsi="Times New Roman" w:cs="Times New Roman"/>
                <w:i/>
                <w:sz w:val="20"/>
                <w:szCs w:val="20"/>
              </w:rPr>
            </w:pPr>
            <w:r w:rsidRPr="0085465A">
              <w:rPr>
                <w:rFonts w:ascii="Times New Roman" w:hAnsi="Times New Roman" w:cs="Times New Roman"/>
                <w:i/>
                <w:sz w:val="20"/>
                <w:szCs w:val="20"/>
              </w:rPr>
              <w:t>Приложение №8 п. 6</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Pr="001F00AA" w:rsidRDefault="00756A7C" w:rsidP="00756A7C">
            <w:pPr>
              <w:spacing w:after="0" w:line="240" w:lineRule="auto"/>
              <w:rPr>
                <w:rFonts w:ascii="Times New Roman" w:hAnsi="Times New Roman" w:cs="Times New Roman"/>
                <w:sz w:val="20"/>
                <w:szCs w:val="20"/>
              </w:rPr>
            </w:pPr>
            <w:r w:rsidRPr="001F00AA">
              <w:rPr>
                <w:rFonts w:ascii="Times New Roman" w:hAnsi="Times New Roman" w:cs="Times New Roman"/>
                <w:sz w:val="20"/>
                <w:szCs w:val="20"/>
              </w:rPr>
              <w:t xml:space="preserve">Визуально </w:t>
            </w:r>
          </w:p>
          <w:p w:rsidR="00756A7C" w:rsidRPr="001F00AA" w:rsidRDefault="00756A7C" w:rsidP="00756A7C">
            <w:pPr>
              <w:spacing w:after="0" w:line="240" w:lineRule="auto"/>
              <w:rPr>
                <w:rFonts w:ascii="Times New Roman" w:hAnsi="Times New Roman" w:cs="Times New Roman"/>
                <w:sz w:val="20"/>
                <w:szCs w:val="20"/>
              </w:rPr>
            </w:pPr>
            <w:r w:rsidRPr="001F00AA">
              <w:rPr>
                <w:rFonts w:ascii="Times New Roman" w:hAnsi="Times New Roman" w:cs="Times New Roman"/>
                <w:sz w:val="20"/>
                <w:szCs w:val="20"/>
              </w:rPr>
              <w:t>Измерения</w:t>
            </w:r>
          </w:p>
          <w:p w:rsidR="00756A7C" w:rsidRPr="001F00AA" w:rsidRDefault="00756A7C" w:rsidP="00756A7C">
            <w:pPr>
              <w:spacing w:after="0" w:line="240" w:lineRule="auto"/>
              <w:rPr>
                <w:rFonts w:ascii="Times New Roman" w:hAnsi="Times New Roman" w:cs="Times New Roman"/>
                <w:sz w:val="20"/>
                <w:szCs w:val="20"/>
              </w:rPr>
            </w:pPr>
            <w:r w:rsidRPr="001F00AA">
              <w:rPr>
                <w:rFonts w:ascii="Times New Roman" w:hAnsi="Times New Roman" w:cs="Times New Roman"/>
                <w:sz w:val="20"/>
                <w:szCs w:val="20"/>
              </w:rPr>
              <w:t>Рулеткой</w:t>
            </w:r>
          </w:p>
          <w:p w:rsidR="00756A7C" w:rsidRPr="00CC292E" w:rsidRDefault="00756A7C" w:rsidP="00756A7C">
            <w:pPr>
              <w:spacing w:after="0" w:line="240" w:lineRule="auto"/>
              <w:rPr>
                <w:rFonts w:ascii="Times New Roman" w:hAnsi="Times New Roman" w:cs="Times New Roman"/>
                <w:b/>
                <w:sz w:val="20"/>
                <w:szCs w:val="20"/>
              </w:rPr>
            </w:pPr>
            <w:r w:rsidRPr="001F00AA">
              <w:rPr>
                <w:rFonts w:ascii="Times New Roman" w:hAnsi="Times New Roman" w:cs="Times New Roman"/>
                <w:sz w:val="20"/>
                <w:szCs w:val="20"/>
              </w:rPr>
              <w:t>Штангенциркулем</w:t>
            </w:r>
          </w:p>
        </w:tc>
        <w:tc>
          <w:tcPr>
            <w:tcW w:w="1559" w:type="dxa"/>
            <w:gridSpan w:val="3"/>
            <w:shd w:val="clear" w:color="auto" w:fill="auto"/>
          </w:tcPr>
          <w:p w:rsidR="00756A7C" w:rsidRPr="00B22E5E" w:rsidRDefault="00756A7C" w:rsidP="00756A7C">
            <w:pPr>
              <w:tabs>
                <w:tab w:val="left" w:pos="1169"/>
              </w:tabs>
              <w:spacing w:after="0" w:line="240" w:lineRule="auto"/>
              <w:ind w:right="-109"/>
              <w:jc w:val="center"/>
              <w:rPr>
                <w:rFonts w:ascii="Times New Roman" w:hAnsi="Times New Roman" w:cs="Times New Roman"/>
                <w:sz w:val="20"/>
                <w:szCs w:val="20"/>
              </w:rPr>
            </w:pPr>
            <w:r w:rsidRPr="00B22E5E">
              <w:rPr>
                <w:rFonts w:ascii="Times New Roman" w:hAnsi="Times New Roman" w:cs="Times New Roman"/>
                <w:sz w:val="20"/>
                <w:szCs w:val="20"/>
              </w:rPr>
              <w:t xml:space="preserve">50,0 мм, </w:t>
            </w:r>
          </w:p>
          <w:p w:rsidR="00756A7C" w:rsidRPr="00CC292E" w:rsidRDefault="00756A7C" w:rsidP="00756A7C">
            <w:pPr>
              <w:tabs>
                <w:tab w:val="left" w:pos="1169"/>
              </w:tabs>
              <w:spacing w:after="0" w:line="240" w:lineRule="auto"/>
              <w:ind w:right="-109"/>
              <w:jc w:val="center"/>
              <w:rPr>
                <w:rFonts w:ascii="Times New Roman" w:hAnsi="Times New Roman" w:cs="Times New Roman"/>
                <w:sz w:val="20"/>
                <w:szCs w:val="20"/>
              </w:rPr>
            </w:pPr>
            <w:r w:rsidRPr="00B22E5E">
              <w:rPr>
                <w:rFonts w:ascii="Times New Roman" w:hAnsi="Times New Roman" w:cs="Times New Roman"/>
                <w:sz w:val="20"/>
                <w:szCs w:val="20"/>
              </w:rPr>
              <w:t>до минимально допустимого, составляющего 49,6 мм.</w:t>
            </w:r>
          </w:p>
          <w:p w:rsidR="00756A7C" w:rsidRPr="00CC292E" w:rsidRDefault="00756A7C" w:rsidP="00756A7C">
            <w:pPr>
              <w:tabs>
                <w:tab w:val="left" w:pos="1169"/>
              </w:tabs>
              <w:spacing w:after="0" w:line="240" w:lineRule="auto"/>
              <w:ind w:right="-109"/>
              <w:jc w:val="center"/>
              <w:rPr>
                <w:rFonts w:ascii="Times New Roman" w:hAnsi="Times New Roman" w:cs="Times New Roman"/>
                <w:sz w:val="20"/>
                <w:szCs w:val="20"/>
              </w:rPr>
            </w:pPr>
          </w:p>
        </w:tc>
      </w:tr>
      <w:tr w:rsidR="00756A7C" w:rsidRPr="00CC292E" w:rsidTr="00AA4803">
        <w:trPr>
          <w:gridAfter w:val="2"/>
          <w:wAfter w:w="337" w:type="dxa"/>
          <w:trHeight w:val="311"/>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7</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-Требования к удерживающим системам пассивной безопасности</w:t>
            </w:r>
          </w:p>
          <w:p w:rsidR="00756A7C" w:rsidRPr="00B64A72" w:rsidRDefault="00756A7C" w:rsidP="00756A7C">
            <w:pPr>
              <w:pStyle w:val="ad"/>
              <w:rPr>
                <w:sz w:val="18"/>
                <w:szCs w:val="18"/>
              </w:rPr>
            </w:pPr>
            <w:r w:rsidRPr="00B64A72">
              <w:rPr>
                <w:sz w:val="18"/>
                <w:szCs w:val="18"/>
              </w:rPr>
              <w:t>- Наличие ремней безопасности на местах для сидения в ТС, предусмотренных конструкцией;</w:t>
            </w:r>
          </w:p>
          <w:p w:rsidR="00756A7C" w:rsidRPr="00B64A72" w:rsidRDefault="00756A7C" w:rsidP="00756A7C">
            <w:pPr>
              <w:pStyle w:val="ad"/>
              <w:rPr>
                <w:sz w:val="18"/>
                <w:szCs w:val="18"/>
              </w:rPr>
            </w:pPr>
            <w:r w:rsidRPr="00B64A72">
              <w:rPr>
                <w:sz w:val="18"/>
                <w:szCs w:val="18"/>
              </w:rPr>
              <w:t xml:space="preserve">- Отсутствие демонтажа ремней безопасности, предусмотренных конструкцией ТС или </w:t>
            </w:r>
            <w:proofErr w:type="gramStart"/>
            <w:r w:rsidRPr="00B64A72">
              <w:rPr>
                <w:sz w:val="18"/>
                <w:szCs w:val="18"/>
              </w:rPr>
              <w:t>их  нерабочее</w:t>
            </w:r>
            <w:proofErr w:type="gramEnd"/>
            <w:r w:rsidRPr="00B64A72">
              <w:rPr>
                <w:sz w:val="18"/>
                <w:szCs w:val="18"/>
              </w:rPr>
              <w:t xml:space="preserve"> состояния;</w:t>
            </w:r>
          </w:p>
          <w:p w:rsidR="00756A7C" w:rsidRPr="00B64A72" w:rsidRDefault="00756A7C" w:rsidP="00756A7C">
            <w:pPr>
              <w:pStyle w:val="ad"/>
              <w:rPr>
                <w:sz w:val="18"/>
                <w:szCs w:val="18"/>
              </w:rPr>
            </w:pPr>
            <w:r w:rsidRPr="00B64A72">
              <w:rPr>
                <w:sz w:val="18"/>
                <w:szCs w:val="18"/>
              </w:rPr>
              <w:t>- Отсутствие на ремнях безопасности надрывов на лямке, не фиксации замком «языка» лямки или не выбрасывания его после нажатия на кнопку замыкающего устройства;</w:t>
            </w:r>
          </w:p>
          <w:p w:rsidR="00756A7C" w:rsidRPr="00B64A72" w:rsidRDefault="00756A7C" w:rsidP="00756A7C">
            <w:pPr>
              <w:pStyle w:val="ad"/>
              <w:rPr>
                <w:sz w:val="18"/>
                <w:szCs w:val="18"/>
              </w:rPr>
            </w:pPr>
            <w:r w:rsidRPr="00B64A72">
              <w:rPr>
                <w:sz w:val="18"/>
                <w:szCs w:val="18"/>
              </w:rPr>
              <w:t xml:space="preserve">- Отсутствие не вытягивания или не втягивания в катушку </w:t>
            </w:r>
            <w:proofErr w:type="gramStart"/>
            <w:r w:rsidRPr="00B64A72">
              <w:rPr>
                <w:sz w:val="18"/>
                <w:szCs w:val="18"/>
              </w:rPr>
              <w:t>лямки ;</w:t>
            </w:r>
            <w:proofErr w:type="gramEnd"/>
          </w:p>
          <w:p w:rsidR="00756A7C" w:rsidRPr="00B64A72" w:rsidRDefault="00756A7C" w:rsidP="00756A7C">
            <w:pPr>
              <w:pStyle w:val="ad"/>
              <w:rPr>
                <w:sz w:val="18"/>
                <w:szCs w:val="18"/>
              </w:rPr>
            </w:pPr>
            <w:r w:rsidRPr="00B64A72">
              <w:rPr>
                <w:sz w:val="18"/>
                <w:szCs w:val="18"/>
              </w:rPr>
              <w:t>- Обеспечение прекращения (блокирования) при резком вытягивании лямки ремня с аварийным запирающемся втягивавшем устройстве;</w:t>
            </w:r>
          </w:p>
          <w:p w:rsidR="00756A7C" w:rsidRPr="00B64A72" w:rsidRDefault="00756A7C" w:rsidP="00756A7C">
            <w:pPr>
              <w:pStyle w:val="ad"/>
              <w:rPr>
                <w:sz w:val="18"/>
                <w:szCs w:val="18"/>
              </w:rPr>
            </w:pPr>
            <w:r w:rsidRPr="00B64A72">
              <w:rPr>
                <w:sz w:val="18"/>
                <w:szCs w:val="18"/>
              </w:rPr>
              <w:t>- Отсутствие установки подушек безопасности, не предусмотренных изготовителем;</w:t>
            </w:r>
          </w:p>
          <w:p w:rsidR="00756A7C" w:rsidRPr="00CC292E" w:rsidRDefault="00756A7C" w:rsidP="00756A7C">
            <w:pPr>
              <w:pStyle w:val="ad"/>
              <w:rPr>
                <w:sz w:val="20"/>
              </w:rPr>
            </w:pPr>
            <w:r w:rsidRPr="00B64A72">
              <w:rPr>
                <w:sz w:val="18"/>
                <w:szCs w:val="18"/>
              </w:rPr>
              <w:lastRenderedPageBreak/>
              <w:t xml:space="preserve">- Отсутствие демонтажа подголовников, предусмотренных конструкцией. </w:t>
            </w: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943302" w:rsidRDefault="00756A7C" w:rsidP="00756A7C">
            <w:pPr>
              <w:spacing w:after="0" w:line="240" w:lineRule="auto"/>
              <w:rPr>
                <w:rFonts w:ascii="Times New Roman" w:hAnsi="Times New Roman" w:cs="Times New Roman"/>
                <w:i/>
                <w:sz w:val="20"/>
                <w:szCs w:val="20"/>
              </w:rPr>
            </w:pPr>
            <w:r w:rsidRPr="00943302">
              <w:rPr>
                <w:rFonts w:ascii="Times New Roman" w:hAnsi="Times New Roman" w:cs="Times New Roman"/>
                <w:i/>
                <w:sz w:val="20"/>
                <w:szCs w:val="20"/>
              </w:rPr>
              <w:t>Приложение № 8 п. 7</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Pr="00CC292E" w:rsidRDefault="00756A7C" w:rsidP="00756A7C">
            <w:pPr>
              <w:spacing w:after="0" w:line="240" w:lineRule="auto"/>
              <w:rPr>
                <w:rFonts w:ascii="Times New Roman" w:hAnsi="Times New Roman" w:cs="Times New Roman"/>
                <w:sz w:val="20"/>
                <w:szCs w:val="20"/>
                <w:lang w:eastAsia="ko-KR"/>
              </w:rPr>
            </w:pPr>
            <w:r w:rsidRPr="001F00AA">
              <w:rPr>
                <w:rFonts w:ascii="Times New Roman" w:hAnsi="Times New Roman" w:cs="Times New Roman"/>
                <w:sz w:val="20"/>
                <w:szCs w:val="20"/>
                <w:lang w:eastAsia="ko-KR"/>
              </w:rPr>
              <w:t>Визуально</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tabs>
                <w:tab w:val="left" w:pos="1169"/>
              </w:tabs>
              <w:spacing w:after="0" w:line="240" w:lineRule="auto"/>
              <w:ind w:right="-109"/>
              <w:jc w:val="center"/>
              <w:rPr>
                <w:rFonts w:ascii="Times New Roman" w:hAnsi="Times New Roman" w:cs="Times New Roman"/>
                <w:sz w:val="20"/>
                <w:szCs w:val="20"/>
              </w:rPr>
            </w:pPr>
          </w:p>
        </w:tc>
      </w:tr>
      <w:tr w:rsidR="00756A7C" w:rsidRPr="00CC292E" w:rsidTr="00AA4803">
        <w:trPr>
          <w:gridAfter w:val="2"/>
          <w:wAfter w:w="337" w:type="dxa"/>
          <w:trHeight w:val="1079"/>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8</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CC292E"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tc>
        <w:tc>
          <w:tcPr>
            <w:tcW w:w="5527" w:type="dxa"/>
            <w:shd w:val="clear" w:color="auto" w:fill="auto"/>
          </w:tcPr>
          <w:p w:rsidR="00756A7C" w:rsidRPr="00B64A72" w:rsidRDefault="00756A7C" w:rsidP="00756A7C">
            <w:pPr>
              <w:pStyle w:val="ad"/>
              <w:rPr>
                <w:sz w:val="18"/>
                <w:szCs w:val="18"/>
              </w:rPr>
            </w:pPr>
            <w:r w:rsidRPr="00B64A72">
              <w:rPr>
                <w:sz w:val="18"/>
                <w:szCs w:val="18"/>
              </w:rPr>
              <w:t xml:space="preserve">-Требования к задним и боковым защитным устройствам </w:t>
            </w:r>
          </w:p>
          <w:p w:rsidR="00756A7C" w:rsidRPr="00B64A72" w:rsidRDefault="00756A7C" w:rsidP="00756A7C">
            <w:pPr>
              <w:pStyle w:val="ad"/>
              <w:rPr>
                <w:sz w:val="18"/>
                <w:szCs w:val="18"/>
              </w:rPr>
            </w:pPr>
            <w:r w:rsidRPr="00B64A72">
              <w:rPr>
                <w:sz w:val="18"/>
                <w:szCs w:val="18"/>
              </w:rPr>
              <w:t xml:space="preserve">- </w:t>
            </w:r>
            <w:proofErr w:type="gramStart"/>
            <w:r w:rsidRPr="00B64A72">
              <w:rPr>
                <w:sz w:val="18"/>
                <w:szCs w:val="18"/>
              </w:rPr>
              <w:t>Отсутствие демонтажа или изменения места размещения</w:t>
            </w:r>
            <w:proofErr w:type="gramEnd"/>
            <w:r w:rsidRPr="00B64A72">
              <w:rPr>
                <w:sz w:val="18"/>
                <w:szCs w:val="18"/>
              </w:rPr>
              <w:t xml:space="preserve"> предусмотренных изготовителем заднего и боковых защитных устройств</w:t>
            </w:r>
          </w:p>
          <w:p w:rsidR="00756A7C" w:rsidRPr="00B64A72" w:rsidRDefault="00756A7C" w:rsidP="00756A7C">
            <w:pPr>
              <w:pStyle w:val="ad"/>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722FF2" w:rsidRDefault="00756A7C" w:rsidP="00756A7C">
            <w:pPr>
              <w:spacing w:after="0" w:line="240" w:lineRule="auto"/>
              <w:rPr>
                <w:rFonts w:ascii="Times New Roman" w:hAnsi="Times New Roman" w:cs="Times New Roman"/>
                <w:i/>
                <w:sz w:val="20"/>
                <w:szCs w:val="20"/>
              </w:rPr>
            </w:pPr>
            <w:r w:rsidRPr="00722FF2">
              <w:rPr>
                <w:rFonts w:ascii="Times New Roman" w:hAnsi="Times New Roman" w:cs="Times New Roman"/>
                <w:i/>
                <w:sz w:val="20"/>
                <w:szCs w:val="20"/>
              </w:rPr>
              <w:t>Приложение № 8 п. 8</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Pr="00CC292E" w:rsidRDefault="00756A7C" w:rsidP="00756A7C">
            <w:pPr>
              <w:spacing w:after="0" w:line="240" w:lineRule="auto"/>
              <w:rPr>
                <w:rFonts w:ascii="Times New Roman" w:hAnsi="Times New Roman" w:cs="Times New Roman"/>
                <w:sz w:val="20"/>
                <w:szCs w:val="20"/>
                <w:lang w:eastAsia="ko-KR"/>
              </w:rPr>
            </w:pPr>
            <w:r w:rsidRPr="001F00AA">
              <w:rPr>
                <w:rFonts w:ascii="Times New Roman" w:hAnsi="Times New Roman" w:cs="Times New Roman"/>
                <w:sz w:val="20"/>
                <w:szCs w:val="20"/>
                <w:lang w:eastAsia="ko-KR"/>
              </w:rPr>
              <w:t>Визуально</w:t>
            </w:r>
          </w:p>
        </w:tc>
        <w:tc>
          <w:tcPr>
            <w:tcW w:w="1559" w:type="dxa"/>
            <w:gridSpan w:val="3"/>
            <w:shd w:val="clear" w:color="auto" w:fill="auto"/>
          </w:tcPr>
          <w:p w:rsidR="00756A7C" w:rsidRPr="00CC292E" w:rsidRDefault="00756A7C" w:rsidP="00756A7C">
            <w:pPr>
              <w:spacing w:after="0" w:line="240" w:lineRule="auto"/>
              <w:ind w:right="-108"/>
              <w:jc w:val="center"/>
              <w:rPr>
                <w:rFonts w:ascii="Times New Roman" w:hAnsi="Times New Roman" w:cs="Times New Roman"/>
                <w:sz w:val="20"/>
                <w:szCs w:val="20"/>
              </w:rPr>
            </w:pPr>
          </w:p>
          <w:p w:rsidR="00756A7C" w:rsidRPr="00CC292E" w:rsidRDefault="00756A7C" w:rsidP="00756A7C">
            <w:pPr>
              <w:spacing w:after="0" w:line="240" w:lineRule="auto"/>
              <w:ind w:right="-108"/>
              <w:jc w:val="center"/>
              <w:rPr>
                <w:rFonts w:ascii="Times New Roman" w:hAnsi="Times New Roman" w:cs="Times New Roman"/>
                <w:sz w:val="20"/>
                <w:szCs w:val="20"/>
              </w:rPr>
            </w:pPr>
          </w:p>
          <w:p w:rsidR="00756A7C" w:rsidRPr="00CC292E" w:rsidRDefault="00756A7C" w:rsidP="00756A7C">
            <w:pPr>
              <w:tabs>
                <w:tab w:val="left" w:pos="1169"/>
              </w:tabs>
              <w:spacing w:after="0" w:line="240" w:lineRule="auto"/>
              <w:ind w:right="-109"/>
              <w:jc w:val="center"/>
              <w:rPr>
                <w:rFonts w:ascii="Times New Roman" w:hAnsi="Times New Roman" w:cs="Times New Roman"/>
                <w:sz w:val="20"/>
                <w:szCs w:val="20"/>
              </w:rPr>
            </w:pPr>
          </w:p>
        </w:tc>
      </w:tr>
      <w:tr w:rsidR="00756A7C" w:rsidRPr="00CC292E" w:rsidTr="00AA4803">
        <w:trPr>
          <w:gridAfter w:val="2"/>
          <w:wAfter w:w="337" w:type="dxa"/>
          <w:trHeight w:val="169"/>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t>9</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 xml:space="preserve">Выбросы </w:t>
            </w:r>
            <w:proofErr w:type="gramStart"/>
            <w:r w:rsidRPr="00B64A72">
              <w:rPr>
                <w:sz w:val="18"/>
                <w:szCs w:val="18"/>
              </w:rPr>
              <w:t>загрязняющих  веществ</w:t>
            </w:r>
            <w:proofErr w:type="gramEnd"/>
            <w:r w:rsidRPr="00B64A72">
              <w:rPr>
                <w:sz w:val="18"/>
                <w:szCs w:val="18"/>
              </w:rPr>
              <w:t xml:space="preserve"> с отработавшими газами АТС с бензиновыми двигателями:</w:t>
            </w:r>
          </w:p>
          <w:p w:rsidR="00756A7C" w:rsidRPr="00B64A72" w:rsidRDefault="00756A7C" w:rsidP="00756A7C">
            <w:pPr>
              <w:spacing w:after="0" w:line="240" w:lineRule="auto"/>
              <w:rPr>
                <w:rFonts w:ascii="Times New Roman" w:hAnsi="Times New Roman" w:cs="Times New Roman"/>
                <w:b/>
                <w:sz w:val="18"/>
                <w:szCs w:val="18"/>
                <w:lang w:eastAsia="ko-KR"/>
              </w:rPr>
            </w:pPr>
            <w:r w:rsidRPr="00B64A72">
              <w:rPr>
                <w:rFonts w:ascii="Times New Roman" w:hAnsi="Times New Roman" w:cs="Times New Roman"/>
                <w:sz w:val="18"/>
                <w:szCs w:val="18"/>
                <w:lang w:eastAsia="ko-KR"/>
              </w:rPr>
              <w:t>-содержание оксида углерода;</w:t>
            </w:r>
          </w:p>
          <w:p w:rsidR="00756A7C" w:rsidRPr="00B64A72" w:rsidRDefault="00756A7C" w:rsidP="00756A7C">
            <w:pPr>
              <w:spacing w:after="0" w:line="240" w:lineRule="auto"/>
              <w:rPr>
                <w:rFonts w:ascii="Times New Roman" w:hAnsi="Times New Roman" w:cs="Times New Roman"/>
                <w:b/>
                <w:sz w:val="18"/>
                <w:szCs w:val="18"/>
                <w:lang w:eastAsia="ko-KR"/>
              </w:rPr>
            </w:pPr>
            <w:r w:rsidRPr="00B64A72">
              <w:rPr>
                <w:rFonts w:ascii="Times New Roman" w:hAnsi="Times New Roman" w:cs="Times New Roman"/>
                <w:sz w:val="18"/>
                <w:szCs w:val="18"/>
                <w:lang w:eastAsia="ko-KR"/>
              </w:rPr>
              <w:t>- содержание углеводорода.</w:t>
            </w:r>
          </w:p>
          <w:p w:rsidR="00756A7C" w:rsidRPr="00B64A72" w:rsidRDefault="00756A7C" w:rsidP="00756A7C">
            <w:pPr>
              <w:pStyle w:val="ad"/>
              <w:rPr>
                <w:sz w:val="18"/>
                <w:szCs w:val="18"/>
              </w:rPr>
            </w:pPr>
          </w:p>
          <w:p w:rsidR="00756A7C" w:rsidRPr="00B64A72" w:rsidRDefault="00756A7C" w:rsidP="00756A7C">
            <w:pPr>
              <w:pStyle w:val="ad"/>
              <w:rPr>
                <w:sz w:val="18"/>
                <w:szCs w:val="18"/>
              </w:rPr>
            </w:pPr>
            <w:r w:rsidRPr="00B64A72">
              <w:rPr>
                <w:sz w:val="18"/>
                <w:szCs w:val="18"/>
              </w:rPr>
              <w:t>-</w:t>
            </w:r>
            <w:proofErr w:type="spellStart"/>
            <w:r w:rsidRPr="00B64A72">
              <w:rPr>
                <w:sz w:val="18"/>
                <w:szCs w:val="18"/>
              </w:rPr>
              <w:t>Дымность</w:t>
            </w:r>
            <w:proofErr w:type="spellEnd"/>
            <w:r w:rsidRPr="00B64A72">
              <w:rPr>
                <w:sz w:val="18"/>
                <w:szCs w:val="18"/>
              </w:rPr>
              <w:t xml:space="preserve"> отработавших газов АТС с дизельными двигателями</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b/>
                <w:sz w:val="18"/>
                <w:szCs w:val="18"/>
              </w:rPr>
              <w:t xml:space="preserve">- </w:t>
            </w:r>
            <w:r w:rsidRPr="00B64A72">
              <w:rPr>
                <w:rFonts w:ascii="Times New Roman" w:hAnsi="Times New Roman" w:cs="Times New Roman"/>
                <w:sz w:val="18"/>
                <w:szCs w:val="18"/>
              </w:rPr>
              <w:t>Не допускается</w:t>
            </w:r>
            <w:r w:rsidRPr="00B64A72">
              <w:rPr>
                <w:rFonts w:ascii="Times New Roman" w:hAnsi="Times New Roman" w:cs="Times New Roman"/>
                <w:b/>
                <w:sz w:val="18"/>
                <w:szCs w:val="18"/>
              </w:rPr>
              <w:t xml:space="preserve"> </w:t>
            </w:r>
            <w:r w:rsidRPr="00B64A72">
              <w:rPr>
                <w:rFonts w:ascii="Times New Roman" w:hAnsi="Times New Roman" w:cs="Times New Roman"/>
                <w:sz w:val="18"/>
                <w:szCs w:val="18"/>
              </w:rPr>
              <w:t xml:space="preserve">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 Соответствие показаний размещенных на комбинации приборов сигнализаторов средств контроля двигателя и его систем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Комплектность и герметичность системы питания и выпуска транспортных средств;</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 Отсутствие </w:t>
            </w:r>
            <w:proofErr w:type="spellStart"/>
            <w:r w:rsidRPr="00B64A72">
              <w:rPr>
                <w:rFonts w:ascii="Times New Roman" w:hAnsi="Times New Roman" w:cs="Times New Roman"/>
                <w:sz w:val="18"/>
                <w:szCs w:val="18"/>
              </w:rPr>
              <w:t>подтекания</w:t>
            </w:r>
            <w:proofErr w:type="spellEnd"/>
            <w:r w:rsidRPr="00B64A72">
              <w:rPr>
                <w:rFonts w:ascii="Times New Roman" w:hAnsi="Times New Roman" w:cs="Times New Roman"/>
                <w:sz w:val="18"/>
                <w:szCs w:val="18"/>
              </w:rPr>
              <w:t xml:space="preserve"> и каплепадение топлива в системе питания двигателей;</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Отсутствие подсоса воздуха и (или) утечки отработавших газов, минуя систему выпуска;</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lastRenderedPageBreak/>
              <w:t>- Комплектность и герметичность системы улавливания паров топлива, рециркуляции отработавших газов и вентиляции картера, предусмотренные изготовителем;</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Работоспособность запорных устройств топливных баков и устройства перекрытия топлива;</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 Фиксирования крышки топливных </w:t>
            </w:r>
            <w:proofErr w:type="gramStart"/>
            <w:r w:rsidRPr="00B64A72">
              <w:rPr>
                <w:rFonts w:ascii="Times New Roman" w:hAnsi="Times New Roman" w:cs="Times New Roman"/>
                <w:sz w:val="18"/>
                <w:szCs w:val="18"/>
              </w:rPr>
              <w:t>баков  в</w:t>
            </w:r>
            <w:proofErr w:type="gramEnd"/>
            <w:r w:rsidRPr="00B64A72">
              <w:rPr>
                <w:rFonts w:ascii="Times New Roman" w:hAnsi="Times New Roman" w:cs="Times New Roman"/>
                <w:sz w:val="18"/>
                <w:szCs w:val="18"/>
              </w:rPr>
              <w:t xml:space="preserve"> закрытом </w:t>
            </w:r>
            <w:r>
              <w:rPr>
                <w:rFonts w:ascii="Times New Roman" w:hAnsi="Times New Roman" w:cs="Times New Roman"/>
                <w:sz w:val="18"/>
                <w:szCs w:val="18"/>
              </w:rPr>
              <w:t>п</w:t>
            </w:r>
            <w:r w:rsidRPr="00B64A72">
              <w:rPr>
                <w:rFonts w:ascii="Times New Roman" w:hAnsi="Times New Roman" w:cs="Times New Roman"/>
                <w:sz w:val="18"/>
                <w:szCs w:val="18"/>
              </w:rPr>
              <w:t xml:space="preserve">оложении, отсутствие повреждения уплотняющих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элементов крышек;</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Не допускается отсутствие, повреждение или ослабление деталей крепления элементов системы питания;</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 Соответствие системы питания газобаллонных транспортных средств, ее размещение и установки: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 Наличие на каждый газовый баллон паспорта, оформленного его изготовителем. </w:t>
            </w:r>
          </w:p>
          <w:p w:rsidR="00756A7C" w:rsidRPr="00B64A72" w:rsidRDefault="00756A7C" w:rsidP="00756A7C">
            <w:pPr>
              <w:spacing w:after="0" w:line="240" w:lineRule="auto"/>
              <w:ind w:right="153"/>
              <w:rPr>
                <w:sz w:val="18"/>
                <w:szCs w:val="18"/>
              </w:rPr>
            </w:pPr>
            <w:r w:rsidRPr="00B64A72">
              <w:rPr>
                <w:rFonts w:ascii="Times New Roman" w:hAnsi="Times New Roman" w:cs="Times New Roman"/>
                <w:sz w:val="18"/>
                <w:szCs w:val="18"/>
              </w:rPr>
              <w:t>- Наличие на каждом газовом баллоне, установленном на транспортном средстве, четкого нанесения нестираемым образом, по меньшей мере, следующих данных: серийный номер; обозначение «СНГ» или «КПГ»</w:t>
            </w:r>
            <w:r w:rsidRPr="00B64A72">
              <w:rPr>
                <w:sz w:val="18"/>
                <w:szCs w:val="18"/>
              </w:rPr>
              <w:t xml:space="preserve">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 Наличие свидетельства о проведении периодических испытаний газобаллонного оборудования, установленного на ТС, согласно </w:t>
            </w:r>
            <w:proofErr w:type="gramStart"/>
            <w:r w:rsidRPr="00B64A72">
              <w:rPr>
                <w:rFonts w:ascii="Times New Roman" w:hAnsi="Times New Roman" w:cs="Times New Roman"/>
                <w:sz w:val="18"/>
                <w:szCs w:val="18"/>
              </w:rPr>
              <w:t>периодичности</w:t>
            </w:r>
            <w:proofErr w:type="gramEnd"/>
            <w:r w:rsidRPr="00B64A72">
              <w:rPr>
                <w:rFonts w:ascii="Times New Roman" w:hAnsi="Times New Roman" w:cs="Times New Roman"/>
                <w:sz w:val="18"/>
                <w:szCs w:val="18"/>
              </w:rPr>
              <w:t xml:space="preserve"> установленной в паспорте на баллон.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 Отсутствие внесения изменений в конструкцию и комплектность установленного газобаллонного оборудования при эксплуатации.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-Не допускается: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Использование газовых баллонов с истекшим сроком их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периодического освидетельствования.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Нарушения крепления компонентов газобаллонного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оборудования.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Утечки газа из элементов газобаллонного оборудования и в местах их соединений. </w:t>
            </w:r>
          </w:p>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lastRenderedPageBreak/>
              <w:t xml:space="preserve">Уровень шума выпуска отработавших газов транспортного средства, измеренный на расстоянии 0,5 м от среза выпускной трубы под углом 45О+10О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w:t>
            </w:r>
          </w:p>
          <w:p w:rsidR="00756A7C" w:rsidRPr="00CC292E" w:rsidRDefault="00756A7C" w:rsidP="00756A7C">
            <w:pPr>
              <w:spacing w:after="0" w:line="240" w:lineRule="auto"/>
              <w:ind w:right="153"/>
              <w:rPr>
                <w:rFonts w:ascii="Times New Roman" w:hAnsi="Times New Roman" w:cs="Times New Roman"/>
                <w:b/>
                <w:sz w:val="20"/>
                <w:szCs w:val="20"/>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bCs/>
                <w:sz w:val="20"/>
                <w:szCs w:val="20"/>
                <w:shd w:val="clear" w:color="auto" w:fill="FFFFFF"/>
              </w:rPr>
            </w:pPr>
            <w:r w:rsidRPr="00CC292E">
              <w:rPr>
                <w:rFonts w:ascii="Times New Roman" w:hAnsi="Times New Roman" w:cs="Times New Roman"/>
                <w:bCs/>
                <w:sz w:val="20"/>
                <w:szCs w:val="20"/>
                <w:shd w:val="clear" w:color="auto" w:fill="FFFFFF"/>
              </w:rPr>
              <w:lastRenderedPageBreak/>
              <w:t>ТР ТС 018/2011</w:t>
            </w:r>
          </w:p>
          <w:p w:rsidR="00756A7C" w:rsidRPr="00C54707" w:rsidRDefault="00756A7C" w:rsidP="00756A7C">
            <w:pPr>
              <w:spacing w:after="0" w:line="240" w:lineRule="auto"/>
              <w:rPr>
                <w:rFonts w:ascii="Times New Roman" w:hAnsi="Times New Roman" w:cs="Times New Roman"/>
                <w:b/>
                <w:i/>
                <w:sz w:val="20"/>
                <w:szCs w:val="20"/>
                <w:lang w:eastAsia="ko-KR"/>
              </w:rPr>
            </w:pPr>
            <w:r w:rsidRPr="00C54707">
              <w:rPr>
                <w:rFonts w:ascii="Times New Roman" w:hAnsi="Times New Roman" w:cs="Times New Roman"/>
                <w:bCs/>
                <w:i/>
                <w:sz w:val="20"/>
                <w:szCs w:val="20"/>
                <w:shd w:val="clear" w:color="auto" w:fill="FFFFFF"/>
              </w:rPr>
              <w:t>Приложение № 8 п. 9</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ГОСТ Р 52033-2003  </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 ГОСТ Р 17.2.2.06-2005</w:t>
            </w: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sz w:val="20"/>
                <w:szCs w:val="20"/>
                <w:lang w:eastAsia="ko-KR"/>
              </w:rPr>
            </w:pP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ГОСТ 17.2.2.01-84</w:t>
            </w:r>
          </w:p>
          <w:p w:rsidR="00756A7C" w:rsidRDefault="00756A7C" w:rsidP="00756A7C">
            <w:pPr>
              <w:spacing w:after="0" w:line="240" w:lineRule="auto"/>
              <w:rPr>
                <w:rFonts w:ascii="Times New Roman" w:hAnsi="Times New Roman" w:cs="Times New Roman"/>
                <w:sz w:val="20"/>
                <w:szCs w:val="20"/>
                <w:lang w:eastAsia="ko-KR"/>
              </w:rPr>
            </w:pPr>
            <w:r w:rsidRPr="00CC292E">
              <w:rPr>
                <w:rFonts w:ascii="Times New Roman" w:hAnsi="Times New Roman" w:cs="Times New Roman"/>
                <w:sz w:val="20"/>
                <w:szCs w:val="20"/>
                <w:lang w:eastAsia="ko-KR"/>
              </w:rPr>
              <w:t>ГОСТ 21393-75</w:t>
            </w:r>
          </w:p>
          <w:p w:rsidR="00756A7C" w:rsidRPr="00AE7E5C" w:rsidRDefault="00756A7C" w:rsidP="00756A7C">
            <w:pPr>
              <w:spacing w:after="0" w:line="240" w:lineRule="auto"/>
              <w:rPr>
                <w:rFonts w:ascii="Times New Roman" w:hAnsi="Times New Roman" w:cs="Times New Roman"/>
                <w:sz w:val="20"/>
                <w:szCs w:val="20"/>
                <w:lang w:eastAsia="ko-KR"/>
              </w:rPr>
            </w:pPr>
            <w:r w:rsidRPr="00AE7E5C">
              <w:rPr>
                <w:rFonts w:ascii="Times New Roman" w:hAnsi="Times New Roman" w:cs="Times New Roman"/>
                <w:sz w:val="20"/>
                <w:szCs w:val="20"/>
                <w:lang w:eastAsia="ko-KR"/>
              </w:rPr>
              <w:t xml:space="preserve">Правила ЕЭК </w:t>
            </w:r>
          </w:p>
          <w:p w:rsidR="00756A7C" w:rsidRPr="00CC292E" w:rsidRDefault="00756A7C" w:rsidP="00756A7C">
            <w:pPr>
              <w:spacing w:after="0" w:line="240" w:lineRule="auto"/>
              <w:rPr>
                <w:rFonts w:ascii="Times New Roman" w:hAnsi="Times New Roman" w:cs="Times New Roman"/>
                <w:sz w:val="20"/>
                <w:szCs w:val="20"/>
                <w:lang w:eastAsia="ko-KR"/>
              </w:rPr>
            </w:pPr>
            <w:r w:rsidRPr="00AE7E5C">
              <w:rPr>
                <w:rFonts w:ascii="Times New Roman" w:hAnsi="Times New Roman" w:cs="Times New Roman"/>
                <w:sz w:val="20"/>
                <w:szCs w:val="20"/>
                <w:lang w:eastAsia="ko-KR"/>
              </w:rPr>
              <w:t>ООН № 24-03</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Pr="00CC292E" w:rsidRDefault="00756A7C" w:rsidP="00756A7C">
            <w:pPr>
              <w:pStyle w:val="3"/>
              <w:rPr>
                <w:sz w:val="20"/>
              </w:rPr>
            </w:pPr>
          </w:p>
          <w:p w:rsidR="00756A7C" w:rsidRPr="00CC292E" w:rsidRDefault="00756A7C" w:rsidP="00756A7C">
            <w:pPr>
              <w:pStyle w:val="3"/>
              <w:rPr>
                <w:sz w:val="20"/>
              </w:rPr>
            </w:pPr>
            <w:r w:rsidRPr="00CC292E">
              <w:rPr>
                <w:sz w:val="20"/>
              </w:rPr>
              <w:t>ГОСТ Р 52033-2003</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 ГОСТ Р17.2.2.06-2005</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ГОСТ 17.2.2.01-84</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ГОСТ 21393-75</w:t>
            </w:r>
          </w:p>
          <w:p w:rsidR="00756A7C" w:rsidRPr="001F00AA" w:rsidRDefault="00756A7C" w:rsidP="00756A7C">
            <w:pPr>
              <w:spacing w:after="0" w:line="240" w:lineRule="auto"/>
              <w:ind w:right="153"/>
              <w:rPr>
                <w:rFonts w:ascii="Times New Roman" w:hAnsi="Times New Roman" w:cs="Times New Roman"/>
                <w:sz w:val="20"/>
                <w:szCs w:val="20"/>
              </w:rPr>
            </w:pPr>
            <w:r w:rsidRPr="001F00AA">
              <w:rPr>
                <w:rFonts w:ascii="Times New Roman" w:hAnsi="Times New Roman" w:cs="Times New Roman"/>
                <w:sz w:val="20"/>
                <w:szCs w:val="20"/>
              </w:rPr>
              <w:t>Визуально</w:t>
            </w:r>
          </w:p>
          <w:p w:rsidR="00756A7C" w:rsidRPr="001F00AA" w:rsidRDefault="00756A7C" w:rsidP="00756A7C">
            <w:pPr>
              <w:spacing w:after="0" w:line="240" w:lineRule="auto"/>
              <w:ind w:right="153"/>
              <w:rPr>
                <w:rFonts w:ascii="Times New Roman" w:hAnsi="Times New Roman" w:cs="Times New Roman"/>
                <w:sz w:val="20"/>
                <w:szCs w:val="20"/>
              </w:rPr>
            </w:pPr>
            <w:r w:rsidRPr="001F00AA">
              <w:rPr>
                <w:rFonts w:ascii="Times New Roman" w:hAnsi="Times New Roman" w:cs="Times New Roman"/>
                <w:sz w:val="20"/>
                <w:szCs w:val="20"/>
              </w:rPr>
              <w:t xml:space="preserve"> Измерения</w:t>
            </w:r>
          </w:p>
          <w:p w:rsidR="00756A7C" w:rsidRPr="001F00AA" w:rsidRDefault="00756A7C" w:rsidP="00756A7C">
            <w:pPr>
              <w:spacing w:after="0" w:line="240" w:lineRule="auto"/>
              <w:ind w:right="153"/>
              <w:rPr>
                <w:rFonts w:ascii="Times New Roman" w:hAnsi="Times New Roman" w:cs="Times New Roman"/>
                <w:sz w:val="20"/>
                <w:szCs w:val="20"/>
              </w:rPr>
            </w:pPr>
            <w:r w:rsidRPr="001F00AA">
              <w:rPr>
                <w:rFonts w:ascii="Times New Roman" w:hAnsi="Times New Roman" w:cs="Times New Roman"/>
                <w:sz w:val="20"/>
                <w:szCs w:val="20"/>
              </w:rPr>
              <w:t>Газоанализатором</w:t>
            </w:r>
          </w:p>
          <w:p w:rsidR="00756A7C" w:rsidRPr="001F00AA" w:rsidRDefault="00756A7C" w:rsidP="00756A7C">
            <w:pPr>
              <w:spacing w:after="0" w:line="240" w:lineRule="auto"/>
              <w:ind w:right="153"/>
              <w:rPr>
                <w:rFonts w:ascii="Times New Roman" w:hAnsi="Times New Roman" w:cs="Times New Roman"/>
                <w:sz w:val="20"/>
                <w:szCs w:val="20"/>
              </w:rPr>
            </w:pPr>
            <w:r w:rsidRPr="001F00AA">
              <w:rPr>
                <w:rFonts w:ascii="Times New Roman" w:hAnsi="Times New Roman" w:cs="Times New Roman"/>
                <w:sz w:val="20"/>
                <w:szCs w:val="20"/>
              </w:rPr>
              <w:t>Измерения</w:t>
            </w:r>
          </w:p>
          <w:p w:rsidR="00756A7C" w:rsidRPr="00CC292E" w:rsidRDefault="00756A7C" w:rsidP="00756A7C">
            <w:pPr>
              <w:spacing w:after="0" w:line="240" w:lineRule="auto"/>
              <w:ind w:right="153"/>
              <w:rPr>
                <w:rFonts w:ascii="Times New Roman" w:hAnsi="Times New Roman" w:cs="Times New Roman"/>
                <w:b/>
                <w:sz w:val="20"/>
                <w:szCs w:val="20"/>
              </w:rPr>
            </w:pPr>
            <w:r w:rsidRPr="001F00AA">
              <w:rPr>
                <w:rFonts w:ascii="Times New Roman" w:hAnsi="Times New Roman" w:cs="Times New Roman"/>
                <w:sz w:val="20"/>
                <w:szCs w:val="20"/>
              </w:rPr>
              <w:t xml:space="preserve">Измерителем </w:t>
            </w:r>
            <w:proofErr w:type="spellStart"/>
            <w:r w:rsidRPr="001F00AA">
              <w:rPr>
                <w:rFonts w:ascii="Times New Roman" w:hAnsi="Times New Roman" w:cs="Times New Roman"/>
                <w:sz w:val="20"/>
                <w:szCs w:val="20"/>
              </w:rPr>
              <w:t>дымности</w:t>
            </w:r>
            <w:proofErr w:type="spellEnd"/>
            <w:r w:rsidRPr="001F00AA">
              <w:rPr>
                <w:rFonts w:ascii="Times New Roman" w:hAnsi="Times New Roman" w:cs="Times New Roman"/>
                <w:sz w:val="20"/>
                <w:szCs w:val="20"/>
              </w:rPr>
              <w:t xml:space="preserve"> отработавших газов</w:t>
            </w:r>
          </w:p>
        </w:tc>
        <w:tc>
          <w:tcPr>
            <w:tcW w:w="1559" w:type="dxa"/>
            <w:gridSpan w:val="3"/>
            <w:shd w:val="clear" w:color="auto" w:fill="auto"/>
          </w:tcPr>
          <w:p w:rsidR="00756A7C" w:rsidRPr="00B22E5E" w:rsidRDefault="00756A7C" w:rsidP="00756A7C">
            <w:pPr>
              <w:spacing w:after="0" w:line="240" w:lineRule="auto"/>
              <w:ind w:right="153"/>
              <w:rPr>
                <w:rFonts w:ascii="Times New Roman" w:hAnsi="Times New Roman" w:cs="Times New Roman"/>
                <w:sz w:val="20"/>
                <w:szCs w:val="20"/>
              </w:rPr>
            </w:pPr>
            <w:r w:rsidRPr="00B22E5E">
              <w:rPr>
                <w:rFonts w:ascii="Times New Roman" w:hAnsi="Times New Roman" w:cs="Times New Roman"/>
                <w:sz w:val="20"/>
                <w:szCs w:val="20"/>
              </w:rPr>
              <w:t xml:space="preserve">СО, объемная </w:t>
            </w:r>
          </w:p>
          <w:p w:rsidR="00756A7C" w:rsidRPr="00B22E5E" w:rsidRDefault="00756A7C" w:rsidP="00756A7C">
            <w:pPr>
              <w:spacing w:after="0" w:line="240" w:lineRule="auto"/>
              <w:ind w:right="153"/>
              <w:rPr>
                <w:rFonts w:ascii="Times New Roman" w:hAnsi="Times New Roman" w:cs="Times New Roman"/>
                <w:sz w:val="20"/>
                <w:szCs w:val="20"/>
              </w:rPr>
            </w:pPr>
            <w:r w:rsidRPr="00B22E5E">
              <w:rPr>
                <w:rFonts w:ascii="Times New Roman" w:hAnsi="Times New Roman" w:cs="Times New Roman"/>
                <w:sz w:val="20"/>
                <w:szCs w:val="20"/>
              </w:rPr>
              <w:t xml:space="preserve">доля, </w:t>
            </w:r>
          </w:p>
          <w:p w:rsidR="00756A7C" w:rsidRDefault="00756A7C" w:rsidP="00756A7C">
            <w:pPr>
              <w:spacing w:after="0" w:line="240" w:lineRule="auto"/>
              <w:ind w:right="153"/>
              <w:rPr>
                <w:rFonts w:ascii="Times New Roman" w:hAnsi="Times New Roman" w:cs="Times New Roman"/>
                <w:sz w:val="20"/>
                <w:szCs w:val="20"/>
              </w:rPr>
            </w:pPr>
            <w:r w:rsidRPr="00B22E5E">
              <w:rPr>
                <w:rFonts w:ascii="Times New Roman" w:hAnsi="Times New Roman" w:cs="Times New Roman"/>
                <w:sz w:val="20"/>
                <w:szCs w:val="20"/>
              </w:rPr>
              <w:t>процентов</w:t>
            </w:r>
            <w:r>
              <w:rPr>
                <w:rFonts w:ascii="Times New Roman" w:hAnsi="Times New Roman" w:cs="Times New Roman"/>
                <w:sz w:val="20"/>
                <w:szCs w:val="20"/>
              </w:rPr>
              <w:t xml:space="preserve"> -3,5 2,0 0,5 0,3</w:t>
            </w:r>
          </w:p>
          <w:p w:rsidR="00756A7C" w:rsidRDefault="00756A7C" w:rsidP="00756A7C">
            <w:pPr>
              <w:spacing w:after="0" w:line="240" w:lineRule="auto"/>
              <w:ind w:right="153"/>
              <w:rPr>
                <w:rFonts w:ascii="Times New Roman" w:hAnsi="Times New Roman" w:cs="Times New Roman"/>
                <w:sz w:val="20"/>
                <w:szCs w:val="20"/>
              </w:rPr>
            </w:pPr>
          </w:p>
          <w:p w:rsidR="00756A7C" w:rsidRPr="00B22E5E" w:rsidRDefault="00756A7C" w:rsidP="00756A7C">
            <w:pPr>
              <w:spacing w:after="0" w:line="240" w:lineRule="auto"/>
              <w:ind w:right="153"/>
              <w:rPr>
                <w:rFonts w:ascii="Times New Roman" w:hAnsi="Times New Roman" w:cs="Times New Roman"/>
                <w:sz w:val="20"/>
                <w:szCs w:val="20"/>
              </w:rPr>
            </w:pPr>
            <w:r w:rsidRPr="00B22E5E">
              <w:rPr>
                <w:rFonts w:ascii="Times New Roman" w:hAnsi="Times New Roman" w:cs="Times New Roman"/>
                <w:sz w:val="20"/>
                <w:szCs w:val="20"/>
              </w:rPr>
              <w:t xml:space="preserve">2,5 м-1 для двигателей без наддува; </w:t>
            </w:r>
          </w:p>
          <w:p w:rsidR="00756A7C" w:rsidRPr="00B22E5E" w:rsidRDefault="00756A7C" w:rsidP="00756A7C">
            <w:pPr>
              <w:spacing w:after="0" w:line="240" w:lineRule="auto"/>
              <w:ind w:right="153"/>
              <w:rPr>
                <w:rFonts w:ascii="Times New Roman" w:hAnsi="Times New Roman" w:cs="Times New Roman"/>
                <w:sz w:val="20"/>
                <w:szCs w:val="20"/>
              </w:rPr>
            </w:pPr>
            <w:r w:rsidRPr="00B22E5E">
              <w:rPr>
                <w:rFonts w:ascii="Times New Roman" w:hAnsi="Times New Roman" w:cs="Times New Roman"/>
                <w:sz w:val="20"/>
                <w:szCs w:val="20"/>
              </w:rPr>
              <w:t xml:space="preserve">3,0 м-1 для двигателей с наддувом. </w:t>
            </w:r>
          </w:p>
          <w:p w:rsidR="00756A7C" w:rsidRPr="00CC292E" w:rsidRDefault="00756A7C" w:rsidP="00756A7C">
            <w:pPr>
              <w:spacing w:after="0" w:line="240" w:lineRule="auto"/>
              <w:ind w:right="153"/>
              <w:rPr>
                <w:rFonts w:ascii="Times New Roman" w:hAnsi="Times New Roman" w:cs="Times New Roman"/>
                <w:b/>
                <w:sz w:val="20"/>
                <w:szCs w:val="20"/>
              </w:rPr>
            </w:pPr>
            <w:r w:rsidRPr="00B22E5E">
              <w:rPr>
                <w:rFonts w:ascii="Times New Roman" w:hAnsi="Times New Roman" w:cs="Times New Roman"/>
                <w:sz w:val="20"/>
                <w:szCs w:val="20"/>
              </w:rPr>
              <w:t>9.2.2. для двигателей экологического класса 4 и выше – 1,5 м-1.</w:t>
            </w:r>
          </w:p>
        </w:tc>
      </w:tr>
      <w:tr w:rsidR="00756A7C" w:rsidRPr="00CC292E" w:rsidTr="00AA4803">
        <w:trPr>
          <w:gridAfter w:val="2"/>
          <w:wAfter w:w="337" w:type="dxa"/>
          <w:trHeight w:val="169"/>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10</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proofErr w:type="gramStart"/>
            <w:r w:rsidRPr="00CC292E">
              <w:rPr>
                <w:rFonts w:ascii="Times New Roman" w:hAnsi="Times New Roman" w:cs="Times New Roman"/>
                <w:sz w:val="20"/>
                <w:szCs w:val="20"/>
              </w:rPr>
              <w:t>Категории  транспортных</w:t>
            </w:r>
            <w:proofErr w:type="gramEnd"/>
            <w:r w:rsidRPr="00CC292E">
              <w:rPr>
                <w:rFonts w:ascii="Times New Roman" w:hAnsi="Times New Roman" w:cs="Times New Roman"/>
                <w:sz w:val="20"/>
                <w:szCs w:val="20"/>
              </w:rPr>
              <w:t xml:space="preserve"> машин:</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 xml:space="preserve">Требования к прочим </w:t>
            </w:r>
            <w:proofErr w:type="gramStart"/>
            <w:r w:rsidRPr="00B64A72">
              <w:rPr>
                <w:sz w:val="18"/>
                <w:szCs w:val="18"/>
              </w:rPr>
              <w:t>элементам  конструкции</w:t>
            </w:r>
            <w:proofErr w:type="gramEnd"/>
            <w:r w:rsidRPr="00B64A72">
              <w:rPr>
                <w:sz w:val="18"/>
                <w:szCs w:val="18"/>
              </w:rPr>
              <w:t xml:space="preserve"> АТС:</w:t>
            </w:r>
          </w:p>
          <w:p w:rsidR="00756A7C" w:rsidRPr="00B64A72" w:rsidRDefault="00756A7C" w:rsidP="00756A7C">
            <w:pPr>
              <w:pStyle w:val="ad"/>
              <w:rPr>
                <w:sz w:val="18"/>
                <w:szCs w:val="18"/>
              </w:rPr>
            </w:pPr>
            <w:r w:rsidRPr="00B64A72">
              <w:rPr>
                <w:sz w:val="18"/>
                <w:szCs w:val="18"/>
              </w:rPr>
              <w:t xml:space="preserve">- Работоспособность </w:t>
            </w:r>
            <w:proofErr w:type="gramStart"/>
            <w:r w:rsidRPr="00B64A72">
              <w:rPr>
                <w:sz w:val="18"/>
                <w:szCs w:val="18"/>
              </w:rPr>
              <w:t>показаний  сигнализаторов</w:t>
            </w:r>
            <w:proofErr w:type="gramEnd"/>
            <w:r w:rsidRPr="00B64A72">
              <w:rPr>
                <w:sz w:val="18"/>
                <w:szCs w:val="18"/>
              </w:rPr>
              <w:t xml:space="preserve"> бортовых (встроенных) средств контроля и диагностирования на транспортных средствах, оснащенных такими средствами;</w:t>
            </w:r>
          </w:p>
          <w:p w:rsidR="00756A7C" w:rsidRPr="00B64A72" w:rsidRDefault="00756A7C" w:rsidP="00756A7C">
            <w:pPr>
              <w:pStyle w:val="ad"/>
              <w:rPr>
                <w:sz w:val="18"/>
                <w:szCs w:val="18"/>
              </w:rPr>
            </w:pPr>
            <w:r w:rsidRPr="00B64A72">
              <w:rPr>
                <w:sz w:val="18"/>
                <w:szCs w:val="18"/>
              </w:rPr>
              <w:t>- Комплектность и сохранность бортовых средства контроля и диагностирования, отсутствие их видимых повреждений;</w:t>
            </w:r>
          </w:p>
          <w:p w:rsidR="00756A7C" w:rsidRPr="00B64A72" w:rsidRDefault="00756A7C" w:rsidP="00756A7C">
            <w:pPr>
              <w:pStyle w:val="ad"/>
              <w:rPr>
                <w:sz w:val="18"/>
                <w:szCs w:val="18"/>
              </w:rPr>
            </w:pPr>
            <w:r w:rsidRPr="00B64A72">
              <w:rPr>
                <w:sz w:val="18"/>
                <w:szCs w:val="18"/>
              </w:rPr>
              <w:t xml:space="preserve">- Работоспособность замков дверей кузова или кабины, механизмы регулировки и фиксирующих устройства сидений водителя и пассажиров, устройства обогрева и обдува ветрового стекла, предусмотренное изготовителем транспортного средства, противоугонного устройства </w:t>
            </w:r>
          </w:p>
          <w:p w:rsidR="00756A7C" w:rsidRPr="00B64A72" w:rsidRDefault="00756A7C" w:rsidP="00756A7C">
            <w:pPr>
              <w:pStyle w:val="ad"/>
              <w:rPr>
                <w:sz w:val="18"/>
                <w:szCs w:val="18"/>
              </w:rPr>
            </w:pPr>
            <w:r w:rsidRPr="00B64A72">
              <w:rPr>
                <w:sz w:val="18"/>
                <w:szCs w:val="18"/>
              </w:rPr>
              <w:t xml:space="preserve">- Фиксирование в двух положениях запирания замков боковых навесных дверей транспортного средства -: промежуточном и окончательном, если это предусмотрено изготовителем транспортного средства в эксплуатационной документации. </w:t>
            </w:r>
          </w:p>
          <w:p w:rsidR="00756A7C" w:rsidRPr="00B64A72" w:rsidRDefault="00756A7C" w:rsidP="00756A7C">
            <w:pPr>
              <w:pStyle w:val="ad"/>
              <w:rPr>
                <w:sz w:val="18"/>
                <w:szCs w:val="18"/>
              </w:rPr>
            </w:pPr>
            <w:r w:rsidRPr="00B64A72">
              <w:rPr>
                <w:sz w:val="18"/>
                <w:szCs w:val="18"/>
              </w:rPr>
              <w:t xml:space="preserve">- </w:t>
            </w:r>
            <w:proofErr w:type="spellStart"/>
            <w:r w:rsidRPr="00B64A72">
              <w:rPr>
                <w:sz w:val="18"/>
                <w:szCs w:val="18"/>
              </w:rPr>
              <w:t>Укомплектация</w:t>
            </w:r>
            <w:proofErr w:type="spellEnd"/>
            <w:r w:rsidRPr="00B64A72">
              <w:rPr>
                <w:sz w:val="18"/>
                <w:szCs w:val="18"/>
              </w:rPr>
              <w:t xml:space="preserve"> транспортного средства звуковым </w:t>
            </w:r>
          </w:p>
          <w:p w:rsidR="00756A7C" w:rsidRPr="00B64A72" w:rsidRDefault="00756A7C" w:rsidP="00756A7C">
            <w:pPr>
              <w:pStyle w:val="ad"/>
              <w:rPr>
                <w:sz w:val="18"/>
                <w:szCs w:val="18"/>
              </w:rPr>
            </w:pPr>
            <w:r w:rsidRPr="00B64A72">
              <w:rPr>
                <w:sz w:val="18"/>
                <w:szCs w:val="18"/>
              </w:rPr>
              <w:t xml:space="preserve">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  </w:t>
            </w:r>
          </w:p>
          <w:p w:rsidR="00756A7C" w:rsidRPr="00B64A72" w:rsidRDefault="00756A7C" w:rsidP="00756A7C">
            <w:pPr>
              <w:pStyle w:val="ad"/>
              <w:rPr>
                <w:sz w:val="18"/>
                <w:szCs w:val="18"/>
              </w:rPr>
            </w:pPr>
            <w:r w:rsidRPr="00B64A72">
              <w:rPr>
                <w:sz w:val="18"/>
                <w:szCs w:val="18"/>
              </w:rPr>
              <w:t xml:space="preserve">- Отсутствие демонтажа и неработоспособности средств измерения скорости (спидометры), а также технических средств контроля за соблюдением водителями режимов движения, труда и отдыха (если их установка предусмотрена ТР ТС); </w:t>
            </w:r>
          </w:p>
          <w:p w:rsidR="00756A7C" w:rsidRPr="00B64A72" w:rsidRDefault="00756A7C" w:rsidP="00756A7C">
            <w:pPr>
              <w:pStyle w:val="ad"/>
              <w:rPr>
                <w:sz w:val="18"/>
                <w:szCs w:val="18"/>
              </w:rPr>
            </w:pPr>
            <w:r w:rsidRPr="00B64A72">
              <w:rPr>
                <w:sz w:val="18"/>
                <w:szCs w:val="18"/>
              </w:rPr>
              <w:lastRenderedPageBreak/>
              <w:t>- Отсутствие ослабления затяжки болтовых соединений и разрушений деталей подвески и карданной передачи транспортного средства;</w:t>
            </w:r>
          </w:p>
          <w:p w:rsidR="00756A7C" w:rsidRPr="00B64A72" w:rsidRDefault="00756A7C" w:rsidP="00756A7C">
            <w:pPr>
              <w:pStyle w:val="ad"/>
              <w:rPr>
                <w:sz w:val="18"/>
                <w:szCs w:val="18"/>
              </w:rPr>
            </w:pPr>
            <w:r w:rsidRPr="00B64A72">
              <w:rPr>
                <w:sz w:val="18"/>
                <w:szCs w:val="18"/>
              </w:rPr>
              <w:t xml:space="preserve">- Соответствие давления на контрольном выводе регулятора уровня пола транспортного средства с пневматической подвеской, изготовленного после 1 января 1997 г., указанному изготовителем в эксплуатационной документации. </w:t>
            </w:r>
          </w:p>
          <w:p w:rsidR="00756A7C" w:rsidRPr="00B64A72" w:rsidRDefault="00756A7C" w:rsidP="00756A7C">
            <w:pPr>
              <w:pStyle w:val="ad"/>
              <w:rPr>
                <w:sz w:val="18"/>
                <w:szCs w:val="18"/>
              </w:rPr>
            </w:pPr>
            <w:r w:rsidRPr="00B64A72">
              <w:rPr>
                <w:sz w:val="18"/>
                <w:szCs w:val="18"/>
              </w:rPr>
              <w:t>- Отсутствие деформации вследствие повреждений или изменений конструкции передних и задних бамперов транспортных средств категорий М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w:t>
            </w:r>
          </w:p>
          <w:p w:rsidR="00756A7C" w:rsidRPr="00B64A72" w:rsidRDefault="00756A7C" w:rsidP="00756A7C">
            <w:pPr>
              <w:pStyle w:val="ad"/>
              <w:rPr>
                <w:sz w:val="18"/>
                <w:szCs w:val="18"/>
              </w:rPr>
            </w:pPr>
            <w:r w:rsidRPr="00B64A72">
              <w:rPr>
                <w:sz w:val="18"/>
                <w:szCs w:val="18"/>
              </w:rPr>
              <w:t>- Отсутствие видимых разрушений, коротких замыканий и следов пробоя изоляции электрических проводов;</w:t>
            </w:r>
          </w:p>
          <w:p w:rsidR="00756A7C" w:rsidRPr="00B64A72" w:rsidRDefault="00756A7C" w:rsidP="00756A7C">
            <w:pPr>
              <w:pStyle w:val="ad"/>
              <w:rPr>
                <w:sz w:val="18"/>
                <w:szCs w:val="18"/>
              </w:rPr>
            </w:pPr>
            <w:r w:rsidRPr="00B64A72">
              <w:rPr>
                <w:sz w:val="18"/>
                <w:szCs w:val="18"/>
              </w:rPr>
              <w:t xml:space="preserve">- Надежность крепления запасного колеса, аккумуляторных батарей, сидений в местах, предусмотренных изготовителем в </w:t>
            </w:r>
            <w:r>
              <w:rPr>
                <w:sz w:val="18"/>
                <w:szCs w:val="18"/>
              </w:rPr>
              <w:t>э</w:t>
            </w:r>
            <w:r w:rsidRPr="00B64A72">
              <w:rPr>
                <w:sz w:val="18"/>
                <w:szCs w:val="18"/>
              </w:rPr>
              <w:t>ксплуатационной документации транспортного средства.</w:t>
            </w:r>
          </w:p>
          <w:p w:rsidR="00756A7C" w:rsidRPr="00B64A72" w:rsidRDefault="00756A7C" w:rsidP="00756A7C">
            <w:pPr>
              <w:pStyle w:val="ad"/>
              <w:rPr>
                <w:sz w:val="18"/>
                <w:szCs w:val="18"/>
              </w:rPr>
            </w:pPr>
            <w:r w:rsidRPr="00B64A72">
              <w:rPr>
                <w:sz w:val="18"/>
                <w:szCs w:val="18"/>
              </w:rPr>
              <w:t xml:space="preserve">- Работоспособность на транспортных средствах, оборудованных механизмами продольной регулировки положения подушки и угла наклона спинки сиденья или механизмов перемещения сиденья водителя (для посадки и высадки пассажиров), указанных механизмов. После прекращения регулирования или пользования эти механизмы должны автоматически блокироваться; </w:t>
            </w:r>
          </w:p>
          <w:p w:rsidR="00756A7C" w:rsidRPr="00B64A72" w:rsidRDefault="00756A7C" w:rsidP="00756A7C">
            <w:pPr>
              <w:pStyle w:val="ad"/>
              <w:rPr>
                <w:sz w:val="18"/>
                <w:szCs w:val="18"/>
              </w:rPr>
            </w:pPr>
            <w:r w:rsidRPr="00B64A72">
              <w:rPr>
                <w:sz w:val="18"/>
                <w:szCs w:val="18"/>
              </w:rPr>
              <w:t>- Работоспособность держателя запасного колеса;</w:t>
            </w:r>
          </w:p>
          <w:p w:rsidR="00756A7C" w:rsidRPr="00B64A72" w:rsidRDefault="00756A7C" w:rsidP="00756A7C">
            <w:pPr>
              <w:pStyle w:val="ad"/>
              <w:rPr>
                <w:sz w:val="18"/>
                <w:szCs w:val="18"/>
              </w:rPr>
            </w:pPr>
            <w:r w:rsidRPr="00B64A72">
              <w:rPr>
                <w:sz w:val="18"/>
                <w:szCs w:val="18"/>
              </w:rPr>
              <w:t xml:space="preserve">- Отсутствие </w:t>
            </w:r>
            <w:proofErr w:type="spellStart"/>
            <w:r w:rsidRPr="00B64A72">
              <w:rPr>
                <w:sz w:val="18"/>
                <w:szCs w:val="18"/>
              </w:rPr>
              <w:t>демонтирования</w:t>
            </w:r>
            <w:proofErr w:type="spellEnd"/>
            <w:r w:rsidRPr="00B64A72">
              <w:rPr>
                <w:sz w:val="18"/>
                <w:szCs w:val="18"/>
              </w:rPr>
              <w:t xml:space="preserve"> опорного устройства полуприцепов. Работоспособность фиксаторов транспортного положения опор;</w:t>
            </w:r>
          </w:p>
          <w:p w:rsidR="00756A7C" w:rsidRPr="00B64A72" w:rsidRDefault="00756A7C" w:rsidP="00756A7C">
            <w:pPr>
              <w:pStyle w:val="ad"/>
              <w:rPr>
                <w:sz w:val="18"/>
                <w:szCs w:val="18"/>
              </w:rPr>
            </w:pPr>
            <w:r w:rsidRPr="00B64A72">
              <w:rPr>
                <w:sz w:val="18"/>
                <w:szCs w:val="18"/>
              </w:rPr>
              <w:t>- Отсутствие каплепадения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w:t>
            </w:r>
          </w:p>
          <w:p w:rsidR="00756A7C" w:rsidRPr="00B64A72" w:rsidRDefault="00756A7C" w:rsidP="00756A7C">
            <w:pPr>
              <w:pStyle w:val="ad"/>
              <w:rPr>
                <w:sz w:val="18"/>
                <w:szCs w:val="18"/>
              </w:rPr>
            </w:pPr>
            <w:r w:rsidRPr="00B64A72">
              <w:rPr>
                <w:sz w:val="18"/>
                <w:szCs w:val="18"/>
              </w:rPr>
              <w:t>- Отсутствие ослабления крепления амортизаторов вследствие отсутствия, повреждения или сквозной коррозии деталей их крепления;</w:t>
            </w:r>
          </w:p>
          <w:p w:rsidR="00756A7C" w:rsidRPr="00B64A72" w:rsidRDefault="00756A7C" w:rsidP="00756A7C">
            <w:pPr>
              <w:pStyle w:val="ad"/>
              <w:rPr>
                <w:sz w:val="18"/>
                <w:szCs w:val="18"/>
              </w:rPr>
            </w:pPr>
            <w:r w:rsidRPr="00B64A72">
              <w:rPr>
                <w:sz w:val="18"/>
                <w:szCs w:val="18"/>
              </w:rPr>
              <w:lastRenderedPageBreak/>
              <w:t>- Отсутствие трещины и разрушения щек кронштейнов подвески, а также стоек либо каркасов бортов и приспособлений для крепления грузов;</w:t>
            </w:r>
          </w:p>
          <w:p w:rsidR="00756A7C" w:rsidRPr="00B64A72" w:rsidRDefault="00756A7C" w:rsidP="00756A7C">
            <w:pPr>
              <w:pStyle w:val="ad"/>
              <w:rPr>
                <w:sz w:val="18"/>
                <w:szCs w:val="18"/>
              </w:rPr>
            </w:pPr>
            <w:r w:rsidRPr="00B64A72">
              <w:rPr>
                <w:sz w:val="18"/>
                <w:szCs w:val="18"/>
              </w:rPr>
              <w:t>- Не допускается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w:t>
            </w:r>
          </w:p>
          <w:p w:rsidR="00756A7C" w:rsidRPr="00B64A72" w:rsidRDefault="00756A7C" w:rsidP="00756A7C">
            <w:pPr>
              <w:pStyle w:val="ad"/>
              <w:rPr>
                <w:sz w:val="18"/>
                <w:szCs w:val="18"/>
              </w:rPr>
            </w:pPr>
            <w:r w:rsidRPr="00B64A72">
              <w:rPr>
                <w:sz w:val="18"/>
                <w:szCs w:val="18"/>
              </w:rPr>
              <w:t xml:space="preserve">- Запрещено неправомерное оборудование транспортного </w:t>
            </w:r>
          </w:p>
          <w:p w:rsidR="00756A7C" w:rsidRPr="00B64A72" w:rsidRDefault="00756A7C" w:rsidP="00756A7C">
            <w:pPr>
              <w:pStyle w:val="ad"/>
              <w:rPr>
                <w:sz w:val="18"/>
                <w:szCs w:val="18"/>
              </w:rPr>
            </w:pPr>
            <w:r w:rsidRPr="00B64A72">
              <w:rPr>
                <w:sz w:val="18"/>
                <w:szCs w:val="18"/>
              </w:rPr>
              <w:t xml:space="preserve">средства специальными звуковыми и световыми сигнальными приборами, нанесение окраски по </w:t>
            </w:r>
            <w:proofErr w:type="spellStart"/>
            <w:r w:rsidRPr="00B64A72">
              <w:rPr>
                <w:sz w:val="18"/>
                <w:szCs w:val="18"/>
              </w:rPr>
              <w:t>цветографическим</w:t>
            </w:r>
            <w:proofErr w:type="spellEnd"/>
            <w:r w:rsidRPr="00B64A72">
              <w:rPr>
                <w:sz w:val="18"/>
                <w:szCs w:val="18"/>
              </w:rPr>
              <w:t xml:space="preserve"> схемам, установленным для транспортных средств оперативных служб.  </w:t>
            </w:r>
          </w:p>
        </w:tc>
        <w:tc>
          <w:tcPr>
            <w:tcW w:w="1842" w:type="dxa"/>
            <w:gridSpan w:val="3"/>
            <w:shd w:val="clear" w:color="auto" w:fill="auto"/>
          </w:tcPr>
          <w:p w:rsidR="00756A7C"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B466A4" w:rsidRDefault="00756A7C" w:rsidP="00756A7C">
            <w:pPr>
              <w:widowControl w:val="0"/>
              <w:autoSpaceDE w:val="0"/>
              <w:autoSpaceDN w:val="0"/>
              <w:adjustRightInd w:val="0"/>
              <w:spacing w:after="0" w:line="240" w:lineRule="auto"/>
              <w:jc w:val="both"/>
              <w:rPr>
                <w:rFonts w:ascii="Times New Roman" w:hAnsi="Times New Roman" w:cs="Times New Roman"/>
                <w:b/>
                <w:i/>
                <w:sz w:val="20"/>
                <w:szCs w:val="20"/>
              </w:rPr>
            </w:pPr>
            <w:r w:rsidRPr="00B466A4">
              <w:rPr>
                <w:rFonts w:ascii="Times New Roman" w:hAnsi="Times New Roman" w:cs="Times New Roman"/>
                <w:i/>
                <w:sz w:val="20"/>
                <w:szCs w:val="20"/>
              </w:rPr>
              <w:t>Приложение № 8 п. 10</w:t>
            </w:r>
          </w:p>
          <w:p w:rsidR="00756A7C" w:rsidRPr="00CC292E" w:rsidRDefault="00756A7C" w:rsidP="00756A7C">
            <w:pPr>
              <w:spacing w:after="0" w:line="240" w:lineRule="auto"/>
              <w:rPr>
                <w:rFonts w:ascii="Times New Roman" w:hAnsi="Times New Roman" w:cs="Times New Roman"/>
                <w:b/>
                <w:sz w:val="20"/>
                <w:szCs w:val="20"/>
                <w:lang w:eastAsia="ko-KR"/>
              </w:rPr>
            </w:pPr>
            <w:r w:rsidRPr="00CC292E">
              <w:rPr>
                <w:rFonts w:ascii="Times New Roman" w:hAnsi="Times New Roman" w:cs="Times New Roman"/>
                <w:sz w:val="20"/>
                <w:szCs w:val="20"/>
                <w:lang w:eastAsia="ko-KR"/>
              </w:rPr>
              <w:t xml:space="preserve"> ГОСТ Р 51709-2004</w:t>
            </w:r>
          </w:p>
        </w:tc>
        <w:tc>
          <w:tcPr>
            <w:tcW w:w="3260" w:type="dxa"/>
            <w:gridSpan w:val="3"/>
            <w:shd w:val="clear" w:color="auto" w:fill="auto"/>
          </w:tcPr>
          <w:p w:rsidR="00756A7C" w:rsidRPr="00CC292E" w:rsidRDefault="00756A7C" w:rsidP="00756A7C">
            <w:pPr>
              <w:pStyle w:val="ad"/>
              <w:rPr>
                <w:sz w:val="20"/>
              </w:rPr>
            </w:pPr>
            <w:r w:rsidRPr="00CC292E">
              <w:rPr>
                <w:sz w:val="20"/>
              </w:rPr>
              <w:t xml:space="preserve"> ГОСТ Р 51709-2004</w:t>
            </w:r>
          </w:p>
          <w:p w:rsidR="00756A7C"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sz w:val="20"/>
                <w:szCs w:val="20"/>
                <w:lang w:eastAsia="ko-KR"/>
              </w:rPr>
            </w:pPr>
            <w:r>
              <w:rPr>
                <w:rFonts w:ascii="Times New Roman" w:hAnsi="Times New Roman" w:cs="Times New Roman"/>
                <w:sz w:val="20"/>
                <w:szCs w:val="20"/>
              </w:rPr>
              <w:t xml:space="preserve">Визуально </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w:t>
            </w:r>
          </w:p>
        </w:tc>
      </w:tr>
      <w:tr w:rsidR="00756A7C" w:rsidRPr="00CC292E" w:rsidTr="00AA4803">
        <w:trPr>
          <w:gridAfter w:val="2"/>
          <w:wAfter w:w="337" w:type="dxa"/>
          <w:trHeight w:val="826"/>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11</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proofErr w:type="gramStart"/>
            <w:r w:rsidRPr="00CC292E">
              <w:rPr>
                <w:rFonts w:ascii="Times New Roman" w:hAnsi="Times New Roman" w:cs="Times New Roman"/>
                <w:sz w:val="20"/>
                <w:szCs w:val="20"/>
              </w:rPr>
              <w:t>Категории  транспортных</w:t>
            </w:r>
            <w:proofErr w:type="gramEnd"/>
            <w:r w:rsidRPr="00CC292E">
              <w:rPr>
                <w:rFonts w:ascii="Times New Roman" w:hAnsi="Times New Roman" w:cs="Times New Roman"/>
                <w:sz w:val="20"/>
                <w:szCs w:val="20"/>
              </w:rPr>
              <w:t xml:space="preserve"> машин:</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Требования к комплектности транспортных средств</w:t>
            </w:r>
          </w:p>
          <w:p w:rsidR="00756A7C" w:rsidRPr="00B64A72" w:rsidRDefault="00756A7C" w:rsidP="00756A7C">
            <w:pPr>
              <w:pStyle w:val="ad"/>
              <w:rPr>
                <w:sz w:val="18"/>
                <w:szCs w:val="18"/>
              </w:rPr>
            </w:pPr>
            <w:r w:rsidRPr="00B64A72">
              <w:rPr>
                <w:sz w:val="18"/>
                <w:szCs w:val="18"/>
              </w:rPr>
              <w:t>- Наличие знака аварийной остановки</w:t>
            </w:r>
          </w:p>
          <w:p w:rsidR="00756A7C" w:rsidRPr="00B64A72" w:rsidRDefault="00756A7C" w:rsidP="00756A7C">
            <w:pPr>
              <w:pStyle w:val="ad"/>
              <w:rPr>
                <w:sz w:val="18"/>
                <w:szCs w:val="18"/>
              </w:rPr>
            </w:pPr>
            <w:r w:rsidRPr="00B64A72">
              <w:rPr>
                <w:sz w:val="18"/>
                <w:szCs w:val="18"/>
              </w:rPr>
              <w:t>- Наличие аптечки.</w:t>
            </w:r>
          </w:p>
          <w:p w:rsidR="00756A7C" w:rsidRPr="00B64A72" w:rsidRDefault="00756A7C" w:rsidP="00756A7C">
            <w:pPr>
              <w:pStyle w:val="ad"/>
              <w:rPr>
                <w:sz w:val="18"/>
                <w:szCs w:val="18"/>
              </w:rPr>
            </w:pPr>
            <w:r w:rsidRPr="00B64A72">
              <w:rPr>
                <w:sz w:val="18"/>
                <w:szCs w:val="18"/>
              </w:rPr>
              <w:t xml:space="preserve">- Комплектность у транспортных средств категорий М3, N2, N3, комплектуются не менее чем двумя противооткатными упорами, соответствующими </w:t>
            </w:r>
          </w:p>
          <w:p w:rsidR="00756A7C" w:rsidRPr="00B64A72" w:rsidRDefault="00756A7C" w:rsidP="00756A7C">
            <w:pPr>
              <w:pStyle w:val="ad"/>
              <w:rPr>
                <w:sz w:val="18"/>
                <w:szCs w:val="18"/>
              </w:rPr>
            </w:pPr>
            <w:r w:rsidRPr="00B64A72">
              <w:rPr>
                <w:sz w:val="18"/>
                <w:szCs w:val="18"/>
              </w:rPr>
              <w:t xml:space="preserve">диаметру колес транспортного средства. </w:t>
            </w:r>
          </w:p>
          <w:p w:rsidR="00756A7C" w:rsidRPr="00B64A72" w:rsidRDefault="00756A7C" w:rsidP="00756A7C">
            <w:pPr>
              <w:pStyle w:val="ad"/>
              <w:rPr>
                <w:sz w:val="18"/>
                <w:szCs w:val="18"/>
              </w:rPr>
            </w:pPr>
            <w:r w:rsidRPr="00B64A72">
              <w:rPr>
                <w:sz w:val="18"/>
                <w:szCs w:val="18"/>
              </w:rPr>
              <w:t xml:space="preserve">- Оснащение независимо от наличия автоматической системы пожаротушения транспортных средств категории М1 не менее чем одним огнетушителем емкостью не менее 1 л, транспортные средства категорий М2, М3 и N -  не менее чем одним огнетушителем емкостью не менее 2 л. Огнетушитель размещается в легко доступном месте. У транспортных средств категорий М2 и М3 </w:t>
            </w:r>
          </w:p>
          <w:p w:rsidR="00756A7C" w:rsidRPr="00B64A72" w:rsidRDefault="00756A7C" w:rsidP="00756A7C">
            <w:pPr>
              <w:pStyle w:val="ad"/>
              <w:rPr>
                <w:sz w:val="18"/>
                <w:szCs w:val="18"/>
              </w:rPr>
            </w:pPr>
            <w:r w:rsidRPr="00B64A72">
              <w:rPr>
                <w:sz w:val="18"/>
                <w:szCs w:val="18"/>
              </w:rPr>
              <w:t xml:space="preserve">Огнетушитель должен быть размещен поблизости от рабочего места водителя. Огнетушители должны быть опломбированы с указанием срока окончания использования, который на момент проверки не должен быть завершен. </w:t>
            </w:r>
          </w:p>
          <w:p w:rsidR="00756A7C" w:rsidRPr="00B64A72" w:rsidRDefault="00756A7C" w:rsidP="00756A7C">
            <w:pPr>
              <w:pStyle w:val="ad"/>
              <w:rPr>
                <w:sz w:val="18"/>
                <w:szCs w:val="18"/>
              </w:rPr>
            </w:pPr>
            <w:r w:rsidRPr="00B64A72">
              <w:rPr>
                <w:sz w:val="18"/>
                <w:szCs w:val="18"/>
              </w:rPr>
              <w:t xml:space="preserve">- Надежность крепления огнетушителей и аптечки первой помощи (автомобильные) на транспортных средствах, оборудованных приспособлениями для их крепления, в местах, предусмотренных конструкцией транспортного средства. </w:t>
            </w:r>
          </w:p>
          <w:p w:rsidR="00756A7C" w:rsidRPr="00B64A72" w:rsidRDefault="00756A7C" w:rsidP="00756A7C">
            <w:pPr>
              <w:pStyle w:val="ad"/>
              <w:rPr>
                <w:sz w:val="18"/>
                <w:szCs w:val="18"/>
              </w:rPr>
            </w:pPr>
            <w:r w:rsidRPr="00B64A72">
              <w:rPr>
                <w:sz w:val="18"/>
                <w:szCs w:val="18"/>
              </w:rPr>
              <w:t xml:space="preserve">- Комплектность транспортных средств категорий M, N и </w:t>
            </w:r>
            <w:proofErr w:type="gramStart"/>
            <w:r w:rsidRPr="00B64A72">
              <w:rPr>
                <w:sz w:val="18"/>
                <w:szCs w:val="18"/>
              </w:rPr>
              <w:t>О</w:t>
            </w:r>
            <w:proofErr w:type="gramEnd"/>
            <w:r w:rsidRPr="00B64A72">
              <w:rPr>
                <w:sz w:val="18"/>
                <w:szCs w:val="18"/>
              </w:rPr>
              <w:t xml:space="preserve">, максимальная конструктивная скорость которых не превышает 40 </w:t>
            </w:r>
            <w:r w:rsidRPr="00B64A72">
              <w:rPr>
                <w:sz w:val="18"/>
                <w:szCs w:val="18"/>
              </w:rPr>
              <w:lastRenderedPageBreak/>
              <w:t>км/ч, опознавательным знаком тихоходного транспортного средства, выполненным в соответствии с Правилами ЕЭК ООН № 69: наличие заднего опознавательного знака</w:t>
            </w:r>
          </w:p>
          <w:p w:rsidR="00756A7C" w:rsidRPr="00B64A72" w:rsidRDefault="00756A7C" w:rsidP="00756A7C">
            <w:pPr>
              <w:pStyle w:val="ad"/>
              <w:rPr>
                <w:sz w:val="18"/>
                <w:szCs w:val="18"/>
              </w:rPr>
            </w:pPr>
            <w:r w:rsidRPr="00B64A72">
              <w:rPr>
                <w:sz w:val="18"/>
                <w:szCs w:val="18"/>
              </w:rPr>
              <w:t xml:space="preserve">Наличие опознавательных знаков на транспортных средствах категорий М2 и М3, использующие в качестве топлива сжиженный нефтяной газ (СНГ) или компримированный природный газ (КПГ), опознавательные знаки, предусмотренные Правилами ЕЭК ООН № 67 и № 110, в виде ромба зеленого цвета с каймой белого цвета. В середине знака располагаются буквы: «СНГ» или «КПГ» </w:t>
            </w:r>
          </w:p>
          <w:p w:rsidR="00756A7C" w:rsidRPr="00B64A72" w:rsidRDefault="00756A7C" w:rsidP="00756A7C">
            <w:pPr>
              <w:pStyle w:val="ad"/>
              <w:rPr>
                <w:sz w:val="18"/>
                <w:szCs w:val="18"/>
              </w:rPr>
            </w:pPr>
          </w:p>
        </w:tc>
        <w:tc>
          <w:tcPr>
            <w:tcW w:w="1842" w:type="dxa"/>
            <w:gridSpan w:val="3"/>
            <w:shd w:val="clear" w:color="auto" w:fill="auto"/>
          </w:tcPr>
          <w:p w:rsidR="00756A7C"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5567C7" w:rsidRDefault="00756A7C" w:rsidP="00756A7C">
            <w:pPr>
              <w:widowControl w:val="0"/>
              <w:autoSpaceDE w:val="0"/>
              <w:autoSpaceDN w:val="0"/>
              <w:adjustRightInd w:val="0"/>
              <w:spacing w:after="0" w:line="240" w:lineRule="auto"/>
              <w:jc w:val="both"/>
              <w:rPr>
                <w:rFonts w:ascii="Times New Roman" w:hAnsi="Times New Roman" w:cs="Times New Roman"/>
                <w:b/>
                <w:i/>
                <w:sz w:val="20"/>
                <w:szCs w:val="20"/>
              </w:rPr>
            </w:pPr>
            <w:r w:rsidRPr="005567C7">
              <w:rPr>
                <w:rFonts w:ascii="Times New Roman" w:hAnsi="Times New Roman" w:cs="Times New Roman"/>
                <w:i/>
                <w:sz w:val="20"/>
                <w:szCs w:val="20"/>
              </w:rPr>
              <w:t>Приложение № 8 п. 11</w:t>
            </w:r>
          </w:p>
          <w:p w:rsidR="00756A7C" w:rsidRDefault="00756A7C" w:rsidP="00756A7C">
            <w:pPr>
              <w:spacing w:after="0" w:line="240" w:lineRule="auto"/>
              <w:rPr>
                <w:rFonts w:ascii="Times New Roman" w:hAnsi="Times New Roman" w:cs="Times New Roman"/>
                <w:sz w:val="20"/>
                <w:szCs w:val="20"/>
                <w:lang w:eastAsia="ko-KR"/>
              </w:rPr>
            </w:pPr>
            <w:r w:rsidRPr="00CC292E">
              <w:rPr>
                <w:rFonts w:ascii="Times New Roman" w:hAnsi="Times New Roman" w:cs="Times New Roman"/>
                <w:sz w:val="20"/>
                <w:szCs w:val="20"/>
                <w:lang w:eastAsia="ko-KR"/>
              </w:rPr>
              <w:t>Правила ЕЭК ООН № 27</w:t>
            </w:r>
          </w:p>
          <w:p w:rsidR="00756A7C" w:rsidRPr="00076DD1" w:rsidRDefault="00756A7C" w:rsidP="00756A7C">
            <w:pPr>
              <w:spacing w:after="0" w:line="240" w:lineRule="auto"/>
              <w:rPr>
                <w:rFonts w:ascii="Times New Roman" w:hAnsi="Times New Roman" w:cs="Times New Roman"/>
                <w:b/>
                <w:sz w:val="20"/>
                <w:szCs w:val="20"/>
                <w:lang w:eastAsia="ko-KR"/>
              </w:rPr>
            </w:pPr>
            <w:r w:rsidRPr="00076DD1">
              <w:rPr>
                <w:rFonts w:ascii="Times New Roman" w:hAnsi="Times New Roman" w:cs="Times New Roman"/>
                <w:sz w:val="20"/>
              </w:rPr>
              <w:t>ЕЭК ООН № 69.</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Default="00756A7C" w:rsidP="00756A7C">
            <w:pPr>
              <w:widowControl w:val="0"/>
              <w:autoSpaceDE w:val="0"/>
              <w:autoSpaceDN w:val="0"/>
              <w:adjustRightInd w:val="0"/>
              <w:spacing w:after="0" w:line="240" w:lineRule="auto"/>
              <w:jc w:val="both"/>
              <w:rPr>
                <w:rFonts w:ascii="Times New Roman" w:hAnsi="Times New Roman" w:cs="Times New Roman"/>
                <w:sz w:val="20"/>
                <w:szCs w:val="20"/>
                <w:lang w:eastAsia="ko-KR"/>
              </w:rPr>
            </w:pPr>
            <w:r w:rsidRPr="00CC292E">
              <w:rPr>
                <w:rFonts w:ascii="Times New Roman" w:hAnsi="Times New Roman" w:cs="Times New Roman"/>
                <w:sz w:val="20"/>
                <w:szCs w:val="20"/>
                <w:lang w:eastAsia="ko-KR"/>
              </w:rPr>
              <w:t>ЕЭКООН № 27</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Визуально</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Измерение</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Рулеткой</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w:t>
            </w: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713"/>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12</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-Требования к обеспечению возможности идентификации транспортных средств.</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Соответствие идентификационного номера, указанному в регистрационных документах на транспортное средство.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Соответствие установки Государственного регистрационного знака в местах, предусмотренных его Конструкцией;</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Для крепления государственных регистрационных знаков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должны применяться болты или винты с головками, имеющими цвет поля знака или светлые гальванические покрытия. Допускается крепление государственных регистрационных знаков с помощью рамок.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Болты, винты, рамки не должны загораживать имеющиеся на государственном регистрационном знаке буквы, цифры, окантовку, иные </w:t>
            </w:r>
            <w:proofErr w:type="gramStart"/>
            <w:r w:rsidRPr="00B64A72">
              <w:rPr>
                <w:rFonts w:ascii="Times New Roman" w:eastAsia="TimesNewRomanPSMT" w:hAnsi="Times New Roman" w:cs="Times New Roman"/>
                <w:sz w:val="18"/>
                <w:szCs w:val="18"/>
              </w:rPr>
              <w:t>надписи</w:t>
            </w:r>
            <w:proofErr w:type="gramEnd"/>
            <w:r w:rsidRPr="00B64A72">
              <w:rPr>
                <w:rFonts w:ascii="Times New Roman" w:eastAsia="TimesNewRomanPSMT" w:hAnsi="Times New Roman" w:cs="Times New Roman"/>
                <w:sz w:val="18"/>
                <w:szCs w:val="18"/>
              </w:rPr>
              <w:t xml:space="preserve"> а также изображение государственного флага государства– члена Таможенного союза.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Не допускается закрывать государственный регистрационный знак органическим стеклом или другими материалами.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Отсутствие на государственном регистрационном знаке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eastAsia="TimesNewRomanPSMT" w:hAnsi="Times New Roman" w:cs="Times New Roman"/>
                <w:sz w:val="18"/>
                <w:szCs w:val="18"/>
              </w:rPr>
              <w:lastRenderedPageBreak/>
              <w:t xml:space="preserve">- </w:t>
            </w:r>
            <w:r w:rsidRPr="00B64A72">
              <w:rPr>
                <w:rFonts w:ascii="Times New Roman" w:hAnsi="Times New Roman" w:cs="Times New Roman"/>
                <w:i/>
                <w:sz w:val="18"/>
                <w:szCs w:val="18"/>
              </w:rPr>
              <w:t xml:space="preserve">Приложение № 7 </w:t>
            </w:r>
            <w:proofErr w:type="spellStart"/>
            <w:r w:rsidRPr="00B64A72">
              <w:rPr>
                <w:rFonts w:ascii="Times New Roman" w:hAnsi="Times New Roman" w:cs="Times New Roman"/>
                <w:i/>
                <w:sz w:val="18"/>
                <w:szCs w:val="18"/>
              </w:rPr>
              <w:t>пп</w:t>
            </w:r>
            <w:proofErr w:type="spellEnd"/>
            <w:r w:rsidRPr="00B64A72">
              <w:rPr>
                <w:rFonts w:ascii="Times New Roman" w:hAnsi="Times New Roman" w:cs="Times New Roman"/>
                <w:i/>
                <w:sz w:val="18"/>
                <w:szCs w:val="18"/>
              </w:rPr>
              <w:t xml:space="preserve"> 4.2- 4.4</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-Место установки заднего государственного регистрационного знака должно обеспечивать выполнение следующих условий: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Государственный регистрационный знак должен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устанавливаться по оси симметрии транспортного средства или слева от нее по направлению движения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Государственный регистрационный знак должен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устанавливаться перпендикулярно продольной плоскости симметрии транспортного средства ±3</w:t>
            </w:r>
            <w:r w:rsidRPr="00B64A72">
              <w:rPr>
                <w:rFonts w:ascii="Times New Roman" w:hAnsi="Times New Roman" w:cs="Times New Roman"/>
                <w:i/>
                <w:sz w:val="18"/>
                <w:szCs w:val="18"/>
                <w:vertAlign w:val="superscript"/>
              </w:rPr>
              <w:t>о</w:t>
            </w:r>
            <w:r w:rsidRPr="00B64A72">
              <w:rPr>
                <w:rFonts w:ascii="Times New Roman" w:hAnsi="Times New Roman" w:cs="Times New Roman"/>
                <w:i/>
                <w:sz w:val="18"/>
                <w:szCs w:val="18"/>
              </w:rPr>
              <w:t xml:space="preserve"> и перпендикулярно опорной плоскости транспортного средства ± 5</w:t>
            </w:r>
            <w:r w:rsidRPr="00B64A72">
              <w:rPr>
                <w:rFonts w:ascii="Times New Roman" w:hAnsi="Times New Roman" w:cs="Times New Roman"/>
                <w:i/>
                <w:sz w:val="18"/>
                <w:szCs w:val="18"/>
                <w:vertAlign w:val="superscript"/>
              </w:rPr>
              <w:t>о</w:t>
            </w:r>
            <w:r w:rsidRPr="00B64A72">
              <w:rPr>
                <w:rFonts w:ascii="Times New Roman" w:hAnsi="Times New Roman" w:cs="Times New Roman"/>
                <w:i/>
                <w:sz w:val="18"/>
                <w:szCs w:val="18"/>
              </w:rPr>
              <w:t xml:space="preserve"> 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w:t>
            </w:r>
            <w:r w:rsidRPr="00B64A72">
              <w:rPr>
                <w:rFonts w:ascii="Times New Roman" w:hAnsi="Times New Roman" w:cs="Times New Roman"/>
                <w:i/>
                <w:sz w:val="18"/>
                <w:szCs w:val="18"/>
                <w:vertAlign w:val="superscript"/>
              </w:rPr>
              <w:t>о</w:t>
            </w:r>
            <w:r w:rsidRPr="00B64A72">
              <w:rPr>
                <w:rFonts w:ascii="Times New Roman" w:hAnsi="Times New Roman" w:cs="Times New Roman"/>
                <w:i/>
                <w:sz w:val="18"/>
                <w:szCs w:val="18"/>
              </w:rPr>
              <w:t>, если поверхность, на которой устанавливается государственный регистрационный знак, обращена вверх и 15</w:t>
            </w:r>
            <w:r w:rsidRPr="00B64A72">
              <w:rPr>
                <w:rFonts w:ascii="Times New Roman" w:hAnsi="Times New Roman" w:cs="Times New Roman"/>
                <w:i/>
                <w:sz w:val="18"/>
                <w:szCs w:val="18"/>
                <w:vertAlign w:val="superscript"/>
              </w:rPr>
              <w:t>о</w:t>
            </w:r>
            <w:r w:rsidRPr="00B64A72">
              <w:rPr>
                <w:rFonts w:ascii="Times New Roman" w:hAnsi="Times New Roman" w:cs="Times New Roman"/>
                <w:i/>
                <w:sz w:val="18"/>
                <w:szCs w:val="18"/>
              </w:rPr>
              <w:t xml:space="preserve">, если эта поверхность обращена вниз.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должна быть не менее 300 мм, а высота его верхнего края должна быть не более 1200 мм. 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знака, допускается его </w:t>
            </w:r>
            <w:r w:rsidRPr="00B64A72">
              <w:rPr>
                <w:rFonts w:ascii="Times New Roman" w:hAnsi="Times New Roman" w:cs="Times New Roman"/>
                <w:i/>
                <w:sz w:val="18"/>
                <w:szCs w:val="18"/>
              </w:rPr>
              <w:lastRenderedPageBreak/>
              <w:t xml:space="preserve">размещение таким образом, чтобы высота его верхнего края насколько возможно минимально превысила размер 1200 мм.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Государственный регистрационный знак должен быть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видимым в пространстве, ограниченном четырьмя плоскостями, образующими углы видимости не менее: вверх – 15</w:t>
            </w:r>
            <w:r w:rsidRPr="00B64A72">
              <w:rPr>
                <w:rFonts w:ascii="Times New Roman" w:hAnsi="Times New Roman" w:cs="Times New Roman"/>
                <w:i/>
                <w:sz w:val="18"/>
                <w:szCs w:val="18"/>
                <w:vertAlign w:val="superscript"/>
              </w:rPr>
              <w:t>о</w:t>
            </w:r>
            <w:r w:rsidRPr="00B64A72">
              <w:rPr>
                <w:rFonts w:ascii="Times New Roman" w:hAnsi="Times New Roman" w:cs="Times New Roman"/>
                <w:i/>
                <w:sz w:val="18"/>
                <w:szCs w:val="18"/>
              </w:rPr>
              <w:t>, вниз – 0</w:t>
            </w:r>
            <w:r w:rsidRPr="00B64A72">
              <w:rPr>
                <w:rFonts w:ascii="Times New Roman" w:hAnsi="Times New Roman" w:cs="Times New Roman"/>
                <w:i/>
                <w:sz w:val="18"/>
                <w:szCs w:val="18"/>
                <w:vertAlign w:val="superscript"/>
              </w:rPr>
              <w:t>о</w:t>
            </w:r>
            <w:r w:rsidRPr="00B64A72">
              <w:rPr>
                <w:rFonts w:ascii="Times New Roman" w:hAnsi="Times New Roman" w:cs="Times New Roman"/>
                <w:i/>
                <w:sz w:val="18"/>
                <w:szCs w:val="18"/>
              </w:rPr>
              <w:t>, влево и вправо – 30</w:t>
            </w:r>
            <w:r w:rsidRPr="00B64A72">
              <w:rPr>
                <w:rFonts w:ascii="Times New Roman" w:hAnsi="Times New Roman" w:cs="Times New Roman"/>
                <w:i/>
                <w:sz w:val="18"/>
                <w:szCs w:val="18"/>
                <w:vertAlign w:val="superscript"/>
              </w:rPr>
              <w:t>о</w:t>
            </w:r>
            <w:r w:rsidRPr="00B64A72">
              <w:rPr>
                <w:rFonts w:ascii="Times New Roman" w:hAnsi="Times New Roman" w:cs="Times New Roman"/>
                <w:i/>
                <w:sz w:val="18"/>
                <w:szCs w:val="18"/>
              </w:rPr>
              <w:t xml:space="preserve">.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предусмотренными конструкцией транспортного средства для этой цели.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 </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1C4DDB" w:rsidRDefault="00756A7C" w:rsidP="00756A7C">
            <w:pPr>
              <w:spacing w:after="0" w:line="240" w:lineRule="auto"/>
              <w:rPr>
                <w:rFonts w:ascii="Times New Roman" w:hAnsi="Times New Roman" w:cs="Times New Roman"/>
                <w:i/>
                <w:sz w:val="20"/>
                <w:szCs w:val="20"/>
              </w:rPr>
            </w:pPr>
            <w:r w:rsidRPr="001C4DDB">
              <w:rPr>
                <w:rFonts w:ascii="Times New Roman" w:hAnsi="Times New Roman" w:cs="Times New Roman"/>
                <w:i/>
                <w:sz w:val="20"/>
                <w:szCs w:val="20"/>
              </w:rPr>
              <w:t>Приложение № 8 п. 12,</w:t>
            </w:r>
          </w:p>
          <w:p w:rsidR="00756A7C" w:rsidRPr="00CC292E" w:rsidRDefault="00756A7C" w:rsidP="00756A7C">
            <w:pPr>
              <w:spacing w:after="0" w:line="240" w:lineRule="auto"/>
              <w:rPr>
                <w:rFonts w:ascii="Times New Roman" w:hAnsi="Times New Roman" w:cs="Times New Roman"/>
                <w:sz w:val="20"/>
                <w:szCs w:val="20"/>
              </w:rPr>
            </w:pPr>
            <w:r w:rsidRPr="001C4DDB">
              <w:rPr>
                <w:rFonts w:ascii="Times New Roman" w:hAnsi="Times New Roman" w:cs="Times New Roman"/>
                <w:i/>
                <w:sz w:val="20"/>
                <w:szCs w:val="20"/>
              </w:rPr>
              <w:t xml:space="preserve">Приложение № 7 </w:t>
            </w:r>
            <w:proofErr w:type="spellStart"/>
            <w:r w:rsidRPr="001C4DDB">
              <w:rPr>
                <w:rFonts w:ascii="Times New Roman" w:hAnsi="Times New Roman" w:cs="Times New Roman"/>
                <w:i/>
                <w:sz w:val="20"/>
                <w:szCs w:val="20"/>
              </w:rPr>
              <w:t>пп</w:t>
            </w:r>
            <w:proofErr w:type="spellEnd"/>
            <w:r w:rsidRPr="001C4DDB">
              <w:rPr>
                <w:rFonts w:ascii="Times New Roman" w:hAnsi="Times New Roman" w:cs="Times New Roman"/>
                <w:i/>
                <w:sz w:val="20"/>
                <w:szCs w:val="20"/>
              </w:rPr>
              <w:t xml:space="preserve"> </w:t>
            </w:r>
            <w:r>
              <w:rPr>
                <w:rFonts w:ascii="Times New Roman" w:hAnsi="Times New Roman" w:cs="Times New Roman"/>
                <w:i/>
                <w:sz w:val="20"/>
                <w:szCs w:val="20"/>
              </w:rPr>
              <w:t xml:space="preserve">4.2- </w:t>
            </w:r>
            <w:r w:rsidRPr="001C4DDB">
              <w:rPr>
                <w:rFonts w:ascii="Times New Roman" w:hAnsi="Times New Roman" w:cs="Times New Roman"/>
                <w:i/>
                <w:sz w:val="20"/>
                <w:szCs w:val="20"/>
              </w:rPr>
              <w:t>4.4</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1F00AA" w:rsidRDefault="00756A7C" w:rsidP="00756A7C">
            <w:pPr>
              <w:spacing w:after="0" w:line="240" w:lineRule="auto"/>
              <w:rPr>
                <w:rFonts w:ascii="Times New Roman" w:hAnsi="Times New Roman" w:cs="Times New Roman"/>
                <w:sz w:val="20"/>
                <w:szCs w:val="20"/>
                <w:lang w:eastAsia="ko-KR"/>
              </w:rPr>
            </w:pPr>
            <w:r w:rsidRPr="001F00AA">
              <w:rPr>
                <w:rFonts w:ascii="Times New Roman" w:hAnsi="Times New Roman" w:cs="Times New Roman"/>
                <w:sz w:val="20"/>
                <w:szCs w:val="20"/>
                <w:lang w:eastAsia="ko-KR"/>
              </w:rPr>
              <w:t>Визуально</w:t>
            </w:r>
          </w:p>
          <w:p w:rsidR="00756A7C" w:rsidRPr="00CC292E" w:rsidRDefault="00756A7C" w:rsidP="00756A7C">
            <w:pPr>
              <w:spacing w:after="0" w:line="240" w:lineRule="auto"/>
              <w:rPr>
                <w:rFonts w:ascii="Times New Roman" w:hAnsi="Times New Roman" w:cs="Times New Roman"/>
                <w:sz w:val="20"/>
                <w:szCs w:val="20"/>
                <w:lang w:eastAsia="ko-KR"/>
              </w:rPr>
            </w:pP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808"/>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13</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1C40A0"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Pr>
                <w:rFonts w:ascii="Times New Roman" w:hAnsi="Times New Roman" w:cs="Times New Roman"/>
                <w:b/>
                <w:sz w:val="20"/>
                <w:szCs w:val="20"/>
              </w:rPr>
              <w:t>-</w:t>
            </w:r>
            <w:r w:rsidRPr="00756A7C">
              <w:rPr>
                <w:rFonts w:ascii="Times New Roman" w:hAnsi="Times New Roman" w:cs="Times New Roman"/>
                <w:b/>
                <w:sz w:val="20"/>
                <w:szCs w:val="20"/>
              </w:rPr>
              <w:t xml:space="preserve"> </w:t>
            </w:r>
            <w:r w:rsidRPr="00CC292E">
              <w:rPr>
                <w:rFonts w:ascii="Times New Roman" w:hAnsi="Times New Roman" w:cs="Times New Roman"/>
                <w:b/>
                <w:sz w:val="20"/>
                <w:szCs w:val="20"/>
              </w:rPr>
              <w:t>М</w:t>
            </w:r>
            <w:r w:rsidRPr="00756A7C">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37299"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p>
        </w:tc>
        <w:tc>
          <w:tcPr>
            <w:tcW w:w="5527" w:type="dxa"/>
            <w:shd w:val="clear" w:color="auto" w:fill="auto"/>
          </w:tcPr>
          <w:p w:rsidR="00756A7C" w:rsidRPr="00B64A72" w:rsidRDefault="00756A7C" w:rsidP="00756A7C">
            <w:pPr>
              <w:spacing w:after="0" w:line="240" w:lineRule="auto"/>
              <w:ind w:right="153"/>
              <w:rPr>
                <w:rFonts w:ascii="Times New Roman" w:hAnsi="Times New Roman" w:cs="Times New Roman"/>
                <w:sz w:val="18"/>
                <w:szCs w:val="18"/>
              </w:rPr>
            </w:pPr>
            <w:r w:rsidRPr="00B64A72">
              <w:rPr>
                <w:rFonts w:ascii="Times New Roman" w:hAnsi="Times New Roman" w:cs="Times New Roman"/>
                <w:sz w:val="18"/>
                <w:szCs w:val="18"/>
              </w:rPr>
              <w:t xml:space="preserve">Дополнительные </w:t>
            </w:r>
            <w:proofErr w:type="gramStart"/>
            <w:r w:rsidRPr="00B64A72">
              <w:rPr>
                <w:rFonts w:ascii="Times New Roman" w:hAnsi="Times New Roman" w:cs="Times New Roman"/>
                <w:sz w:val="18"/>
                <w:szCs w:val="18"/>
              </w:rPr>
              <w:t>требования  к</w:t>
            </w:r>
            <w:proofErr w:type="gramEnd"/>
            <w:r w:rsidRPr="00B64A72">
              <w:rPr>
                <w:rFonts w:ascii="Times New Roman" w:hAnsi="Times New Roman" w:cs="Times New Roman"/>
                <w:sz w:val="18"/>
                <w:szCs w:val="18"/>
              </w:rPr>
              <w:t xml:space="preserve"> транспортным средствам категории  </w:t>
            </w:r>
            <w:r w:rsidRPr="00B64A72">
              <w:rPr>
                <w:rFonts w:ascii="Times New Roman" w:hAnsi="Times New Roman" w:cs="Times New Roman"/>
                <w:sz w:val="18"/>
                <w:szCs w:val="18"/>
                <w:lang w:val="en-US"/>
              </w:rPr>
              <w:t>M</w:t>
            </w:r>
            <w:r w:rsidRPr="00B64A72">
              <w:rPr>
                <w:rFonts w:ascii="Times New Roman" w:hAnsi="Times New Roman" w:cs="Times New Roman"/>
                <w:sz w:val="18"/>
                <w:szCs w:val="18"/>
                <w:vertAlign w:val="subscript"/>
              </w:rPr>
              <w:t>2</w:t>
            </w:r>
            <w:r w:rsidRPr="00B64A72">
              <w:rPr>
                <w:rFonts w:ascii="Times New Roman" w:hAnsi="Times New Roman" w:cs="Times New Roman"/>
                <w:sz w:val="18"/>
                <w:szCs w:val="18"/>
              </w:rPr>
              <w:t>; М</w:t>
            </w:r>
            <w:r w:rsidRPr="00B64A72">
              <w:rPr>
                <w:rFonts w:ascii="Times New Roman" w:hAnsi="Times New Roman" w:cs="Times New Roman"/>
                <w:sz w:val="18"/>
                <w:szCs w:val="18"/>
                <w:vertAlign w:val="subscript"/>
              </w:rPr>
              <w:t>3</w:t>
            </w:r>
            <w:r w:rsidRPr="00B64A72">
              <w:rPr>
                <w:rFonts w:ascii="Times New Roman" w:hAnsi="Times New Roman" w:cs="Times New Roman"/>
                <w:sz w:val="18"/>
                <w:szCs w:val="18"/>
              </w:rPr>
              <w:t xml:space="preserve">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Работоспособность аварийных выключателей дверей и сигнала требования остановки, аварийных выходов и устройств приведения их в действие, приборы внутреннего освещения салона, привод управления дверями и сигнализация их работы;</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Обозначение аварийных выходов табличками по правилам их использования;</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Четкость обозначения деталей приведения в действие аварийных выходов (рукоятки, скобы, ручки и др.) как предназначенных для использования в аварийной ситуации;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Отсутствие оборудования салона дополнительными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элементами конструкции или создание иных препятствий,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ограничивающих свободный доступ к аварийным выходам;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Закрепленность поручней в местах, предусмотренных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конструкцией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 Отсутствие сквозной коррозии или разрушения пола пассажирского помещения;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Отсутствие установки дополнительных мест для сидения пассажиров, не предусмотренных конструкцией транспортного средства;</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Установка спереди и сзади автобуса для перевозки детей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опознавательных знаков «Перевозка детей»;</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Наличие нанесения на наружных боковых сторонах кузова, а также спереди и сзади по оси симметрии автобуса для перевозки детей контрастных надписей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страны – члена ТС.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Наличие других обозначений или надписей вблизи к указанным надписям (на расстоянии не менее ½ их высоты) не допускаются.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Кузов автобуса для перевозки детей должен быть окрашен в желтый цвет.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513A83" w:rsidRDefault="00756A7C" w:rsidP="00756A7C">
            <w:pPr>
              <w:spacing w:after="0" w:line="240" w:lineRule="auto"/>
              <w:rPr>
                <w:rFonts w:ascii="Times New Roman" w:hAnsi="Times New Roman" w:cs="Times New Roman"/>
                <w:b/>
                <w:i/>
                <w:sz w:val="20"/>
                <w:szCs w:val="20"/>
              </w:rPr>
            </w:pPr>
            <w:r w:rsidRPr="00513A83">
              <w:rPr>
                <w:rFonts w:ascii="Times New Roman" w:hAnsi="Times New Roman" w:cs="Times New Roman"/>
                <w:i/>
                <w:sz w:val="20"/>
                <w:szCs w:val="20"/>
              </w:rPr>
              <w:t>Приложение № 8 п. 13</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Визуально</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Измерение</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1F00AA">
              <w:rPr>
                <w:rFonts w:ascii="Times New Roman" w:hAnsi="Times New Roman" w:cs="Times New Roman"/>
                <w:sz w:val="20"/>
                <w:szCs w:val="20"/>
              </w:rPr>
              <w:t>Рулеткой</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rPr>
                <w:rFonts w:ascii="Times New Roman" w:hAnsi="Times New Roman" w:cs="Times New Roman"/>
                <w:sz w:val="20"/>
                <w:szCs w:val="20"/>
              </w:rPr>
            </w:pPr>
          </w:p>
        </w:tc>
      </w:tr>
      <w:tr w:rsidR="00756A7C" w:rsidRPr="00CC292E" w:rsidTr="00AA4803">
        <w:trPr>
          <w:gridAfter w:val="2"/>
          <w:wAfter w:w="337" w:type="dxa"/>
          <w:trHeight w:val="693"/>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14</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специальным транспортным средствам оперативных служб</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Оборудование транспортных средств оперативных служб специальными световыми и (или) звуковыми сигнальными приборами, нанесение окраски по специальным </w:t>
            </w:r>
            <w:proofErr w:type="spellStart"/>
            <w:r w:rsidRPr="00B64A72">
              <w:rPr>
                <w:rFonts w:ascii="Times New Roman" w:eastAsia="TimesNewRomanPSMT" w:hAnsi="Times New Roman" w:cs="Times New Roman"/>
                <w:sz w:val="18"/>
                <w:szCs w:val="18"/>
              </w:rPr>
              <w:t>цветографическим</w:t>
            </w:r>
            <w:proofErr w:type="spellEnd"/>
            <w:r w:rsidRPr="00B64A72">
              <w:rPr>
                <w:rFonts w:ascii="Times New Roman" w:eastAsia="TimesNewRomanPSMT" w:hAnsi="Times New Roman" w:cs="Times New Roman"/>
                <w:sz w:val="18"/>
                <w:szCs w:val="18"/>
              </w:rPr>
              <w:t xml:space="preserve"> схемам;</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Отсутствие на наружных поверхностях транспортных средств оперативных служб надписей и рисунков рекламного содержания;</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Работоспособность специальных световых и (или) звуковых сигнальных приборов</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A97E44" w:rsidRDefault="00756A7C" w:rsidP="00756A7C">
            <w:pPr>
              <w:spacing w:after="0" w:line="240" w:lineRule="auto"/>
              <w:rPr>
                <w:rFonts w:ascii="Times New Roman" w:hAnsi="Times New Roman" w:cs="Times New Roman"/>
                <w:b/>
                <w:i/>
                <w:sz w:val="20"/>
                <w:szCs w:val="20"/>
              </w:rPr>
            </w:pPr>
            <w:r w:rsidRPr="00A97E44">
              <w:rPr>
                <w:rFonts w:ascii="Times New Roman" w:hAnsi="Times New Roman" w:cs="Times New Roman"/>
                <w:i/>
                <w:sz w:val="20"/>
                <w:szCs w:val="20"/>
              </w:rPr>
              <w:t xml:space="preserve">Приложение № 8 п. 14 </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1F00AA" w:rsidRDefault="00756A7C" w:rsidP="00756A7C">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sidRPr="001F00AA">
              <w:rPr>
                <w:rFonts w:ascii="Times New Roman" w:eastAsia="TimesNewRomanPSMT" w:hAnsi="Times New Roman" w:cs="Times New Roman"/>
                <w:sz w:val="20"/>
                <w:szCs w:val="20"/>
              </w:rPr>
              <w:t>Визуально</w:t>
            </w:r>
          </w:p>
          <w:p w:rsidR="00756A7C" w:rsidRPr="00CC292E" w:rsidRDefault="00756A7C" w:rsidP="00756A7C">
            <w:pPr>
              <w:widowControl w:val="0"/>
              <w:autoSpaceDE w:val="0"/>
              <w:autoSpaceDN w:val="0"/>
              <w:adjustRightInd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 </w:t>
            </w:r>
          </w:p>
          <w:p w:rsidR="00756A7C" w:rsidRPr="00CC292E" w:rsidRDefault="00756A7C" w:rsidP="00756A7C">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eastAsia="TimesNewRomanPSMT" w:hAnsi="Times New Roman" w:cs="Times New Roman"/>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9E21DB" w:rsidTr="00AA4803">
        <w:trPr>
          <w:gridAfter w:val="2"/>
          <w:wAfter w:w="337" w:type="dxa"/>
          <w:trHeight w:val="311"/>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t>15</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lastRenderedPageBreak/>
              <w:t>Дополнительные требования к специализированным транспортным средствам</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Отсутствие ослабления крепления специального оборудования, затяжки болтовых соединений, трещин, повреждений деталей крепления, лонжеронов, разрывы и трещины сварных швов;</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lastRenderedPageBreak/>
              <w:t>- Отсутствие в тросах оборванных прядей и проволок, трещин и повреждений звеньев цепей;</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Работоспособность блокировочной системы поворотного устройства полуприцепа-</w:t>
            </w:r>
            <w:proofErr w:type="spellStart"/>
            <w:r w:rsidRPr="00B64A72">
              <w:rPr>
                <w:rFonts w:ascii="Times New Roman" w:eastAsia="TimesNewRomanPSMT" w:hAnsi="Times New Roman" w:cs="Times New Roman"/>
                <w:sz w:val="18"/>
                <w:szCs w:val="18"/>
              </w:rPr>
              <w:t>фермовоза</w:t>
            </w:r>
            <w:proofErr w:type="spellEnd"/>
            <w:r w:rsidRPr="00B64A72">
              <w:rPr>
                <w:rFonts w:ascii="Times New Roman" w:eastAsia="TimesNewRomanPSMT" w:hAnsi="Times New Roman" w:cs="Times New Roman"/>
                <w:sz w:val="18"/>
                <w:szCs w:val="18"/>
              </w:rPr>
              <w:t xml:space="preserve">, оборудованного тросовым поворотным устройством ходовой тележки;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Наличие окраски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A97E44" w:rsidRDefault="00756A7C" w:rsidP="00756A7C">
            <w:pPr>
              <w:spacing w:after="0" w:line="240" w:lineRule="auto"/>
              <w:rPr>
                <w:rFonts w:ascii="Times New Roman" w:hAnsi="Times New Roman" w:cs="Times New Roman"/>
                <w:b/>
                <w:i/>
                <w:sz w:val="20"/>
                <w:szCs w:val="20"/>
              </w:rPr>
            </w:pPr>
            <w:r w:rsidRPr="00A97E44">
              <w:rPr>
                <w:rFonts w:ascii="Times New Roman" w:hAnsi="Times New Roman" w:cs="Times New Roman"/>
                <w:i/>
                <w:sz w:val="20"/>
                <w:szCs w:val="20"/>
              </w:rPr>
              <w:t>Приложение № 8 п. 15</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Визуально</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1F00AA">
              <w:rPr>
                <w:rFonts w:ascii="Times New Roman" w:hAnsi="Times New Roman" w:cs="Times New Roman"/>
                <w:sz w:val="20"/>
                <w:szCs w:val="20"/>
              </w:rPr>
              <w:t>Измерение Рулеткой</w:t>
            </w:r>
          </w:p>
        </w:tc>
        <w:tc>
          <w:tcPr>
            <w:tcW w:w="1559" w:type="dxa"/>
            <w:gridSpan w:val="3"/>
            <w:shd w:val="clear" w:color="auto" w:fill="auto"/>
          </w:tcPr>
          <w:p w:rsidR="00756A7C" w:rsidRPr="009E21DB" w:rsidRDefault="00756A7C" w:rsidP="00756A7C">
            <w:pPr>
              <w:autoSpaceDE w:val="0"/>
              <w:autoSpaceDN w:val="0"/>
              <w:adjustRightInd w:val="0"/>
              <w:spacing w:after="0" w:line="240" w:lineRule="auto"/>
              <w:rPr>
                <w:sz w:val="20"/>
              </w:rPr>
            </w:pPr>
            <w:r w:rsidRPr="00DC0C9B">
              <w:rPr>
                <w:rFonts w:ascii="Times New Roman" w:hAnsi="Times New Roman" w:cs="Times New Roman"/>
                <w:sz w:val="20"/>
              </w:rPr>
              <w:t xml:space="preserve">0,4 м слева и (или) справа от внешнего края габаритных огней, или </w:t>
            </w:r>
            <w:r w:rsidRPr="00DC0C9B">
              <w:rPr>
                <w:rFonts w:ascii="Times New Roman" w:hAnsi="Times New Roman" w:cs="Times New Roman"/>
                <w:sz w:val="20"/>
              </w:rPr>
              <w:lastRenderedPageBreak/>
              <w:t xml:space="preserve">выступающие за габаритную длину транспортного средства более чем </w:t>
            </w:r>
            <w:r>
              <w:rPr>
                <w:rFonts w:ascii="Times New Roman" w:hAnsi="Times New Roman" w:cs="Times New Roman"/>
                <w:sz w:val="20"/>
              </w:rPr>
              <w:t>на 1,0 м спереди и (или) сзади.</w:t>
            </w:r>
          </w:p>
        </w:tc>
      </w:tr>
      <w:tr w:rsidR="00756A7C" w:rsidRPr="00CC292E" w:rsidTr="00AA4803">
        <w:trPr>
          <w:gridAfter w:val="2"/>
          <w:wAfter w:w="337" w:type="dxa"/>
          <w:trHeight w:val="297"/>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16</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специальным транспортным средствам для коммунального хозяйства и содержания дорог</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Наличие окрашивание полосами элементов конструкции технологического оборудования, выступающих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Наличие цвета окраски полос – чередующиеся красные и белые (желтые) полосы одинаковой ширины от 30 до 100 мм, угол их наклона 45 ± 5° наружу и вниз;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Элементы конструкции технологического оборудования,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w:t>
            </w:r>
            <w:r w:rsidRPr="00B64A72">
              <w:rPr>
                <w:rFonts w:ascii="Times New Roman" w:eastAsia="TimesNewRomanPSMT" w:hAnsi="Times New Roman" w:cs="Times New Roman"/>
                <w:sz w:val="18"/>
                <w:szCs w:val="18"/>
              </w:rPr>
              <w:lastRenderedPageBreak/>
              <w:t xml:space="preserve">средства более чем на 1,0 м спереди и (или) сзади, должны быть обозначены </w:t>
            </w:r>
            <w:proofErr w:type="spellStart"/>
            <w:r w:rsidRPr="00B64A72">
              <w:rPr>
                <w:rFonts w:ascii="Times New Roman" w:eastAsia="TimesNewRomanPSMT" w:hAnsi="Times New Roman" w:cs="Times New Roman"/>
                <w:sz w:val="18"/>
                <w:szCs w:val="18"/>
              </w:rPr>
              <w:t>световозвращателями</w:t>
            </w:r>
            <w:proofErr w:type="spellEnd"/>
            <w:r w:rsidRPr="00B64A72">
              <w:rPr>
                <w:rFonts w:ascii="Times New Roman" w:eastAsia="TimesNewRomanPSMT" w:hAnsi="Times New Roman" w:cs="Times New Roman"/>
                <w:sz w:val="18"/>
                <w:szCs w:val="18"/>
              </w:rPr>
              <w:t xml:space="preserve"> класса IА по Правилам ЕЭК ООН № 3, или габаритными фонарями с освещающей поверхностью, направленной вперед и назад, или </w:t>
            </w:r>
            <w:proofErr w:type="spellStart"/>
            <w:r w:rsidRPr="00B64A72">
              <w:rPr>
                <w:rFonts w:ascii="Times New Roman" w:eastAsia="TimesNewRomanPSMT" w:hAnsi="Times New Roman" w:cs="Times New Roman"/>
                <w:sz w:val="18"/>
                <w:szCs w:val="18"/>
              </w:rPr>
              <w:t>световозвращающей</w:t>
            </w:r>
            <w:proofErr w:type="spellEnd"/>
            <w:r w:rsidRPr="00B64A72">
              <w:rPr>
                <w:rFonts w:ascii="Times New Roman" w:eastAsia="TimesNewRomanPSMT" w:hAnsi="Times New Roman" w:cs="Times New Roman"/>
                <w:sz w:val="18"/>
                <w:szCs w:val="18"/>
              </w:rPr>
              <w:t xml:space="preserve"> маркировкой по Правилам ЕЭК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ООН № 104;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eastAsia="TimesNewRomanPSMT" w:hAnsi="Times New Roman" w:cs="Times New Roman"/>
                <w:sz w:val="18"/>
                <w:szCs w:val="18"/>
              </w:rPr>
              <w:t xml:space="preserve">- Наличие на автогудронаторах читаемого предупреждающего знака с </w:t>
            </w:r>
            <w:proofErr w:type="gramStart"/>
            <w:r w:rsidRPr="00B64A72">
              <w:rPr>
                <w:rFonts w:ascii="Times New Roman" w:eastAsia="TimesNewRomanPSMT" w:hAnsi="Times New Roman" w:cs="Times New Roman"/>
                <w:sz w:val="18"/>
                <w:szCs w:val="18"/>
              </w:rPr>
              <w:t>надписью</w:t>
            </w:r>
            <w:proofErr w:type="gramEnd"/>
            <w:r w:rsidRPr="00B64A72">
              <w:rPr>
                <w:rFonts w:ascii="Times New Roman" w:eastAsia="TimesNewRomanPSMT" w:hAnsi="Times New Roman" w:cs="Times New Roman"/>
                <w:sz w:val="18"/>
                <w:szCs w:val="18"/>
              </w:rPr>
              <w:t xml:space="preserve"> «ОСТОРОЖНО! ГОРЯЧИЙ БИТУМ!». Надпись выполняется на русском языке и может дублироваться </w:t>
            </w:r>
            <w:r w:rsidRPr="00B64A72">
              <w:rPr>
                <w:rFonts w:ascii="Times New Roman" w:hAnsi="Times New Roman" w:cs="Times New Roman"/>
                <w:sz w:val="18"/>
                <w:szCs w:val="18"/>
              </w:rPr>
              <w:t xml:space="preserve">на государственном языке страны – члена ТС.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p>
        </w:tc>
        <w:tc>
          <w:tcPr>
            <w:tcW w:w="1842" w:type="dxa"/>
            <w:gridSpan w:val="3"/>
            <w:shd w:val="clear" w:color="auto" w:fill="auto"/>
          </w:tcPr>
          <w:p w:rsidR="00756A7C" w:rsidRPr="00CC292E" w:rsidRDefault="00756A7C" w:rsidP="00756A7C">
            <w:pPr>
              <w:spacing w:after="0" w:line="240" w:lineRule="auto"/>
              <w:rPr>
                <w:rFonts w:ascii="Times New Roman" w:hAnsi="Times New Roman" w:cs="Times New Roman"/>
                <w:b/>
                <w:sz w:val="20"/>
                <w:szCs w:val="20"/>
              </w:rPr>
            </w:pPr>
            <w:r w:rsidRPr="00CC292E">
              <w:rPr>
                <w:rFonts w:ascii="Times New Roman" w:hAnsi="Times New Roman" w:cs="Times New Roman"/>
                <w:sz w:val="20"/>
                <w:szCs w:val="20"/>
              </w:rPr>
              <w:lastRenderedPageBreak/>
              <w:t>ТР ТС 018/2011</w:t>
            </w:r>
            <w:r>
              <w:rPr>
                <w:rFonts w:ascii="Times New Roman" w:hAnsi="Times New Roman" w:cs="Times New Roman"/>
                <w:sz w:val="20"/>
                <w:szCs w:val="20"/>
              </w:rPr>
              <w:t xml:space="preserve"> </w:t>
            </w:r>
            <w:r w:rsidRPr="000B5101">
              <w:rPr>
                <w:rFonts w:ascii="Times New Roman" w:hAnsi="Times New Roman" w:cs="Times New Roman"/>
                <w:i/>
                <w:sz w:val="20"/>
                <w:szCs w:val="20"/>
              </w:rPr>
              <w:t>Приложение № 8 п. 16</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Визуально</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Измерение</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1F00AA">
              <w:rPr>
                <w:rFonts w:ascii="Times New Roman" w:hAnsi="Times New Roman" w:cs="Times New Roman"/>
                <w:sz w:val="20"/>
                <w:szCs w:val="20"/>
              </w:rPr>
              <w:t>Рулеткой</w:t>
            </w:r>
          </w:p>
        </w:tc>
        <w:tc>
          <w:tcPr>
            <w:tcW w:w="1559" w:type="dxa"/>
            <w:gridSpan w:val="3"/>
            <w:shd w:val="clear" w:color="auto" w:fill="auto"/>
          </w:tcPr>
          <w:p w:rsidR="00756A7C" w:rsidRPr="00CC292E" w:rsidRDefault="00756A7C" w:rsidP="00756A7C">
            <w:pPr>
              <w:autoSpaceDE w:val="0"/>
              <w:autoSpaceDN w:val="0"/>
              <w:adjustRightInd w:val="0"/>
              <w:spacing w:after="0" w:line="240" w:lineRule="auto"/>
              <w:rPr>
                <w:sz w:val="20"/>
              </w:rPr>
            </w:pPr>
            <w:r w:rsidRPr="00DC0C9B">
              <w:rPr>
                <w:rFonts w:ascii="Times New Roman" w:hAnsi="Times New Roman" w:cs="Times New Roman"/>
                <w:sz w:val="20"/>
              </w:rPr>
              <w:t xml:space="preserve">0,4 м слева и (или) справа от внешнего края габаритных огней, или выступающие за габаритную длину транспортного средства более чем </w:t>
            </w:r>
            <w:r>
              <w:rPr>
                <w:rFonts w:ascii="Times New Roman" w:hAnsi="Times New Roman" w:cs="Times New Roman"/>
                <w:sz w:val="20"/>
              </w:rPr>
              <w:t>на 1,0 м спереди и (или) сзади.</w:t>
            </w:r>
          </w:p>
          <w:p w:rsidR="00756A7C" w:rsidRPr="00CC292E" w:rsidRDefault="00756A7C" w:rsidP="00756A7C">
            <w:pPr>
              <w:autoSpaceDE w:val="0"/>
              <w:autoSpaceDN w:val="0"/>
              <w:adjustRightInd w:val="0"/>
              <w:spacing w:after="0" w:line="240" w:lineRule="auto"/>
              <w:rPr>
                <w:rFonts w:ascii="Times New Roman" w:eastAsia="TimesNewRomanPSMT" w:hAnsi="Times New Roman" w:cs="Times New Roman"/>
                <w:sz w:val="20"/>
                <w:szCs w:val="20"/>
              </w:rPr>
            </w:pPr>
          </w:p>
          <w:p w:rsidR="00756A7C" w:rsidRDefault="00756A7C" w:rsidP="00756A7C">
            <w:pPr>
              <w:autoSpaceDE w:val="0"/>
              <w:autoSpaceDN w:val="0"/>
              <w:adjustRightInd w:val="0"/>
              <w:spacing w:after="0" w:line="240" w:lineRule="auto"/>
              <w:rPr>
                <w:rFonts w:ascii="Times New Roman" w:eastAsia="TimesNewRomanPSMT" w:hAnsi="Times New Roman" w:cs="Times New Roman"/>
                <w:sz w:val="20"/>
                <w:szCs w:val="20"/>
              </w:rPr>
            </w:pPr>
            <w:r w:rsidRPr="00CC292E">
              <w:rPr>
                <w:rFonts w:ascii="Times New Roman" w:eastAsia="TimesNewRomanPSMT" w:hAnsi="Times New Roman" w:cs="Times New Roman"/>
                <w:sz w:val="20"/>
                <w:szCs w:val="20"/>
              </w:rPr>
              <w:t xml:space="preserve">Расположение проблесковых маячков должны обеспечивать </w:t>
            </w:r>
            <w:r w:rsidRPr="00CC292E">
              <w:rPr>
                <w:rFonts w:ascii="Times New Roman" w:eastAsia="TimesNewRomanPSMT" w:hAnsi="Times New Roman" w:cs="Times New Roman"/>
                <w:sz w:val="20"/>
                <w:szCs w:val="20"/>
              </w:rPr>
              <w:lastRenderedPageBreak/>
              <w:t xml:space="preserve">их видимость на угол 360° </w:t>
            </w:r>
          </w:p>
          <w:p w:rsidR="00756A7C" w:rsidRDefault="00756A7C" w:rsidP="00756A7C">
            <w:pPr>
              <w:autoSpaceDE w:val="0"/>
              <w:autoSpaceDN w:val="0"/>
              <w:adjustRightInd w:val="0"/>
              <w:spacing w:after="0" w:line="240" w:lineRule="auto"/>
              <w:rPr>
                <w:rFonts w:ascii="Times New Roman" w:eastAsia="TimesNewRomanPSMT" w:hAnsi="Times New Roman" w:cs="Times New Roman"/>
                <w:sz w:val="20"/>
                <w:szCs w:val="20"/>
              </w:rPr>
            </w:pPr>
          </w:p>
          <w:p w:rsidR="00756A7C" w:rsidRPr="00CC292E" w:rsidRDefault="00756A7C" w:rsidP="00756A7C">
            <w:pPr>
              <w:autoSpaceDE w:val="0"/>
              <w:autoSpaceDN w:val="0"/>
              <w:adjustRightInd w:val="0"/>
              <w:spacing w:after="0" w:line="240" w:lineRule="auto"/>
              <w:rPr>
                <w:rFonts w:ascii="Times New Roman" w:hAnsi="Times New Roman" w:cs="Times New Roman"/>
                <w:sz w:val="20"/>
                <w:szCs w:val="20"/>
              </w:rPr>
            </w:pPr>
            <w:r w:rsidRPr="00643B50">
              <w:rPr>
                <w:rFonts w:ascii="Times New Roman" w:eastAsia="TimesNewRomanPSMT" w:hAnsi="Times New Roman" w:cs="Times New Roman"/>
                <w:sz w:val="20"/>
                <w:szCs w:val="20"/>
              </w:rPr>
              <w:t>полосы одинаковой ширины от 30 до 100 мм, угол их наклона 45 ± 5° наружу и вниз</w:t>
            </w:r>
          </w:p>
        </w:tc>
      </w:tr>
      <w:tr w:rsidR="00756A7C" w:rsidRPr="00CC292E" w:rsidTr="00AA4803">
        <w:trPr>
          <w:gridAfter w:val="2"/>
          <w:wAfter w:w="337" w:type="dxa"/>
          <w:trHeight w:val="594"/>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17</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 xml:space="preserve">Дополнительные требования к транспортным </w:t>
            </w:r>
            <w:proofErr w:type="gramStart"/>
            <w:r w:rsidRPr="00B64A72">
              <w:rPr>
                <w:sz w:val="18"/>
                <w:szCs w:val="18"/>
              </w:rPr>
              <w:t>средствам  для</w:t>
            </w:r>
            <w:proofErr w:type="gramEnd"/>
            <w:r w:rsidRPr="00B64A72">
              <w:rPr>
                <w:sz w:val="18"/>
                <w:szCs w:val="18"/>
              </w:rPr>
              <w:t xml:space="preserve"> перевозки грузов с использованием  прицепа-роспуска</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Отсутствие повреждений или неработоспособности лебедок, зажимов и других механизмов крепления груза;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Отсутствие провисания тросов крестовой сцепки лесовозного прицепа-роспуска более 100 мм, если иное значение не оговорено изготовителем транспортного средства в эксплуатационной документации;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Отсутствие нарушения крепления и фиксации транспортного положения дышла прицепа-роспуска от смещения и поворота при размещении прицепа-роспуска на тягаче;</w:t>
            </w:r>
          </w:p>
          <w:p w:rsidR="00756A7C" w:rsidRPr="00B64A72" w:rsidRDefault="00756A7C" w:rsidP="00756A7C">
            <w:pPr>
              <w:autoSpaceDE w:val="0"/>
              <w:autoSpaceDN w:val="0"/>
              <w:adjustRightInd w:val="0"/>
              <w:spacing w:after="0" w:line="240" w:lineRule="auto"/>
              <w:rPr>
                <w:sz w:val="18"/>
                <w:szCs w:val="18"/>
              </w:rPr>
            </w:pPr>
            <w:r w:rsidRPr="00B64A72">
              <w:rPr>
                <w:rFonts w:ascii="Times New Roman" w:eastAsia="TimesNewRomanPSMT" w:hAnsi="Times New Roman" w:cs="Times New Roman"/>
                <w:sz w:val="18"/>
                <w:szCs w:val="18"/>
              </w:rPr>
              <w:t>- Отсутствие наращивания стоек коника, нарушения крепления стоек коника, крестовой сцепки, цепей и троса стоек коника;</w:t>
            </w: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A24377" w:rsidRDefault="00756A7C" w:rsidP="00756A7C">
            <w:pPr>
              <w:spacing w:after="0" w:line="240" w:lineRule="auto"/>
              <w:rPr>
                <w:rFonts w:ascii="Times New Roman" w:hAnsi="Times New Roman" w:cs="Times New Roman"/>
                <w:b/>
                <w:i/>
                <w:sz w:val="20"/>
                <w:szCs w:val="20"/>
              </w:rPr>
            </w:pPr>
            <w:r w:rsidRPr="00A24377">
              <w:rPr>
                <w:rFonts w:ascii="Times New Roman" w:hAnsi="Times New Roman" w:cs="Times New Roman"/>
                <w:i/>
                <w:sz w:val="20"/>
                <w:szCs w:val="20"/>
              </w:rPr>
              <w:t>Приложение № 8 п. 17</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Визуально</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Измерение</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1F00AA">
              <w:rPr>
                <w:rFonts w:ascii="Times New Roman" w:hAnsi="Times New Roman" w:cs="Times New Roman"/>
                <w:sz w:val="20"/>
                <w:szCs w:val="20"/>
              </w:rPr>
              <w:t>Рулеткой</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r w:rsidRPr="00CC292E">
              <w:rPr>
                <w:rFonts w:ascii="Times New Roman" w:eastAsia="TimesNewRomanPSMT" w:hAnsi="Times New Roman" w:cs="Times New Roman"/>
                <w:sz w:val="20"/>
                <w:szCs w:val="20"/>
              </w:rPr>
              <w:t xml:space="preserve">Не </w:t>
            </w:r>
            <w:r>
              <w:rPr>
                <w:rFonts w:ascii="Times New Roman" w:eastAsia="TimesNewRomanPSMT" w:hAnsi="Times New Roman" w:cs="Times New Roman"/>
                <w:sz w:val="20"/>
                <w:szCs w:val="20"/>
              </w:rPr>
              <w:t>менее</w:t>
            </w:r>
          </w:p>
          <w:p w:rsidR="00756A7C" w:rsidRPr="00A24377" w:rsidRDefault="00756A7C" w:rsidP="00756A7C">
            <w:pPr>
              <w:spacing w:after="0" w:line="240" w:lineRule="auto"/>
              <w:ind w:right="153"/>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 </w:t>
            </w:r>
            <w:r w:rsidRPr="00CC292E">
              <w:rPr>
                <w:rFonts w:ascii="Times New Roman" w:eastAsia="TimesNewRomanPSMT" w:hAnsi="Times New Roman" w:cs="Times New Roman"/>
                <w:sz w:val="20"/>
                <w:szCs w:val="20"/>
              </w:rPr>
              <w:t xml:space="preserve">100 мм </w:t>
            </w:r>
          </w:p>
          <w:p w:rsidR="00756A7C" w:rsidRPr="00A24377"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A24377"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409"/>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18</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Pr>
                <w:rFonts w:ascii="Times New Roman" w:hAnsi="Times New Roman" w:cs="Times New Roman"/>
                <w:b/>
                <w:sz w:val="20"/>
                <w:szCs w:val="20"/>
              </w:rPr>
              <w:t>, О2,</w:t>
            </w:r>
          </w:p>
        </w:tc>
        <w:tc>
          <w:tcPr>
            <w:tcW w:w="5527" w:type="dxa"/>
            <w:shd w:val="clear" w:color="auto" w:fill="auto"/>
          </w:tcPr>
          <w:p w:rsidR="00756A7C" w:rsidRPr="00B64A72" w:rsidRDefault="00756A7C" w:rsidP="00756A7C">
            <w:pPr>
              <w:pStyle w:val="ad"/>
              <w:rPr>
                <w:sz w:val="18"/>
                <w:szCs w:val="18"/>
              </w:rPr>
            </w:pPr>
            <w:r w:rsidRPr="00B64A72">
              <w:rPr>
                <w:sz w:val="18"/>
                <w:szCs w:val="18"/>
              </w:rPr>
              <w:t xml:space="preserve">Дополнительные требования к </w:t>
            </w:r>
            <w:proofErr w:type="spellStart"/>
            <w:r w:rsidRPr="00B64A72">
              <w:rPr>
                <w:sz w:val="18"/>
                <w:szCs w:val="18"/>
              </w:rPr>
              <w:t>автоэвакуаторам</w:t>
            </w:r>
            <w:proofErr w:type="spellEnd"/>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Отсутствие разрушений проушин для дополнительной увязки канатами (тросами) перевозимых автомобилей и машин;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Работоспособность опорного устройства и фиксаторов крепления опор в транспортном положении;</w:t>
            </w:r>
          </w:p>
          <w:p w:rsidR="00756A7C" w:rsidRPr="00B64A72" w:rsidRDefault="00756A7C" w:rsidP="00756A7C">
            <w:pPr>
              <w:autoSpaceDE w:val="0"/>
              <w:autoSpaceDN w:val="0"/>
              <w:adjustRightInd w:val="0"/>
              <w:spacing w:after="0" w:line="240" w:lineRule="auto"/>
              <w:rPr>
                <w:sz w:val="18"/>
                <w:szCs w:val="18"/>
              </w:rPr>
            </w:pPr>
            <w:r w:rsidRPr="00B64A72">
              <w:rPr>
                <w:rFonts w:ascii="Times New Roman" w:hAnsi="Times New Roman" w:cs="Times New Roman"/>
                <w:sz w:val="18"/>
                <w:szCs w:val="18"/>
              </w:rPr>
              <w:t xml:space="preserve">- Отсутствие разрушения предохранительного бортика и упоров для фиксации перевозимых автомобилей на платформе </w:t>
            </w:r>
            <w:proofErr w:type="spellStart"/>
            <w:r w:rsidRPr="00B64A72">
              <w:rPr>
                <w:rFonts w:ascii="Times New Roman" w:hAnsi="Times New Roman" w:cs="Times New Roman"/>
                <w:sz w:val="18"/>
                <w:szCs w:val="18"/>
              </w:rPr>
              <w:t>автоэвакуатора</w:t>
            </w:r>
            <w:proofErr w:type="spellEnd"/>
            <w:r w:rsidRPr="00B64A72">
              <w:rPr>
                <w:rFonts w:ascii="Times New Roman" w:hAnsi="Times New Roman" w:cs="Times New Roman"/>
                <w:sz w:val="18"/>
                <w:szCs w:val="18"/>
              </w:rPr>
              <w:t>;</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EF519F" w:rsidRDefault="00756A7C" w:rsidP="00756A7C">
            <w:pPr>
              <w:spacing w:after="0" w:line="240" w:lineRule="auto"/>
              <w:rPr>
                <w:rFonts w:ascii="Times New Roman" w:hAnsi="Times New Roman" w:cs="Times New Roman"/>
                <w:b/>
                <w:i/>
                <w:sz w:val="20"/>
                <w:szCs w:val="20"/>
              </w:rPr>
            </w:pPr>
            <w:r w:rsidRPr="00EF519F">
              <w:rPr>
                <w:rFonts w:ascii="Times New Roman" w:hAnsi="Times New Roman" w:cs="Times New Roman"/>
                <w:i/>
                <w:sz w:val="20"/>
                <w:szCs w:val="20"/>
              </w:rPr>
              <w:t>Приложение № 8 п. 18</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1F00AA"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1F00AA">
              <w:rPr>
                <w:rFonts w:ascii="Times New Roman" w:hAnsi="Times New Roman" w:cs="Times New Roman"/>
                <w:sz w:val="20"/>
                <w:szCs w:val="20"/>
              </w:rPr>
              <w:t>Визуально</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297"/>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t>19</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транспортным средствам с грузоподъемными устройствами</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Работоспособность приспособления (фиксаторы) для удержания в транспортном положении колес тары-оборудования на полу платформы внутри кузова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специализированного транспортного средства;</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i/>
                <w:sz w:val="18"/>
                <w:szCs w:val="18"/>
              </w:rPr>
            </w:pPr>
            <w:r w:rsidRPr="00B64A72">
              <w:rPr>
                <w:rFonts w:ascii="Times New Roman" w:eastAsia="TimesNewRomanPSMT" w:hAnsi="Times New Roman" w:cs="Times New Roman"/>
                <w:sz w:val="18"/>
                <w:szCs w:val="18"/>
              </w:rPr>
              <w:t xml:space="preserve">- Наличие на выступающих за габарит по длине базового транспортного средства части подъемника (передняя и задняя части стрелы, люлька и др.) световых приборов и сигнальной окраской </w:t>
            </w:r>
            <w:r w:rsidRPr="00B64A72">
              <w:rPr>
                <w:rFonts w:ascii="Times New Roman" w:eastAsia="TimesNewRomanPSMT" w:hAnsi="Times New Roman" w:cs="Times New Roman"/>
                <w:i/>
                <w:sz w:val="18"/>
                <w:szCs w:val="18"/>
              </w:rPr>
              <w:t>в соответствии с пунктом 2.3 приложения № 6:</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Для предотвращения опасных ситуаций необходимо: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 Обозначать виды опасности, опасные места и возможные опасные ситуации сигнальными цветами, знаками безопасности и сигнальной разметкой;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 Обозначать с помощью знаков безопасности места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 Окрашивание узлов и элементов оборудования, машин,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lastRenderedPageBreak/>
              <w:t xml:space="preserve">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 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в эксплуатации, проводит эксплуатирующая их организация.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 Необходимо применять следующие сигнальные цвета: </w:t>
            </w:r>
          </w:p>
          <w:p w:rsidR="00756A7C" w:rsidRPr="00B64A7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 xml:space="preserve">красный, желтый, зеленый, синий. Для усиления зрительного восприятия </w:t>
            </w:r>
            <w:proofErr w:type="spellStart"/>
            <w:r w:rsidRPr="00B64A72">
              <w:rPr>
                <w:rFonts w:ascii="Times New Roman" w:hAnsi="Times New Roman" w:cs="Times New Roman"/>
                <w:i/>
                <w:sz w:val="18"/>
                <w:szCs w:val="18"/>
              </w:rPr>
              <w:t>цветографических</w:t>
            </w:r>
            <w:proofErr w:type="spellEnd"/>
            <w:r w:rsidRPr="00B64A72">
              <w:rPr>
                <w:rFonts w:ascii="Times New Roman" w:hAnsi="Times New Roman" w:cs="Times New Roman"/>
                <w:i/>
                <w:sz w:val="18"/>
                <w:szCs w:val="18"/>
              </w:rPr>
              <w:t xml:space="preserve">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w:t>
            </w:r>
          </w:p>
          <w:p w:rsidR="00756A7C" w:rsidRPr="00234832" w:rsidRDefault="00756A7C" w:rsidP="00756A7C">
            <w:pPr>
              <w:autoSpaceDE w:val="0"/>
              <w:autoSpaceDN w:val="0"/>
              <w:adjustRightInd w:val="0"/>
              <w:spacing w:after="0" w:line="240" w:lineRule="auto"/>
              <w:rPr>
                <w:rFonts w:ascii="Times New Roman" w:hAnsi="Times New Roman" w:cs="Times New Roman"/>
                <w:i/>
                <w:sz w:val="18"/>
                <w:szCs w:val="18"/>
              </w:rPr>
            </w:pPr>
            <w:r w:rsidRPr="00B64A72">
              <w:rPr>
                <w:rFonts w:ascii="Times New Roman" w:hAnsi="Times New Roman" w:cs="Times New Roman"/>
                <w:i/>
                <w:sz w:val="18"/>
                <w:szCs w:val="18"/>
              </w:rPr>
              <w:t>необходимо использовать для выполнения графических символов и поясняющих надписей.</w:t>
            </w: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Default="00756A7C" w:rsidP="00756A7C">
            <w:pPr>
              <w:spacing w:after="0" w:line="240" w:lineRule="auto"/>
              <w:rPr>
                <w:rFonts w:ascii="Times New Roman" w:hAnsi="Times New Roman" w:cs="Times New Roman"/>
                <w:i/>
                <w:sz w:val="20"/>
                <w:szCs w:val="20"/>
              </w:rPr>
            </w:pPr>
            <w:r w:rsidRPr="00EF519F">
              <w:rPr>
                <w:rFonts w:ascii="Times New Roman" w:hAnsi="Times New Roman" w:cs="Times New Roman"/>
                <w:i/>
                <w:sz w:val="20"/>
                <w:szCs w:val="20"/>
              </w:rPr>
              <w:t>Приложение № 8 п. 19</w:t>
            </w:r>
          </w:p>
          <w:p w:rsidR="00756A7C" w:rsidRPr="00EF519F" w:rsidRDefault="00756A7C" w:rsidP="00756A7C">
            <w:pPr>
              <w:spacing w:after="0" w:line="240" w:lineRule="auto"/>
              <w:rPr>
                <w:rFonts w:ascii="Times New Roman" w:hAnsi="Times New Roman" w:cs="Times New Roman"/>
                <w:b/>
                <w:i/>
                <w:sz w:val="20"/>
                <w:szCs w:val="20"/>
              </w:rPr>
            </w:pPr>
            <w:r>
              <w:rPr>
                <w:rFonts w:ascii="Times New Roman" w:hAnsi="Times New Roman" w:cs="Times New Roman"/>
                <w:i/>
                <w:sz w:val="20"/>
                <w:szCs w:val="20"/>
              </w:rPr>
              <w:t>Приложение № 6 п. 2.3</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 xml:space="preserve">Визуально </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Pr>
                <w:rFonts w:ascii="Times New Roman" w:hAnsi="Times New Roman" w:cs="Times New Roman"/>
                <w:sz w:val="20"/>
                <w:szCs w:val="20"/>
              </w:rPr>
              <w:t>-</w:t>
            </w:r>
          </w:p>
        </w:tc>
      </w:tr>
      <w:tr w:rsidR="00756A7C" w:rsidRPr="00CC292E" w:rsidTr="00AA4803">
        <w:trPr>
          <w:gridAfter w:val="2"/>
          <w:wAfter w:w="337" w:type="dxa"/>
          <w:trHeight w:val="736"/>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20</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транспортным средствам для перевозки опасных грузов</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Наличие по всему периметру ТС и прицепах (полуприцепах) –на транспортных средствах для перевозки съемных цистерн и транспортных средствах – батареях боковых или задних защитных устройств;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Отсутствие установки на транспортном средстве для перевозки опасных грузов дополнительных топливных баков, не предусмотренных изготовителем транспортного средства;</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-Отсутствие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 Наличие рабочей тормозной системы у прицепов для перевозки опасных грузов с функцией автоматического торможения;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Наличие </w:t>
            </w:r>
            <w:proofErr w:type="spellStart"/>
            <w:r w:rsidRPr="00B64A72">
              <w:rPr>
                <w:rFonts w:ascii="Times New Roman" w:hAnsi="Times New Roman" w:cs="Times New Roman"/>
                <w:sz w:val="18"/>
                <w:szCs w:val="18"/>
              </w:rPr>
              <w:t>укомплектовки</w:t>
            </w:r>
            <w:proofErr w:type="spellEnd"/>
            <w:r w:rsidRPr="00B64A72">
              <w:rPr>
                <w:rFonts w:ascii="Times New Roman" w:hAnsi="Times New Roman" w:cs="Times New Roman"/>
                <w:sz w:val="18"/>
                <w:szCs w:val="18"/>
              </w:rPr>
              <w:t xml:space="preserve"> транспортного средства переносными огнетушителями количеством и емкостью, не менее следующих значений: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Транспортные средства технически допустимой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Транспортные средства технически допустимой максимальной массой до 3,5 т включительно – одним или более огнетушителями общей емкостью не менее 4 кг;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Транспортные средства для перевозки ограниченного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количества опасных грузов в упаковках – одним огнетушителем емкостью не менее 2 кг, пригодного для тушения пожара в двигателе или кабине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Наличие комплектности у транспортного средства для перевозки опасных грузов: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Не менее чем двумя противооткатными упорами на каждое транспортное средство (звено автопоезда), размеры которых соответствуют диаметру колес;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Двумя знаками аварийной остановки;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Средствами нейтрализации перевозимых опасных грузов;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Набором ручного инструмента для аварийного ремонта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Двумя фонарями автономного питания с мигающими или постоянными огнями оранжевого цвета;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Лопатой и запасом песка для тушения пожара;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Одеждой яркого цвета для каждого члена экипажа;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Карманными фонарями для каждого члена экипажа;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В соответствии с предписаниями аварийной карточки 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условий на перевозку – средствами нейтрализации перевозимого опасного груза, индивидуальной защиты членов экипажа и персонала, сопровождающего груз;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Специальными средствами для обеспечения безопасности, указанными в аварийной карточке.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Номинальное напряжение электрооборудования не должно превышать 24 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Кузова транспортных средств, прицепы и полуприцепы,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приложению № 6 к настоящему техническому регламенту.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-Не допускается: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-Использование для перевозки опасных грузов транспортных средств с более чем одним прицепом или полуприцепом в его составе;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Комплектование транспортного средства огнетушителями, огнетушащие составы которых выделяют токсичные газы;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Разрушение панелей и досок кузова, щели и проломы 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закрытых и крытых тентом кузовах;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Нагрев при работе, нарушение крепления и демонтаж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элементов защиты на транспортном средстве для перевозки легковоспламеняющихся и взрывчатых веществ и изделий;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Изменение предусмотренного конструкцией транспортного средства места выведения выпускной трубы с глушителем;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съемного искрогасителя с выпускной трубы;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защитной непроницаемой перегородки между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топливным баком и аккумуляторной батареей;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Изменение размещения топливного бака и других узлов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системы питания, создающее возможность попадания топлива не на землю, а на перевозимый груз, детали электрооборудования или системы выпуска двигателя;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защитного кожуха под днищем и с боков топливного бака;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или неработоспособное состояние замков дверей и тентов на бортовых кузовах;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w:t>
            </w:r>
            <w:r w:rsidRPr="00B64A72">
              <w:rPr>
                <w:rFonts w:ascii="Times New Roman" w:hAnsi="Times New Roman" w:cs="Times New Roman"/>
                <w:sz w:val="18"/>
                <w:szCs w:val="18"/>
              </w:rPr>
              <w:lastRenderedPageBreak/>
              <w:t xml:space="preserve">дистанционного из кабины водителя и снаружи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Применение на транспортном средстве ламп накаливания с винтовыми цоколями;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Применение электрических разъемов между автомобилем-тягачом и прицепом (полуприцепом), не снабженных защитой от случайных разъединений;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Нагрев электрических проводов, нарушение их изоляции, крепления, повреждение или удаление деталей защиты;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оградительных сеток и решеток вокруг ламп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накаливания внутри кузова транспортного средства или прокладка наружных электропроводок внутри кузова;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Нарушение </w:t>
            </w:r>
            <w:proofErr w:type="gramStart"/>
            <w:r w:rsidRPr="00B64A72">
              <w:rPr>
                <w:rFonts w:ascii="Times New Roman" w:hAnsi="Times New Roman" w:cs="Times New Roman"/>
                <w:sz w:val="18"/>
                <w:szCs w:val="18"/>
              </w:rPr>
              <w:t>электропроводности</w:t>
            </w:r>
            <w:proofErr w:type="gramEnd"/>
            <w:r w:rsidRPr="00B64A72">
              <w:rPr>
                <w:rFonts w:ascii="Times New Roman" w:hAnsi="Times New Roman" w:cs="Times New Roman"/>
                <w:sz w:val="18"/>
                <w:szCs w:val="18"/>
              </w:rPr>
              <w:t xml:space="preserve"> соединенной с шасси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или неработоспособное состояние элементов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защиты трубопроводов и вспомогательного оборудования, установленного в верхней части резервуара, от повреждений в случае опрокидывания автоцистерны;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 Демонтаж или повреждения кронштейнов для крепления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таблиц системы информации об опасности, расположенных спереди (на бампере) и сзади транспортного средства. </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i/>
                <w:sz w:val="20"/>
                <w:szCs w:val="20"/>
              </w:rPr>
            </w:pPr>
            <w:r w:rsidRPr="00CC292E">
              <w:rPr>
                <w:rFonts w:ascii="Times New Roman" w:hAnsi="Times New Roman" w:cs="Times New Roman"/>
                <w:sz w:val="20"/>
                <w:szCs w:val="20"/>
              </w:rPr>
              <w:lastRenderedPageBreak/>
              <w:t>ТР ТС 018/2011</w:t>
            </w:r>
            <w:r w:rsidRPr="00EF519F">
              <w:rPr>
                <w:rFonts w:ascii="Times New Roman" w:hAnsi="Times New Roman" w:cs="Times New Roman"/>
                <w:i/>
                <w:sz w:val="20"/>
                <w:szCs w:val="20"/>
              </w:rPr>
              <w:t xml:space="preserve"> Приложение № 8 п. </w:t>
            </w:r>
            <w:r>
              <w:rPr>
                <w:rFonts w:ascii="Times New Roman" w:hAnsi="Times New Roman" w:cs="Times New Roman"/>
                <w:i/>
                <w:sz w:val="20"/>
                <w:szCs w:val="20"/>
              </w:rPr>
              <w:t>20</w:t>
            </w:r>
          </w:p>
          <w:p w:rsidR="00756A7C" w:rsidRPr="00CC292E" w:rsidRDefault="00756A7C" w:rsidP="00756A7C">
            <w:pPr>
              <w:spacing w:after="0" w:line="240" w:lineRule="auto"/>
              <w:rPr>
                <w:rFonts w:ascii="Times New Roman" w:hAnsi="Times New Roman" w:cs="Times New Roman"/>
                <w:b/>
                <w:sz w:val="20"/>
                <w:szCs w:val="20"/>
              </w:rPr>
            </w:pP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Визуально</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Измерение</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6B4D76">
              <w:rPr>
                <w:rFonts w:ascii="Times New Roman" w:hAnsi="Times New Roman" w:cs="Times New Roman"/>
                <w:sz w:val="20"/>
                <w:szCs w:val="20"/>
              </w:rPr>
              <w:t>Рулеткой</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r w:rsidRPr="00557A2A">
              <w:rPr>
                <w:rFonts w:ascii="Times New Roman" w:hAnsi="Times New Roman" w:cs="Times New Roman"/>
                <w:sz w:val="20"/>
                <w:szCs w:val="20"/>
              </w:rPr>
              <w:t>100 мм.</w:t>
            </w: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autoSpaceDE w:val="0"/>
              <w:autoSpaceDN w:val="0"/>
              <w:adjustRightInd w:val="0"/>
              <w:spacing w:after="0" w:line="240" w:lineRule="auto"/>
              <w:rPr>
                <w:rFonts w:ascii="Times New Roman" w:eastAsia="TimesNewRomanPSMT" w:hAnsi="Times New Roman" w:cs="Times New Roman"/>
                <w:sz w:val="20"/>
                <w:szCs w:val="20"/>
              </w:rPr>
            </w:pPr>
          </w:p>
          <w:p w:rsidR="00756A7C" w:rsidRPr="00CC292E" w:rsidRDefault="00756A7C" w:rsidP="00756A7C">
            <w:pPr>
              <w:autoSpaceDE w:val="0"/>
              <w:autoSpaceDN w:val="0"/>
              <w:adjustRightInd w:val="0"/>
              <w:spacing w:after="0" w:line="240" w:lineRule="auto"/>
              <w:ind w:right="-108"/>
              <w:rPr>
                <w:rFonts w:ascii="Times New Roman" w:eastAsia="TimesNewRomanPSMT" w:hAnsi="Times New Roman" w:cs="Times New Roman"/>
                <w:sz w:val="20"/>
                <w:szCs w:val="20"/>
              </w:rPr>
            </w:pPr>
          </w:p>
          <w:p w:rsidR="00756A7C" w:rsidRPr="00CC292E" w:rsidRDefault="00756A7C" w:rsidP="00756A7C">
            <w:pPr>
              <w:autoSpaceDE w:val="0"/>
              <w:autoSpaceDN w:val="0"/>
              <w:adjustRightInd w:val="0"/>
              <w:spacing w:after="0" w:line="240" w:lineRule="auto"/>
              <w:ind w:right="-109"/>
              <w:rPr>
                <w:rFonts w:ascii="Times New Roman" w:eastAsia="TimesNewRomanPSMT" w:hAnsi="Times New Roman" w:cs="Times New Roman"/>
                <w:sz w:val="20"/>
                <w:szCs w:val="20"/>
              </w:rPr>
            </w:pPr>
          </w:p>
          <w:p w:rsidR="00756A7C" w:rsidRPr="00CC292E" w:rsidRDefault="00756A7C" w:rsidP="00756A7C">
            <w:pPr>
              <w:autoSpaceDE w:val="0"/>
              <w:autoSpaceDN w:val="0"/>
              <w:adjustRightInd w:val="0"/>
              <w:spacing w:after="0" w:line="240" w:lineRule="auto"/>
              <w:ind w:right="-109"/>
              <w:rPr>
                <w:rFonts w:ascii="Times New Roman" w:eastAsia="TimesNewRomanPSMT" w:hAnsi="Times New Roman" w:cs="Times New Roman"/>
                <w:sz w:val="20"/>
                <w:szCs w:val="20"/>
              </w:rPr>
            </w:pPr>
          </w:p>
          <w:p w:rsidR="00756A7C" w:rsidRPr="00CC292E" w:rsidRDefault="00756A7C" w:rsidP="00756A7C">
            <w:pPr>
              <w:autoSpaceDE w:val="0"/>
              <w:autoSpaceDN w:val="0"/>
              <w:adjustRightInd w:val="0"/>
              <w:spacing w:after="0" w:line="240" w:lineRule="auto"/>
              <w:rPr>
                <w:rFonts w:ascii="Times New Roman" w:hAnsi="Times New Roman" w:cs="Times New Roman"/>
                <w:sz w:val="20"/>
                <w:szCs w:val="20"/>
              </w:rPr>
            </w:pPr>
          </w:p>
        </w:tc>
      </w:tr>
      <w:tr w:rsidR="00756A7C" w:rsidRPr="00CC292E" w:rsidTr="00AA4803">
        <w:trPr>
          <w:gridAfter w:val="2"/>
          <w:wAfter w:w="337" w:type="dxa"/>
          <w:trHeight w:val="676"/>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21</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транспортным средствам – цистернам</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Фиксирование запорного устройства загрузочного люка цистерны в закрытом и открытом положениях;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Не допускаются: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Повреждения крышек загрузочных люков, их запоров и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деталей уплотнения;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Отсутствие заземляющих устройств на цистернах для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перевозки пищевых жидкостей;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w:t>
            </w:r>
            <w:proofErr w:type="spellStart"/>
            <w:r w:rsidRPr="00B64A72">
              <w:rPr>
                <w:rFonts w:ascii="Times New Roman" w:eastAsia="TimesNewRomanPSMT" w:hAnsi="Times New Roman" w:cs="Times New Roman"/>
                <w:sz w:val="18"/>
                <w:szCs w:val="18"/>
              </w:rPr>
              <w:t>неплотности</w:t>
            </w:r>
            <w:proofErr w:type="spellEnd"/>
            <w:r w:rsidRPr="00B64A72">
              <w:rPr>
                <w:rFonts w:ascii="Times New Roman" w:eastAsia="TimesNewRomanPSMT" w:hAnsi="Times New Roman" w:cs="Times New Roman"/>
                <w:sz w:val="18"/>
                <w:szCs w:val="18"/>
              </w:rPr>
              <w:t xml:space="preserve"> соединений цистерны и рукавов.</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A768EA" w:rsidRDefault="00756A7C" w:rsidP="00756A7C">
            <w:pPr>
              <w:spacing w:after="0" w:line="240" w:lineRule="auto"/>
              <w:rPr>
                <w:rFonts w:ascii="Times New Roman" w:hAnsi="Times New Roman" w:cs="Times New Roman"/>
                <w:b/>
                <w:i/>
                <w:sz w:val="20"/>
                <w:szCs w:val="20"/>
              </w:rPr>
            </w:pPr>
            <w:r w:rsidRPr="00A768EA">
              <w:rPr>
                <w:rFonts w:ascii="Times New Roman" w:hAnsi="Times New Roman" w:cs="Times New Roman"/>
                <w:i/>
                <w:sz w:val="20"/>
                <w:szCs w:val="20"/>
              </w:rPr>
              <w:t>Приложение № 8 п. 21</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Визуально</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1029"/>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t>22</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транспортным средствам – цистернам для перевозки и заправки нефтепродуктов</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Заземление для обеспечения электробезопасности при эксплуатации всех узлов специального оборудования цистерны должны быть заземлены;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sz w:val="18"/>
                <w:szCs w:val="18"/>
              </w:rPr>
              <w:t xml:space="preserve">- </w:t>
            </w:r>
            <w:r w:rsidRPr="00B64A72">
              <w:rPr>
                <w:rFonts w:ascii="Times New Roman" w:hAnsi="Times New Roman" w:cs="Times New Roman"/>
                <w:sz w:val="18"/>
                <w:szCs w:val="18"/>
              </w:rPr>
              <w:t xml:space="preserve">Штуцеры резинотканевых рукавов должны быть соединены между собой припаянной металлической перемычкой, обеспечивающей замкнутость электрической цепи.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Наличие таблички с предупреждающей надписью: «При наполнении (опорожнении) топливом автоцистерна должна быть заземлена».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w:t>
            </w:r>
            <w:proofErr w:type="gramStart"/>
            <w:r w:rsidRPr="00B64A72">
              <w:rPr>
                <w:rFonts w:ascii="Times New Roman" w:hAnsi="Times New Roman" w:cs="Times New Roman"/>
                <w:sz w:val="18"/>
                <w:szCs w:val="18"/>
              </w:rPr>
              <w:t>Надпись</w:t>
            </w:r>
            <w:proofErr w:type="gramEnd"/>
            <w:r w:rsidRPr="00B64A72">
              <w:rPr>
                <w:rFonts w:ascii="Times New Roman" w:hAnsi="Times New Roman" w:cs="Times New Roman"/>
                <w:sz w:val="18"/>
                <w:szCs w:val="18"/>
              </w:rPr>
              <w:t xml:space="preserve">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Автоцистерна должна быть оборудована проблесковым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маячком оранжевого цвета.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Не допускается: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Удаление или разрушение защитной оболочки электропроводки, соприкасающейся или находящейся в зоне цистерны и отсека с технологическим оборудованием;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Демонтаж или разрушения элементов защиты мест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подсоединения и контактов электрических проводов;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Отсутствие в раздаточных рукавах заглушек для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предотвращения вытекания топлива. </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A768EA" w:rsidRDefault="00756A7C" w:rsidP="00756A7C">
            <w:pPr>
              <w:spacing w:after="0" w:line="240" w:lineRule="auto"/>
              <w:rPr>
                <w:rFonts w:ascii="Times New Roman" w:hAnsi="Times New Roman" w:cs="Times New Roman"/>
                <w:b/>
                <w:i/>
                <w:sz w:val="20"/>
                <w:szCs w:val="20"/>
              </w:rPr>
            </w:pPr>
            <w:r w:rsidRPr="00A768EA">
              <w:rPr>
                <w:rFonts w:ascii="Times New Roman" w:hAnsi="Times New Roman" w:cs="Times New Roman"/>
                <w:i/>
                <w:sz w:val="20"/>
                <w:szCs w:val="20"/>
              </w:rPr>
              <w:t>Приложение № 8 п. 22</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 ТС 018/2011</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Визуально</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Измерение</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6B4D76">
              <w:rPr>
                <w:rFonts w:ascii="Times New Roman" w:hAnsi="Times New Roman" w:cs="Times New Roman"/>
                <w:sz w:val="20"/>
                <w:szCs w:val="20"/>
              </w:rPr>
              <w:t>Рулеткой</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left="-107" w:right="-108"/>
              <w:jc w:val="center"/>
              <w:rPr>
                <w:rFonts w:ascii="Times New Roman" w:hAnsi="Times New Roman" w:cs="Times New Roman"/>
                <w:sz w:val="20"/>
                <w:szCs w:val="20"/>
              </w:rPr>
            </w:pPr>
          </w:p>
          <w:p w:rsidR="00756A7C" w:rsidRPr="00CC292E" w:rsidRDefault="00756A7C" w:rsidP="00756A7C">
            <w:pPr>
              <w:spacing w:after="0" w:line="240" w:lineRule="auto"/>
              <w:ind w:left="-107" w:right="-108"/>
              <w:jc w:val="center"/>
              <w:rPr>
                <w:rFonts w:ascii="Times New Roman" w:hAnsi="Times New Roman" w:cs="Times New Roman"/>
                <w:sz w:val="20"/>
                <w:szCs w:val="20"/>
              </w:rPr>
            </w:pPr>
          </w:p>
          <w:p w:rsidR="00756A7C" w:rsidRPr="00CC292E" w:rsidRDefault="00756A7C" w:rsidP="00756A7C">
            <w:pPr>
              <w:spacing w:after="0" w:line="240" w:lineRule="auto"/>
              <w:ind w:left="-107" w:right="-108"/>
              <w:jc w:val="center"/>
              <w:rPr>
                <w:rFonts w:ascii="Times New Roman" w:hAnsi="Times New Roman" w:cs="Times New Roman"/>
                <w:sz w:val="20"/>
                <w:szCs w:val="20"/>
              </w:rPr>
            </w:pPr>
          </w:p>
          <w:p w:rsidR="00756A7C" w:rsidRPr="00CC292E" w:rsidRDefault="00756A7C" w:rsidP="00756A7C">
            <w:pPr>
              <w:spacing w:after="0" w:line="240" w:lineRule="auto"/>
              <w:ind w:left="-107" w:right="-108"/>
              <w:jc w:val="center"/>
              <w:rPr>
                <w:rFonts w:ascii="Times New Roman" w:hAnsi="Times New Roman" w:cs="Times New Roman"/>
                <w:sz w:val="20"/>
                <w:szCs w:val="20"/>
              </w:rPr>
            </w:pPr>
          </w:p>
        </w:tc>
      </w:tr>
      <w:tr w:rsidR="00756A7C" w:rsidRPr="00CC292E" w:rsidTr="00AA4803">
        <w:trPr>
          <w:gridAfter w:val="2"/>
          <w:wAfter w:w="337" w:type="dxa"/>
          <w:trHeight w:val="439"/>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23</w:t>
            </w:r>
          </w:p>
        </w:tc>
        <w:tc>
          <w:tcPr>
            <w:tcW w:w="2763" w:type="dxa"/>
            <w:shd w:val="clear" w:color="auto" w:fill="auto"/>
          </w:tcPr>
          <w:p w:rsidR="00756A7C" w:rsidRDefault="00756A7C" w:rsidP="00756A7C">
            <w:pPr>
              <w:spacing w:after="0" w:line="240" w:lineRule="auto"/>
              <w:ind w:right="153"/>
              <w:rPr>
                <w:rFonts w:ascii="Times New Roman" w:hAnsi="Times New Roman" w:cs="Times New Roman"/>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Default="00756A7C" w:rsidP="00756A7C">
            <w:pPr>
              <w:spacing w:after="0" w:line="240" w:lineRule="auto"/>
              <w:ind w:right="153"/>
              <w:rPr>
                <w:rFonts w:ascii="Times New Roman" w:hAnsi="Times New Roman" w:cs="Times New Roman"/>
                <w:sz w:val="20"/>
                <w:szCs w:val="20"/>
              </w:rPr>
            </w:pPr>
          </w:p>
          <w:p w:rsidR="00756A7C" w:rsidRPr="00CC292E" w:rsidRDefault="00756A7C" w:rsidP="00756A7C">
            <w:pPr>
              <w:spacing w:after="0" w:line="240" w:lineRule="auto"/>
              <w:ind w:right="153"/>
              <w:rPr>
                <w:rFonts w:ascii="Times New Roman" w:hAnsi="Times New Roman" w:cs="Times New Roman"/>
                <w:b/>
                <w:sz w:val="20"/>
                <w:szCs w:val="20"/>
              </w:rPr>
            </w:pPr>
          </w:p>
          <w:p w:rsidR="00756A7C" w:rsidRPr="00CC292E" w:rsidRDefault="00756A7C" w:rsidP="00756A7C">
            <w:pPr>
              <w:spacing w:after="0" w:line="240" w:lineRule="auto"/>
              <w:ind w:right="153"/>
              <w:jc w:val="center"/>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транспортным средствам – цистернам для перевозки и заправки сниженных углеводородных газов</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наличие нанесенной на обеих сторонах сосуда от шва переднего днища до шва заднего днища отличительной полосы красного цвета шириной 200 мм вниз от продольной оси сосуда.</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Наличие читаемой </w:t>
            </w:r>
            <w:proofErr w:type="gramStart"/>
            <w:r w:rsidRPr="00B64A72">
              <w:rPr>
                <w:rFonts w:ascii="Times New Roman" w:hAnsi="Times New Roman" w:cs="Times New Roman"/>
                <w:sz w:val="18"/>
                <w:szCs w:val="18"/>
              </w:rPr>
              <w:t>надписи</w:t>
            </w:r>
            <w:proofErr w:type="gramEnd"/>
            <w:r w:rsidRPr="00B64A72">
              <w:rPr>
                <w:rFonts w:ascii="Times New Roman" w:hAnsi="Times New Roman" w:cs="Times New Roman"/>
                <w:sz w:val="18"/>
                <w:szCs w:val="18"/>
              </w:rPr>
              <w:t xml:space="preserve"> «Огнеопасно» на заднем днище сосуда и надписи черного цвета «Пропан </w:t>
            </w:r>
            <w:r w:rsidRPr="00B64A72">
              <w:rPr>
                <w:rFonts w:ascii="Times New Roman" w:hAnsi="Times New Roman" w:cs="Times New Roman"/>
                <w:sz w:val="18"/>
                <w:szCs w:val="18"/>
              </w:rPr>
              <w:t xml:space="preserve"> огнеопасно» над отличительными полосами. Надписи выполняются на русском языке и могут дублироваться на государственном языке государства – члена Таможенного союза.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 Окрашивание наружной поверхности сосуда эмалью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серебристого цвета.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Не допускается: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Отсутствие заглушек на штуцерах при транспортировании и хранении газа;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 Отсутствие или неработоспособное состояние защитных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кожухов, обеспечивающих возможность пломбирования запорной арматуры на время транспортирования и хранения газа в автоцистернах.</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84671C" w:rsidRDefault="00756A7C" w:rsidP="00756A7C">
            <w:pPr>
              <w:spacing w:after="0" w:line="240" w:lineRule="auto"/>
              <w:rPr>
                <w:rFonts w:ascii="Times New Roman" w:hAnsi="Times New Roman" w:cs="Times New Roman"/>
                <w:b/>
                <w:i/>
                <w:sz w:val="20"/>
                <w:szCs w:val="20"/>
              </w:rPr>
            </w:pPr>
            <w:r w:rsidRPr="0084671C">
              <w:rPr>
                <w:rFonts w:ascii="Times New Roman" w:hAnsi="Times New Roman" w:cs="Times New Roman"/>
                <w:i/>
                <w:sz w:val="20"/>
                <w:szCs w:val="20"/>
              </w:rPr>
              <w:t>Приложение № 8 п. 23</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Визуально</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Измерение</w:t>
            </w:r>
          </w:p>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6B4D76">
              <w:rPr>
                <w:rFonts w:ascii="Times New Roman" w:hAnsi="Times New Roman" w:cs="Times New Roman"/>
                <w:sz w:val="20"/>
                <w:szCs w:val="20"/>
              </w:rPr>
              <w:t>Рулеткой</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eastAsia="TimesNewRomanPSMT"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721"/>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24</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транспортным средствам – фургонам</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Не допускаются: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Самопроизвольное открывание дверей после отпирания замка фургона транспортного средства, установленного на горизонтальной площадке;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Нарушения работоспособности механизмов фиксирования дверей, рампы, дверей-трапов в открытом и закрытом (транспортном) положениях;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Демонтаж или повреждения съемных и стационарных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перегородок кузова, в том числе, снабженных кольцами для привязки животных, а также устройств их фиксации в транспортном положении;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Нарушения работоспособности люков или механизмов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закрывания люков в крыше фургона.</w:t>
            </w:r>
          </w:p>
          <w:p w:rsidR="00756A7C" w:rsidRPr="00B64A72" w:rsidRDefault="00756A7C" w:rsidP="00756A7C">
            <w:pPr>
              <w:autoSpaceDE w:val="0"/>
              <w:autoSpaceDN w:val="0"/>
              <w:adjustRightInd w:val="0"/>
              <w:spacing w:after="0" w:line="240" w:lineRule="auto"/>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4B1543" w:rsidRDefault="00756A7C" w:rsidP="00756A7C">
            <w:pPr>
              <w:spacing w:after="0" w:line="240" w:lineRule="auto"/>
              <w:rPr>
                <w:rFonts w:ascii="Times New Roman" w:hAnsi="Times New Roman" w:cs="Times New Roman"/>
                <w:b/>
                <w:i/>
                <w:sz w:val="20"/>
                <w:szCs w:val="20"/>
              </w:rPr>
            </w:pPr>
            <w:r w:rsidRPr="004B1543">
              <w:rPr>
                <w:rFonts w:ascii="Times New Roman" w:hAnsi="Times New Roman" w:cs="Times New Roman"/>
                <w:i/>
                <w:sz w:val="20"/>
                <w:szCs w:val="20"/>
              </w:rPr>
              <w:t>Приложение № 8 п. 24</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 xml:space="preserve">Визуально </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958"/>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t>25</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CC292E"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Дополнительные требования к транспортным средствам – фургонам, имеющим места для перевозки людей</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Не допускаются:</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Демонтаж или разрушение перегородок, отделяющих отсек для пассажиров от грузового отсека фургона;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lastRenderedPageBreak/>
              <w:t xml:space="preserve">Изменение мест расположения и повреждение сидений или их креплений в отсеке для пассажиров; </w:t>
            </w:r>
          </w:p>
          <w:p w:rsidR="00756A7C" w:rsidRPr="00B64A72" w:rsidRDefault="00756A7C" w:rsidP="00756A7C">
            <w:pPr>
              <w:autoSpaceDE w:val="0"/>
              <w:autoSpaceDN w:val="0"/>
              <w:adjustRightInd w:val="0"/>
              <w:spacing w:after="0" w:line="240" w:lineRule="auto"/>
              <w:rPr>
                <w:rFonts w:ascii="Times New Roman" w:hAnsi="Times New Roman" w:cs="Times New Roman"/>
                <w:sz w:val="18"/>
                <w:szCs w:val="18"/>
              </w:rPr>
            </w:pPr>
            <w:r w:rsidRPr="00B64A72">
              <w:rPr>
                <w:rFonts w:ascii="Times New Roman" w:hAnsi="Times New Roman" w:cs="Times New Roman"/>
                <w:sz w:val="18"/>
                <w:szCs w:val="18"/>
              </w:rPr>
              <w:t xml:space="preserve">Отсутствие или неработоспособность звуковой сигнализации открытых дверей или связи отсека для пассажиров с кабиной транспортного средства; </w:t>
            </w:r>
          </w:p>
          <w:p w:rsidR="00756A7C" w:rsidRPr="00B64A72" w:rsidRDefault="00756A7C" w:rsidP="00756A7C">
            <w:pPr>
              <w:autoSpaceDE w:val="0"/>
              <w:autoSpaceDN w:val="0"/>
              <w:adjustRightInd w:val="0"/>
              <w:spacing w:after="0" w:line="240" w:lineRule="auto"/>
              <w:rPr>
                <w:sz w:val="18"/>
                <w:szCs w:val="18"/>
              </w:rPr>
            </w:pPr>
            <w:r w:rsidRPr="00B64A72">
              <w:rPr>
                <w:rFonts w:ascii="Times New Roman" w:hAnsi="Times New Roman" w:cs="Times New Roman"/>
                <w:sz w:val="18"/>
                <w:szCs w:val="18"/>
              </w:rPr>
              <w:t>Затрудненность открывания двери отсека для пассажиров.</w:t>
            </w: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lastRenderedPageBreak/>
              <w:t>ТР ТС 018/2011</w:t>
            </w:r>
          </w:p>
          <w:p w:rsidR="00756A7C" w:rsidRPr="00BB25A9" w:rsidRDefault="00756A7C" w:rsidP="00756A7C">
            <w:pPr>
              <w:spacing w:after="0" w:line="240" w:lineRule="auto"/>
              <w:rPr>
                <w:rFonts w:ascii="Times New Roman" w:hAnsi="Times New Roman" w:cs="Times New Roman"/>
                <w:b/>
                <w:i/>
                <w:sz w:val="20"/>
                <w:szCs w:val="20"/>
              </w:rPr>
            </w:pPr>
            <w:r w:rsidRPr="00BB25A9">
              <w:rPr>
                <w:rFonts w:ascii="Times New Roman" w:hAnsi="Times New Roman" w:cs="Times New Roman"/>
                <w:i/>
                <w:sz w:val="20"/>
                <w:szCs w:val="20"/>
              </w:rPr>
              <w:t>Приложение № 8 п. 25</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ТРТС 018/2011</w:t>
            </w:r>
          </w:p>
          <w:p w:rsidR="00756A7C" w:rsidRPr="006B4D76"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6B4D76">
              <w:rPr>
                <w:rFonts w:ascii="Times New Roman" w:hAnsi="Times New Roman" w:cs="Times New Roman"/>
                <w:sz w:val="20"/>
                <w:szCs w:val="20"/>
              </w:rPr>
              <w:t xml:space="preserve">Визуально </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756A7C" w:rsidRPr="00CC292E" w:rsidTr="00AA4803">
        <w:trPr>
          <w:gridAfter w:val="2"/>
          <w:wAfter w:w="337" w:type="dxa"/>
          <w:trHeight w:val="453"/>
        </w:trPr>
        <w:tc>
          <w:tcPr>
            <w:tcW w:w="750" w:type="dxa"/>
            <w:gridSpan w:val="2"/>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r w:rsidRPr="00CC292E">
              <w:rPr>
                <w:rFonts w:ascii="Times New Roman" w:hAnsi="Times New Roman" w:cs="Times New Roman"/>
                <w:sz w:val="20"/>
                <w:szCs w:val="20"/>
              </w:rPr>
              <w:lastRenderedPageBreak/>
              <w:t>26</w:t>
            </w:r>
          </w:p>
        </w:tc>
        <w:tc>
          <w:tcPr>
            <w:tcW w:w="2763" w:type="dxa"/>
            <w:shd w:val="clear" w:color="auto" w:fill="auto"/>
          </w:tcPr>
          <w:p w:rsidR="00756A7C" w:rsidRPr="00CC292E" w:rsidRDefault="00756A7C" w:rsidP="00756A7C">
            <w:pPr>
              <w:spacing w:after="0" w:line="240" w:lineRule="auto"/>
              <w:ind w:right="153"/>
              <w:rPr>
                <w:rFonts w:ascii="Times New Roman" w:hAnsi="Times New Roman" w:cs="Times New Roman"/>
                <w:b/>
                <w:sz w:val="20"/>
                <w:szCs w:val="20"/>
              </w:rPr>
            </w:pPr>
            <w:r w:rsidRPr="00CC292E">
              <w:rPr>
                <w:rFonts w:ascii="Times New Roman" w:hAnsi="Times New Roman" w:cs="Times New Roman"/>
                <w:sz w:val="20"/>
                <w:szCs w:val="20"/>
              </w:rPr>
              <w:t>Категории   колесных транспортных средств:</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F112C8">
              <w:rPr>
                <w:rFonts w:ascii="Times New Roman" w:hAnsi="Times New Roman" w:cs="Times New Roman"/>
                <w:b/>
                <w:sz w:val="20"/>
                <w:szCs w:val="20"/>
                <w:lang w:val="en-US"/>
              </w:rPr>
              <w:t>M</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rPr>
              <w:t>М</w:t>
            </w:r>
            <w:r w:rsidRPr="006F2FFF">
              <w:rPr>
                <w:rFonts w:ascii="Times New Roman" w:hAnsi="Times New Roman" w:cs="Times New Roman"/>
                <w:b/>
                <w:sz w:val="20"/>
                <w:szCs w:val="20"/>
              </w:rPr>
              <w:t xml:space="preserve">2, </w:t>
            </w:r>
            <w:r>
              <w:rPr>
                <w:rFonts w:ascii="Times New Roman" w:hAnsi="Times New Roman" w:cs="Times New Roman"/>
                <w:b/>
                <w:sz w:val="20"/>
                <w:szCs w:val="20"/>
              </w:rPr>
              <w:t>М3</w:t>
            </w:r>
          </w:p>
          <w:p w:rsidR="00756A7C" w:rsidRPr="006F2FFF" w:rsidRDefault="00756A7C" w:rsidP="00756A7C">
            <w:pPr>
              <w:widowControl w:val="0"/>
              <w:autoSpaceDE w:val="0"/>
              <w:autoSpaceDN w:val="0"/>
              <w:adjustRightInd w:val="0"/>
              <w:spacing w:after="0" w:line="240" w:lineRule="auto"/>
              <w:ind w:firstLine="34"/>
              <w:jc w:val="both"/>
              <w:rPr>
                <w:rFonts w:ascii="Times New Roman" w:hAnsi="Times New Roman" w:cs="Times New Roman"/>
                <w:b/>
                <w:sz w:val="20"/>
                <w:szCs w:val="20"/>
              </w:rPr>
            </w:pPr>
            <w:r w:rsidRPr="006F2FFF">
              <w:rPr>
                <w:rFonts w:ascii="Times New Roman" w:hAnsi="Times New Roman" w:cs="Times New Roman"/>
                <w:b/>
                <w:sz w:val="20"/>
                <w:szCs w:val="20"/>
              </w:rPr>
              <w:t xml:space="preserve">- </w:t>
            </w:r>
            <w:r w:rsidRPr="00CC292E">
              <w:rPr>
                <w:rFonts w:ascii="Times New Roman" w:hAnsi="Times New Roman" w:cs="Times New Roman"/>
                <w:b/>
                <w:sz w:val="20"/>
                <w:szCs w:val="20"/>
                <w:lang w:val="en-US"/>
              </w:rPr>
              <w:t>N</w:t>
            </w:r>
            <w:r w:rsidRPr="006F2FFF">
              <w:rPr>
                <w:rFonts w:ascii="Times New Roman" w:hAnsi="Times New Roman" w:cs="Times New Roman"/>
                <w:b/>
                <w:sz w:val="20"/>
                <w:szCs w:val="20"/>
              </w:rPr>
              <w:t xml:space="preserve">1, </w:t>
            </w:r>
            <w:r w:rsidRPr="00CC292E">
              <w:rPr>
                <w:rFonts w:ascii="Times New Roman" w:hAnsi="Times New Roman" w:cs="Times New Roman"/>
                <w:b/>
                <w:sz w:val="20"/>
                <w:szCs w:val="20"/>
                <w:lang w:val="en-US"/>
              </w:rPr>
              <w:t>N</w:t>
            </w:r>
            <w:r>
              <w:rPr>
                <w:rFonts w:ascii="Times New Roman" w:hAnsi="Times New Roman" w:cs="Times New Roman"/>
                <w:b/>
                <w:sz w:val="20"/>
                <w:szCs w:val="20"/>
              </w:rPr>
              <w:t xml:space="preserve">2, </w:t>
            </w:r>
            <w:r w:rsidRPr="00CC292E">
              <w:rPr>
                <w:rFonts w:ascii="Times New Roman" w:hAnsi="Times New Roman" w:cs="Times New Roman"/>
                <w:b/>
                <w:sz w:val="20"/>
                <w:szCs w:val="20"/>
                <w:lang w:val="en-US"/>
              </w:rPr>
              <w:t>N</w:t>
            </w:r>
            <w:r>
              <w:rPr>
                <w:rFonts w:ascii="Times New Roman" w:hAnsi="Times New Roman" w:cs="Times New Roman"/>
                <w:b/>
                <w:sz w:val="20"/>
                <w:szCs w:val="20"/>
              </w:rPr>
              <w:t>3</w:t>
            </w:r>
          </w:p>
          <w:p w:rsidR="00756A7C" w:rsidRPr="006F2FFF" w:rsidRDefault="00756A7C" w:rsidP="00756A7C">
            <w:pPr>
              <w:widowControl w:val="0"/>
              <w:tabs>
                <w:tab w:val="left" w:pos="4052"/>
              </w:tabs>
              <w:autoSpaceDE w:val="0"/>
              <w:autoSpaceDN w:val="0"/>
              <w:adjustRightInd w:val="0"/>
              <w:spacing w:after="0" w:line="240" w:lineRule="auto"/>
              <w:ind w:firstLine="34"/>
              <w:jc w:val="both"/>
              <w:rPr>
                <w:rFonts w:ascii="Times New Roman" w:hAnsi="Times New Roman" w:cs="Times New Roman"/>
                <w:sz w:val="20"/>
                <w:szCs w:val="20"/>
              </w:rPr>
            </w:pPr>
            <w:r w:rsidRPr="006F2FFF">
              <w:rPr>
                <w:rFonts w:ascii="Times New Roman" w:hAnsi="Times New Roman" w:cs="Times New Roman"/>
                <w:b/>
                <w:sz w:val="20"/>
                <w:szCs w:val="20"/>
              </w:rPr>
              <w:t>-</w:t>
            </w:r>
            <w:r w:rsidRPr="006F2FFF">
              <w:rPr>
                <w:rFonts w:ascii="Times New Roman" w:eastAsia="TimesNewRomanPSMT" w:hAnsi="Times New Roman" w:cs="Times New Roman"/>
                <w:b/>
                <w:sz w:val="20"/>
                <w:szCs w:val="20"/>
              </w:rPr>
              <w:t xml:space="preserve"> </w:t>
            </w:r>
            <w:r w:rsidRPr="006F2FFF">
              <w:rPr>
                <w:rFonts w:ascii="Times New Roman" w:hAnsi="Times New Roman" w:cs="Times New Roman"/>
                <w:b/>
                <w:iCs/>
                <w:sz w:val="20"/>
                <w:szCs w:val="20"/>
                <w:lang w:val="en-US"/>
              </w:rPr>
              <w:t>O</w:t>
            </w:r>
            <w:r w:rsidRPr="006F2FFF">
              <w:rPr>
                <w:rFonts w:ascii="Times New Roman" w:hAnsi="Times New Roman" w:cs="Times New Roman"/>
                <w:b/>
                <w:iCs/>
                <w:sz w:val="20"/>
                <w:szCs w:val="20"/>
              </w:rPr>
              <w:t>1</w:t>
            </w:r>
            <w:r w:rsidRPr="006F2FFF">
              <w:rPr>
                <w:rFonts w:ascii="Times New Roman" w:hAnsi="Times New Roman" w:cs="Times New Roman"/>
                <w:b/>
                <w:sz w:val="20"/>
                <w:szCs w:val="20"/>
              </w:rPr>
              <w:t>, О2, О3, О4</w:t>
            </w:r>
          </w:p>
          <w:p w:rsidR="00756A7C" w:rsidRPr="00CC292E" w:rsidRDefault="00756A7C" w:rsidP="00756A7C">
            <w:pPr>
              <w:spacing w:after="0" w:line="240" w:lineRule="auto"/>
              <w:ind w:right="153"/>
              <w:rPr>
                <w:rFonts w:ascii="Times New Roman" w:hAnsi="Times New Roman" w:cs="Times New Roman"/>
                <w:b/>
                <w:sz w:val="20"/>
                <w:szCs w:val="20"/>
              </w:rPr>
            </w:pPr>
          </w:p>
        </w:tc>
        <w:tc>
          <w:tcPr>
            <w:tcW w:w="5527" w:type="dxa"/>
            <w:shd w:val="clear" w:color="auto" w:fill="auto"/>
          </w:tcPr>
          <w:p w:rsidR="00756A7C" w:rsidRPr="00B64A72" w:rsidRDefault="00756A7C" w:rsidP="00756A7C">
            <w:pPr>
              <w:pStyle w:val="ad"/>
              <w:rPr>
                <w:sz w:val="18"/>
                <w:szCs w:val="18"/>
              </w:rPr>
            </w:pPr>
            <w:r w:rsidRPr="00B64A72">
              <w:rPr>
                <w:sz w:val="18"/>
                <w:szCs w:val="18"/>
              </w:rPr>
              <w:t xml:space="preserve">Дополнительные требования к транспортным </w:t>
            </w:r>
            <w:proofErr w:type="gramStart"/>
            <w:r w:rsidRPr="00B64A72">
              <w:rPr>
                <w:sz w:val="18"/>
                <w:szCs w:val="18"/>
              </w:rPr>
              <w:t>средствам  для</w:t>
            </w:r>
            <w:proofErr w:type="gramEnd"/>
            <w:r w:rsidRPr="00B64A72">
              <w:rPr>
                <w:sz w:val="18"/>
                <w:szCs w:val="18"/>
              </w:rPr>
              <w:t xml:space="preserve"> перевозки пищевых продуктов</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 Не допускаются: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Демонтаж, разрушение или неработоспособное состояние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w:t>
            </w:r>
          </w:p>
          <w:p w:rsidR="00756A7C" w:rsidRPr="00B64A72" w:rsidRDefault="00756A7C" w:rsidP="00756A7C">
            <w:pPr>
              <w:autoSpaceDE w:val="0"/>
              <w:autoSpaceDN w:val="0"/>
              <w:adjustRightInd w:val="0"/>
              <w:spacing w:after="0" w:line="240" w:lineRule="auto"/>
              <w:rPr>
                <w:rFonts w:ascii="Times New Roman" w:eastAsia="TimesNewRomanPSMT" w:hAnsi="Times New Roman" w:cs="Times New Roman"/>
                <w:sz w:val="18"/>
                <w:szCs w:val="18"/>
              </w:rPr>
            </w:pPr>
            <w:r w:rsidRPr="00B64A72">
              <w:rPr>
                <w:rFonts w:ascii="Times New Roman" w:eastAsia="TimesNewRomanPSMT" w:hAnsi="Times New Roman" w:cs="Times New Roman"/>
                <w:sz w:val="18"/>
                <w:szCs w:val="18"/>
              </w:rPr>
              <w:t xml:space="preserve">-Разрушение теплоизоляции крышек и горловин люков </w:t>
            </w:r>
          </w:p>
          <w:p w:rsidR="00756A7C" w:rsidRPr="00B64A72" w:rsidRDefault="00756A7C" w:rsidP="00756A7C">
            <w:pPr>
              <w:pStyle w:val="ad"/>
              <w:rPr>
                <w:rFonts w:eastAsia="TimesNewRomanPSMT"/>
                <w:sz w:val="18"/>
                <w:szCs w:val="18"/>
              </w:rPr>
            </w:pPr>
            <w:r w:rsidRPr="00B64A72">
              <w:rPr>
                <w:rFonts w:eastAsia="TimesNewRomanPSMT"/>
                <w:sz w:val="18"/>
                <w:szCs w:val="18"/>
              </w:rPr>
              <w:t>изотермических цистерн с теплоизоляционным покрытием.</w:t>
            </w:r>
          </w:p>
          <w:p w:rsidR="00756A7C" w:rsidRPr="00B64A72" w:rsidRDefault="00756A7C" w:rsidP="00756A7C">
            <w:pPr>
              <w:pStyle w:val="ad"/>
              <w:rPr>
                <w:sz w:val="18"/>
                <w:szCs w:val="18"/>
              </w:rPr>
            </w:pPr>
          </w:p>
        </w:tc>
        <w:tc>
          <w:tcPr>
            <w:tcW w:w="1842" w:type="dxa"/>
            <w:gridSpan w:val="3"/>
            <w:shd w:val="clear" w:color="auto" w:fill="auto"/>
          </w:tcPr>
          <w:p w:rsidR="00756A7C" w:rsidRDefault="00756A7C" w:rsidP="00756A7C">
            <w:pPr>
              <w:spacing w:after="0" w:line="240" w:lineRule="auto"/>
              <w:rPr>
                <w:rFonts w:ascii="Times New Roman" w:hAnsi="Times New Roman" w:cs="Times New Roman"/>
                <w:sz w:val="20"/>
                <w:szCs w:val="20"/>
              </w:rPr>
            </w:pPr>
            <w:r w:rsidRPr="00CC292E">
              <w:rPr>
                <w:rFonts w:ascii="Times New Roman" w:hAnsi="Times New Roman" w:cs="Times New Roman"/>
                <w:sz w:val="20"/>
                <w:szCs w:val="20"/>
              </w:rPr>
              <w:t>ТР ТС 018/2011</w:t>
            </w:r>
          </w:p>
          <w:p w:rsidR="00756A7C" w:rsidRPr="00FC7431" w:rsidRDefault="00756A7C" w:rsidP="00756A7C">
            <w:pPr>
              <w:spacing w:after="0" w:line="240" w:lineRule="auto"/>
              <w:rPr>
                <w:rFonts w:ascii="Times New Roman" w:hAnsi="Times New Roman" w:cs="Times New Roman"/>
                <w:b/>
                <w:i/>
                <w:sz w:val="20"/>
                <w:szCs w:val="20"/>
              </w:rPr>
            </w:pPr>
            <w:r w:rsidRPr="00FC7431">
              <w:rPr>
                <w:rFonts w:ascii="Times New Roman" w:hAnsi="Times New Roman" w:cs="Times New Roman"/>
                <w:i/>
                <w:sz w:val="20"/>
                <w:szCs w:val="20"/>
              </w:rPr>
              <w:t>Приложение № 8 п. 26</w:t>
            </w:r>
          </w:p>
        </w:tc>
        <w:tc>
          <w:tcPr>
            <w:tcW w:w="3260" w:type="dxa"/>
            <w:gridSpan w:val="3"/>
            <w:shd w:val="clear" w:color="auto" w:fill="auto"/>
          </w:tcPr>
          <w:p w:rsidR="00756A7C" w:rsidRPr="00CC292E" w:rsidRDefault="00756A7C" w:rsidP="00756A7C">
            <w:pPr>
              <w:widowControl w:val="0"/>
              <w:autoSpaceDE w:val="0"/>
              <w:autoSpaceDN w:val="0"/>
              <w:adjustRightInd w:val="0"/>
              <w:spacing w:after="0" w:line="240" w:lineRule="auto"/>
              <w:jc w:val="both"/>
              <w:rPr>
                <w:rFonts w:ascii="Times New Roman" w:hAnsi="Times New Roman" w:cs="Times New Roman"/>
                <w:b/>
                <w:sz w:val="20"/>
                <w:szCs w:val="20"/>
              </w:rPr>
            </w:pPr>
            <w:r w:rsidRPr="00CC292E">
              <w:rPr>
                <w:rFonts w:ascii="Times New Roman" w:hAnsi="Times New Roman" w:cs="Times New Roman"/>
                <w:sz w:val="20"/>
                <w:szCs w:val="20"/>
              </w:rPr>
              <w:t>ТР</w:t>
            </w:r>
            <w:r>
              <w:rPr>
                <w:rFonts w:ascii="Times New Roman" w:hAnsi="Times New Roman" w:cs="Times New Roman"/>
                <w:sz w:val="20"/>
                <w:szCs w:val="20"/>
              </w:rPr>
              <w:t xml:space="preserve"> </w:t>
            </w:r>
            <w:r w:rsidRPr="00CC292E">
              <w:rPr>
                <w:rFonts w:ascii="Times New Roman" w:hAnsi="Times New Roman" w:cs="Times New Roman"/>
                <w:sz w:val="20"/>
                <w:szCs w:val="20"/>
              </w:rPr>
              <w:t>ТС 018/2011</w:t>
            </w:r>
          </w:p>
          <w:p w:rsidR="00756A7C" w:rsidRPr="008D6348" w:rsidRDefault="00756A7C" w:rsidP="00756A7C">
            <w:pPr>
              <w:widowControl w:val="0"/>
              <w:autoSpaceDE w:val="0"/>
              <w:autoSpaceDN w:val="0"/>
              <w:adjustRightInd w:val="0"/>
              <w:spacing w:after="0" w:line="240" w:lineRule="auto"/>
              <w:jc w:val="both"/>
              <w:rPr>
                <w:rFonts w:ascii="Times New Roman" w:hAnsi="Times New Roman" w:cs="Times New Roman"/>
                <w:sz w:val="20"/>
                <w:szCs w:val="20"/>
              </w:rPr>
            </w:pPr>
            <w:r w:rsidRPr="008D6348">
              <w:rPr>
                <w:rFonts w:ascii="Times New Roman" w:hAnsi="Times New Roman" w:cs="Times New Roman"/>
                <w:sz w:val="20"/>
                <w:szCs w:val="20"/>
              </w:rPr>
              <w:t>Визуально</w:t>
            </w:r>
          </w:p>
        </w:tc>
        <w:tc>
          <w:tcPr>
            <w:tcW w:w="1559" w:type="dxa"/>
            <w:gridSpan w:val="3"/>
            <w:shd w:val="clear" w:color="auto" w:fill="auto"/>
          </w:tcPr>
          <w:p w:rsidR="00756A7C" w:rsidRPr="00CC292E" w:rsidRDefault="00756A7C" w:rsidP="00756A7C">
            <w:pPr>
              <w:spacing w:after="0" w:line="240" w:lineRule="auto"/>
              <w:ind w:right="153"/>
              <w:jc w:val="center"/>
              <w:rPr>
                <w:rFonts w:ascii="Times New Roman" w:hAnsi="Times New Roman" w:cs="Times New Roman"/>
                <w:sz w:val="20"/>
                <w:szCs w:val="20"/>
              </w:rPr>
            </w:pPr>
          </w:p>
          <w:p w:rsidR="00756A7C" w:rsidRPr="00CC292E" w:rsidRDefault="00756A7C" w:rsidP="00756A7C">
            <w:pPr>
              <w:spacing w:after="0" w:line="240" w:lineRule="auto"/>
              <w:ind w:right="153"/>
              <w:jc w:val="center"/>
              <w:rPr>
                <w:rFonts w:ascii="Times New Roman" w:hAnsi="Times New Roman" w:cs="Times New Roman"/>
                <w:sz w:val="20"/>
                <w:szCs w:val="20"/>
              </w:rPr>
            </w:pPr>
          </w:p>
        </w:tc>
      </w:tr>
      <w:tr w:rsidR="00AA4803" w:rsidRPr="00C84377" w:rsidTr="009B42A2">
        <w:trPr>
          <w:gridAfter w:val="1"/>
          <w:wAfter w:w="54" w:type="dxa"/>
          <w:trHeight w:val="453"/>
        </w:trPr>
        <w:tc>
          <w:tcPr>
            <w:tcW w:w="750" w:type="dxa"/>
            <w:gridSpan w:val="2"/>
            <w:shd w:val="clear" w:color="auto" w:fill="auto"/>
          </w:tcPr>
          <w:p w:rsidR="00AA4803" w:rsidRPr="00C84377" w:rsidRDefault="00AA4803" w:rsidP="009B42A2">
            <w:pPr>
              <w:spacing w:after="0" w:line="240" w:lineRule="auto"/>
              <w:ind w:right="153"/>
              <w:jc w:val="center"/>
              <w:rPr>
                <w:rFonts w:ascii="Times New Roman" w:hAnsi="Times New Roman" w:cs="Times New Roman"/>
                <w:color w:val="7030A0"/>
              </w:rPr>
            </w:pPr>
            <w:r w:rsidRPr="00C84377">
              <w:rPr>
                <w:rFonts w:ascii="Times New Roman" w:hAnsi="Times New Roman" w:cs="Times New Roman"/>
                <w:color w:val="7030A0"/>
              </w:rPr>
              <w:t>27</w:t>
            </w:r>
          </w:p>
        </w:tc>
        <w:tc>
          <w:tcPr>
            <w:tcW w:w="2763" w:type="dxa"/>
            <w:shd w:val="clear" w:color="auto" w:fill="auto"/>
          </w:tcPr>
          <w:p w:rsidR="00AA4803" w:rsidRPr="00C84377" w:rsidRDefault="00AA4803" w:rsidP="009B42A2">
            <w:pPr>
              <w:spacing w:after="0" w:line="240" w:lineRule="auto"/>
              <w:ind w:right="153"/>
              <w:rPr>
                <w:rFonts w:ascii="Times New Roman" w:hAnsi="Times New Roman" w:cs="Times New Roman"/>
                <w:color w:val="7030A0"/>
              </w:rPr>
            </w:pPr>
            <w:r w:rsidRPr="00C84377">
              <w:rPr>
                <w:rFonts w:ascii="Times New Roman" w:hAnsi="Times New Roman" w:cs="Times New Roman"/>
                <w:color w:val="7030A0"/>
              </w:rPr>
              <w:t>Категории   колесных транспортных средств:</w:t>
            </w:r>
          </w:p>
          <w:p w:rsidR="00AA4803" w:rsidRPr="00C84377" w:rsidRDefault="00AA4803" w:rsidP="009B42A2">
            <w:pPr>
              <w:spacing w:after="0" w:line="240" w:lineRule="auto"/>
              <w:ind w:right="153"/>
              <w:rPr>
                <w:rFonts w:ascii="Times New Roman" w:hAnsi="Times New Roman" w:cs="Times New Roman"/>
                <w:b/>
                <w:color w:val="7030A0"/>
              </w:rPr>
            </w:pPr>
            <w:r w:rsidRPr="00C84377">
              <w:rPr>
                <w:rFonts w:ascii="Times New Roman" w:hAnsi="Times New Roman" w:cs="Times New Roman"/>
                <w:b/>
                <w:color w:val="7030A0"/>
              </w:rPr>
              <w:t>- M1, М2, М3</w:t>
            </w:r>
          </w:p>
          <w:p w:rsidR="00AA4803" w:rsidRPr="00C84377" w:rsidRDefault="00AA4803" w:rsidP="009B42A2">
            <w:pPr>
              <w:spacing w:after="0" w:line="240" w:lineRule="auto"/>
              <w:ind w:right="153"/>
              <w:rPr>
                <w:rFonts w:ascii="Times New Roman" w:hAnsi="Times New Roman" w:cs="Times New Roman"/>
                <w:b/>
                <w:color w:val="7030A0"/>
              </w:rPr>
            </w:pPr>
            <w:r w:rsidRPr="00C84377">
              <w:rPr>
                <w:rFonts w:ascii="Times New Roman" w:hAnsi="Times New Roman" w:cs="Times New Roman"/>
                <w:b/>
                <w:color w:val="7030A0"/>
              </w:rPr>
              <w:t>- N1, N2, N3</w:t>
            </w:r>
          </w:p>
          <w:p w:rsidR="00AA4803" w:rsidRPr="00C84377" w:rsidRDefault="00AA4803" w:rsidP="009B42A2">
            <w:pPr>
              <w:spacing w:after="0" w:line="240" w:lineRule="auto"/>
              <w:ind w:right="153"/>
              <w:rPr>
                <w:rFonts w:ascii="Times New Roman" w:hAnsi="Times New Roman" w:cs="Times New Roman"/>
                <w:color w:val="7030A0"/>
              </w:rPr>
            </w:pPr>
            <w:r w:rsidRPr="00C84377">
              <w:rPr>
                <w:rFonts w:ascii="Times New Roman" w:hAnsi="Times New Roman" w:cs="Times New Roman"/>
                <w:b/>
                <w:color w:val="7030A0"/>
              </w:rPr>
              <w:t>- O1, О2, О3, О4</w:t>
            </w:r>
          </w:p>
        </w:tc>
        <w:tc>
          <w:tcPr>
            <w:tcW w:w="5809" w:type="dxa"/>
            <w:gridSpan w:val="3"/>
            <w:shd w:val="clear" w:color="auto" w:fill="auto"/>
          </w:tcPr>
          <w:p w:rsidR="00AA4803" w:rsidRPr="00C84377" w:rsidRDefault="00AA4803" w:rsidP="009B42A2">
            <w:pPr>
              <w:pStyle w:val="ad"/>
              <w:rPr>
                <w:color w:val="7030A0"/>
                <w:sz w:val="22"/>
                <w:szCs w:val="22"/>
              </w:rPr>
            </w:pPr>
            <w:r w:rsidRPr="00C84377">
              <w:rPr>
                <w:color w:val="7030A0"/>
                <w:sz w:val="22"/>
                <w:szCs w:val="22"/>
              </w:rPr>
              <w:t>Проверка выполнения требований к транспортным средствам,</w:t>
            </w:r>
          </w:p>
          <w:p w:rsidR="00AA4803" w:rsidRPr="00C84377" w:rsidRDefault="00AA4803" w:rsidP="009B42A2">
            <w:pPr>
              <w:pStyle w:val="ad"/>
              <w:rPr>
                <w:color w:val="7030A0"/>
                <w:sz w:val="22"/>
                <w:szCs w:val="22"/>
              </w:rPr>
            </w:pPr>
            <w:r w:rsidRPr="00C84377">
              <w:rPr>
                <w:color w:val="7030A0"/>
                <w:sz w:val="22"/>
                <w:szCs w:val="22"/>
              </w:rPr>
              <w:t>находящихся в эксплуатации, в случае внесения изменений в их</w:t>
            </w:r>
          </w:p>
          <w:p w:rsidR="00AA4803" w:rsidRPr="00C84377" w:rsidRDefault="00AA4803" w:rsidP="009B42A2">
            <w:pPr>
              <w:pStyle w:val="ad"/>
              <w:rPr>
                <w:color w:val="7030A0"/>
                <w:sz w:val="22"/>
                <w:szCs w:val="22"/>
              </w:rPr>
            </w:pPr>
            <w:r w:rsidRPr="00C84377">
              <w:rPr>
                <w:color w:val="7030A0"/>
                <w:sz w:val="22"/>
                <w:szCs w:val="22"/>
              </w:rPr>
              <w:t>конструкцию:</w:t>
            </w:r>
          </w:p>
          <w:p w:rsidR="00AA4803" w:rsidRPr="00C84377" w:rsidRDefault="00AA4803" w:rsidP="009B42A2">
            <w:pPr>
              <w:pStyle w:val="ad"/>
              <w:rPr>
                <w:color w:val="7030A0"/>
                <w:sz w:val="22"/>
                <w:szCs w:val="22"/>
              </w:rPr>
            </w:pPr>
            <w:r w:rsidRPr="00C84377">
              <w:rPr>
                <w:color w:val="7030A0"/>
                <w:sz w:val="22"/>
                <w:szCs w:val="22"/>
              </w:rPr>
              <w:t>1. Изменение типа кузова, связанное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p w:rsidR="00AA4803" w:rsidRPr="00C84377" w:rsidRDefault="00AA4803" w:rsidP="009B42A2">
            <w:pPr>
              <w:pStyle w:val="ad"/>
              <w:rPr>
                <w:color w:val="7030A0"/>
                <w:sz w:val="22"/>
                <w:szCs w:val="22"/>
              </w:rPr>
            </w:pPr>
            <w:r w:rsidRPr="00C84377">
              <w:rPr>
                <w:color w:val="7030A0"/>
                <w:sz w:val="22"/>
                <w:szCs w:val="22"/>
              </w:rPr>
              <w:t xml:space="preserve">1.1. Максимальная масса и ее распределение по осям и бортам, а также изменение координат центра масс не </w:t>
            </w:r>
            <w:r w:rsidRPr="00C84377">
              <w:rPr>
                <w:color w:val="7030A0"/>
                <w:sz w:val="22"/>
                <w:szCs w:val="22"/>
              </w:rPr>
              <w:lastRenderedPageBreak/>
              <w:t xml:space="preserve">должны превышать пределов, установленных изготовителем транспортного средства. </w:t>
            </w:r>
          </w:p>
          <w:p w:rsidR="00AA4803" w:rsidRPr="00C84377" w:rsidRDefault="00AA4803" w:rsidP="009B42A2">
            <w:pPr>
              <w:pStyle w:val="ad"/>
              <w:rPr>
                <w:color w:val="7030A0"/>
                <w:sz w:val="22"/>
                <w:szCs w:val="22"/>
              </w:rPr>
            </w:pPr>
            <w:r w:rsidRPr="00C84377">
              <w:rPr>
                <w:color w:val="7030A0"/>
                <w:sz w:val="22"/>
                <w:szCs w:val="22"/>
              </w:rPr>
              <w:t xml:space="preserve">1.2. Габаритная ширина не должна превышать 2,55 м (для изотермических кузовов транспортных средств допускается максимальная ширина 2,6 м), а высота 4,0 м. </w:t>
            </w:r>
          </w:p>
          <w:p w:rsidR="00AA4803" w:rsidRPr="00C84377" w:rsidRDefault="00AA4803" w:rsidP="009B42A2">
            <w:pPr>
              <w:pStyle w:val="ad"/>
              <w:rPr>
                <w:color w:val="7030A0"/>
                <w:sz w:val="22"/>
                <w:szCs w:val="22"/>
              </w:rPr>
            </w:pPr>
            <w:r w:rsidRPr="00C84377">
              <w:rPr>
                <w:color w:val="7030A0"/>
                <w:sz w:val="22"/>
                <w:szCs w:val="22"/>
              </w:rPr>
              <w:t xml:space="preserve">1.3.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 </w:t>
            </w:r>
          </w:p>
          <w:p w:rsidR="00AA4803" w:rsidRPr="00C84377" w:rsidRDefault="00AA4803" w:rsidP="009B42A2">
            <w:pPr>
              <w:pStyle w:val="ad"/>
              <w:rPr>
                <w:color w:val="7030A0"/>
                <w:sz w:val="22"/>
                <w:szCs w:val="22"/>
              </w:rPr>
            </w:pPr>
            <w:r w:rsidRPr="00C84377">
              <w:rPr>
                <w:color w:val="7030A0"/>
                <w:sz w:val="22"/>
                <w:szCs w:val="22"/>
              </w:rPr>
              <w:t>1.4.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 ООН N 48.</w:t>
            </w:r>
          </w:p>
          <w:p w:rsidR="00AA4803" w:rsidRPr="00C84377" w:rsidRDefault="00AA4803" w:rsidP="009B42A2">
            <w:pPr>
              <w:pStyle w:val="ad"/>
              <w:rPr>
                <w:color w:val="7030A0"/>
                <w:sz w:val="22"/>
                <w:szCs w:val="22"/>
              </w:rPr>
            </w:pPr>
            <w:r w:rsidRPr="00C84377">
              <w:rPr>
                <w:color w:val="7030A0"/>
                <w:sz w:val="22"/>
                <w:szCs w:val="22"/>
              </w:rPr>
              <w:t xml:space="preserve"> 2.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 </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2.1.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транспортного средства.</w:t>
            </w:r>
          </w:p>
          <w:p w:rsidR="00AA4803" w:rsidRPr="00C84377" w:rsidRDefault="00AA4803" w:rsidP="009B42A2">
            <w:pPr>
              <w:pStyle w:val="ad"/>
              <w:rPr>
                <w:color w:val="7030A0"/>
                <w:sz w:val="22"/>
                <w:szCs w:val="22"/>
              </w:rPr>
            </w:pPr>
            <w:r w:rsidRPr="00C84377">
              <w:rPr>
                <w:color w:val="7030A0"/>
                <w:sz w:val="22"/>
                <w:szCs w:val="22"/>
              </w:rPr>
              <w:t xml:space="preserve">3. Установка вместо бортовых и самосвальных кузовов и цистерн седельного сцепного устройства, в отношении </w:t>
            </w:r>
            <w:r w:rsidRPr="00C84377">
              <w:rPr>
                <w:color w:val="7030A0"/>
                <w:sz w:val="22"/>
                <w:szCs w:val="22"/>
              </w:rPr>
              <w:lastRenderedPageBreak/>
              <w:t xml:space="preserve">которого была проведена оценка соответствия в составе типа транспортного средства </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 xml:space="preserve">3.1. В тип транспортного средства должны быть включены модификации, оборудованные седельными сцепными устройствами. При внесении изменений в конструкцию транспортного средства применяются указанные устройства. </w:t>
            </w:r>
          </w:p>
          <w:p w:rsidR="00AA4803" w:rsidRPr="00C84377" w:rsidRDefault="00AA4803" w:rsidP="009B42A2">
            <w:pPr>
              <w:pStyle w:val="ad"/>
              <w:rPr>
                <w:color w:val="7030A0"/>
                <w:sz w:val="22"/>
                <w:szCs w:val="22"/>
              </w:rPr>
            </w:pPr>
            <w:r w:rsidRPr="00C84377">
              <w:rPr>
                <w:color w:val="7030A0"/>
                <w:sz w:val="22"/>
                <w:szCs w:val="22"/>
              </w:rPr>
              <w:t xml:space="preserve">3.2.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средства. </w:t>
            </w:r>
          </w:p>
          <w:p w:rsidR="00AA4803" w:rsidRPr="00C84377" w:rsidRDefault="00AA4803" w:rsidP="009B42A2">
            <w:pPr>
              <w:pStyle w:val="ad"/>
              <w:rPr>
                <w:color w:val="7030A0"/>
                <w:sz w:val="22"/>
                <w:szCs w:val="22"/>
              </w:rPr>
            </w:pPr>
            <w:r w:rsidRPr="00C84377">
              <w:rPr>
                <w:color w:val="7030A0"/>
                <w:sz w:val="22"/>
                <w:szCs w:val="22"/>
              </w:rPr>
              <w:t xml:space="preserve">3.3.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 </w:t>
            </w:r>
          </w:p>
          <w:p w:rsidR="00AA4803" w:rsidRPr="00C84377" w:rsidRDefault="00AA4803" w:rsidP="009B42A2">
            <w:pPr>
              <w:pStyle w:val="ad"/>
              <w:rPr>
                <w:color w:val="7030A0"/>
                <w:sz w:val="22"/>
                <w:szCs w:val="22"/>
              </w:rPr>
            </w:pPr>
            <w:r w:rsidRPr="00C84377">
              <w:rPr>
                <w:color w:val="7030A0"/>
                <w:sz w:val="22"/>
                <w:szCs w:val="22"/>
              </w:rPr>
              <w:t xml:space="preserve">3.4. Место расположения и установка задних внешних световых приборов и приборов освещения заднего государственного регистрационного знака транспортного средства должны соответствовать Правилам ЕЭК ООН N 48. </w:t>
            </w:r>
          </w:p>
          <w:p w:rsidR="00AA4803" w:rsidRPr="00C84377" w:rsidRDefault="00AA4803" w:rsidP="009B42A2">
            <w:pPr>
              <w:pStyle w:val="ad"/>
              <w:rPr>
                <w:color w:val="7030A0"/>
                <w:sz w:val="22"/>
                <w:szCs w:val="22"/>
              </w:rPr>
            </w:pPr>
            <w:r w:rsidRPr="00C84377">
              <w:rPr>
                <w:color w:val="7030A0"/>
                <w:sz w:val="22"/>
                <w:szCs w:val="22"/>
              </w:rPr>
              <w:t>3.5. На тягаче должны быть установлены разъемные соединения для подключения электрооборудования и тормозных систем полуприцепа.</w:t>
            </w:r>
          </w:p>
          <w:p w:rsidR="00AA4803" w:rsidRPr="00C84377" w:rsidRDefault="00AA4803" w:rsidP="009B42A2">
            <w:pPr>
              <w:pStyle w:val="ad"/>
              <w:rPr>
                <w:color w:val="7030A0"/>
                <w:sz w:val="22"/>
                <w:szCs w:val="22"/>
              </w:rPr>
            </w:pPr>
            <w:r w:rsidRPr="00C84377">
              <w:rPr>
                <w:color w:val="7030A0"/>
                <w:sz w:val="22"/>
                <w:szCs w:val="22"/>
              </w:rPr>
              <w:t xml:space="preserve">4. Установка на грузовые автомобили грузоподъемных бортов, лебедок и </w:t>
            </w:r>
            <w:proofErr w:type="gramStart"/>
            <w:r w:rsidRPr="00C84377">
              <w:rPr>
                <w:color w:val="7030A0"/>
                <w:sz w:val="22"/>
                <w:szCs w:val="22"/>
              </w:rPr>
              <w:t>гидравлических подъемников для самостоятельной погрузки</w:t>
            </w:r>
            <w:proofErr w:type="gramEnd"/>
            <w:r w:rsidRPr="00C84377">
              <w:rPr>
                <w:color w:val="7030A0"/>
                <w:sz w:val="22"/>
                <w:szCs w:val="22"/>
              </w:rPr>
              <w:t xml:space="preserve"> и разгрузки грузов, в </w:t>
            </w:r>
            <w:r w:rsidRPr="00C84377">
              <w:rPr>
                <w:color w:val="7030A0"/>
                <w:sz w:val="22"/>
                <w:szCs w:val="22"/>
              </w:rPr>
              <w:lastRenderedPageBreak/>
              <w:t xml:space="preserve">отношении которых была проведена оценка соответствия в составе типа транспортного средства </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 xml:space="preserve">4.1.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rsidR="00AA4803" w:rsidRPr="00C84377" w:rsidRDefault="00AA4803" w:rsidP="009B42A2">
            <w:pPr>
              <w:pStyle w:val="ad"/>
              <w:rPr>
                <w:color w:val="7030A0"/>
                <w:sz w:val="22"/>
                <w:szCs w:val="22"/>
              </w:rPr>
            </w:pPr>
            <w:r w:rsidRPr="00C84377">
              <w:rPr>
                <w:color w:val="7030A0"/>
                <w:sz w:val="22"/>
                <w:szCs w:val="22"/>
              </w:rPr>
              <w:t xml:space="preserve">4.2. Габаритная ширина не должна превышать 2,55 м (для изотермических кузовов транспортных средств допускается максимальная ширина 2,6 м), а высота 4,0 м. </w:t>
            </w:r>
          </w:p>
          <w:p w:rsidR="00AA4803" w:rsidRPr="00C84377" w:rsidRDefault="00AA4803" w:rsidP="009B42A2">
            <w:pPr>
              <w:pStyle w:val="ad"/>
              <w:rPr>
                <w:color w:val="7030A0"/>
                <w:sz w:val="22"/>
                <w:szCs w:val="22"/>
              </w:rPr>
            </w:pPr>
            <w:r w:rsidRPr="00C84377">
              <w:rPr>
                <w:color w:val="7030A0"/>
                <w:sz w:val="22"/>
                <w:szCs w:val="22"/>
              </w:rPr>
              <w:t xml:space="preserve">4.3. Грузоподъемные борта, лебедки и гидравлические подъемники должны быть надежно закреплены стандартными крепежными деталями. </w:t>
            </w:r>
          </w:p>
          <w:p w:rsidR="00AA4803" w:rsidRPr="00C84377" w:rsidRDefault="00AA4803" w:rsidP="009B42A2">
            <w:pPr>
              <w:pStyle w:val="ad"/>
              <w:rPr>
                <w:color w:val="7030A0"/>
                <w:sz w:val="22"/>
                <w:szCs w:val="22"/>
              </w:rPr>
            </w:pPr>
            <w:r w:rsidRPr="00C84377">
              <w:rPr>
                <w:color w:val="7030A0"/>
                <w:sz w:val="22"/>
                <w:szCs w:val="22"/>
              </w:rPr>
              <w:t xml:space="preserve">4.4. Стрела гидравлического подъемника должна надежно фиксироваться от смещения при движении автомобиля. </w:t>
            </w:r>
          </w:p>
          <w:p w:rsidR="00AA4803" w:rsidRPr="00C84377" w:rsidRDefault="00AA4803" w:rsidP="009B42A2">
            <w:pPr>
              <w:pStyle w:val="ad"/>
              <w:rPr>
                <w:color w:val="7030A0"/>
                <w:sz w:val="22"/>
                <w:szCs w:val="22"/>
              </w:rPr>
            </w:pPr>
            <w:r w:rsidRPr="00C84377">
              <w:rPr>
                <w:color w:val="7030A0"/>
                <w:sz w:val="22"/>
                <w:szCs w:val="22"/>
              </w:rPr>
              <w:t xml:space="preserve">4.5. Грузоподъемный борт не должен иметь </w:t>
            </w:r>
            <w:proofErr w:type="spellStart"/>
            <w:r w:rsidRPr="00C84377">
              <w:rPr>
                <w:color w:val="7030A0"/>
                <w:sz w:val="22"/>
                <w:szCs w:val="22"/>
              </w:rPr>
              <w:t>травмоопасных</w:t>
            </w:r>
            <w:proofErr w:type="spellEnd"/>
            <w:r w:rsidRPr="00C84377">
              <w:rPr>
                <w:color w:val="7030A0"/>
                <w:sz w:val="22"/>
                <w:szCs w:val="22"/>
              </w:rPr>
              <w:t xml:space="preserve"> выступов (применяются требования Правил ЕЭК ООН N 61). </w:t>
            </w:r>
          </w:p>
          <w:p w:rsidR="00AA4803" w:rsidRPr="00C84377" w:rsidRDefault="00AA4803" w:rsidP="009B42A2">
            <w:pPr>
              <w:pStyle w:val="ad"/>
              <w:rPr>
                <w:color w:val="7030A0"/>
                <w:sz w:val="22"/>
                <w:szCs w:val="22"/>
              </w:rPr>
            </w:pPr>
            <w:r w:rsidRPr="00C84377">
              <w:rPr>
                <w:color w:val="7030A0"/>
                <w:sz w:val="22"/>
                <w:szCs w:val="22"/>
              </w:rPr>
              <w:t xml:space="preserve">4.6.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 </w:t>
            </w:r>
          </w:p>
          <w:p w:rsidR="00AA4803" w:rsidRPr="00C84377" w:rsidRDefault="00AA4803" w:rsidP="009B42A2">
            <w:pPr>
              <w:pStyle w:val="ad"/>
              <w:rPr>
                <w:color w:val="7030A0"/>
                <w:sz w:val="22"/>
                <w:szCs w:val="22"/>
              </w:rPr>
            </w:pPr>
            <w:r w:rsidRPr="00C84377">
              <w:rPr>
                <w:color w:val="7030A0"/>
                <w:sz w:val="22"/>
                <w:szCs w:val="22"/>
              </w:rPr>
              <w:t>4.7.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 ООН N 48.</w:t>
            </w:r>
          </w:p>
          <w:p w:rsidR="00AA4803" w:rsidRPr="00C84377" w:rsidRDefault="00AA4803" w:rsidP="009B42A2">
            <w:pPr>
              <w:pStyle w:val="ad"/>
              <w:rPr>
                <w:color w:val="7030A0"/>
                <w:sz w:val="22"/>
                <w:szCs w:val="22"/>
              </w:rPr>
            </w:pPr>
            <w:r w:rsidRPr="00C84377">
              <w:rPr>
                <w:color w:val="7030A0"/>
                <w:sz w:val="22"/>
                <w:szCs w:val="22"/>
              </w:rPr>
              <w:t xml:space="preserve">5. Установка на автомобили (в том числе в салоне легкового автомобиля) и прицепы специального несъемного оборудования, в отношении которого была </w:t>
            </w:r>
            <w:r w:rsidRPr="00C84377">
              <w:rPr>
                <w:color w:val="7030A0"/>
                <w:sz w:val="22"/>
                <w:szCs w:val="22"/>
              </w:rPr>
              <w:lastRenderedPageBreak/>
              <w:t xml:space="preserve">проведена оценка соответствия в составе типа транспортного средства </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 xml:space="preserve">5.1.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rsidR="00AA4803" w:rsidRPr="00C84377" w:rsidRDefault="00AA4803" w:rsidP="009B42A2">
            <w:pPr>
              <w:pStyle w:val="ad"/>
              <w:rPr>
                <w:color w:val="7030A0"/>
                <w:sz w:val="22"/>
                <w:szCs w:val="22"/>
              </w:rPr>
            </w:pPr>
            <w:r w:rsidRPr="00C84377">
              <w:rPr>
                <w:color w:val="7030A0"/>
                <w:sz w:val="22"/>
                <w:szCs w:val="22"/>
              </w:rPr>
              <w:t xml:space="preserve">5.2. Габаритная ширина транспортного средства не должна превышать 2,55 м (для изотермических кузовов транспортных средств допускается максимальная ширина 2,6 м), а высота 4,0 м. </w:t>
            </w:r>
          </w:p>
          <w:p w:rsidR="00AA4803" w:rsidRPr="00C84377" w:rsidRDefault="00AA4803" w:rsidP="009B42A2">
            <w:pPr>
              <w:pStyle w:val="ad"/>
              <w:rPr>
                <w:color w:val="7030A0"/>
                <w:sz w:val="22"/>
                <w:szCs w:val="22"/>
              </w:rPr>
            </w:pPr>
            <w:r w:rsidRPr="00C84377">
              <w:rPr>
                <w:color w:val="7030A0"/>
                <w:sz w:val="22"/>
                <w:szCs w:val="22"/>
              </w:rPr>
              <w:t xml:space="preserve">5.3. Несъемное оборудование должно быть надежно закреплено стандартными крепежными деталями. </w:t>
            </w:r>
          </w:p>
          <w:p w:rsidR="00AA4803" w:rsidRPr="00C84377" w:rsidRDefault="00AA4803" w:rsidP="009B42A2">
            <w:pPr>
              <w:pStyle w:val="ad"/>
              <w:rPr>
                <w:color w:val="7030A0"/>
                <w:sz w:val="22"/>
                <w:szCs w:val="22"/>
              </w:rPr>
            </w:pPr>
            <w:r w:rsidRPr="00C84377">
              <w:rPr>
                <w:color w:val="7030A0"/>
                <w:sz w:val="22"/>
                <w:szCs w:val="22"/>
              </w:rPr>
              <w:t xml:space="preserve">5.4. Специальное оборудование, установленное в салоне легкового автомобиля, автобуса, не должно иметь </w:t>
            </w:r>
            <w:proofErr w:type="spellStart"/>
            <w:r w:rsidRPr="00C84377">
              <w:rPr>
                <w:color w:val="7030A0"/>
                <w:sz w:val="22"/>
                <w:szCs w:val="22"/>
              </w:rPr>
              <w:t>травмоопасных</w:t>
            </w:r>
            <w:proofErr w:type="spellEnd"/>
            <w:r w:rsidRPr="00C84377">
              <w:rPr>
                <w:color w:val="7030A0"/>
                <w:sz w:val="22"/>
                <w:szCs w:val="22"/>
              </w:rPr>
              <w:t xml:space="preserve"> выступов (должно соответствовать Правилам ЕЭК ООН N 21). </w:t>
            </w:r>
          </w:p>
          <w:p w:rsidR="00AA4803" w:rsidRPr="00C84377" w:rsidRDefault="00AA4803" w:rsidP="009B42A2">
            <w:pPr>
              <w:pStyle w:val="ad"/>
              <w:rPr>
                <w:color w:val="7030A0"/>
                <w:sz w:val="22"/>
                <w:szCs w:val="22"/>
              </w:rPr>
            </w:pPr>
            <w:r w:rsidRPr="00C84377">
              <w:rPr>
                <w:color w:val="7030A0"/>
                <w:sz w:val="22"/>
                <w:szCs w:val="22"/>
              </w:rPr>
              <w:t xml:space="preserve">5.5. В легковом автомобиле специальное оборудование не должно устанавливаться в зоне размещения органов управления и не должно загораживать заднее окно. </w:t>
            </w:r>
          </w:p>
          <w:p w:rsidR="00AA4803" w:rsidRPr="00C84377" w:rsidRDefault="00AA4803" w:rsidP="009B42A2">
            <w:pPr>
              <w:pStyle w:val="ad"/>
              <w:rPr>
                <w:color w:val="7030A0"/>
                <w:sz w:val="22"/>
                <w:szCs w:val="22"/>
              </w:rPr>
            </w:pPr>
            <w:r w:rsidRPr="00C84377">
              <w:rPr>
                <w:color w:val="7030A0"/>
                <w:sz w:val="22"/>
                <w:szCs w:val="22"/>
              </w:rPr>
              <w:t>5.6. Место расположения и установка задних внешних световых приборов и приборов освещения заднего государственного регистрационного знака должно соответствовать Правилам ЕЭК ООН N 48.</w:t>
            </w:r>
          </w:p>
          <w:p w:rsidR="00AA4803" w:rsidRPr="00C84377" w:rsidRDefault="00AA4803" w:rsidP="009B42A2">
            <w:pPr>
              <w:pStyle w:val="ad"/>
              <w:rPr>
                <w:color w:val="7030A0"/>
                <w:sz w:val="22"/>
                <w:szCs w:val="22"/>
              </w:rPr>
            </w:pPr>
            <w:r w:rsidRPr="00C84377">
              <w:rPr>
                <w:color w:val="7030A0"/>
                <w:sz w:val="22"/>
                <w:szCs w:val="22"/>
              </w:rPr>
              <w:t xml:space="preserve">6. Установка взамен бортов на грузовые бортовые автомобили и бортовые двухосные прицепы коников </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 xml:space="preserve">6.1. Габаритная ширина транспортного средства не должна превышать 2,55 м, а высота 4,0 м. </w:t>
            </w:r>
          </w:p>
          <w:p w:rsidR="00AA4803" w:rsidRPr="00C84377" w:rsidRDefault="00AA4803" w:rsidP="009B42A2">
            <w:pPr>
              <w:pStyle w:val="ad"/>
              <w:rPr>
                <w:color w:val="7030A0"/>
                <w:sz w:val="22"/>
                <w:szCs w:val="22"/>
              </w:rPr>
            </w:pPr>
            <w:r w:rsidRPr="00C84377">
              <w:rPr>
                <w:color w:val="7030A0"/>
                <w:sz w:val="22"/>
                <w:szCs w:val="22"/>
              </w:rPr>
              <w:lastRenderedPageBreak/>
              <w:t>6.2. Коники должны быть надежно закреплены стандартными крепежными деталями.</w:t>
            </w:r>
          </w:p>
          <w:p w:rsidR="00AA4803" w:rsidRPr="00C84377" w:rsidRDefault="00AA4803" w:rsidP="009B42A2">
            <w:pPr>
              <w:pStyle w:val="ad"/>
              <w:rPr>
                <w:color w:val="7030A0"/>
                <w:sz w:val="22"/>
                <w:szCs w:val="22"/>
              </w:rPr>
            </w:pPr>
            <w:r w:rsidRPr="00C84377">
              <w:rPr>
                <w:color w:val="7030A0"/>
                <w:sz w:val="22"/>
                <w:szCs w:val="22"/>
              </w:rPr>
              <w:t xml:space="preserve">7. Установка на шасси грузовых автомобилей </w:t>
            </w:r>
            <w:proofErr w:type="spellStart"/>
            <w:r w:rsidRPr="00C84377">
              <w:rPr>
                <w:color w:val="7030A0"/>
                <w:sz w:val="22"/>
                <w:szCs w:val="22"/>
              </w:rPr>
              <w:t>кузововфургонов</w:t>
            </w:r>
            <w:proofErr w:type="spellEnd"/>
            <w:r w:rsidRPr="00C84377">
              <w:rPr>
                <w:color w:val="7030A0"/>
                <w:sz w:val="22"/>
                <w:szCs w:val="22"/>
              </w:rPr>
              <w:t xml:space="preserve">,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(за исключением кузовов-фургонов, специально предназначенных для перевозки людей) </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 xml:space="preserve">7.1.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 </w:t>
            </w:r>
          </w:p>
          <w:p w:rsidR="00AA4803" w:rsidRPr="00C84377" w:rsidRDefault="00AA4803" w:rsidP="009B42A2">
            <w:pPr>
              <w:pStyle w:val="ad"/>
              <w:rPr>
                <w:color w:val="7030A0"/>
                <w:sz w:val="22"/>
                <w:szCs w:val="22"/>
              </w:rPr>
            </w:pPr>
            <w:r w:rsidRPr="00C84377">
              <w:rPr>
                <w:color w:val="7030A0"/>
                <w:sz w:val="22"/>
                <w:szCs w:val="22"/>
              </w:rPr>
              <w:t xml:space="preserve">7.2. Габаритная ширина </w:t>
            </w:r>
            <w:proofErr w:type="spellStart"/>
            <w:r w:rsidRPr="00C84377">
              <w:rPr>
                <w:color w:val="7030A0"/>
                <w:sz w:val="22"/>
                <w:szCs w:val="22"/>
              </w:rPr>
              <w:t>кузовафургона</w:t>
            </w:r>
            <w:proofErr w:type="spellEnd"/>
            <w:r w:rsidRPr="00C84377">
              <w:rPr>
                <w:color w:val="7030A0"/>
                <w:sz w:val="22"/>
                <w:szCs w:val="22"/>
              </w:rPr>
              <w:t xml:space="preserve"> должна быть не более ширины бортового кузова автомобиля, но не более 2,55 м (для изотермических кузовов транспортных средств допускается максимальная ширина 2,6 м). Габаритная высота автомобиля-фургона не должна быть больше 4,0 м от поверхности дороги. </w:t>
            </w:r>
          </w:p>
          <w:p w:rsidR="00AA4803" w:rsidRPr="00C84377" w:rsidRDefault="00AA4803" w:rsidP="009B42A2">
            <w:pPr>
              <w:pStyle w:val="ad"/>
              <w:rPr>
                <w:color w:val="7030A0"/>
                <w:sz w:val="22"/>
                <w:szCs w:val="22"/>
              </w:rPr>
            </w:pPr>
            <w:r w:rsidRPr="00C84377">
              <w:rPr>
                <w:color w:val="7030A0"/>
                <w:sz w:val="22"/>
                <w:szCs w:val="22"/>
              </w:rPr>
              <w:t xml:space="preserve">7.3. Кузов-фургон должен надежно крепиться к раме автомобиля крепежными элементами, аналогичными по конструкции, количеству и материалу элементам крепления бортового кузова того же автомобиля, изготовленного в условиях серийного производства, той же или большей технически допустимой максимальной массы. </w:t>
            </w:r>
          </w:p>
          <w:p w:rsidR="00AA4803" w:rsidRPr="00C84377" w:rsidRDefault="00AA4803" w:rsidP="009B42A2">
            <w:pPr>
              <w:pStyle w:val="ad"/>
              <w:rPr>
                <w:color w:val="7030A0"/>
                <w:sz w:val="22"/>
                <w:szCs w:val="22"/>
              </w:rPr>
            </w:pPr>
            <w:r w:rsidRPr="00C84377">
              <w:rPr>
                <w:color w:val="7030A0"/>
                <w:sz w:val="22"/>
                <w:szCs w:val="22"/>
              </w:rPr>
              <w:t xml:space="preserve">7.4. Дверь фургона должна быть расположена сзади или справа по ходу движения автомобиля. Распашная боковая </w:t>
            </w:r>
            <w:r w:rsidRPr="00C84377">
              <w:rPr>
                <w:color w:val="7030A0"/>
                <w:sz w:val="22"/>
                <w:szCs w:val="22"/>
              </w:rPr>
              <w:lastRenderedPageBreak/>
              <w:t xml:space="preserve">дверь фургона должна открываться слева направо по ходу движения автомобиля. Подножки боковой двери не должны выступать за боковой габарит автомобиля. </w:t>
            </w:r>
          </w:p>
          <w:p w:rsidR="00AA4803" w:rsidRPr="00C84377" w:rsidRDefault="00AA4803" w:rsidP="009B42A2">
            <w:pPr>
              <w:pStyle w:val="ad"/>
              <w:rPr>
                <w:color w:val="7030A0"/>
                <w:sz w:val="22"/>
                <w:szCs w:val="22"/>
              </w:rPr>
            </w:pPr>
            <w:r w:rsidRPr="00C84377">
              <w:rPr>
                <w:color w:val="7030A0"/>
                <w:sz w:val="22"/>
                <w:szCs w:val="22"/>
              </w:rPr>
              <w:t xml:space="preserve">7.5. При использовании ручки боковой двери поворотного типа (поворачивающейся в плоскости двери) открытый конец ручки должен быть направлен "назад" по ходу движения автомобиля и загнут по направлению "к двери"; сама ручка должна быть смонтирована таким образом, чтобы она поворачивалась в плоскости, параллельной двери, и не поворачивалась наружу. В закрытом положении конец ручки должен находиться в углублении или в защитном приспособлении. При использовании ручек боковых дверей, поворачивающихся наружу в любом направлении, непараллельном плоскости двери, открытый конец ручки должен быть направлен "назад" по ходу движения автомобиля либо вниз. В закрытом положении конец ручки должен находиться в углублении или в защитном приспособлении. Ручка боковой двери фургона может выступать над поверхностью двери не более чем на 40 мм. </w:t>
            </w:r>
          </w:p>
          <w:p w:rsidR="00AA4803" w:rsidRPr="00C84377" w:rsidRDefault="00AA4803" w:rsidP="009B42A2">
            <w:pPr>
              <w:pStyle w:val="ad"/>
              <w:rPr>
                <w:color w:val="7030A0"/>
                <w:sz w:val="22"/>
                <w:szCs w:val="22"/>
              </w:rPr>
            </w:pPr>
            <w:r w:rsidRPr="00C84377">
              <w:rPr>
                <w:color w:val="7030A0"/>
                <w:sz w:val="22"/>
                <w:szCs w:val="22"/>
              </w:rPr>
              <w:t xml:space="preserve">7.6. Дверные петли фургона могут выступать над поверхностью дверей не более чем на 30 мм. </w:t>
            </w:r>
          </w:p>
          <w:p w:rsidR="00AA4803" w:rsidRPr="00C84377" w:rsidRDefault="00AA4803" w:rsidP="009B42A2">
            <w:pPr>
              <w:pStyle w:val="ad"/>
              <w:rPr>
                <w:color w:val="7030A0"/>
                <w:sz w:val="22"/>
                <w:szCs w:val="22"/>
              </w:rPr>
            </w:pPr>
            <w:r w:rsidRPr="00C84377">
              <w:rPr>
                <w:color w:val="7030A0"/>
                <w:sz w:val="22"/>
                <w:szCs w:val="22"/>
              </w:rPr>
              <w:t xml:space="preserve">7.7. Оборудование мастерской должно быть надежно закреплено. На наружной поверхности фургона не должно быть </w:t>
            </w:r>
            <w:proofErr w:type="spellStart"/>
            <w:r w:rsidRPr="00C84377">
              <w:rPr>
                <w:color w:val="7030A0"/>
                <w:sz w:val="22"/>
                <w:szCs w:val="22"/>
              </w:rPr>
              <w:t>травмоопасных</w:t>
            </w:r>
            <w:proofErr w:type="spellEnd"/>
            <w:r w:rsidRPr="00C84377">
              <w:rPr>
                <w:color w:val="7030A0"/>
                <w:sz w:val="22"/>
                <w:szCs w:val="22"/>
              </w:rPr>
              <w:t xml:space="preserve"> выступов (применяются требования Правил ЕЭК ООН N 61). </w:t>
            </w:r>
          </w:p>
          <w:p w:rsidR="00AA4803" w:rsidRPr="00C84377" w:rsidRDefault="00AA4803" w:rsidP="009B42A2">
            <w:pPr>
              <w:pStyle w:val="ad"/>
              <w:rPr>
                <w:color w:val="7030A0"/>
                <w:sz w:val="22"/>
                <w:szCs w:val="22"/>
              </w:rPr>
            </w:pPr>
            <w:r w:rsidRPr="00C84377">
              <w:rPr>
                <w:color w:val="7030A0"/>
                <w:sz w:val="22"/>
                <w:szCs w:val="22"/>
              </w:rPr>
              <w:t>7.8. Кабина водителя должна быть оборудована с обеих сторон стандартными зеркалами заднего вида.</w:t>
            </w:r>
          </w:p>
          <w:p w:rsidR="00AA4803" w:rsidRPr="00C84377" w:rsidRDefault="00AA4803" w:rsidP="009B42A2">
            <w:pPr>
              <w:pStyle w:val="ad"/>
              <w:rPr>
                <w:color w:val="7030A0"/>
                <w:sz w:val="22"/>
                <w:szCs w:val="22"/>
              </w:rPr>
            </w:pPr>
            <w:r w:rsidRPr="00C84377">
              <w:rPr>
                <w:color w:val="7030A0"/>
                <w:sz w:val="22"/>
                <w:szCs w:val="22"/>
              </w:rPr>
              <w:lastRenderedPageBreak/>
              <w:t>8. Установка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8.1. На транспортные средства может устанавливаться только газобаллонное оборудование, тип которого был сертифицирован по Правилам ООН N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rsidR="00AA4803" w:rsidRPr="00C84377" w:rsidRDefault="00AA4803" w:rsidP="009B42A2">
            <w:pPr>
              <w:pStyle w:val="ad"/>
              <w:rPr>
                <w:color w:val="7030A0"/>
                <w:sz w:val="22"/>
                <w:szCs w:val="22"/>
              </w:rPr>
            </w:pPr>
            <w:r w:rsidRPr="00C84377">
              <w:rPr>
                <w:color w:val="7030A0"/>
                <w:sz w:val="22"/>
                <w:szCs w:val="22"/>
              </w:rPr>
              <w:t xml:space="preserve">8.2. Размещение и установка оборудования для питания двигателя газообразным топливом должны осуществляться в соответствии с Правилами ООН N </w:t>
            </w:r>
            <w:proofErr w:type="spellStart"/>
            <w:r w:rsidRPr="00C84377">
              <w:rPr>
                <w:color w:val="7030A0"/>
                <w:sz w:val="22"/>
                <w:szCs w:val="22"/>
              </w:rPr>
              <w:t>N</w:t>
            </w:r>
            <w:proofErr w:type="spellEnd"/>
            <w:r w:rsidRPr="00C84377">
              <w:rPr>
                <w:color w:val="7030A0"/>
                <w:sz w:val="22"/>
                <w:szCs w:val="22"/>
              </w:rPr>
              <w:t xml:space="preserve"> 36, 52, 66 и 115.</w:t>
            </w:r>
          </w:p>
          <w:p w:rsidR="00AA4803" w:rsidRPr="00C84377" w:rsidRDefault="00AA4803" w:rsidP="009B42A2">
            <w:pPr>
              <w:pStyle w:val="ad"/>
              <w:rPr>
                <w:color w:val="7030A0"/>
                <w:sz w:val="22"/>
                <w:szCs w:val="22"/>
              </w:rPr>
            </w:pPr>
            <w:r w:rsidRPr="00C84377">
              <w:rPr>
                <w:color w:val="7030A0"/>
                <w:sz w:val="22"/>
                <w:szCs w:val="22"/>
              </w:rPr>
              <w:t>8.3. Должна быть обеспечена поперечная статическая устойчивость транспортных средств категорий M2 и M3 в соответствии с требованиями подпункта 4.2 приложения N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rsidR="00AA4803" w:rsidRPr="00C84377" w:rsidRDefault="00AA4803" w:rsidP="009B42A2">
            <w:pPr>
              <w:pStyle w:val="ad"/>
              <w:rPr>
                <w:color w:val="7030A0"/>
                <w:sz w:val="22"/>
                <w:szCs w:val="22"/>
              </w:rPr>
            </w:pPr>
            <w:r w:rsidRPr="00C84377">
              <w:rPr>
                <w:color w:val="7030A0"/>
                <w:sz w:val="22"/>
                <w:szCs w:val="22"/>
              </w:rPr>
              <w:t>8.4. Производитель работ по внесению изменений в конструкцию транспортного средства должен представить:</w:t>
            </w:r>
          </w:p>
          <w:p w:rsidR="00AA4803" w:rsidRPr="00C84377" w:rsidRDefault="00AA4803" w:rsidP="009B42A2">
            <w:pPr>
              <w:pStyle w:val="ad"/>
              <w:rPr>
                <w:color w:val="7030A0"/>
                <w:sz w:val="22"/>
                <w:szCs w:val="22"/>
              </w:rPr>
            </w:pPr>
            <w:r w:rsidRPr="00C84377">
              <w:rPr>
                <w:color w:val="7030A0"/>
                <w:sz w:val="22"/>
                <w:szCs w:val="22"/>
              </w:rPr>
              <w:t>- заверенные изготовителем, или поставщиком, или продавцом копии сертификатов соответствия:</w:t>
            </w:r>
          </w:p>
          <w:p w:rsidR="00AA4803" w:rsidRPr="00C84377" w:rsidRDefault="00AA4803" w:rsidP="009B42A2">
            <w:pPr>
              <w:pStyle w:val="ad"/>
              <w:rPr>
                <w:color w:val="7030A0"/>
                <w:sz w:val="22"/>
                <w:szCs w:val="22"/>
              </w:rPr>
            </w:pPr>
            <w:r w:rsidRPr="00C84377">
              <w:rPr>
                <w:color w:val="7030A0"/>
                <w:sz w:val="22"/>
                <w:szCs w:val="22"/>
              </w:rPr>
              <w:t>- на отдельные элементы оборудования</w:t>
            </w:r>
          </w:p>
          <w:p w:rsidR="00AA4803" w:rsidRPr="00C84377" w:rsidRDefault="00AA4803" w:rsidP="009B42A2">
            <w:pPr>
              <w:pStyle w:val="ad"/>
              <w:rPr>
                <w:color w:val="7030A0"/>
                <w:sz w:val="22"/>
                <w:szCs w:val="22"/>
              </w:rPr>
            </w:pPr>
            <w:r w:rsidRPr="00C84377">
              <w:rPr>
                <w:color w:val="7030A0"/>
                <w:sz w:val="22"/>
                <w:szCs w:val="22"/>
              </w:rPr>
              <w:t xml:space="preserve">- по Правилам ООН N </w:t>
            </w:r>
            <w:proofErr w:type="spellStart"/>
            <w:r w:rsidRPr="00C84377">
              <w:rPr>
                <w:color w:val="7030A0"/>
                <w:sz w:val="22"/>
                <w:szCs w:val="22"/>
              </w:rPr>
              <w:t>N</w:t>
            </w:r>
            <w:proofErr w:type="spellEnd"/>
            <w:r w:rsidRPr="00C84377">
              <w:rPr>
                <w:color w:val="7030A0"/>
                <w:sz w:val="22"/>
                <w:szCs w:val="22"/>
              </w:rPr>
              <w:t xml:space="preserve"> 67 или 110;</w:t>
            </w:r>
          </w:p>
          <w:p w:rsidR="00AA4803" w:rsidRPr="00C84377" w:rsidRDefault="00AA4803" w:rsidP="009B42A2">
            <w:pPr>
              <w:pStyle w:val="ad"/>
              <w:rPr>
                <w:color w:val="7030A0"/>
                <w:sz w:val="22"/>
                <w:szCs w:val="22"/>
              </w:rPr>
            </w:pPr>
            <w:r w:rsidRPr="00C84377">
              <w:rPr>
                <w:color w:val="7030A0"/>
                <w:sz w:val="22"/>
                <w:szCs w:val="22"/>
              </w:rPr>
              <w:lastRenderedPageBreak/>
              <w:t>- на тип газобаллонной системы в целом для соответствующего семейства транспортных средств - по Правилам ООН N 115;</w:t>
            </w:r>
          </w:p>
          <w:p w:rsidR="00AA4803" w:rsidRPr="00C84377" w:rsidRDefault="00AA4803" w:rsidP="009B42A2">
            <w:pPr>
              <w:pStyle w:val="ad"/>
              <w:rPr>
                <w:color w:val="7030A0"/>
                <w:sz w:val="22"/>
                <w:szCs w:val="22"/>
              </w:rPr>
            </w:pPr>
            <w:r w:rsidRPr="00C84377">
              <w:rPr>
                <w:color w:val="7030A0"/>
                <w:sz w:val="22"/>
                <w:szCs w:val="22"/>
              </w:rPr>
              <w:t>- декларацию производителя работ по</w:t>
            </w:r>
          </w:p>
          <w:p w:rsidR="00AA4803" w:rsidRPr="00C84377" w:rsidRDefault="00AA4803" w:rsidP="009B42A2">
            <w:pPr>
              <w:pStyle w:val="ad"/>
              <w:rPr>
                <w:color w:val="7030A0"/>
                <w:sz w:val="22"/>
                <w:szCs w:val="22"/>
              </w:rPr>
            </w:pPr>
            <w:r w:rsidRPr="00C84377">
              <w:rPr>
                <w:color w:val="7030A0"/>
                <w:sz w:val="22"/>
                <w:szCs w:val="22"/>
              </w:rPr>
              <w:t xml:space="preserve">внесению изменений в конструкцию транспортного средства о выполнении работ в соответствии с установленными правилами, проверке герметичности и </w:t>
            </w:r>
            <w:proofErr w:type="spellStart"/>
            <w:r w:rsidRPr="00C84377">
              <w:rPr>
                <w:color w:val="7030A0"/>
                <w:sz w:val="22"/>
                <w:szCs w:val="22"/>
              </w:rPr>
              <w:t>опрессовке</w:t>
            </w:r>
            <w:proofErr w:type="spellEnd"/>
            <w:r w:rsidRPr="00C84377">
              <w:rPr>
                <w:color w:val="7030A0"/>
                <w:sz w:val="22"/>
                <w:szCs w:val="22"/>
              </w:rPr>
              <w:t xml:space="preserve">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(CO) в отработавших газах транспортного средства требованиям приложения N 8 к настоящему техническому регламенту.</w:t>
            </w:r>
          </w:p>
          <w:p w:rsidR="00AA4803" w:rsidRPr="00C84377" w:rsidRDefault="00AA4803" w:rsidP="009B42A2">
            <w:pPr>
              <w:pStyle w:val="ad"/>
              <w:rPr>
                <w:color w:val="7030A0"/>
                <w:sz w:val="22"/>
                <w:szCs w:val="22"/>
              </w:rPr>
            </w:pPr>
            <w:r w:rsidRPr="00C84377">
              <w:rPr>
                <w:color w:val="7030A0"/>
                <w:sz w:val="22"/>
                <w:szCs w:val="22"/>
              </w:rPr>
              <w:t>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9.1.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 Правилам ООН.</w:t>
            </w:r>
          </w:p>
          <w:p w:rsidR="00AA4803" w:rsidRPr="00C84377" w:rsidRDefault="00AA4803" w:rsidP="009B42A2">
            <w:pPr>
              <w:pStyle w:val="ad"/>
              <w:rPr>
                <w:color w:val="7030A0"/>
                <w:sz w:val="22"/>
                <w:szCs w:val="22"/>
              </w:rPr>
            </w:pPr>
            <w:r w:rsidRPr="00C84377">
              <w:rPr>
                <w:color w:val="7030A0"/>
                <w:sz w:val="22"/>
                <w:szCs w:val="22"/>
              </w:rPr>
              <w:t xml:space="preserve">9.2.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w:t>
            </w:r>
            <w:r w:rsidRPr="00C84377">
              <w:rPr>
                <w:color w:val="7030A0"/>
                <w:sz w:val="22"/>
                <w:szCs w:val="22"/>
              </w:rPr>
              <w:lastRenderedPageBreak/>
              <w:t>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AA4803" w:rsidRPr="00C84377" w:rsidRDefault="00AA4803" w:rsidP="009B42A2">
            <w:pPr>
              <w:pStyle w:val="ad"/>
              <w:rPr>
                <w:color w:val="7030A0"/>
                <w:sz w:val="22"/>
                <w:szCs w:val="22"/>
              </w:rPr>
            </w:pPr>
            <w:r w:rsidRPr="00C84377">
              <w:rPr>
                <w:color w:val="7030A0"/>
                <w:sz w:val="22"/>
                <w:szCs w:val="22"/>
              </w:rPr>
              <w:t xml:space="preserve">Не допускается установка нештатных световых модулей в случае, если освещающая поверхность </w:t>
            </w:r>
            <w:proofErr w:type="spellStart"/>
            <w:r w:rsidRPr="00C84377">
              <w:rPr>
                <w:color w:val="7030A0"/>
                <w:sz w:val="22"/>
                <w:szCs w:val="22"/>
              </w:rPr>
              <w:t>рассеивателя</w:t>
            </w:r>
            <w:proofErr w:type="spellEnd"/>
            <w:r w:rsidRPr="00C84377">
              <w:rPr>
                <w:color w:val="7030A0"/>
                <w:sz w:val="22"/>
                <w:szCs w:val="22"/>
              </w:rPr>
              <w:t xml:space="preserve"> в зоне прохождения пучка света нештатного светового модуля имеет оптические элементы, участвующие в формировании пучка света.</w:t>
            </w:r>
          </w:p>
          <w:p w:rsidR="00AA4803" w:rsidRPr="00C84377" w:rsidRDefault="00AA4803" w:rsidP="009B42A2">
            <w:pPr>
              <w:pStyle w:val="ad"/>
              <w:rPr>
                <w:color w:val="7030A0"/>
                <w:sz w:val="22"/>
                <w:szCs w:val="22"/>
              </w:rPr>
            </w:pPr>
            <w:r w:rsidRPr="00C84377">
              <w:rPr>
                <w:color w:val="7030A0"/>
                <w:sz w:val="22"/>
                <w:szCs w:val="22"/>
              </w:rPr>
              <w:t>В случае изменения класса источника света необходимо заключение аккредитованной испытательной лаборатории о соответствии Правилам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AA4803" w:rsidRPr="00C84377" w:rsidRDefault="00AA4803" w:rsidP="009B42A2">
            <w:pPr>
              <w:pStyle w:val="ad"/>
              <w:rPr>
                <w:color w:val="7030A0"/>
                <w:sz w:val="22"/>
                <w:szCs w:val="22"/>
              </w:rPr>
            </w:pPr>
            <w:r w:rsidRPr="00C84377">
              <w:rPr>
                <w:color w:val="7030A0"/>
                <w:sz w:val="22"/>
                <w:szCs w:val="22"/>
              </w:rPr>
              <w:t>9.3.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подтверждение этого соответствия производится путем проверки фотометрических параметров фары согласно требованиям Правил ООН, применяемым в отношении данных фар.</w:t>
            </w:r>
          </w:p>
          <w:p w:rsidR="00AA4803" w:rsidRPr="00C84377" w:rsidRDefault="00AA4803" w:rsidP="009B42A2">
            <w:pPr>
              <w:pStyle w:val="ad"/>
              <w:rPr>
                <w:color w:val="7030A0"/>
                <w:sz w:val="22"/>
                <w:szCs w:val="22"/>
              </w:rPr>
            </w:pPr>
            <w:r w:rsidRPr="00C84377">
              <w:rPr>
                <w:color w:val="7030A0"/>
                <w:sz w:val="22"/>
                <w:szCs w:val="22"/>
              </w:rPr>
              <w:t xml:space="preserve">9.4.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 должны выполняться (с учетом категории транспортного средства) </w:t>
            </w:r>
            <w:r w:rsidRPr="00C84377">
              <w:rPr>
                <w:color w:val="7030A0"/>
                <w:sz w:val="22"/>
                <w:szCs w:val="22"/>
              </w:rPr>
              <w:lastRenderedPageBreak/>
              <w:t xml:space="preserve">требования Правил ООН N </w:t>
            </w:r>
            <w:proofErr w:type="spellStart"/>
            <w:r w:rsidRPr="00C84377">
              <w:rPr>
                <w:color w:val="7030A0"/>
                <w:sz w:val="22"/>
                <w:szCs w:val="22"/>
              </w:rPr>
              <w:t>N</w:t>
            </w:r>
            <w:proofErr w:type="spellEnd"/>
            <w:r w:rsidRPr="00C84377">
              <w:rPr>
                <w:color w:val="7030A0"/>
                <w:sz w:val="22"/>
                <w:szCs w:val="22"/>
              </w:rPr>
              <w:t xml:space="preserve"> 48, 53, 74, пункта 1 приложения N 3 к настоящему техническому регламенту.</w:t>
            </w:r>
          </w:p>
          <w:p w:rsidR="00AA4803" w:rsidRPr="00C84377" w:rsidRDefault="00AA4803" w:rsidP="009B42A2">
            <w:pPr>
              <w:pStyle w:val="ad"/>
              <w:rPr>
                <w:color w:val="7030A0"/>
                <w:sz w:val="22"/>
                <w:szCs w:val="22"/>
              </w:rPr>
            </w:pPr>
            <w:r w:rsidRPr="00C84377">
              <w:rPr>
                <w:color w:val="7030A0"/>
                <w:sz w:val="22"/>
                <w:szCs w:val="22"/>
              </w:rPr>
              <w:t>10. Переоборудование транспортных средств для обеспечения возможности управления лицами с ограниченными физическими возможностями</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10.1. Выполняются требования подпунктов 15.2 - 15.7 пункта 15 приложения N 3 к настоящему техническому регламенту. Допускается переоборудование находящихся в эксплуатации транспортных средств, не оснащенных антиблокировочной тормозной системой</w:t>
            </w:r>
          </w:p>
          <w:p w:rsidR="00AA4803" w:rsidRPr="00C84377" w:rsidRDefault="00AA4803" w:rsidP="009B42A2">
            <w:pPr>
              <w:pStyle w:val="ad"/>
              <w:rPr>
                <w:color w:val="7030A0"/>
                <w:sz w:val="22"/>
                <w:szCs w:val="22"/>
              </w:rPr>
            </w:pPr>
            <w:r w:rsidRPr="00C84377">
              <w:rPr>
                <w:color w:val="7030A0"/>
                <w:sz w:val="22"/>
                <w:szCs w:val="22"/>
              </w:rPr>
              <w:t>11. Переоборудование транспортного средства под автомобиль скорой медицинской помощи</w:t>
            </w:r>
            <w:r w:rsidRPr="00C84377">
              <w:rPr>
                <w:color w:val="7030A0"/>
                <w:sz w:val="22"/>
                <w:szCs w:val="22"/>
              </w:rPr>
              <w:tab/>
            </w:r>
          </w:p>
          <w:p w:rsidR="00AA4803" w:rsidRPr="00C84377" w:rsidRDefault="00AA4803" w:rsidP="009B42A2">
            <w:pPr>
              <w:pStyle w:val="ad"/>
              <w:rPr>
                <w:color w:val="7030A0"/>
                <w:sz w:val="22"/>
                <w:szCs w:val="22"/>
              </w:rPr>
            </w:pPr>
            <w:r w:rsidRPr="00C84377">
              <w:rPr>
                <w:color w:val="7030A0"/>
                <w:sz w:val="22"/>
                <w:szCs w:val="22"/>
              </w:rPr>
              <w:t>11.1. Выполняются требования пункта 1.6 приложения N 6 к   техническому регламенту 018/2011</w:t>
            </w:r>
          </w:p>
        </w:tc>
        <w:tc>
          <w:tcPr>
            <w:tcW w:w="2977" w:type="dxa"/>
            <w:gridSpan w:val="2"/>
            <w:shd w:val="clear" w:color="auto" w:fill="auto"/>
          </w:tcPr>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lastRenderedPageBreak/>
              <w:t>ТР ТС 018/2011, раздел IV</w:t>
            </w: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пункт  75</w:t>
            </w:r>
            <w:proofErr w:type="gramEnd"/>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приложение 9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Постановление ПКР от 15 ноября 2016 года № 587</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 </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48.</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приложение 9 </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приложение 9 </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48.</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Правила ЕЭК ООН N 61</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48.</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21</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48</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61  </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ООН</w:t>
            </w:r>
            <w:proofErr w:type="gramEnd"/>
            <w:r w:rsidRPr="00C84377">
              <w:rPr>
                <w:rFonts w:ascii="Times New Roman" w:hAnsi="Times New Roman" w:cs="Times New Roman"/>
                <w:color w:val="7030A0"/>
              </w:rPr>
              <w:t xml:space="preserve">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115.</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ООН</w:t>
            </w:r>
            <w:proofErr w:type="gramEnd"/>
            <w:r w:rsidRPr="00C84377">
              <w:rPr>
                <w:rFonts w:ascii="Times New Roman" w:hAnsi="Times New Roman" w:cs="Times New Roman"/>
                <w:color w:val="7030A0"/>
              </w:rPr>
              <w:t xml:space="preserve">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36, 52, 66 и 115.</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ТР ТС приложение 3 </w:t>
            </w:r>
            <w:proofErr w:type="spellStart"/>
            <w:r w:rsidRPr="00C84377">
              <w:rPr>
                <w:rFonts w:ascii="Times New Roman" w:hAnsi="Times New Roman" w:cs="Times New Roman"/>
                <w:color w:val="7030A0"/>
              </w:rPr>
              <w:t>п.п</w:t>
            </w:r>
            <w:proofErr w:type="spellEnd"/>
            <w:r w:rsidRPr="00C84377">
              <w:rPr>
                <w:rFonts w:ascii="Times New Roman" w:hAnsi="Times New Roman" w:cs="Times New Roman"/>
                <w:color w:val="7030A0"/>
              </w:rPr>
              <w:t xml:space="preserve"> 4.2</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ООН</w:t>
            </w:r>
            <w:proofErr w:type="gramEnd"/>
            <w:r w:rsidRPr="00C84377">
              <w:rPr>
                <w:rFonts w:ascii="Times New Roman" w:hAnsi="Times New Roman" w:cs="Times New Roman"/>
                <w:color w:val="7030A0"/>
              </w:rPr>
              <w:t xml:space="preserve">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67 или 110.</w:t>
            </w:r>
          </w:p>
          <w:p w:rsidR="00AA4803" w:rsidRPr="00C84377" w:rsidRDefault="00AA4803" w:rsidP="009B42A2">
            <w:pPr>
              <w:spacing w:after="0" w:line="240" w:lineRule="auto"/>
              <w:rPr>
                <w:rFonts w:ascii="Times New Roman" w:hAnsi="Times New Roman" w:cs="Times New Roman"/>
                <w:color w:val="7030A0"/>
              </w:rPr>
            </w:pPr>
            <w:proofErr w:type="gramStart"/>
            <w:r w:rsidRPr="00C84377">
              <w:rPr>
                <w:rFonts w:ascii="Times New Roman" w:hAnsi="Times New Roman" w:cs="Times New Roman"/>
                <w:color w:val="7030A0"/>
              </w:rPr>
              <w:t>Правила  ООН</w:t>
            </w:r>
            <w:proofErr w:type="gramEnd"/>
            <w:r w:rsidRPr="00C84377">
              <w:rPr>
                <w:rFonts w:ascii="Times New Roman" w:hAnsi="Times New Roman" w:cs="Times New Roman"/>
                <w:color w:val="7030A0"/>
              </w:rPr>
              <w:t xml:space="preserve">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115.</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lastRenderedPageBreak/>
              <w:t>ТР ТС 018/2011 приложение 8</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ТР ТС 018/2011</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Правила ООН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48, 53, 74,</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ТР ТС 018/2011 приложение N 3</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п.1</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ТР ТС 018/2011 приложение N 3</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п.15 </w:t>
            </w:r>
            <w:proofErr w:type="spellStart"/>
            <w:r w:rsidRPr="00C84377">
              <w:rPr>
                <w:rFonts w:ascii="Times New Roman" w:hAnsi="Times New Roman" w:cs="Times New Roman"/>
                <w:color w:val="7030A0"/>
              </w:rPr>
              <w:t>п.п</w:t>
            </w:r>
            <w:proofErr w:type="spellEnd"/>
            <w:r w:rsidRPr="00C84377">
              <w:rPr>
                <w:rFonts w:ascii="Times New Roman" w:hAnsi="Times New Roman" w:cs="Times New Roman"/>
                <w:color w:val="7030A0"/>
              </w:rPr>
              <w:t>. 15.2 - 15.7</w:t>
            </w: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ТР ТС 018/2011 приложение 6       п. 1.6</w:t>
            </w:r>
          </w:p>
          <w:p w:rsidR="00AA4803" w:rsidRPr="00C84377" w:rsidRDefault="00AA4803" w:rsidP="009B42A2">
            <w:pPr>
              <w:spacing w:after="0" w:line="240" w:lineRule="auto"/>
              <w:rPr>
                <w:rFonts w:ascii="Times New Roman" w:hAnsi="Times New Roman" w:cs="Times New Roman"/>
                <w:color w:val="7030A0"/>
              </w:rPr>
            </w:pPr>
          </w:p>
        </w:tc>
        <w:tc>
          <w:tcPr>
            <w:tcW w:w="2268" w:type="dxa"/>
            <w:gridSpan w:val="4"/>
            <w:shd w:val="clear" w:color="auto" w:fill="auto"/>
          </w:tcPr>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lastRenderedPageBreak/>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приложение 9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spacing w:after="0" w:line="240" w:lineRule="auto"/>
              <w:rPr>
                <w:rFonts w:ascii="Times New Roman" w:hAnsi="Times New Roman" w:cs="Times New Roman"/>
                <w:color w:val="7030A0"/>
                <w:shd w:val="clear" w:color="auto" w:fill="FFFFFF"/>
              </w:rPr>
            </w:pPr>
            <w:r w:rsidRPr="00C84377">
              <w:rPr>
                <w:rFonts w:ascii="Times New Roman" w:hAnsi="Times New Roman" w:cs="Times New Roman"/>
                <w:color w:val="7030A0"/>
                <w:shd w:val="clear" w:color="auto" w:fill="FFFFFF"/>
              </w:rPr>
              <w:t>рулетка измерительная</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весы автомобильные портативные</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shd w:val="clear" w:color="auto" w:fill="FFFFFF"/>
              </w:rPr>
              <w:t>линейка измерительная металлическая</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48</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Угломер</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spellStart"/>
            <w:r w:rsidRPr="00C84377">
              <w:rPr>
                <w:rFonts w:ascii="Times New Roman" w:hAnsi="Times New Roman" w:cs="Times New Roman"/>
                <w:color w:val="7030A0"/>
              </w:rPr>
              <w:lastRenderedPageBreak/>
              <w:t>Мультиметр</w:t>
            </w:r>
            <w:proofErr w:type="spellEnd"/>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48.</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spacing w:after="0" w:line="240" w:lineRule="auto"/>
              <w:rPr>
                <w:rFonts w:ascii="Times New Roman" w:hAnsi="Times New Roman" w:cs="Times New Roman"/>
                <w:color w:val="7030A0"/>
                <w:shd w:val="clear" w:color="auto" w:fill="FFFFFF"/>
              </w:rPr>
            </w:pPr>
            <w:r w:rsidRPr="00C84377">
              <w:rPr>
                <w:rFonts w:ascii="Times New Roman" w:hAnsi="Times New Roman" w:cs="Times New Roman"/>
                <w:color w:val="7030A0"/>
                <w:shd w:val="clear" w:color="auto" w:fill="FFFFFF"/>
              </w:rPr>
              <w:t>рулетка измерительная</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весы автомобильные портативные</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shd w:val="clear" w:color="auto" w:fill="FFFFFF"/>
              </w:rPr>
              <w:t>линейка измерительная металлическая</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lastRenderedPageBreak/>
              <w:t>приложение 9</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Правила ЕЭК ООН N 61</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spacing w:after="0" w:line="240" w:lineRule="auto"/>
              <w:rPr>
                <w:rFonts w:ascii="Times New Roman" w:hAnsi="Times New Roman" w:cs="Times New Roman"/>
                <w:color w:val="7030A0"/>
                <w:shd w:val="clear" w:color="auto" w:fill="FFFFFF"/>
              </w:rPr>
            </w:pPr>
            <w:r w:rsidRPr="00C84377">
              <w:rPr>
                <w:rFonts w:ascii="Times New Roman" w:hAnsi="Times New Roman" w:cs="Times New Roman"/>
                <w:color w:val="7030A0"/>
                <w:shd w:val="clear" w:color="auto" w:fill="FFFFFF"/>
              </w:rPr>
              <w:t>рулетка измерительная</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весы автомобильные портативные</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shd w:val="clear" w:color="auto" w:fill="FFFFFF"/>
              </w:rPr>
              <w:t>линейка измерительная металлическая</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Правила ЕЭК ООН N 48</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lastRenderedPageBreak/>
              <w:t>приложение 9</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spacing w:after="0" w:line="240" w:lineRule="auto"/>
              <w:rPr>
                <w:rFonts w:ascii="Times New Roman" w:hAnsi="Times New Roman" w:cs="Times New Roman"/>
                <w:color w:val="7030A0"/>
                <w:shd w:val="clear" w:color="auto" w:fill="FFFFFF"/>
              </w:rPr>
            </w:pPr>
            <w:r w:rsidRPr="00C84377">
              <w:rPr>
                <w:rFonts w:ascii="Times New Roman" w:hAnsi="Times New Roman" w:cs="Times New Roman"/>
                <w:color w:val="7030A0"/>
                <w:shd w:val="clear" w:color="auto" w:fill="FFFFFF"/>
              </w:rPr>
              <w:t>рулетка измерительная</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весы автомобильные портативные</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shd w:val="clear" w:color="auto" w:fill="FFFFFF"/>
              </w:rPr>
              <w:t>линейка измерительная металлическая</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N21</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gramStart"/>
            <w:r w:rsidRPr="00C84377">
              <w:rPr>
                <w:rFonts w:ascii="Times New Roman" w:hAnsi="Times New Roman" w:cs="Times New Roman"/>
                <w:color w:val="7030A0"/>
              </w:rPr>
              <w:t>Правила  ЕЭК</w:t>
            </w:r>
            <w:proofErr w:type="gramEnd"/>
            <w:r w:rsidRPr="00C84377">
              <w:rPr>
                <w:rFonts w:ascii="Times New Roman" w:hAnsi="Times New Roman" w:cs="Times New Roman"/>
                <w:color w:val="7030A0"/>
              </w:rPr>
              <w:t xml:space="preserve"> ООН N 48</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приложение 9</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spellStart"/>
            <w:r w:rsidRPr="00C84377">
              <w:rPr>
                <w:rFonts w:ascii="Times New Roman" w:hAnsi="Times New Roman" w:cs="Times New Roman"/>
                <w:color w:val="7030A0"/>
              </w:rPr>
              <w:t>Газоанадизатор</w:t>
            </w:r>
            <w:proofErr w:type="spellEnd"/>
          </w:p>
          <w:p w:rsidR="00AA4803" w:rsidRPr="00C84377" w:rsidRDefault="00AA4803" w:rsidP="009B42A2">
            <w:pPr>
              <w:spacing w:after="0" w:line="240" w:lineRule="auto"/>
              <w:rPr>
                <w:rFonts w:ascii="Times New Roman" w:hAnsi="Times New Roman" w:cs="Times New Roman"/>
                <w:color w:val="7030A0"/>
                <w:shd w:val="clear" w:color="auto" w:fill="FFFFFF"/>
              </w:rPr>
            </w:pPr>
            <w:r w:rsidRPr="00C84377">
              <w:rPr>
                <w:rFonts w:ascii="Times New Roman" w:hAnsi="Times New Roman" w:cs="Times New Roman"/>
                <w:color w:val="7030A0"/>
                <w:shd w:val="clear" w:color="auto" w:fill="FFFFFF"/>
              </w:rPr>
              <w:lastRenderedPageBreak/>
              <w:t>рулетка измерительная</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shd w:val="clear" w:color="auto" w:fill="FFFFFF"/>
              </w:rPr>
              <w:t>линейка измерительная металлическая</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Правила ЕЭК ООН N 61</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приложение 9 </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Правила ЕЭК ООН N 115</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gramStart"/>
            <w:r w:rsidRPr="00C84377">
              <w:rPr>
                <w:rFonts w:ascii="Times New Roman" w:hAnsi="Times New Roman" w:cs="Times New Roman"/>
                <w:color w:val="7030A0"/>
              </w:rPr>
              <w:t>Правила  ООН</w:t>
            </w:r>
            <w:proofErr w:type="gramEnd"/>
            <w:r w:rsidRPr="00C84377">
              <w:rPr>
                <w:rFonts w:ascii="Times New Roman" w:hAnsi="Times New Roman" w:cs="Times New Roman"/>
                <w:color w:val="7030A0"/>
              </w:rPr>
              <w:t xml:space="preserve">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36, 52, 66 и 115.</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приложение 3 </w:t>
            </w:r>
            <w:proofErr w:type="spellStart"/>
            <w:r w:rsidRPr="00C84377">
              <w:rPr>
                <w:rFonts w:ascii="Times New Roman" w:hAnsi="Times New Roman" w:cs="Times New Roman"/>
                <w:color w:val="7030A0"/>
              </w:rPr>
              <w:t>п.п</w:t>
            </w:r>
            <w:proofErr w:type="spellEnd"/>
            <w:r w:rsidRPr="00C84377">
              <w:rPr>
                <w:rFonts w:ascii="Times New Roman" w:hAnsi="Times New Roman" w:cs="Times New Roman"/>
                <w:color w:val="7030A0"/>
              </w:rPr>
              <w:t xml:space="preserve"> 4.2</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измеритель параметров света фар</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gramStart"/>
            <w:r w:rsidRPr="00C84377">
              <w:rPr>
                <w:rFonts w:ascii="Times New Roman" w:hAnsi="Times New Roman" w:cs="Times New Roman"/>
                <w:color w:val="7030A0"/>
              </w:rPr>
              <w:t>Правила  ООН</w:t>
            </w:r>
            <w:proofErr w:type="gramEnd"/>
            <w:r w:rsidRPr="00C84377">
              <w:rPr>
                <w:rFonts w:ascii="Times New Roman" w:hAnsi="Times New Roman" w:cs="Times New Roman"/>
                <w:color w:val="7030A0"/>
              </w:rPr>
              <w:t xml:space="preserve">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67 или 110.</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roofErr w:type="gramStart"/>
            <w:r w:rsidRPr="00C84377">
              <w:rPr>
                <w:rFonts w:ascii="Times New Roman" w:hAnsi="Times New Roman" w:cs="Times New Roman"/>
                <w:color w:val="7030A0"/>
              </w:rPr>
              <w:t>Правила  ООН</w:t>
            </w:r>
            <w:proofErr w:type="gramEnd"/>
            <w:r w:rsidRPr="00C84377">
              <w:rPr>
                <w:rFonts w:ascii="Times New Roman" w:hAnsi="Times New Roman" w:cs="Times New Roman"/>
                <w:color w:val="7030A0"/>
              </w:rPr>
              <w:t xml:space="preserve">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115.</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ТР ТС 018/2011 приложение 8</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ТР ТС 018/2011 </w:t>
            </w:r>
            <w:r w:rsidRPr="00C84377">
              <w:rPr>
                <w:rFonts w:ascii="Times New Roman" w:hAnsi="Times New Roman" w:cs="Times New Roman"/>
                <w:color w:val="7030A0"/>
              </w:rPr>
              <w:lastRenderedPageBreak/>
              <w:t>приложение 9</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Визуально</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 xml:space="preserve">Правила ООН N </w:t>
            </w:r>
            <w:proofErr w:type="spellStart"/>
            <w:r w:rsidRPr="00C84377">
              <w:rPr>
                <w:rFonts w:ascii="Times New Roman" w:hAnsi="Times New Roman" w:cs="Times New Roman"/>
                <w:color w:val="7030A0"/>
              </w:rPr>
              <w:t>N</w:t>
            </w:r>
            <w:proofErr w:type="spellEnd"/>
            <w:r w:rsidRPr="00C84377">
              <w:rPr>
                <w:rFonts w:ascii="Times New Roman" w:hAnsi="Times New Roman" w:cs="Times New Roman"/>
                <w:color w:val="7030A0"/>
              </w:rPr>
              <w:t xml:space="preserve"> 48, 53, 74,</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ТР ТС 018/2011 приложение N 3</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п.1</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lastRenderedPageBreak/>
              <w:t>ТР ТС 018/2011 приложение N 3</w:t>
            </w:r>
          </w:p>
          <w:p w:rsidR="00AA4803" w:rsidRPr="00C84377" w:rsidRDefault="00AA4803" w:rsidP="009B42A2">
            <w:pPr>
              <w:spacing w:after="0" w:line="240" w:lineRule="auto"/>
              <w:rPr>
                <w:rFonts w:ascii="Times New Roman" w:hAnsi="Times New Roman" w:cs="Times New Roman"/>
                <w:color w:val="7030A0"/>
              </w:rPr>
            </w:pPr>
            <w:r w:rsidRPr="00C84377">
              <w:rPr>
                <w:rFonts w:ascii="Times New Roman" w:hAnsi="Times New Roman" w:cs="Times New Roman"/>
                <w:color w:val="7030A0"/>
              </w:rPr>
              <w:t xml:space="preserve">п.15 </w:t>
            </w:r>
            <w:proofErr w:type="spellStart"/>
            <w:r w:rsidRPr="00C84377">
              <w:rPr>
                <w:rFonts w:ascii="Times New Roman" w:hAnsi="Times New Roman" w:cs="Times New Roman"/>
                <w:color w:val="7030A0"/>
              </w:rPr>
              <w:t>п.п</w:t>
            </w:r>
            <w:proofErr w:type="spellEnd"/>
            <w:r w:rsidRPr="00C84377">
              <w:rPr>
                <w:rFonts w:ascii="Times New Roman" w:hAnsi="Times New Roman" w:cs="Times New Roman"/>
                <w:color w:val="7030A0"/>
              </w:rPr>
              <w:t>. 15.2 - 15.7</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r w:rsidRPr="00C84377">
              <w:rPr>
                <w:rFonts w:ascii="Times New Roman" w:hAnsi="Times New Roman" w:cs="Times New Roman"/>
                <w:color w:val="7030A0"/>
              </w:rPr>
              <w:t>ТР ТС 018/2011 приложение 6       п. 1.6</w:t>
            </w:r>
          </w:p>
          <w:p w:rsidR="00AA4803" w:rsidRPr="00C84377" w:rsidRDefault="00AA4803" w:rsidP="009B42A2">
            <w:pPr>
              <w:widowControl w:val="0"/>
              <w:autoSpaceDE w:val="0"/>
              <w:autoSpaceDN w:val="0"/>
              <w:adjustRightInd w:val="0"/>
              <w:spacing w:after="0" w:line="240" w:lineRule="auto"/>
              <w:jc w:val="both"/>
              <w:rPr>
                <w:rFonts w:ascii="Times New Roman" w:hAnsi="Times New Roman" w:cs="Times New Roman"/>
                <w:color w:val="7030A0"/>
              </w:rPr>
            </w:pPr>
          </w:p>
        </w:tc>
        <w:tc>
          <w:tcPr>
            <w:tcW w:w="1417" w:type="dxa"/>
            <w:gridSpan w:val="2"/>
            <w:shd w:val="clear" w:color="auto" w:fill="auto"/>
          </w:tcPr>
          <w:p w:rsidR="00AA4803" w:rsidRPr="00C84377" w:rsidRDefault="00AA4803" w:rsidP="009B42A2">
            <w:pPr>
              <w:spacing w:after="0" w:line="240" w:lineRule="auto"/>
              <w:ind w:right="153"/>
              <w:jc w:val="center"/>
              <w:rPr>
                <w:rFonts w:ascii="Times New Roman" w:hAnsi="Times New Roman" w:cs="Times New Roman"/>
                <w:color w:val="7030A0"/>
                <w:sz w:val="20"/>
                <w:szCs w:val="20"/>
              </w:rPr>
            </w:pPr>
          </w:p>
        </w:tc>
      </w:tr>
    </w:tbl>
    <w:p w:rsidR="00AA4803" w:rsidRPr="00C84377" w:rsidRDefault="00AA4803" w:rsidP="00AA4803">
      <w:pPr>
        <w:tabs>
          <w:tab w:val="left" w:pos="4770"/>
        </w:tabs>
        <w:rPr>
          <w:color w:val="7030A0"/>
        </w:rPr>
      </w:pPr>
    </w:p>
    <w:p w:rsidR="00B364CB" w:rsidRDefault="00B364CB" w:rsidP="00756A7C">
      <w:pPr>
        <w:tabs>
          <w:tab w:val="left" w:pos="4770"/>
        </w:tabs>
      </w:pPr>
    </w:p>
    <w:sectPr w:rsidR="00B364CB" w:rsidSect="00B364CB">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D7" w:rsidRDefault="007B1AD7" w:rsidP="00740A08">
      <w:pPr>
        <w:spacing w:after="0" w:line="240" w:lineRule="auto"/>
      </w:pPr>
      <w:r>
        <w:separator/>
      </w:r>
    </w:p>
  </w:endnote>
  <w:endnote w:type="continuationSeparator" w:id="0">
    <w:p w:rsidR="007B1AD7" w:rsidRDefault="007B1AD7" w:rsidP="0074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2" w:rsidRDefault="009B42A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2" w:rsidRPr="00C46A52" w:rsidRDefault="009B42A2">
    <w:pPr>
      <w:pStyle w:val="a5"/>
      <w:rPr>
        <w:rFonts w:ascii="Times New Roman" w:hAnsi="Times New Roman" w:cs="Times New Roman"/>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386"/>
      <w:gridCol w:w="1843"/>
    </w:tblGrid>
    <w:tr w:rsidR="009B42A2" w:rsidRPr="003C6AF9" w:rsidTr="00756A7C">
      <w:trPr>
        <w:trHeight w:val="645"/>
      </w:trPr>
      <w:tc>
        <w:tcPr>
          <w:tcW w:w="6345" w:type="dxa"/>
        </w:tcPr>
        <w:p w:rsidR="009B42A2" w:rsidRPr="00740A08" w:rsidRDefault="009B42A2" w:rsidP="00756A7C">
          <w:pPr>
            <w:pStyle w:val="aa"/>
            <w:rPr>
              <w:rFonts w:ascii="Times New Roman" w:hAnsi="Times New Roman"/>
              <w:sz w:val="20"/>
              <w:szCs w:val="20"/>
            </w:rPr>
          </w:pPr>
          <w:r w:rsidRPr="00740A08">
            <w:rPr>
              <w:rFonts w:ascii="Times New Roman" w:hAnsi="Times New Roman"/>
              <w:sz w:val="20"/>
              <w:szCs w:val="20"/>
            </w:rPr>
            <w:t xml:space="preserve">Директор </w:t>
          </w:r>
          <w:proofErr w:type="spellStart"/>
          <w:r w:rsidRPr="00740A08">
            <w:rPr>
              <w:rFonts w:ascii="Times New Roman" w:hAnsi="Times New Roman"/>
              <w:sz w:val="20"/>
              <w:szCs w:val="20"/>
            </w:rPr>
            <w:t>ОсОО</w:t>
          </w:r>
          <w:proofErr w:type="spellEnd"/>
          <w:r w:rsidRPr="00740A08">
            <w:rPr>
              <w:rFonts w:ascii="Times New Roman" w:hAnsi="Times New Roman"/>
              <w:sz w:val="20"/>
              <w:szCs w:val="20"/>
            </w:rPr>
            <w:t xml:space="preserve"> «Авто</w:t>
          </w:r>
          <w:r>
            <w:rPr>
              <w:rFonts w:ascii="Times New Roman" w:hAnsi="Times New Roman"/>
              <w:sz w:val="20"/>
              <w:szCs w:val="20"/>
            </w:rPr>
            <w:t xml:space="preserve"> Лаборатория</w:t>
          </w:r>
          <w:r w:rsidRPr="00740A08">
            <w:rPr>
              <w:rFonts w:ascii="Times New Roman" w:hAnsi="Times New Roman"/>
              <w:sz w:val="20"/>
              <w:szCs w:val="20"/>
            </w:rPr>
            <w:t>»</w:t>
          </w:r>
        </w:p>
        <w:p w:rsidR="009B42A2" w:rsidRPr="00740A08" w:rsidRDefault="009B42A2" w:rsidP="00756A7C">
          <w:pPr>
            <w:pStyle w:val="aa"/>
            <w:rPr>
              <w:rFonts w:ascii="Times New Roman" w:hAnsi="Times New Roman"/>
              <w:sz w:val="20"/>
              <w:szCs w:val="20"/>
              <w:lang w:val="ky-KG"/>
            </w:rPr>
          </w:pPr>
          <w:r w:rsidRPr="00740A08">
            <w:rPr>
              <w:rFonts w:ascii="Times New Roman" w:hAnsi="Times New Roman"/>
              <w:sz w:val="20"/>
              <w:szCs w:val="20"/>
            </w:rPr>
            <w:t xml:space="preserve">М.П.   ______________________________ </w:t>
          </w:r>
          <w:proofErr w:type="spellStart"/>
          <w:r>
            <w:rPr>
              <w:rFonts w:ascii="Times New Roman" w:hAnsi="Times New Roman"/>
              <w:sz w:val="20"/>
              <w:szCs w:val="20"/>
            </w:rPr>
            <w:t>Молдокматов</w:t>
          </w:r>
          <w:proofErr w:type="spellEnd"/>
          <w:r>
            <w:rPr>
              <w:rFonts w:ascii="Times New Roman" w:hAnsi="Times New Roman"/>
              <w:sz w:val="20"/>
              <w:szCs w:val="20"/>
            </w:rPr>
            <w:t xml:space="preserve"> М.К.</w:t>
          </w:r>
        </w:p>
      </w:tc>
      <w:tc>
        <w:tcPr>
          <w:tcW w:w="2127" w:type="dxa"/>
        </w:tcPr>
        <w:p w:rsidR="009B42A2" w:rsidRPr="00AA4803" w:rsidRDefault="009B42A2" w:rsidP="00756A7C">
          <w:pPr>
            <w:pStyle w:val="aa"/>
            <w:rPr>
              <w:rFonts w:ascii="Times New Roman" w:hAnsi="Times New Roman"/>
              <w:color w:val="7030A0"/>
              <w:sz w:val="20"/>
              <w:szCs w:val="20"/>
            </w:rPr>
          </w:pPr>
          <w:r w:rsidRPr="00AA4803">
            <w:rPr>
              <w:rFonts w:ascii="Times New Roman" w:hAnsi="Times New Roman"/>
              <w:color w:val="7030A0"/>
              <w:sz w:val="20"/>
              <w:szCs w:val="20"/>
            </w:rPr>
            <w:t>Издание № 4</w:t>
          </w:r>
        </w:p>
        <w:p w:rsidR="009B42A2" w:rsidRPr="00740A08" w:rsidRDefault="009B42A2" w:rsidP="00AA4803">
          <w:pPr>
            <w:pStyle w:val="aa"/>
            <w:rPr>
              <w:rFonts w:ascii="Times New Roman" w:hAnsi="Times New Roman"/>
              <w:color w:val="FF0000"/>
              <w:sz w:val="20"/>
              <w:szCs w:val="20"/>
            </w:rPr>
          </w:pPr>
          <w:r w:rsidRPr="00AA4803">
            <w:rPr>
              <w:rFonts w:ascii="Times New Roman" w:hAnsi="Times New Roman"/>
              <w:color w:val="7030A0"/>
              <w:sz w:val="20"/>
              <w:szCs w:val="20"/>
            </w:rPr>
            <w:t>28.11.2020г.</w:t>
          </w:r>
        </w:p>
      </w:tc>
      <w:tc>
        <w:tcPr>
          <w:tcW w:w="5386" w:type="dxa"/>
        </w:tcPr>
        <w:p w:rsidR="009B42A2" w:rsidRPr="00740A08" w:rsidRDefault="009B42A2" w:rsidP="00756A7C">
          <w:pPr>
            <w:pStyle w:val="aa"/>
            <w:rPr>
              <w:rFonts w:ascii="Times New Roman" w:hAnsi="Times New Roman"/>
              <w:sz w:val="20"/>
              <w:szCs w:val="20"/>
            </w:rPr>
          </w:pPr>
          <w:r w:rsidRPr="00740A08">
            <w:rPr>
              <w:rFonts w:ascii="Times New Roman" w:hAnsi="Times New Roman"/>
              <w:sz w:val="20"/>
              <w:szCs w:val="20"/>
            </w:rPr>
            <w:t xml:space="preserve">Технический </w:t>
          </w:r>
          <w:proofErr w:type="gramStart"/>
          <w:r w:rsidRPr="00740A08">
            <w:rPr>
              <w:rFonts w:ascii="Times New Roman" w:hAnsi="Times New Roman"/>
              <w:sz w:val="20"/>
              <w:szCs w:val="20"/>
            </w:rPr>
            <w:t xml:space="preserve">менеджер  </w:t>
          </w:r>
          <w:proofErr w:type="spellStart"/>
          <w:r w:rsidRPr="00740A08">
            <w:rPr>
              <w:rFonts w:ascii="Times New Roman" w:hAnsi="Times New Roman"/>
              <w:sz w:val="20"/>
              <w:szCs w:val="20"/>
            </w:rPr>
            <w:t>ОсОО</w:t>
          </w:r>
          <w:proofErr w:type="spellEnd"/>
          <w:proofErr w:type="gramEnd"/>
          <w:r w:rsidRPr="00740A08">
            <w:rPr>
              <w:rFonts w:ascii="Times New Roman" w:hAnsi="Times New Roman"/>
              <w:sz w:val="20"/>
              <w:szCs w:val="20"/>
            </w:rPr>
            <w:t xml:space="preserve"> «Авто</w:t>
          </w:r>
          <w:r>
            <w:rPr>
              <w:rFonts w:ascii="Times New Roman" w:hAnsi="Times New Roman"/>
              <w:sz w:val="20"/>
              <w:szCs w:val="20"/>
            </w:rPr>
            <w:t xml:space="preserve"> Лаборатория</w:t>
          </w:r>
          <w:r w:rsidRPr="00740A08">
            <w:rPr>
              <w:rFonts w:ascii="Times New Roman" w:hAnsi="Times New Roman"/>
              <w:sz w:val="20"/>
              <w:szCs w:val="20"/>
            </w:rPr>
            <w:t>»</w:t>
          </w:r>
        </w:p>
        <w:p w:rsidR="009B42A2" w:rsidRPr="00740A08" w:rsidRDefault="009B42A2" w:rsidP="00756A7C">
          <w:pPr>
            <w:pStyle w:val="aa"/>
            <w:rPr>
              <w:rFonts w:ascii="Times New Roman" w:hAnsi="Times New Roman"/>
              <w:sz w:val="20"/>
              <w:szCs w:val="20"/>
            </w:rPr>
          </w:pPr>
          <w:r w:rsidRPr="00740A08">
            <w:rPr>
              <w:rFonts w:ascii="Times New Roman" w:hAnsi="Times New Roman"/>
              <w:sz w:val="20"/>
              <w:szCs w:val="20"/>
            </w:rPr>
            <w:t>______________________________</w:t>
          </w:r>
          <w:r>
            <w:rPr>
              <w:rFonts w:ascii="Times New Roman" w:hAnsi="Times New Roman"/>
              <w:sz w:val="20"/>
              <w:szCs w:val="20"/>
            </w:rPr>
            <w:t xml:space="preserve"> </w:t>
          </w:r>
          <w:proofErr w:type="spellStart"/>
          <w:r>
            <w:rPr>
              <w:rFonts w:ascii="Times New Roman" w:hAnsi="Times New Roman"/>
              <w:sz w:val="20"/>
              <w:szCs w:val="20"/>
            </w:rPr>
            <w:t>Молдокматов</w:t>
          </w:r>
          <w:proofErr w:type="spellEnd"/>
          <w:r>
            <w:rPr>
              <w:rFonts w:ascii="Times New Roman" w:hAnsi="Times New Roman"/>
              <w:sz w:val="20"/>
              <w:szCs w:val="20"/>
            </w:rPr>
            <w:t xml:space="preserve"> М.К.</w:t>
          </w:r>
        </w:p>
      </w:tc>
      <w:tc>
        <w:tcPr>
          <w:tcW w:w="1843" w:type="dxa"/>
        </w:tcPr>
        <w:p w:rsidR="009B42A2" w:rsidRPr="00AA4803" w:rsidRDefault="009B42A2" w:rsidP="00F85340">
          <w:pPr>
            <w:pStyle w:val="a5"/>
            <w:rPr>
              <w:rFonts w:ascii="Times New Roman" w:hAnsi="Times New Roman" w:cs="Times New Roman"/>
              <w:b/>
              <w:color w:val="7030A0"/>
              <w:sz w:val="20"/>
              <w:szCs w:val="20"/>
            </w:rPr>
          </w:pPr>
          <w:r w:rsidRPr="003E7DFD">
            <w:rPr>
              <w:rFonts w:ascii="Times New Roman" w:eastAsia="Times New Roman" w:hAnsi="Times New Roman" w:cs="Times New Roman"/>
              <w:sz w:val="20"/>
              <w:szCs w:val="20"/>
              <w:lang w:eastAsia="ru-RU"/>
            </w:rPr>
            <w:t xml:space="preserve"> </w:t>
          </w:r>
          <w:r w:rsidRPr="00AA4803">
            <w:rPr>
              <w:rFonts w:ascii="Times New Roman" w:hAnsi="Times New Roman" w:cs="Times New Roman"/>
              <w:color w:val="7030A0"/>
              <w:sz w:val="20"/>
              <w:szCs w:val="20"/>
            </w:rPr>
            <w:t xml:space="preserve">Стр. </w:t>
          </w:r>
          <w:r w:rsidRPr="00AA4803">
            <w:rPr>
              <w:rFonts w:ascii="Times New Roman" w:hAnsi="Times New Roman" w:cs="Times New Roman"/>
              <w:bCs/>
              <w:color w:val="7030A0"/>
              <w:sz w:val="20"/>
              <w:szCs w:val="20"/>
            </w:rPr>
            <w:t xml:space="preserve"> </w:t>
          </w:r>
          <w:r w:rsidRPr="00AA4803">
            <w:rPr>
              <w:rFonts w:ascii="Times New Roman" w:hAnsi="Times New Roman" w:cs="Times New Roman"/>
              <w:color w:val="7030A0"/>
              <w:sz w:val="20"/>
              <w:szCs w:val="20"/>
            </w:rPr>
            <w:t xml:space="preserve"> из </w:t>
          </w:r>
          <w:r w:rsidRPr="00AA4803">
            <w:rPr>
              <w:rFonts w:ascii="Times New Roman" w:hAnsi="Times New Roman" w:cs="Times New Roman"/>
              <w:bCs/>
              <w:color w:val="7030A0"/>
              <w:sz w:val="20"/>
              <w:szCs w:val="20"/>
            </w:rPr>
            <w:t>9</w:t>
          </w:r>
          <w:r>
            <w:rPr>
              <w:rFonts w:ascii="Times New Roman" w:hAnsi="Times New Roman" w:cs="Times New Roman"/>
              <w:bCs/>
              <w:color w:val="7030A0"/>
              <w:sz w:val="20"/>
              <w:szCs w:val="20"/>
            </w:rPr>
            <w:t>4</w:t>
          </w:r>
        </w:p>
        <w:p w:rsidR="009B42A2" w:rsidRPr="003E7DFD" w:rsidRDefault="009B42A2" w:rsidP="00756A7C">
          <w:pPr>
            <w:tabs>
              <w:tab w:val="center" w:pos="4677"/>
              <w:tab w:val="right" w:pos="9355"/>
            </w:tabs>
            <w:spacing w:after="0" w:line="240" w:lineRule="auto"/>
            <w:rPr>
              <w:rFonts w:ascii="Times New Roman" w:eastAsia="Times New Roman" w:hAnsi="Times New Roman" w:cs="Times New Roman"/>
              <w:sz w:val="20"/>
              <w:szCs w:val="20"/>
              <w:lang w:eastAsia="ru-RU"/>
            </w:rPr>
          </w:pPr>
          <w:r w:rsidRPr="003E7DFD">
            <w:rPr>
              <w:rFonts w:ascii="Times New Roman" w:eastAsia="Times New Roman" w:hAnsi="Times New Roman" w:cs="Times New Roman"/>
              <w:sz w:val="20"/>
              <w:szCs w:val="20"/>
              <w:lang w:eastAsia="ru-RU"/>
            </w:rPr>
            <w:t xml:space="preserve">    </w:t>
          </w:r>
        </w:p>
      </w:tc>
    </w:tr>
  </w:tbl>
  <w:p w:rsidR="009B42A2" w:rsidRPr="005B5627" w:rsidRDefault="009B42A2" w:rsidP="00756A7C">
    <w:pPr>
      <w:pStyle w:val="a5"/>
    </w:pPr>
  </w:p>
  <w:p w:rsidR="009B42A2" w:rsidRPr="003B7EE4" w:rsidRDefault="009B42A2" w:rsidP="003B7EE4">
    <w:pPr>
      <w:pStyle w:val="a5"/>
      <w:jc w:val="center"/>
      <w:rPr>
        <w:rFonts w:ascii="Times New Roman" w:hAnsi="Times New Roman" w:cs="Times New Roman"/>
        <w:sz w:val="20"/>
        <w:szCs w:val="20"/>
      </w:rPr>
    </w:pPr>
    <w:r>
      <w:rPr>
        <w:rFonts w:ascii="Times New Roman" w:hAnsi="Times New Roman" w:cs="Times New Roman"/>
        <w:bCs/>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2" w:rsidRDefault="009B42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D7" w:rsidRDefault="007B1AD7" w:rsidP="00740A08">
      <w:pPr>
        <w:spacing w:after="0" w:line="240" w:lineRule="auto"/>
      </w:pPr>
      <w:r>
        <w:separator/>
      </w:r>
    </w:p>
  </w:footnote>
  <w:footnote w:type="continuationSeparator" w:id="0">
    <w:p w:rsidR="007B1AD7" w:rsidRDefault="007B1AD7" w:rsidP="0074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2" w:rsidRDefault="009B42A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gridCol w:w="2700"/>
    </w:tblGrid>
    <w:tr w:rsidR="009B42A2" w:rsidRPr="00A80CEC" w:rsidTr="00E4692A">
      <w:trPr>
        <w:trHeight w:val="347"/>
      </w:trPr>
      <w:tc>
        <w:tcPr>
          <w:tcW w:w="12978" w:type="dxa"/>
          <w:gridSpan w:val="2"/>
        </w:tcPr>
        <w:p w:rsidR="009B42A2" w:rsidRPr="00740A08" w:rsidRDefault="009B42A2" w:rsidP="003B7EE4">
          <w:pPr>
            <w:widowControl w:val="0"/>
            <w:tabs>
              <w:tab w:val="center" w:pos="4677"/>
              <w:tab w:val="right" w:pos="9355"/>
            </w:tabs>
            <w:autoSpaceDE w:val="0"/>
            <w:autoSpaceDN w:val="0"/>
            <w:adjustRightInd w:val="0"/>
            <w:jc w:val="center"/>
            <w:rPr>
              <w:rFonts w:ascii="Times New Roman" w:hAnsi="Times New Roman" w:cs="Times New Roman"/>
              <w:b/>
              <w:sz w:val="20"/>
            </w:rPr>
          </w:pPr>
          <w:proofErr w:type="spellStart"/>
          <w:r w:rsidRPr="00740A08">
            <w:rPr>
              <w:rFonts w:ascii="Times New Roman" w:hAnsi="Times New Roman" w:cs="Times New Roman"/>
              <w:b/>
              <w:sz w:val="20"/>
            </w:rPr>
            <w:t>ОсОО</w:t>
          </w:r>
          <w:proofErr w:type="spellEnd"/>
          <w:r w:rsidRPr="00740A08">
            <w:rPr>
              <w:rFonts w:ascii="Times New Roman" w:hAnsi="Times New Roman" w:cs="Times New Roman"/>
              <w:b/>
              <w:sz w:val="20"/>
            </w:rPr>
            <w:t xml:space="preserve"> «Авто</w:t>
          </w:r>
          <w:r>
            <w:rPr>
              <w:rFonts w:ascii="Times New Roman" w:hAnsi="Times New Roman" w:cs="Times New Roman"/>
              <w:b/>
              <w:sz w:val="20"/>
            </w:rPr>
            <w:t xml:space="preserve"> Лаборатория</w:t>
          </w:r>
          <w:r w:rsidRPr="00740A08">
            <w:rPr>
              <w:rFonts w:ascii="Times New Roman" w:hAnsi="Times New Roman" w:cs="Times New Roman"/>
              <w:b/>
              <w:sz w:val="20"/>
            </w:rPr>
            <w:t>»</w:t>
          </w:r>
        </w:p>
      </w:tc>
    </w:tr>
    <w:tr w:rsidR="009B42A2" w:rsidRPr="00A80CEC" w:rsidTr="003B7EE4">
      <w:tc>
        <w:tcPr>
          <w:tcW w:w="10278" w:type="dxa"/>
        </w:tcPr>
        <w:p w:rsidR="009B42A2" w:rsidRPr="00740A08" w:rsidRDefault="009B42A2" w:rsidP="003B7EE4">
          <w:pPr>
            <w:widowControl w:val="0"/>
            <w:tabs>
              <w:tab w:val="center" w:pos="4677"/>
              <w:tab w:val="right" w:pos="9355"/>
            </w:tabs>
            <w:autoSpaceDE w:val="0"/>
            <w:autoSpaceDN w:val="0"/>
            <w:adjustRightInd w:val="0"/>
            <w:rPr>
              <w:rFonts w:ascii="Times New Roman" w:hAnsi="Times New Roman" w:cs="Times New Roman"/>
              <w:b/>
              <w:sz w:val="20"/>
            </w:rPr>
          </w:pPr>
          <w:r>
            <w:rPr>
              <w:rFonts w:ascii="Times New Roman" w:hAnsi="Times New Roman" w:cs="Times New Roman"/>
              <w:b/>
              <w:sz w:val="20"/>
            </w:rPr>
            <w:t xml:space="preserve"> </w:t>
          </w:r>
          <w:r w:rsidRPr="00740A08">
            <w:rPr>
              <w:rFonts w:ascii="Times New Roman" w:hAnsi="Times New Roman" w:cs="Times New Roman"/>
              <w:b/>
              <w:sz w:val="20"/>
            </w:rPr>
            <w:t xml:space="preserve"> </w:t>
          </w:r>
          <w:r>
            <w:rPr>
              <w:rFonts w:ascii="Times New Roman" w:hAnsi="Times New Roman" w:cs="Times New Roman"/>
              <w:b/>
              <w:sz w:val="20"/>
            </w:rPr>
            <w:t xml:space="preserve"> </w:t>
          </w:r>
          <w:r w:rsidRPr="00740A08">
            <w:rPr>
              <w:rFonts w:ascii="Times New Roman" w:hAnsi="Times New Roman" w:cs="Times New Roman"/>
              <w:b/>
              <w:sz w:val="20"/>
            </w:rPr>
            <w:t xml:space="preserve"> Область аккредитации </w:t>
          </w:r>
          <w:r>
            <w:rPr>
              <w:rFonts w:ascii="Times New Roman" w:hAnsi="Times New Roman" w:cs="Times New Roman"/>
              <w:b/>
              <w:sz w:val="20"/>
            </w:rPr>
            <w:t xml:space="preserve"> </w:t>
          </w:r>
          <w:proofErr w:type="spellStart"/>
          <w:r>
            <w:rPr>
              <w:rFonts w:ascii="Times New Roman" w:hAnsi="Times New Roman" w:cs="Times New Roman"/>
              <w:b/>
              <w:sz w:val="20"/>
            </w:rPr>
            <w:t>ОсОО</w:t>
          </w:r>
          <w:proofErr w:type="spellEnd"/>
          <w:r>
            <w:rPr>
              <w:rFonts w:ascii="Times New Roman" w:hAnsi="Times New Roman" w:cs="Times New Roman"/>
              <w:b/>
              <w:sz w:val="20"/>
            </w:rPr>
            <w:t xml:space="preserve"> «Авто</w:t>
          </w:r>
          <w:r w:rsidRPr="00740A08">
            <w:rPr>
              <w:rFonts w:ascii="Times New Roman" w:hAnsi="Times New Roman" w:cs="Times New Roman"/>
              <w:b/>
              <w:sz w:val="20"/>
            </w:rPr>
            <w:t xml:space="preserve"> </w:t>
          </w:r>
          <w:r>
            <w:rPr>
              <w:rFonts w:ascii="Times New Roman" w:hAnsi="Times New Roman" w:cs="Times New Roman"/>
              <w:b/>
              <w:sz w:val="20"/>
            </w:rPr>
            <w:t>Л</w:t>
          </w:r>
          <w:r w:rsidRPr="00740A08">
            <w:rPr>
              <w:rFonts w:ascii="Times New Roman" w:hAnsi="Times New Roman" w:cs="Times New Roman"/>
              <w:b/>
              <w:sz w:val="20"/>
            </w:rPr>
            <w:t>аборатори</w:t>
          </w:r>
          <w:r>
            <w:rPr>
              <w:rFonts w:ascii="Times New Roman" w:hAnsi="Times New Roman" w:cs="Times New Roman"/>
              <w:b/>
              <w:sz w:val="20"/>
            </w:rPr>
            <w:t>я»</w:t>
          </w:r>
          <w:r w:rsidRPr="00740A08">
            <w:rPr>
              <w:rFonts w:ascii="Times New Roman" w:hAnsi="Times New Roman" w:cs="Times New Roman"/>
              <w:b/>
              <w:sz w:val="20"/>
            </w:rPr>
            <w:t xml:space="preserve"> в качестве органа контроля</w:t>
          </w:r>
        </w:p>
      </w:tc>
      <w:tc>
        <w:tcPr>
          <w:tcW w:w="2700" w:type="dxa"/>
        </w:tcPr>
        <w:p w:rsidR="009B42A2" w:rsidRPr="00740A08" w:rsidRDefault="009B42A2" w:rsidP="003B7EE4">
          <w:pPr>
            <w:widowControl w:val="0"/>
            <w:tabs>
              <w:tab w:val="center" w:pos="4677"/>
              <w:tab w:val="right" w:pos="9355"/>
            </w:tabs>
            <w:autoSpaceDE w:val="0"/>
            <w:autoSpaceDN w:val="0"/>
            <w:adjustRightInd w:val="0"/>
            <w:rPr>
              <w:rFonts w:ascii="Times New Roman" w:hAnsi="Times New Roman" w:cs="Times New Roman"/>
              <w:b/>
              <w:sz w:val="20"/>
            </w:rPr>
          </w:pPr>
          <w:r>
            <w:rPr>
              <w:rFonts w:ascii="Times New Roman" w:hAnsi="Times New Roman" w:cs="Times New Roman"/>
              <w:b/>
              <w:sz w:val="20"/>
            </w:rPr>
            <w:t xml:space="preserve"> </w:t>
          </w:r>
          <w:r w:rsidRPr="00740A08">
            <w:rPr>
              <w:rFonts w:ascii="Times New Roman" w:hAnsi="Times New Roman" w:cs="Times New Roman"/>
              <w:b/>
              <w:sz w:val="20"/>
            </w:rPr>
            <w:t xml:space="preserve"> </w:t>
          </w:r>
          <w:r>
            <w:rPr>
              <w:rFonts w:ascii="Times New Roman" w:hAnsi="Times New Roman" w:cs="Times New Roman"/>
              <w:b/>
              <w:sz w:val="20"/>
            </w:rPr>
            <w:t xml:space="preserve">  </w:t>
          </w:r>
          <w:proofErr w:type="spellStart"/>
          <w:r w:rsidRPr="003B7EE4">
            <w:rPr>
              <w:rFonts w:ascii="Times New Roman" w:hAnsi="Times New Roman" w:cs="Times New Roman"/>
              <w:b/>
              <w:sz w:val="20"/>
            </w:rPr>
            <w:t>А.Лаб.ОА</w:t>
          </w:r>
          <w:proofErr w:type="spellEnd"/>
          <w:r w:rsidRPr="003B7EE4">
            <w:rPr>
              <w:rFonts w:ascii="Times New Roman" w:hAnsi="Times New Roman" w:cs="Times New Roman"/>
              <w:b/>
              <w:sz w:val="20"/>
            </w:rPr>
            <w:t xml:space="preserve"> -2020</w:t>
          </w:r>
        </w:p>
      </w:tc>
    </w:tr>
  </w:tbl>
  <w:p w:rsidR="009B42A2" w:rsidRDefault="009B42A2">
    <w:pPr>
      <w:pStyle w:val="a3"/>
      <w:rPr>
        <w:rFonts w:ascii="Times New Roman" w:hAnsi="Times New Roman" w:cs="Times New Roman"/>
        <w:sz w:val="16"/>
        <w:szCs w:val="16"/>
      </w:rPr>
    </w:pPr>
  </w:p>
  <w:p w:rsidR="009B42A2" w:rsidRPr="00740A08" w:rsidRDefault="009B42A2" w:rsidP="00B364CB">
    <w:pPr>
      <w:spacing w:after="0" w:line="240" w:lineRule="auto"/>
      <w:ind w:left="8496" w:firstLine="708"/>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Приложение к аттестату аккредитации</w:t>
    </w:r>
  </w:p>
  <w:p w:rsidR="009B42A2" w:rsidRPr="00740A08" w:rsidRDefault="009B42A2" w:rsidP="00B364CB">
    <w:pPr>
      <w:spacing w:after="0" w:line="240" w:lineRule="auto"/>
      <w:ind w:left="8496" w:firstLine="708"/>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 KG417/КЦА.</w:t>
    </w:r>
    <w:r w:rsidRPr="00740A08">
      <w:rPr>
        <w:rFonts w:ascii="Times New Roman" w:eastAsia="Times New Roman" w:hAnsi="Times New Roman" w:cs="Times New Roman"/>
        <w:sz w:val="24"/>
        <w:szCs w:val="24"/>
        <w:lang w:val="en-US" w:eastAsia="ru-RU"/>
      </w:rPr>
      <w:t>OK</w:t>
    </w:r>
    <w:r w:rsidRPr="00740A08">
      <w:rPr>
        <w:rFonts w:ascii="Times New Roman" w:eastAsia="Times New Roman" w:hAnsi="Times New Roman" w:cs="Times New Roman"/>
        <w:sz w:val="24"/>
        <w:szCs w:val="24"/>
        <w:lang w:eastAsia="ru-RU"/>
      </w:rPr>
      <w:t>_________________</w:t>
    </w:r>
  </w:p>
  <w:p w:rsidR="009B42A2" w:rsidRDefault="009B42A2">
    <w:pPr>
      <w:pStyle w:val="a3"/>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Pr="00740A08">
      <w:rPr>
        <w:rFonts w:ascii="Times New Roman" w:eastAsia="Times New Roman" w:hAnsi="Times New Roman" w:cs="Times New Roman"/>
        <w:lang w:eastAsia="ru-RU"/>
      </w:rPr>
      <w:t>«_______»_______________20</w:t>
    </w:r>
    <w:r>
      <w:rPr>
        <w:rFonts w:ascii="Times New Roman" w:eastAsia="Times New Roman" w:hAnsi="Times New Roman" w:cs="Times New Roman"/>
        <w:lang w:eastAsia="ru-RU"/>
      </w:rPr>
      <w:t>2</w:t>
    </w:r>
    <w:r w:rsidRPr="00740A08">
      <w:rPr>
        <w:rFonts w:ascii="Times New Roman" w:eastAsia="Times New Roman" w:hAnsi="Times New Roman" w:cs="Times New Roman"/>
        <w:lang w:eastAsia="ru-RU"/>
      </w:rPr>
      <w:t>____г.</w:t>
    </w:r>
  </w:p>
  <w:tbl>
    <w:tblPr>
      <w:tblW w:w="1583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02"/>
      <w:gridCol w:w="5737"/>
      <w:gridCol w:w="3060"/>
      <w:gridCol w:w="2160"/>
      <w:gridCol w:w="1350"/>
    </w:tblGrid>
    <w:tr w:rsidR="009B42A2" w:rsidRPr="00241320" w:rsidTr="008B2797">
      <w:trPr>
        <w:trHeight w:val="269"/>
      </w:trPr>
      <w:tc>
        <w:tcPr>
          <w:tcW w:w="625" w:type="dxa"/>
        </w:tcPr>
        <w:p w:rsidR="009B42A2" w:rsidRPr="00241320" w:rsidRDefault="009B42A2" w:rsidP="00E4692A">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1</w:t>
          </w:r>
        </w:p>
      </w:tc>
      <w:tc>
        <w:tcPr>
          <w:tcW w:w="2902" w:type="dxa"/>
        </w:tcPr>
        <w:p w:rsidR="009B42A2" w:rsidRPr="00241320" w:rsidRDefault="009B42A2" w:rsidP="00E4692A">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2</w:t>
          </w:r>
        </w:p>
      </w:tc>
      <w:tc>
        <w:tcPr>
          <w:tcW w:w="5737" w:type="dxa"/>
        </w:tcPr>
        <w:p w:rsidR="009B42A2" w:rsidRPr="00241320" w:rsidRDefault="009B42A2" w:rsidP="00E4692A">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3</w:t>
          </w:r>
        </w:p>
      </w:tc>
      <w:tc>
        <w:tcPr>
          <w:tcW w:w="3060" w:type="dxa"/>
        </w:tcPr>
        <w:p w:rsidR="009B42A2" w:rsidRPr="00241320" w:rsidRDefault="009B42A2" w:rsidP="00E4692A">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4</w:t>
          </w:r>
        </w:p>
      </w:tc>
      <w:tc>
        <w:tcPr>
          <w:tcW w:w="2160" w:type="dxa"/>
        </w:tcPr>
        <w:p w:rsidR="009B42A2" w:rsidRPr="00241320" w:rsidRDefault="009B42A2" w:rsidP="00E4692A">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5</w:t>
          </w:r>
        </w:p>
      </w:tc>
      <w:tc>
        <w:tcPr>
          <w:tcW w:w="1350" w:type="dxa"/>
        </w:tcPr>
        <w:p w:rsidR="009B42A2" w:rsidRPr="00241320" w:rsidRDefault="009B42A2" w:rsidP="00E4692A">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6</w:t>
          </w:r>
        </w:p>
      </w:tc>
    </w:tr>
  </w:tbl>
  <w:p w:rsidR="009B42A2" w:rsidRPr="00740A08" w:rsidRDefault="009B42A2">
    <w:pPr>
      <w:pStyle w:val="a3"/>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2" w:rsidRDefault="009B42A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5DD"/>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1" w15:restartNumberingAfterBreak="0">
    <w:nsid w:val="123A7B65"/>
    <w:multiLevelType w:val="hybridMultilevel"/>
    <w:tmpl w:val="DC5C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3F3E31"/>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3" w15:restartNumberingAfterBreak="0">
    <w:nsid w:val="5FCB4CC4"/>
    <w:multiLevelType w:val="hybridMultilevel"/>
    <w:tmpl w:val="5EB85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08"/>
    <w:rsid w:val="00000F66"/>
    <w:rsid w:val="000E243D"/>
    <w:rsid w:val="00130822"/>
    <w:rsid w:val="001335B0"/>
    <w:rsid w:val="001719B9"/>
    <w:rsid w:val="0019116B"/>
    <w:rsid w:val="001A3571"/>
    <w:rsid w:val="001B4A64"/>
    <w:rsid w:val="002400CE"/>
    <w:rsid w:val="002548ED"/>
    <w:rsid w:val="00260D02"/>
    <w:rsid w:val="00301967"/>
    <w:rsid w:val="003133DB"/>
    <w:rsid w:val="0032407C"/>
    <w:rsid w:val="00324DF6"/>
    <w:rsid w:val="00336FBC"/>
    <w:rsid w:val="003607ED"/>
    <w:rsid w:val="003A5F4F"/>
    <w:rsid w:val="003B7EE4"/>
    <w:rsid w:val="00420A94"/>
    <w:rsid w:val="00437795"/>
    <w:rsid w:val="004C42E9"/>
    <w:rsid w:val="004D4E9D"/>
    <w:rsid w:val="00513537"/>
    <w:rsid w:val="005B7DB8"/>
    <w:rsid w:val="005C33D9"/>
    <w:rsid w:val="00610AF1"/>
    <w:rsid w:val="00637775"/>
    <w:rsid w:val="0065118C"/>
    <w:rsid w:val="00653825"/>
    <w:rsid w:val="006941CD"/>
    <w:rsid w:val="006D233A"/>
    <w:rsid w:val="006E67AC"/>
    <w:rsid w:val="00740A08"/>
    <w:rsid w:val="007449BB"/>
    <w:rsid w:val="00756A7C"/>
    <w:rsid w:val="00764CF4"/>
    <w:rsid w:val="00780C13"/>
    <w:rsid w:val="00782CB9"/>
    <w:rsid w:val="007B1AD7"/>
    <w:rsid w:val="00853AC0"/>
    <w:rsid w:val="008B2797"/>
    <w:rsid w:val="0090359D"/>
    <w:rsid w:val="0092063F"/>
    <w:rsid w:val="009578E0"/>
    <w:rsid w:val="00962967"/>
    <w:rsid w:val="009B42A2"/>
    <w:rsid w:val="00A32D9B"/>
    <w:rsid w:val="00A87B0A"/>
    <w:rsid w:val="00AA4803"/>
    <w:rsid w:val="00B364CB"/>
    <w:rsid w:val="00B63DC5"/>
    <w:rsid w:val="00BA219F"/>
    <w:rsid w:val="00BB25F1"/>
    <w:rsid w:val="00BB6038"/>
    <w:rsid w:val="00BB6674"/>
    <w:rsid w:val="00BC0C08"/>
    <w:rsid w:val="00C44E40"/>
    <w:rsid w:val="00C451F3"/>
    <w:rsid w:val="00C46A52"/>
    <w:rsid w:val="00C90F8C"/>
    <w:rsid w:val="00C91520"/>
    <w:rsid w:val="00CC5744"/>
    <w:rsid w:val="00D055B0"/>
    <w:rsid w:val="00D25F00"/>
    <w:rsid w:val="00D57837"/>
    <w:rsid w:val="00DA49D9"/>
    <w:rsid w:val="00DA6734"/>
    <w:rsid w:val="00E34F2E"/>
    <w:rsid w:val="00E4692A"/>
    <w:rsid w:val="00E5026D"/>
    <w:rsid w:val="00EA44BA"/>
    <w:rsid w:val="00ED12BA"/>
    <w:rsid w:val="00F85340"/>
    <w:rsid w:val="00F91D5C"/>
    <w:rsid w:val="00F94C57"/>
    <w:rsid w:val="00FD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AAA1F-4571-491C-9473-3673F505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1967"/>
    <w:pPr>
      <w:keepNext/>
      <w:keepLines/>
      <w:spacing w:before="240" w:after="0" w:line="240" w:lineRule="auto"/>
      <w:outlineLvl w:val="0"/>
    </w:pPr>
    <w:rPr>
      <w:rFonts w:asciiTheme="majorHAnsi" w:eastAsiaTheme="majorEastAsia" w:hAnsiTheme="majorHAnsi" w:cstheme="majorBidi"/>
      <w:b/>
      <w:color w:val="365F91" w:themeColor="accent1" w:themeShade="BF"/>
      <w:sz w:val="32"/>
      <w:szCs w:val="32"/>
      <w:lang w:eastAsia="ru-RU"/>
    </w:rPr>
  </w:style>
  <w:style w:type="paragraph" w:styleId="2">
    <w:name w:val="heading 2"/>
    <w:basedOn w:val="a"/>
    <w:next w:val="a"/>
    <w:link w:val="20"/>
    <w:semiHidden/>
    <w:unhideWhenUsed/>
    <w:qFormat/>
    <w:rsid w:val="00756A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756A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08"/>
  </w:style>
  <w:style w:type="paragraph" w:styleId="a5">
    <w:name w:val="footer"/>
    <w:basedOn w:val="a"/>
    <w:link w:val="a6"/>
    <w:uiPriority w:val="99"/>
    <w:unhideWhenUsed/>
    <w:rsid w:val="00740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08"/>
  </w:style>
  <w:style w:type="paragraph" w:styleId="a7">
    <w:name w:val="Balloon Text"/>
    <w:basedOn w:val="a"/>
    <w:link w:val="a8"/>
    <w:uiPriority w:val="99"/>
    <w:semiHidden/>
    <w:unhideWhenUsed/>
    <w:rsid w:val="00740A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A08"/>
    <w:rPr>
      <w:rFonts w:ascii="Tahoma" w:hAnsi="Tahoma" w:cs="Tahoma"/>
      <w:sz w:val="16"/>
      <w:szCs w:val="16"/>
    </w:rPr>
  </w:style>
  <w:style w:type="table" w:styleId="a9">
    <w:name w:val="Table Grid"/>
    <w:basedOn w:val="a1"/>
    <w:uiPriority w:val="59"/>
    <w:rsid w:val="0074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40A08"/>
    <w:pPr>
      <w:spacing w:after="0" w:line="240" w:lineRule="auto"/>
    </w:pPr>
    <w:rPr>
      <w:rFonts w:ascii="Calibri" w:eastAsia="Calibri" w:hAnsi="Calibri" w:cs="Times New Roman"/>
    </w:rPr>
  </w:style>
  <w:style w:type="character" w:customStyle="1" w:styleId="apple-converted-space">
    <w:name w:val="apple-converted-space"/>
    <w:basedOn w:val="a0"/>
    <w:rsid w:val="00E34F2E"/>
  </w:style>
  <w:style w:type="character" w:customStyle="1" w:styleId="10">
    <w:name w:val="Заголовок 1 Знак"/>
    <w:basedOn w:val="a0"/>
    <w:link w:val="1"/>
    <w:uiPriority w:val="9"/>
    <w:rsid w:val="00301967"/>
    <w:rPr>
      <w:rFonts w:asciiTheme="majorHAnsi" w:eastAsiaTheme="majorEastAsia" w:hAnsiTheme="majorHAnsi" w:cstheme="majorBidi"/>
      <w:b/>
      <w:color w:val="365F91" w:themeColor="accent1" w:themeShade="BF"/>
      <w:sz w:val="32"/>
      <w:szCs w:val="32"/>
      <w:lang w:eastAsia="ru-RU"/>
    </w:rPr>
  </w:style>
  <w:style w:type="character" w:styleId="ab">
    <w:name w:val="page number"/>
    <w:basedOn w:val="a0"/>
    <w:rsid w:val="003B7EE4"/>
  </w:style>
  <w:style w:type="character" w:customStyle="1" w:styleId="20">
    <w:name w:val="Заголовок 2 Знак"/>
    <w:basedOn w:val="a0"/>
    <w:link w:val="2"/>
    <w:semiHidden/>
    <w:rsid w:val="00756A7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756A7C"/>
    <w:rPr>
      <w:rFonts w:asciiTheme="majorHAnsi" w:eastAsiaTheme="majorEastAsia" w:hAnsiTheme="majorHAnsi" w:cstheme="majorBidi"/>
      <w:color w:val="243F60" w:themeColor="accent1" w:themeShade="7F"/>
      <w:sz w:val="24"/>
      <w:szCs w:val="24"/>
    </w:rPr>
  </w:style>
  <w:style w:type="character" w:styleId="ac">
    <w:name w:val="Emphasis"/>
    <w:uiPriority w:val="20"/>
    <w:qFormat/>
    <w:rsid w:val="00756A7C"/>
    <w:rPr>
      <w:i/>
      <w:iCs/>
    </w:rPr>
  </w:style>
  <w:style w:type="paragraph" w:styleId="ad">
    <w:name w:val="Body Text"/>
    <w:basedOn w:val="a"/>
    <w:link w:val="ae"/>
    <w:rsid w:val="00756A7C"/>
    <w:pPr>
      <w:spacing w:after="0" w:line="240" w:lineRule="auto"/>
    </w:pPr>
    <w:rPr>
      <w:rFonts w:ascii="Times New Roman" w:eastAsia="Times New Roman" w:hAnsi="Times New Roman" w:cs="Times New Roman"/>
      <w:sz w:val="24"/>
      <w:szCs w:val="20"/>
      <w:lang w:eastAsia="ko-KR"/>
    </w:rPr>
  </w:style>
  <w:style w:type="character" w:customStyle="1" w:styleId="ae">
    <w:name w:val="Основной текст Знак"/>
    <w:basedOn w:val="a0"/>
    <w:link w:val="ad"/>
    <w:rsid w:val="00756A7C"/>
    <w:rPr>
      <w:rFonts w:ascii="Times New Roman" w:eastAsia="Times New Roman" w:hAnsi="Times New Roman" w:cs="Times New Roman"/>
      <w:sz w:val="24"/>
      <w:szCs w:val="20"/>
      <w:lang w:eastAsia="ko-KR"/>
    </w:rPr>
  </w:style>
  <w:style w:type="paragraph" w:styleId="af">
    <w:name w:val="List Paragraph"/>
    <w:basedOn w:val="a"/>
    <w:uiPriority w:val="34"/>
    <w:qFormat/>
    <w:rsid w:val="00756A7C"/>
    <w:pPr>
      <w:ind w:left="720"/>
      <w:contextualSpacing/>
    </w:pPr>
    <w:rPr>
      <w:rFonts w:ascii="Calibri" w:eastAsia="Calibri" w:hAnsi="Calibri" w:cs="Arial"/>
    </w:rPr>
  </w:style>
  <w:style w:type="character" w:customStyle="1" w:styleId="af0">
    <w:name w:val="Другое_"/>
    <w:link w:val="af1"/>
    <w:rsid w:val="00756A7C"/>
    <w:rPr>
      <w:shd w:val="clear" w:color="auto" w:fill="FFFFFF"/>
    </w:rPr>
  </w:style>
  <w:style w:type="paragraph" w:customStyle="1" w:styleId="af1">
    <w:name w:val="Другое"/>
    <w:basedOn w:val="a"/>
    <w:link w:val="af0"/>
    <w:rsid w:val="00756A7C"/>
    <w:pPr>
      <w:widowControl w:val="0"/>
      <w:shd w:val="clear" w:color="auto" w:fill="FFFFFF"/>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25424</Words>
  <Characters>144921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Пользователь</cp:lastModifiedBy>
  <cp:revision>4</cp:revision>
  <cp:lastPrinted>2020-01-29T08:39:00Z</cp:lastPrinted>
  <dcterms:created xsi:type="dcterms:W3CDTF">2020-11-28T09:06:00Z</dcterms:created>
  <dcterms:modified xsi:type="dcterms:W3CDTF">2020-12-08T14:13:00Z</dcterms:modified>
</cp:coreProperties>
</file>